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Fidecompro: sistema funcionando (capturas v1)</w:t>
      </w:r>
    </w:p>
    <w:p>
      <w:r>
        <w:t>Capturas de las ventanas reales del código v6 corriendo: el servidor con su pool de hilos y la base de datos Apache Derby, y tres cajas cliente (una administradora y dos vendedores) conectadas al mismo tiempo por sockets. Se recorren las 12 historias de usuario: CRUD de clientes, productos, categorías y usuarios, ajustes de stock, facturación con varias cajas, historial, anulación y la ventana del servidor.</w:t>
      </w:r>
    </w:p>
    <w:p>
      <w:r>
        <w:t>Prueba de concurrencia aparte (HU 9): dos conexiones en dos hilos pidieron al mismo tiempo las 50 botellas de agua que había; el servidor emitió una sola factura, la otra recibió «Stock insuficiente de Agua 600 ml (caja 24): hay 0 unidades.» y las existencias quedaron en 0, nunca en negativo.</w:t>
      </w:r>
    </w:p>
    <w:p>
      <w:pPr>
        <w:pStyle w:val="Heading1"/>
      </w:pPr>
      <w:r>
        <w:t>Servidor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39673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ervidor_inicia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67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</w:rPr>
        <w:t xml:space="preserve">Figura 1. </w:t>
      </w:r>
      <w:r>
        <w:rPr>
          <w:i/>
        </w:rPr>
        <w:t>HU 12. Ventana del servidor recién iniciada en el puerto 5000 con la base Derby.</w:t>
      </w:r>
    </w:p>
    <w:p>
      <w:pPr>
        <w:pStyle w:val="Heading1"/>
      </w:pPr>
      <w:r>
        <w:t>Inicio de sesión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880000" cy="22201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ogin_err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220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</w:rPr>
        <w:t xml:space="preserve">Figura 2. </w:t>
      </w:r>
      <w:r>
        <w:rPr>
          <w:i/>
        </w:rPr>
        <w:t>HU 1. Contraseña incorrecta: el sistema no dice qué dato falló y limpia la contraseña.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880000" cy="22201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220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</w:rPr>
        <w:t xml:space="preserve">Figura 3. </w:t>
      </w:r>
      <w:r>
        <w:rPr>
          <w:i/>
        </w:rPr>
        <w:t>HU 1. Pantalla de inicio de sesión de una caja.</w:t>
      </w:r>
    </w:p>
    <w:p>
      <w:pPr>
        <w:pStyle w:val="Heading1"/>
      </w:pPr>
      <w:r>
        <w:t>Menú principal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302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enu_administrad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</w:rPr>
        <w:t xml:space="preserve">Figura 4. </w:t>
      </w:r>
      <w:r>
        <w:rPr>
          <w:i/>
        </w:rPr>
        <w:t>Menú del administrador con el resumen del día y el aviso de productos bajo el stock mínimo (HU 7).</w:t>
      </w:r>
    </w:p>
    <w:p>
      <w:pPr>
        <w:pStyle w:val="Heading1"/>
      </w:pPr>
      <w:r>
        <w:t>Clientes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34468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lientes_formular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46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</w:rPr>
        <w:t xml:space="preserve">Figura 5. </w:t>
      </w:r>
      <w:r>
        <w:rPr>
          <w:i/>
        </w:rPr>
        <w:t>HU 3. Registro de un cliente nuevo con cédula jurídica.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880000" cy="13948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lientes_cread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94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</w:rPr>
        <w:t xml:space="preserve">Figura 6. </w:t>
      </w:r>
      <w:r>
        <w:rPr>
          <w:i/>
        </w:rPr>
        <w:t>HU 3. Mensaje del servidor al guardar el cliente.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880000" cy="125886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lientes_correo_invalid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258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</w:rPr>
        <w:t xml:space="preserve">Figura 7. </w:t>
      </w:r>
      <w:r>
        <w:rPr>
          <w:i/>
        </w:rPr>
        <w:t>HU 3. Datos inválidos: el servidor rechaza el correo y conserva los demás datos.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880000" cy="129135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lientes_elimina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291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</w:rPr>
        <w:t xml:space="preserve">Figura 8. </w:t>
      </w:r>
      <w:r>
        <w:rPr>
          <w:i/>
        </w:rPr>
        <w:t>HU 3. Eliminar un cliente sin facturas: confirmación y resultado.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880000" cy="140957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lientes_elimin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409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</w:rPr>
        <w:t xml:space="preserve">Figura 9. </w:t>
      </w:r>
      <w:r>
        <w:rPr>
          <w:i/>
        </w:rPr>
        <w:t>HU 3. Eliminar un cliente sin facturas: confirmación y resultado.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344680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lientes_list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46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</w:rPr>
        <w:t xml:space="preserve">Figura 10. </w:t>
      </w:r>
      <w:r>
        <w:rPr>
          <w:i/>
        </w:rPr>
        <w:t>HU 3. Lista de clientes después de crear, editar el teléfono y eliminar.</w:t>
      </w:r>
    </w:p>
    <w:p>
      <w:pPr>
        <w:pStyle w:val="Heading1"/>
      </w:pPr>
      <w:r>
        <w:t>Productos e inventario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387169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productos_bebid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71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</w:rPr>
        <w:t xml:space="preserve">Figura 11. </w:t>
      </w:r>
      <w:r>
        <w:rPr>
          <w:i/>
        </w:rPr>
        <w:t>HU 5. Producto nuevo de tipo Bebida: el recuadro cambia y avisa el IVA de 13 %.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880000" cy="133886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productos_cread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38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</w:rPr>
        <w:t xml:space="preserve">Figura 12. </w:t>
      </w:r>
      <w:r>
        <w:rPr>
          <w:i/>
        </w:rPr>
        <w:t>HU 5. Producto registrado.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880000" cy="1742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ajuste_stock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74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</w:rPr>
        <w:t xml:space="preserve">Figura 13. </w:t>
      </w:r>
      <w:r>
        <w:rPr>
          <w:i/>
        </w:rPr>
        <w:t>HU 6. Ajuste de stock: compra de 50 sacos de arroz (18 a 68 unidades).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880000" cy="136163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ajuste_aplicad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61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</w:rPr>
        <w:t xml:space="preserve">Figura 14. </w:t>
      </w:r>
      <w:r>
        <w:rPr>
          <w:i/>
        </w:rPr>
        <w:t>HU 6. Confirmación y resultado del ajuste.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880000" cy="128720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ajuste_aplicad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287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</w:rPr>
        <w:t xml:space="preserve">Figura 15. </w:t>
      </w:r>
      <w:r>
        <w:rPr>
          <w:i/>
        </w:rPr>
        <w:t>HU 6. Confirmación y resultado del ajuste.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387169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productos_list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71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</w:rPr>
        <w:t xml:space="preserve">Figura 16. </w:t>
      </w:r>
      <w:r>
        <w:rPr>
          <w:i/>
        </w:rPr>
        <w:t>HU 5 y 7. Catálogo ordenado por nombre (Comparable) con el estado de cada producto.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387169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categoria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71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</w:rPr>
        <w:t xml:space="preserve">Figura 17. </w:t>
      </w:r>
      <w:r>
        <w:rPr>
          <w:i/>
        </w:rPr>
        <w:t>HU 4. Pestaña Categorías con la categoría nueva Snacks.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387169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bajo_el_minim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71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</w:rPr>
        <w:t xml:space="preserve">Figura 18. </w:t>
      </w:r>
      <w:r>
        <w:rPr>
          <w:i/>
        </w:rPr>
        <w:t>HU 7. Pestaña Bajo el mínimo, de menos a más existencias (Comparator).</w:t>
      </w:r>
    </w:p>
    <w:p>
      <w:pPr>
        <w:pStyle w:val="Heading1"/>
      </w:pPr>
      <w:r>
        <w:t>Menú principal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3024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menu_vendedo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</w:rPr>
        <w:t xml:space="preserve">Figura 19. </w:t>
      </w:r>
      <w:r>
        <w:rPr>
          <w:i/>
        </w:rPr>
        <w:t>HU 2. Menú de un VENDEDOR: no aparece la opción Usuarios.</w:t>
      </w:r>
    </w:p>
    <w:p>
      <w:pPr>
        <w:pStyle w:val="Heading1"/>
      </w:pPr>
      <w:r>
        <w:t>Facturación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880000" cy="88566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factura_stock_insuficient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885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</w:rPr>
        <w:t xml:space="preserve">Figura 20. </w:t>
      </w:r>
      <w:r>
        <w:rPr>
          <w:i/>
        </w:rPr>
        <w:t>HU 8. Pedir más unidades de las que hay: la línea no se agrega.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367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nueva_factura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</w:rPr>
        <w:t xml:space="preserve">Figura 21. </w:t>
      </w:r>
      <w:r>
        <w:rPr>
          <w:i/>
        </w:rPr>
        <w:t>HU 8. Factura con tres productos, la cola agregada dos veces en la misma línea, descuento de 2 % y transferencia.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880000" cy="245294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vista_factura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452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</w:rPr>
        <w:t xml:space="preserve">Figura 22. </w:t>
      </w:r>
      <w:r>
        <w:rPr>
          <w:i/>
        </w:rPr>
        <w:t>HU 8 y 10. Vista previa de la factura FC-000001 emitida por el servidor.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74835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factura_archivo_guardado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48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</w:rPr>
        <w:t xml:space="preserve">Figura 23. </w:t>
      </w:r>
      <w:r>
        <w:rPr>
          <w:i/>
        </w:rPr>
        <w:t>HU 10. Archivo FC-000001.txt guardado.</w:t>
      </w:r>
    </w:p>
    <w:p>
      <w:pPr>
        <w:pStyle w:val="Heading1"/>
      </w:pPr>
      <w:r>
        <w:t>Varias cajas al mismo tiempo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880000" cy="88370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caja1_stock_insuficient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883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</w:rPr>
        <w:t xml:space="preserve">Figura 24. </w:t>
      </w:r>
      <w:r>
        <w:rPr>
          <w:i/>
        </w:rPr>
        <w:t>HU 9. Las dos cajas querían las últimas 9 unidades de detergente; la caja de Ana emitió primero y la de Carlos recibe este mensaje.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367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caja1_conserva_factura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</w:rPr>
        <w:t xml:space="preserve">Figura 25. </w:t>
      </w:r>
      <w:r>
        <w:rPr>
          <w:i/>
        </w:rPr>
        <w:t>HU 9. La caja que perdió conserva su factura para corregirla.</w:t>
      </w:r>
    </w:p>
    <w:p>
      <w:pPr>
        <w:pStyle w:val="Heading1"/>
      </w:pPr>
      <w:r>
        <w:t>Historial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880000" cy="84455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historial_anular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844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</w:rPr>
        <w:t xml:space="preserve">Figura 26. </w:t>
      </w:r>
      <w:r>
        <w:rPr>
          <w:i/>
        </w:rPr>
        <w:t>HU 11. Anulación de la factura FC-000002: confirmación y resultado.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880000" cy="101090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historial_anular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01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</w:rPr>
        <w:t xml:space="preserve">Figura 27. </w:t>
      </w:r>
      <w:r>
        <w:rPr>
          <w:i/>
        </w:rPr>
        <w:t>HU 11. Anulación de la factura FC-000002: confirmación y resultado.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3085714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historial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8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</w:rPr>
        <w:t xml:space="preserve">Figura 28. </w:t>
      </w:r>
      <w:r>
        <w:rPr>
          <w:i/>
        </w:rPr>
        <w:t>HU 11. Historial con la factura anulada en rojo y el total del periodo solo con las emitidas.</w:t>
      </w:r>
    </w:p>
    <w:p>
      <w:pPr>
        <w:pStyle w:val="Heading1"/>
      </w:pPr>
      <w:r>
        <w:t>Usuarios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_usuarios_formulario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</w:rPr>
        <w:t xml:space="preserve">Figura 29. </w:t>
      </w:r>
      <w:r>
        <w:rPr>
          <w:i/>
        </w:rPr>
        <w:t>HU 2. Creación de un usuario vendedor.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880000" cy="1466374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_usuarios_creado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466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</w:rPr>
        <w:t xml:space="preserve">Figura 30. </w:t>
      </w:r>
      <w:r>
        <w:rPr>
          <w:i/>
        </w:rPr>
        <w:t>HU 2. Usuario creado.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880000" cy="150496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usuarios_desactivar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504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</w:rPr>
        <w:t xml:space="preserve">Figura 31. </w:t>
      </w:r>
      <w:r>
        <w:rPr>
          <w:i/>
        </w:rPr>
        <w:t>HU 2. Eliminar a un usuario con facturas: se desactiva para conservar el historial.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880000" cy="738598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_usuarios_desactivar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738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</w:rPr>
        <w:t xml:space="preserve">Figura 32. </w:t>
      </w:r>
      <w:r>
        <w:rPr>
          <w:i/>
        </w:rPr>
        <w:t>HU 2. Eliminar a un usuario con facturas: se desactiva para conservar el historial.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_usuarios_lista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</w:rPr>
        <w:t xml:space="preserve">Figura 33. </w:t>
      </w:r>
      <w:r>
        <w:rPr>
          <w:i/>
        </w:rPr>
        <w:t>HU 2. Lista de usuarios: cjimenez queda Inactivo y lmora aparece nuevo.</w:t>
      </w:r>
    </w:p>
    <w:p>
      <w:pPr>
        <w:pStyle w:val="Heading1"/>
      </w:pPr>
      <w:r>
        <w:t>Servidor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3967347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_servidor_bitacora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67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</w:rPr>
        <w:t xml:space="preserve">Figura 34. </w:t>
      </w:r>
      <w:r>
        <w:rPr>
          <w:i/>
        </w:rPr>
        <w:t>HU 12. Tres cajas conectadas, cada una en su hilo, y la bitácora de operaciones.</w:t>
      </w:r>
    </w:p>
    <w:p>
      <w:pPr>
        <w:pStyle w:val="Heading1"/>
      </w:pPr>
      <w:r>
        <w:t>Base de datos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3967347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_bd_facturas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67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</w:rPr>
        <w:t xml:space="preserve">Figura 35. </w:t>
      </w:r>
      <w:r>
        <w:rPr>
          <w:i/>
        </w:rPr>
        <w:t>Tabla FACTURAS leída directamente de Derby: la FC-000002 quedó ANULADA.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3967347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_bd_producto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67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</w:rPr>
        <w:t xml:space="preserve">Figura 36. </w:t>
      </w:r>
      <w:r>
        <w:rPr>
          <w:i/>
        </w:rPr>
        <w:t>Tabla PRODUCTOS con las existencias actualizadas por ajustes, ventas y la anulación.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3967347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_bd_clientes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67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</w:rPr>
        <w:t xml:space="preserve">Figura 37. </w:t>
      </w:r>
      <w:r>
        <w:rPr>
          <w:i/>
        </w:rPr>
        <w:t>Tabla CLIENTES con el cliente nuevo y el teléfono editado.</w:t>
      </w:r>
    </w:p>
    <w:p>
      <w:pPr>
        <w:pStyle w:val="Heading1"/>
      </w:pPr>
      <w:r>
        <w:t>Servidor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825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_escritorio_servidor_y_tres_caja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</w:rPr>
        <w:t xml:space="preserve">Figura 38. </w:t>
      </w:r>
      <w:r>
        <w:rPr>
          <w:i/>
        </w:rPr>
        <w:t>El servidor y tres cajas abiertas al mismo tiempo (administradora y dos vendedores).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825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_conexion_perdida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</w:rPr>
        <w:t xml:space="preserve">Figura 39. </w:t>
      </w:r>
      <w:r>
        <w:rPr>
          <w:i/>
        </w:rPr>
        <w:t>HU 12. Al detener el servidor, las cajas muestran «Se perdió la conexión con el servidor.»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