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60" w:line="331.2" w:lineRule="auto"/>
        <w:rPr/>
      </w:pPr>
      <w:bookmarkStart w:colFirst="0" w:colLast="0" w:name="_3bmd2cfghtsd" w:id="0"/>
      <w:bookmarkEnd w:id="0"/>
      <w:r w:rsidDel="00000000" w:rsidR="00000000" w:rsidRPr="00000000">
        <w:rPr>
          <w:rtl w:val="0"/>
        </w:rPr>
        <w:t xml:space="preserve">Clock Artist Template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Created by Mark Murray, Digital Designer at Redbubble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5gx0e4kggyg" w:id="1"/>
      <w:bookmarkEnd w:id="1"/>
      <w:r w:rsidDel="00000000" w:rsidR="00000000" w:rsidRPr="00000000">
        <w:rPr/>
        <w:drawing>
          <wp:inline distB="114300" distT="114300" distL="114300" distR="114300">
            <wp:extent cx="5943600" cy="3340100"/>
            <wp:effectExtent b="0" l="0" r="0" t="0"/>
            <wp:docPr descr="blogImage.jpg" id="3" name="image2.jpg"/>
            <a:graphic>
              <a:graphicData uri="http://schemas.openxmlformats.org/drawingml/2006/picture">
                <pic:pic>
                  <pic:nvPicPr>
                    <pic:cNvPr descr="blogImage.jpg" id="0" name="image2.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3etfx9e8x8o" w:id="2"/>
      <w:bookmarkEnd w:id="2"/>
      <w:r w:rsidDel="00000000" w:rsidR="00000000" w:rsidRPr="00000000">
        <w:rPr>
          <w:rtl w:val="0"/>
        </w:rPr>
        <w:t xml:space="preserve">Template file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included Photoshop template to create an image file for the Clock and upload it to Redbubble using the instructions on the following page.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nyscen9c7d1" w:id="3"/>
      <w:bookmarkEnd w:id="3"/>
      <w:r w:rsidDel="00000000" w:rsidR="00000000" w:rsidRPr="00000000">
        <w:rPr>
          <w:rtl w:val="0"/>
        </w:rPr>
        <w:t xml:space="preserve">Placing your artwork</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your artwork within the “YOUR ARTWORK HERE” layer group, or within the “YOUR ARTWORK HERE” smart object (delete the placeholder artwork so that it isn’t included when your artwork is exported).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artwork should be sized to the edges of the template file, covering the Bleed Area (shown in green). The Bleed Area will be covered by the frame after printing.</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ruc1hgnlnlu" w:id="4"/>
      <w:bookmarkEnd w:id="4"/>
      <w:r w:rsidDel="00000000" w:rsidR="00000000" w:rsidRPr="00000000">
        <w:rPr>
          <w:rtl w:val="0"/>
        </w:rPr>
        <w:t xml:space="preserve">Chapter Rings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display chapter rings (hour/second markers) on your clock design, they must also be included with the exported artwork. There are a some examples that you can choose from in the “Chapter Rings” layer folder, or feel free to design your own.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design your own, turning on the “Chapter Ring — Guides” layer group will help you correctly align your customised Chapter Ring.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2czo2594n8" w:id="5"/>
      <w:bookmarkEnd w:id="5"/>
      <w:r w:rsidDel="00000000" w:rsidR="00000000" w:rsidRPr="00000000">
        <w:rPr>
          <w:rtl w:val="0"/>
        </w:rPr>
        <w:t xml:space="preserve">Hands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the “Hands” layer folder, you can turn on representations of different coloured clock hands to visualise how they will look against your artwork.</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“Hands” layer group should not be included with your exported artwork.</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0cx3pij0v35" w:id="6"/>
      <w:bookmarkEnd w:id="6"/>
      <w:r w:rsidDel="00000000" w:rsidR="00000000" w:rsidRPr="00000000">
        <w:rPr>
          <w:rtl w:val="0"/>
        </w:rPr>
        <w:t xml:space="preserve">Shadow Mask</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“Shadow mask” layer group is included to give you a visual representation of how your artwork will look once printed on the clock.</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“Shadow mask” layer group should not be included with your exported artwork.</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43l19c65oms" w:id="7"/>
      <w:bookmarkEnd w:id="7"/>
      <w:r w:rsidDel="00000000" w:rsidR="00000000" w:rsidRPr="00000000">
        <w:rPr>
          <w:rtl w:val="0"/>
        </w:rPr>
        <w:t xml:space="preserve">Frames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the “Frames” layer folder, you can turn on representations of different coloured frames to visualise how they will look against your artwork.</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“Frames” layer group should not be included with your exported artwork.</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0516rrn1h2m" w:id="8"/>
      <w:bookmarkEnd w:id="8"/>
      <w:r w:rsidDel="00000000" w:rsidR="00000000" w:rsidRPr="00000000">
        <w:rPr>
          <w:rtl w:val="0"/>
        </w:rPr>
        <w:t xml:space="preserve">Exporting your artwork</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the artwork you upload to Redbubble:</w:t>
      </w:r>
    </w:p>
    <w:p w:rsidR="00000000" w:rsidDel="00000000" w:rsidP="00000000" w:rsidRDefault="00000000" w:rsidRPr="00000000" w14:paraId="00000022">
      <w:pPr>
        <w:pageBreakBefore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is 2940 x 2940 pixels at 300dpi</w:t>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includes the chapter rings you wish to use (if any)</w:t>
      </w:r>
    </w:p>
    <w:p w:rsidR="00000000" w:rsidDel="00000000" w:rsidP="00000000" w:rsidRDefault="00000000" w:rsidRPr="00000000" w14:paraId="00000024">
      <w:pPr>
        <w:pageBreakBefore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does not </w:t>
      </w:r>
      <w:r w:rsidDel="00000000" w:rsidR="00000000" w:rsidRPr="00000000">
        <w:rPr>
          <w:rtl w:val="0"/>
        </w:rPr>
        <w:t xml:space="preserve">include any guide layers (Frames, Chapter Ring - Guides, Lighting Mask, Hands)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can be found using Mac Finder or Windows Explorer.</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Photoshop all versions</w:t>
      </w:r>
    </w:p>
    <w:tbl>
      <w:tblPr>
        <w:tblStyle w:val="Table1"/>
        <w:tblW w:w="8895.0" w:type="dxa"/>
        <w:jc w:val="left"/>
        <w:tblLayout w:type="fixed"/>
        <w:tblLook w:val="0600"/>
      </w:tblPr>
      <w:tblGrid>
        <w:gridCol w:w="3315"/>
        <w:gridCol w:w="5580"/>
        <w:tblGridChange w:id="0">
          <w:tblGrid>
            <w:gridCol w:w="3315"/>
            <w:gridCol w:w="55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Turn off the “Guides” layer group.</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Ensure that the “YOUR ARTWORK HERE” layer group is turned on</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200" w:line="331.2" w:lineRule="auto"/>
              <w:ind w:left="720" w:hanging="360"/>
              <w:rPr/>
            </w:pPr>
            <w:r w:rsidDel="00000000" w:rsidR="00000000" w:rsidRPr="00000000">
              <w:rPr>
                <w:rtl w:val="0"/>
              </w:rPr>
              <w:t xml:space="preserve">Ensure that the desired chapter ring (if any) is turned on within the “Chapter Rings” layer group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00" w:line="331.2" w:lineRule="auto"/>
              <w:jc w:val="center"/>
              <w:rPr/>
            </w:pPr>
            <w:r w:rsidDel="00000000" w:rsidR="00000000" w:rsidRPr="00000000">
              <w:rPr/>
              <w:drawing>
                <wp:inline distB="114300" distT="114300" distL="114300" distR="114300">
                  <wp:extent cx="3462338" cy="2518896"/>
                  <wp:effectExtent b="0" l="0" r="0" t="0"/>
                  <wp:docPr descr="Screen Shot 2016-09-14 at 1.23.41 PM.png" id="1" name="image6.png"/>
                  <a:graphic>
                    <a:graphicData uri="http://schemas.openxmlformats.org/drawingml/2006/picture">
                      <pic:pic>
                        <pic:nvPicPr>
                          <pic:cNvPr descr="Screen Shot 2016-09-14 at 1.23.41 PM.png" id="0" name="image6.png"/>
                          <pic:cNvPicPr preferRelativeResize="0"/>
                        </pic:nvPicPr>
                        <pic:blipFill>
                          <a:blip r:embed="rId7"/>
                          <a:srcRect b="0" l="0" r="0" t="0"/>
                          <a:stretch>
                            <a:fillRect/>
                          </a:stretch>
                        </pic:blipFill>
                        <pic:spPr>
                          <a:xfrm>
                            <a:off x="0" y="0"/>
                            <a:ext cx="3462338" cy="2518896"/>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numPr>
                <w:ilvl w:val="0"/>
                <w:numId w:val="4"/>
              </w:numPr>
              <w:pBdr>
                <w:top w:space="0" w:sz="0" w:val="nil"/>
                <w:left w:space="0" w:sz="0" w:val="nil"/>
                <w:bottom w:space="0" w:sz="0" w:val="nil"/>
                <w:right w:space="0" w:sz="0" w:val="nil"/>
                <w:between w:space="0" w:sz="0" w:val="nil"/>
              </w:pBdr>
              <w:shd w:fill="auto" w:val="clear"/>
              <w:spacing w:after="200" w:line="331.2" w:lineRule="auto"/>
              <w:ind w:left="720" w:hanging="360"/>
              <w:rPr/>
            </w:pPr>
            <w:r w:rsidDel="00000000" w:rsidR="00000000" w:rsidRPr="00000000">
              <w:rPr>
                <w:rtl w:val="0"/>
              </w:rPr>
              <w:t xml:space="preserve">Save the file via “File &gt; Save As...”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00" w:line="331.2" w:lineRule="auto"/>
              <w:jc w:val="center"/>
              <w:rPr/>
            </w:pPr>
            <w:r w:rsidDel="00000000" w:rsidR="00000000" w:rsidRPr="00000000">
              <w:rPr/>
              <w:drawing>
                <wp:inline distB="114300" distT="114300" distL="114300" distR="114300">
                  <wp:extent cx="3569889" cy="2157413"/>
                  <wp:effectExtent b="0" l="0" r="0" t="0"/>
                  <wp:docPr descr="Screen Shot 2016-09-14 at 1.39.53 PM.png" id="6" name="image1.png"/>
                  <a:graphic>
                    <a:graphicData uri="http://schemas.openxmlformats.org/drawingml/2006/picture">
                      <pic:pic>
                        <pic:nvPicPr>
                          <pic:cNvPr descr="Screen Shot 2016-09-14 at 1.39.53 PM.png" id="0" name="image1.png"/>
                          <pic:cNvPicPr preferRelativeResize="0"/>
                        </pic:nvPicPr>
                        <pic:blipFill>
                          <a:blip r:embed="rId8"/>
                          <a:srcRect b="0" l="0" r="0" t="0"/>
                          <a:stretch>
                            <a:fillRect/>
                          </a:stretch>
                        </pic:blipFill>
                        <pic:spPr>
                          <a:xfrm>
                            <a:off x="0" y="0"/>
                            <a:ext cx="3569889" cy="2157413"/>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Within the “format” drop down menu, select “PNG”.</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rtl w:val="0"/>
              </w:rPr>
              <w:t xml:space="preserve">Esure “Embed Colour Profile: sRGB” is selected.</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200" w:line="331.2" w:lineRule="auto"/>
              <w:ind w:left="720" w:hanging="360"/>
              <w:rPr/>
            </w:pPr>
            <w:r w:rsidDel="00000000" w:rsidR="00000000" w:rsidRPr="00000000">
              <w:rPr>
                <w:rtl w:val="0"/>
              </w:rPr>
              <w:t xml:space="preserve">Click “Save”.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00" w:line="331.2" w:lineRule="auto"/>
              <w:jc w:val="center"/>
              <w:rPr/>
            </w:pPr>
            <w:r w:rsidDel="00000000" w:rsidR="00000000" w:rsidRPr="00000000">
              <w:rPr/>
              <w:drawing>
                <wp:inline distB="114300" distT="114300" distL="114300" distR="114300">
                  <wp:extent cx="4075933" cy="3271838"/>
                  <wp:effectExtent b="0" l="0" r="0" t="0"/>
                  <wp:docPr descr="Screen Shot 2016-09-13 at 4.13.35 PM.png" id="4" name="image3.png"/>
                  <a:graphic>
                    <a:graphicData uri="http://schemas.openxmlformats.org/drawingml/2006/picture">
                      <pic:pic>
                        <pic:nvPicPr>
                          <pic:cNvPr descr="Screen Shot 2016-09-13 at 4.13.35 PM.png" id="0" name="image3.png"/>
                          <pic:cNvPicPr preferRelativeResize="0"/>
                        </pic:nvPicPr>
                        <pic:blipFill>
                          <a:blip r:embed="rId9"/>
                          <a:srcRect b="0" l="0" r="0" t="0"/>
                          <a:stretch>
                            <a:fillRect/>
                          </a:stretch>
                        </pic:blipFill>
                        <pic:spPr>
                          <a:xfrm>
                            <a:off x="0" y="0"/>
                            <a:ext cx="4075933" cy="32718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331.2" w:lineRule="auto"/>
        <w:rPr>
          <w:b w:val="1"/>
        </w:rPr>
      </w:pPr>
      <w:r w:rsidDel="00000000" w:rsidR="00000000" w:rsidRPr="00000000">
        <w:rPr>
          <w:b w:val="1"/>
          <w:rtl w:val="0"/>
        </w:rPr>
        <w:t xml:space="preserve">Advanced export using Adobe Generate (Photoshop CC)</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00" w:line="331.2" w:lineRule="auto"/>
        <w:rPr/>
      </w:pPr>
      <w:r w:rsidDel="00000000" w:rsidR="00000000" w:rsidRPr="00000000">
        <w:rPr>
          <w:rFonts w:ascii="Arial Unicode MS" w:cs="Arial Unicode MS" w:eastAsia="Arial Unicode MS" w:hAnsi="Arial Unicode MS"/>
          <w:rtl w:val="0"/>
        </w:rPr>
        <w:t xml:space="preserve">With Adobe Generator turned on in Photoshop (File &gt; Generate &gt; Image Assets ✓), your artwork and any chapter rings you have turned on, will automatically export into an assets folder next to the PSD file. If you are using the original PSD file name, the folder will be called “Clock_Artist_Template-assets”.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00" w:line="331.2" w:lineRule="auto"/>
        <w:ind w:right="-260"/>
        <w:rPr/>
      </w:pPr>
      <w:r w:rsidDel="00000000" w:rsidR="00000000" w:rsidRPr="00000000">
        <w:rPr>
          <w:rtl w:val="0"/>
        </w:rPr>
        <w:t xml:space="preserve"> </w:t>
      </w:r>
      <w:r w:rsidDel="00000000" w:rsidR="00000000" w:rsidRPr="00000000">
        <w:rPr/>
        <w:drawing>
          <wp:inline distB="114300" distT="114300" distL="114300" distR="114300">
            <wp:extent cx="2333625" cy="1057275"/>
            <wp:effectExtent b="0" l="0" r="0" t="0"/>
            <wp:docPr descr="Screen Shot 2016-09-13 at 4.59.43 PM.png" id="2" name="image4.png"/>
            <a:graphic>
              <a:graphicData uri="http://schemas.openxmlformats.org/drawingml/2006/picture">
                <pic:pic>
                  <pic:nvPicPr>
                    <pic:cNvPr descr="Screen Shot 2016-09-13 at 4.59.43 PM.png" id="0" name="image4.png"/>
                    <pic:cNvPicPr preferRelativeResize="0"/>
                  </pic:nvPicPr>
                  <pic:blipFill>
                    <a:blip r:embed="rId10"/>
                    <a:srcRect b="0" l="0" r="0" t="0"/>
                    <a:stretch>
                      <a:fillRect/>
                    </a:stretch>
                  </pic:blipFill>
                  <pic:spPr>
                    <a:xfrm>
                      <a:off x="0" y="0"/>
                      <a:ext cx="23336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2u0hsprwepy" w:id="9"/>
      <w:bookmarkEnd w:id="9"/>
      <w:r w:rsidDel="00000000" w:rsidR="00000000" w:rsidRPr="00000000">
        <w:rPr>
          <w:rtl w:val="0"/>
        </w:rPr>
        <w:t xml:space="preserve">Uploading</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sz w:val="23"/>
          <w:szCs w:val="23"/>
          <w:rtl w:val="0"/>
        </w:rPr>
        <w:t xml:space="preserve">Once you have uploaded your file to Redouble you will want to set the default hand and frame colors in the uploader. This is an important step to help your clock look its best and stand out.</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z w:val="23"/>
          <w:szCs w:val="23"/>
        </w:rPr>
      </w:pPr>
      <w:r w:rsidDel="00000000" w:rsidR="00000000" w:rsidRPr="00000000">
        <w:rPr>
          <w:sz w:val="23"/>
          <w:szCs w:val="23"/>
        </w:rPr>
        <w:drawing>
          <wp:inline distB="114300" distT="114300" distL="114300" distR="114300">
            <wp:extent cx="2647950" cy="1323975"/>
            <wp:effectExtent b="0" l="0" r="0" t="0"/>
            <wp:docPr descr="Screen Shot 2016-10-25 at 9.42.14 AM.png" id="5" name="image5.png"/>
            <a:graphic>
              <a:graphicData uri="http://schemas.openxmlformats.org/drawingml/2006/picture">
                <pic:pic>
                  <pic:nvPicPr>
                    <pic:cNvPr descr="Screen Shot 2016-10-25 at 9.42.14 AM.png" id="0" name="image5.png"/>
                    <pic:cNvPicPr preferRelativeResize="0"/>
                  </pic:nvPicPr>
                  <pic:blipFill>
                    <a:blip r:embed="rId11"/>
                    <a:srcRect b="0" l="0" r="0" t="0"/>
                    <a:stretch>
                      <a:fillRect/>
                    </a:stretch>
                  </pic:blipFill>
                  <pic:spPr>
                    <a:xfrm>
                      <a:off x="0" y="0"/>
                      <a:ext cx="26479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