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AA1" w:rsidRDefault="007E0109" w:rsidP="00D41AA1">
      <w:r>
        <w:t xml:space="preserve">La presente investigación tiene como objetivo identificar los </w:t>
      </w:r>
      <w:r w:rsidRPr="007E0109">
        <w:t>hábitos</w:t>
      </w:r>
      <w:r>
        <w:t>,</w:t>
      </w:r>
      <w:r w:rsidRPr="007E0109">
        <w:t xml:space="preserve"> usos</w:t>
      </w:r>
      <w:r>
        <w:t xml:space="preserve">, costumbres y </w:t>
      </w:r>
      <w:r w:rsidRPr="007E0109">
        <w:t xml:space="preserve">actitudes  </w:t>
      </w:r>
      <w:r w:rsidR="005E024B">
        <w:t xml:space="preserve">con referencia a </w:t>
      </w:r>
      <w:r w:rsidR="007707FE">
        <w:t xml:space="preserve">las </w:t>
      </w:r>
      <w:proofErr w:type="spellStart"/>
      <w:r w:rsidR="007707FE">
        <w:t>aps</w:t>
      </w:r>
      <w:proofErr w:type="spellEnd"/>
      <w:r w:rsidR="007707FE">
        <w:t xml:space="preserve"> de ligue y fetiches. </w:t>
      </w:r>
    </w:p>
    <w:p w:rsidR="007707FE" w:rsidRPr="007707FE" w:rsidRDefault="007707FE" w:rsidP="00D41AA1">
      <w:pPr>
        <w:rPr>
          <w:b/>
        </w:rPr>
      </w:pPr>
      <w:proofErr w:type="spellStart"/>
      <w:r w:rsidRPr="007707FE">
        <w:rPr>
          <w:b/>
        </w:rPr>
        <w:t>Apps</w:t>
      </w:r>
      <w:proofErr w:type="spellEnd"/>
      <w:r w:rsidRPr="007707FE">
        <w:rPr>
          <w:b/>
        </w:rPr>
        <w:t xml:space="preserve"> de ligue </w:t>
      </w:r>
    </w:p>
    <w:p w:rsidR="007707FE" w:rsidRDefault="007707FE" w:rsidP="007707FE">
      <w:pPr>
        <w:pStyle w:val="Prrafodelista"/>
        <w:numPr>
          <w:ilvl w:val="0"/>
          <w:numId w:val="1"/>
        </w:numPr>
      </w:pPr>
      <w:r>
        <w:t xml:space="preserve">¿Cuáles son las redes sociales de ligue que utilizas? Menciona mínimo dos y sin máximo de respuestas. </w:t>
      </w:r>
    </w:p>
    <w:p w:rsidR="007707FE" w:rsidRDefault="007707FE" w:rsidP="007707FE">
      <w:pPr>
        <w:pStyle w:val="Prrafodelista"/>
        <w:numPr>
          <w:ilvl w:val="0"/>
          <w:numId w:val="1"/>
        </w:numPr>
      </w:pPr>
      <w:r>
        <w:t>¿Qué otra red social que su fin no es precisamente para ligar, la utilizas con ese objetivo?</w:t>
      </w:r>
    </w:p>
    <w:p w:rsidR="002F367E" w:rsidRDefault="002F367E" w:rsidP="002F367E">
      <w:pPr>
        <w:pStyle w:val="Prrafodelista"/>
        <w:numPr>
          <w:ilvl w:val="0"/>
          <w:numId w:val="1"/>
        </w:numPr>
      </w:pPr>
      <w:r>
        <w:t>Usas perfil real o falso</w:t>
      </w:r>
      <w:proofErr w:type="gramStart"/>
      <w:r>
        <w:t>?</w:t>
      </w:r>
      <w:proofErr w:type="gramEnd"/>
    </w:p>
    <w:p w:rsidR="002F367E" w:rsidRDefault="002F367E" w:rsidP="007707FE">
      <w:pPr>
        <w:pStyle w:val="Prrafodelista"/>
        <w:numPr>
          <w:ilvl w:val="0"/>
          <w:numId w:val="1"/>
        </w:numPr>
      </w:pPr>
      <w:r>
        <w:t xml:space="preserve">Cuantos perfiles tienes por </w:t>
      </w:r>
      <w:proofErr w:type="spellStart"/>
      <w:r>
        <w:t>app</w:t>
      </w:r>
      <w:proofErr w:type="spellEnd"/>
      <w:r>
        <w:t>?</w:t>
      </w:r>
    </w:p>
    <w:p w:rsidR="002F367E" w:rsidRDefault="002F367E" w:rsidP="007707FE">
      <w:pPr>
        <w:pStyle w:val="Prrafodelista"/>
        <w:numPr>
          <w:ilvl w:val="0"/>
          <w:numId w:val="1"/>
        </w:numPr>
      </w:pPr>
      <w:proofErr w:type="spellStart"/>
      <w:r>
        <w:t>Por que</w:t>
      </w:r>
      <w:proofErr w:type="spellEnd"/>
      <w:r>
        <w:t xml:space="preserve"> no publicas foto personal</w:t>
      </w:r>
      <w:proofErr w:type="gramStart"/>
      <w:r>
        <w:t>?</w:t>
      </w:r>
      <w:proofErr w:type="gramEnd"/>
    </w:p>
    <w:p w:rsidR="002F367E" w:rsidRDefault="002F367E" w:rsidP="002F367E">
      <w:pPr>
        <w:pStyle w:val="Prrafodelista"/>
        <w:numPr>
          <w:ilvl w:val="1"/>
          <w:numId w:val="1"/>
        </w:numPr>
      </w:pPr>
      <w:r>
        <w:t>Tardo en elegir una foto</w:t>
      </w:r>
    </w:p>
    <w:p w:rsidR="002F367E" w:rsidRDefault="002F367E" w:rsidP="002F367E">
      <w:pPr>
        <w:pStyle w:val="Prrafodelista"/>
        <w:numPr>
          <w:ilvl w:val="1"/>
          <w:numId w:val="1"/>
        </w:numPr>
      </w:pPr>
      <w:r>
        <w:t>Prefiero la discreción</w:t>
      </w:r>
    </w:p>
    <w:p w:rsidR="002F367E" w:rsidRDefault="002F367E" w:rsidP="002F367E">
      <w:pPr>
        <w:pStyle w:val="Prrafodelista"/>
        <w:numPr>
          <w:ilvl w:val="0"/>
          <w:numId w:val="1"/>
        </w:numPr>
      </w:pPr>
      <w:r>
        <w:t>Has creado alguna vez un perfil falso con tal de buscar información sobre una persona</w:t>
      </w:r>
    </w:p>
    <w:p w:rsidR="002F367E" w:rsidRDefault="002F367E" w:rsidP="002F367E">
      <w:pPr>
        <w:pStyle w:val="Prrafodelista"/>
        <w:numPr>
          <w:ilvl w:val="1"/>
          <w:numId w:val="1"/>
        </w:numPr>
      </w:pPr>
      <w:r>
        <w:t xml:space="preserve">Gustos </w:t>
      </w:r>
    </w:p>
    <w:p w:rsidR="002F367E" w:rsidRDefault="002F367E" w:rsidP="002F367E">
      <w:pPr>
        <w:pStyle w:val="Prrafodelista"/>
        <w:numPr>
          <w:ilvl w:val="1"/>
          <w:numId w:val="1"/>
        </w:numPr>
      </w:pPr>
      <w:r>
        <w:t>Infidelidad</w:t>
      </w:r>
    </w:p>
    <w:p w:rsidR="002F367E" w:rsidRDefault="002F367E" w:rsidP="002F367E">
      <w:pPr>
        <w:pStyle w:val="Prrafodelista"/>
        <w:numPr>
          <w:ilvl w:val="1"/>
          <w:numId w:val="1"/>
        </w:numPr>
      </w:pPr>
      <w:r>
        <w:t xml:space="preserve">Sobre ti </w:t>
      </w:r>
    </w:p>
    <w:p w:rsidR="002F367E" w:rsidRDefault="002F367E" w:rsidP="002F367E">
      <w:pPr>
        <w:pStyle w:val="Prrafodelista"/>
        <w:numPr>
          <w:ilvl w:val="0"/>
          <w:numId w:val="1"/>
        </w:numPr>
      </w:pPr>
      <w:r>
        <w:t xml:space="preserve">Has usado información “falsa” para conocer la </w:t>
      </w:r>
      <w:proofErr w:type="spellStart"/>
      <w:r>
        <w:t>app</w:t>
      </w:r>
      <w:proofErr w:type="spellEnd"/>
      <w:r>
        <w:t xml:space="preserve"> en lo que decides usar un perfil formal</w:t>
      </w:r>
      <w:proofErr w:type="gramStart"/>
      <w:r>
        <w:t>?</w:t>
      </w:r>
      <w:proofErr w:type="gramEnd"/>
    </w:p>
    <w:p w:rsidR="002F367E" w:rsidRDefault="002F367E" w:rsidP="002F367E">
      <w:pPr>
        <w:pStyle w:val="Prrafodelista"/>
        <w:numPr>
          <w:ilvl w:val="0"/>
          <w:numId w:val="1"/>
        </w:numPr>
      </w:pPr>
    </w:p>
    <w:p w:rsidR="007707FE" w:rsidRDefault="007707FE" w:rsidP="007707FE">
      <w:pPr>
        <w:pStyle w:val="Prrafodelista"/>
        <w:numPr>
          <w:ilvl w:val="0"/>
          <w:numId w:val="1"/>
        </w:numPr>
      </w:pPr>
      <w:r>
        <w:t xml:space="preserve">Marca del 1 al 5, siendo 1 tu principal interés y 5 tu poco interés en usar la plataforma: </w:t>
      </w:r>
    </w:p>
    <w:p w:rsidR="007707FE" w:rsidRDefault="002F367E" w:rsidP="00B91387">
      <w:pPr>
        <w:pStyle w:val="Prrafodelista"/>
        <w:numPr>
          <w:ilvl w:val="0"/>
          <w:numId w:val="4"/>
        </w:numPr>
        <w:ind w:firstLine="66"/>
      </w:pPr>
      <w:r>
        <w:t>Buscar una relación formal</w:t>
      </w:r>
    </w:p>
    <w:p w:rsidR="007707FE" w:rsidRDefault="00B91387" w:rsidP="00B91387">
      <w:pPr>
        <w:pStyle w:val="Prrafodelista"/>
        <w:numPr>
          <w:ilvl w:val="0"/>
          <w:numId w:val="4"/>
        </w:numPr>
        <w:ind w:firstLine="66"/>
      </w:pPr>
      <w:r>
        <w:t xml:space="preserve">Solo ver, </w:t>
      </w:r>
      <w:r w:rsidR="007707FE">
        <w:t xml:space="preserve">Ocio </w:t>
      </w:r>
    </w:p>
    <w:p w:rsidR="00B91387" w:rsidRDefault="00B91387" w:rsidP="00B91387">
      <w:pPr>
        <w:pStyle w:val="Prrafodelista"/>
        <w:numPr>
          <w:ilvl w:val="0"/>
          <w:numId w:val="4"/>
        </w:numPr>
        <w:ind w:firstLine="66"/>
      </w:pPr>
      <w:r>
        <w:t xml:space="preserve">Concretar cita para </w:t>
      </w:r>
      <w:r w:rsidR="002F367E">
        <w:t xml:space="preserve">sexo casual </w:t>
      </w:r>
    </w:p>
    <w:p w:rsidR="002F367E" w:rsidRDefault="002F367E" w:rsidP="00B91387">
      <w:pPr>
        <w:pStyle w:val="Prrafodelista"/>
        <w:numPr>
          <w:ilvl w:val="0"/>
          <w:numId w:val="4"/>
        </w:numPr>
        <w:ind w:firstLine="66"/>
      </w:pPr>
      <w:r>
        <w:rPr>
          <w:color w:val="282828"/>
          <w:sz w:val="16"/>
          <w:szCs w:val="16"/>
          <w:shd w:val="clear" w:color="auto" w:fill="FFFFFF"/>
        </w:rPr>
        <w:t>tener relaciones sexuales no convencionales (como tríos y orgías)</w:t>
      </w:r>
    </w:p>
    <w:p w:rsidR="007707FE" w:rsidRDefault="00B91387" w:rsidP="00B91387">
      <w:pPr>
        <w:pStyle w:val="Prrafodelista"/>
        <w:numPr>
          <w:ilvl w:val="0"/>
          <w:numId w:val="4"/>
        </w:numPr>
        <w:ind w:firstLine="66"/>
      </w:pPr>
      <w:r>
        <w:t>Platicar con a</w:t>
      </w:r>
      <w:r w:rsidR="007707FE">
        <w:t>migos</w:t>
      </w:r>
      <w:r w:rsidR="002F367E">
        <w:t xml:space="preserve"> actuales o hacer nuevas amistades</w:t>
      </w:r>
    </w:p>
    <w:p w:rsidR="002F367E" w:rsidRDefault="002F367E" w:rsidP="00B91387">
      <w:pPr>
        <w:pStyle w:val="Prrafodelista"/>
        <w:numPr>
          <w:ilvl w:val="0"/>
          <w:numId w:val="4"/>
        </w:numPr>
        <w:ind w:firstLine="66"/>
      </w:pPr>
      <w:r>
        <w:t>Encontrar compañero para determinada actividad</w:t>
      </w:r>
    </w:p>
    <w:p w:rsidR="007707FE" w:rsidRDefault="007707FE" w:rsidP="00B91387">
      <w:pPr>
        <w:pStyle w:val="Prrafodelista"/>
        <w:numPr>
          <w:ilvl w:val="0"/>
          <w:numId w:val="4"/>
        </w:numPr>
        <w:ind w:firstLine="66"/>
      </w:pPr>
      <w:r>
        <w:t xml:space="preserve">Otro, ¿cuál? </w:t>
      </w:r>
    </w:p>
    <w:p w:rsidR="00B91387" w:rsidRDefault="00B91387" w:rsidP="007707FE">
      <w:pPr>
        <w:pStyle w:val="Prrafodelista"/>
        <w:numPr>
          <w:ilvl w:val="0"/>
          <w:numId w:val="1"/>
        </w:numPr>
      </w:pPr>
      <w:r>
        <w:t xml:space="preserve">Cuanto tiempo inviertes al día en utilizar la </w:t>
      </w:r>
      <w:proofErr w:type="spellStart"/>
      <w:r>
        <w:t>app</w:t>
      </w:r>
      <w:proofErr w:type="spellEnd"/>
      <w:r>
        <w:t xml:space="preserve">. </w:t>
      </w:r>
    </w:p>
    <w:p w:rsidR="00B91387" w:rsidRDefault="00B91387" w:rsidP="00B91387">
      <w:pPr>
        <w:pStyle w:val="Prrafodelista"/>
        <w:numPr>
          <w:ilvl w:val="1"/>
          <w:numId w:val="1"/>
        </w:numPr>
      </w:pPr>
      <w:r>
        <w:t>Menos de media hora</w:t>
      </w:r>
    </w:p>
    <w:p w:rsidR="00B91387" w:rsidRDefault="00B91387" w:rsidP="00B91387">
      <w:pPr>
        <w:pStyle w:val="Prrafodelista"/>
        <w:numPr>
          <w:ilvl w:val="1"/>
          <w:numId w:val="1"/>
        </w:numPr>
      </w:pPr>
      <w:r>
        <w:t xml:space="preserve">De 30min a </w:t>
      </w:r>
    </w:p>
    <w:p w:rsidR="007707FE" w:rsidRDefault="00B91387" w:rsidP="007707FE">
      <w:pPr>
        <w:pStyle w:val="Prrafodelista"/>
        <w:numPr>
          <w:ilvl w:val="0"/>
          <w:numId w:val="1"/>
        </w:numPr>
      </w:pPr>
      <w:r>
        <w:t>Qué es lo que das más importancia al ver un perfil</w:t>
      </w:r>
    </w:p>
    <w:p w:rsidR="00B91387" w:rsidRDefault="00B91387" w:rsidP="00B91387">
      <w:pPr>
        <w:pStyle w:val="Prrafodelista"/>
        <w:numPr>
          <w:ilvl w:val="1"/>
          <w:numId w:val="1"/>
        </w:numPr>
      </w:pPr>
      <w:r>
        <w:t>Fotos</w:t>
      </w:r>
    </w:p>
    <w:p w:rsidR="00B91387" w:rsidRDefault="00B91387" w:rsidP="00B91387">
      <w:pPr>
        <w:pStyle w:val="Prrafodelista"/>
        <w:numPr>
          <w:ilvl w:val="1"/>
          <w:numId w:val="1"/>
        </w:numPr>
      </w:pPr>
      <w:r>
        <w:t>Perfil</w:t>
      </w:r>
    </w:p>
    <w:p w:rsidR="007707FE" w:rsidRDefault="00B91387" w:rsidP="007707FE">
      <w:pPr>
        <w:pStyle w:val="Prrafodelista"/>
        <w:numPr>
          <w:ilvl w:val="0"/>
          <w:numId w:val="1"/>
        </w:numPr>
      </w:pPr>
      <w:r>
        <w:t xml:space="preserve">Qué tipo de perfiles te dan más confianza, es decir, estén verificados, tiempo de creación de la cuenta, ultimo estado de conexión </w:t>
      </w:r>
    </w:p>
    <w:p w:rsidR="00526E43" w:rsidRDefault="00526E43" w:rsidP="007707FE">
      <w:pPr>
        <w:pStyle w:val="Prrafodelista"/>
        <w:numPr>
          <w:ilvl w:val="0"/>
          <w:numId w:val="1"/>
        </w:numPr>
      </w:pPr>
      <w:r>
        <w:t xml:space="preserve">DE la </w:t>
      </w:r>
      <w:proofErr w:type="spellStart"/>
      <w:r>
        <w:t>app</w:t>
      </w:r>
      <w:proofErr w:type="spellEnd"/>
      <w:r>
        <w:t xml:space="preserve"> a que red social, saltas para seguir conversando</w:t>
      </w:r>
      <w:proofErr w:type="gramStart"/>
      <w:r>
        <w:t>?</w:t>
      </w:r>
      <w:proofErr w:type="gramEnd"/>
    </w:p>
    <w:p w:rsidR="00526E43" w:rsidRPr="00526E43" w:rsidRDefault="00526E43" w:rsidP="007707F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26E43">
        <w:rPr>
          <w:lang w:val="en-US"/>
        </w:rPr>
        <w:t>Wahtapp</w:t>
      </w:r>
      <w:proofErr w:type="spellEnd"/>
      <w:r w:rsidRPr="00526E43">
        <w:rPr>
          <w:lang w:val="en-US"/>
        </w:rPr>
        <w:t xml:space="preserve">, Twitter, </w:t>
      </w:r>
      <w:proofErr w:type="spellStart"/>
      <w:r w:rsidRPr="00526E43">
        <w:rPr>
          <w:lang w:val="en-US"/>
        </w:rPr>
        <w:t>Facebook</w:t>
      </w:r>
      <w:proofErr w:type="spellEnd"/>
      <w:r w:rsidRPr="00526E43">
        <w:rPr>
          <w:lang w:val="en-US"/>
        </w:rPr>
        <w:t xml:space="preserve">, Instagram, Telegram, </w:t>
      </w:r>
      <w:r>
        <w:rPr>
          <w:lang w:val="en-US"/>
        </w:rPr>
        <w:t xml:space="preserve">Messenger, </w:t>
      </w:r>
      <w:proofErr w:type="spellStart"/>
      <w:r>
        <w:rPr>
          <w:lang w:val="en-US"/>
        </w:rPr>
        <w:t>otra</w:t>
      </w:r>
      <w:proofErr w:type="spellEnd"/>
    </w:p>
    <w:p w:rsidR="00B91387" w:rsidRDefault="00B91387" w:rsidP="007707FE">
      <w:pPr>
        <w:pStyle w:val="Prrafodelista"/>
        <w:numPr>
          <w:ilvl w:val="0"/>
          <w:numId w:val="1"/>
        </w:numPr>
      </w:pPr>
      <w:r>
        <w:t xml:space="preserve">Cuantos mensajes consideras que son oportunos para intercambiar el numero celular / </w:t>
      </w:r>
      <w:proofErr w:type="spellStart"/>
      <w:r>
        <w:t>whataspp</w:t>
      </w:r>
      <w:proofErr w:type="spellEnd"/>
    </w:p>
    <w:p w:rsidR="00B91387" w:rsidRDefault="00B91387" w:rsidP="007707FE">
      <w:pPr>
        <w:pStyle w:val="Prrafodelista"/>
        <w:numPr>
          <w:ilvl w:val="0"/>
          <w:numId w:val="1"/>
        </w:numPr>
      </w:pPr>
      <w:r>
        <w:t xml:space="preserve">Suponiendo que de 3 contactos que te dejaron su </w:t>
      </w:r>
      <w:proofErr w:type="spellStart"/>
      <w:r>
        <w:t>numero</w:t>
      </w:r>
      <w:proofErr w:type="spellEnd"/>
      <w:r>
        <w:t xml:space="preserve"> celular, </w:t>
      </w:r>
      <w:proofErr w:type="spellStart"/>
      <w:r>
        <w:t>cuanto</w:t>
      </w:r>
      <w:proofErr w:type="spellEnd"/>
      <w:r>
        <w:t xml:space="preserve"> tiempo tarda en que se pongan en contacto contigo</w:t>
      </w:r>
      <w:proofErr w:type="gramStart"/>
      <w:r>
        <w:t>?</w:t>
      </w:r>
      <w:proofErr w:type="gramEnd"/>
    </w:p>
    <w:p w:rsidR="00B91387" w:rsidRDefault="00B91387" w:rsidP="007707FE">
      <w:pPr>
        <w:pStyle w:val="Prrafodelista"/>
        <w:numPr>
          <w:ilvl w:val="0"/>
          <w:numId w:val="1"/>
        </w:numPr>
      </w:pPr>
      <w:r>
        <w:t xml:space="preserve">Suponiendo que de 3 contactos que les diste tu numero, cuantos se contactan contigo y en </w:t>
      </w:r>
      <w:proofErr w:type="spellStart"/>
      <w:r>
        <w:t>que</w:t>
      </w:r>
      <w:proofErr w:type="spellEnd"/>
      <w:r>
        <w:t xml:space="preserve"> tiempo</w:t>
      </w:r>
    </w:p>
    <w:p w:rsidR="002F367E" w:rsidRDefault="002F367E" w:rsidP="007707FE">
      <w:pPr>
        <w:pStyle w:val="Prrafodelista"/>
        <w:numPr>
          <w:ilvl w:val="0"/>
          <w:numId w:val="1"/>
        </w:numPr>
      </w:pPr>
      <w:r>
        <w:lastRenderedPageBreak/>
        <w:t>Qué tipo de preguntas son las que sueles hacer y que te hacen</w:t>
      </w:r>
      <w:proofErr w:type="gramStart"/>
      <w:r>
        <w:t>?</w:t>
      </w:r>
      <w:proofErr w:type="gramEnd"/>
    </w:p>
    <w:p w:rsidR="00B91387" w:rsidRDefault="00B91387" w:rsidP="007707FE">
      <w:pPr>
        <w:pStyle w:val="Prrafodelista"/>
        <w:numPr>
          <w:ilvl w:val="0"/>
          <w:numId w:val="1"/>
        </w:numPr>
      </w:pPr>
      <w:r>
        <w:t xml:space="preserve">Se vuelven a saludar por la </w:t>
      </w:r>
      <w:proofErr w:type="spellStart"/>
      <w:r>
        <w:t>app</w:t>
      </w:r>
      <w:proofErr w:type="spellEnd"/>
      <w:r>
        <w:t>?</w:t>
      </w:r>
    </w:p>
    <w:p w:rsidR="00B91387" w:rsidRDefault="00B91387" w:rsidP="007707FE">
      <w:pPr>
        <w:pStyle w:val="Prrafodelista"/>
        <w:numPr>
          <w:ilvl w:val="0"/>
          <w:numId w:val="1"/>
        </w:numPr>
      </w:pPr>
      <w:r>
        <w:t>Cuantos logran concertarse en una reunión</w:t>
      </w:r>
    </w:p>
    <w:p w:rsidR="00B91387" w:rsidRDefault="00526E43" w:rsidP="00526E43">
      <w:r>
        <w:t xml:space="preserve">Prefieres </w:t>
      </w:r>
      <w:proofErr w:type="spellStart"/>
      <w:r>
        <w:t>sexting</w:t>
      </w:r>
      <w:proofErr w:type="spellEnd"/>
      <w:r>
        <w:t xml:space="preserve"> o ver videos </w:t>
      </w:r>
    </w:p>
    <w:p w:rsidR="00526E43" w:rsidRDefault="00526E43" w:rsidP="00526E43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  <w:r>
        <w:rPr>
          <w:rFonts w:ascii="Playfair Display" w:hAnsi="Playfair Display"/>
          <w:color w:val="222222"/>
          <w:sz w:val="15"/>
          <w:szCs w:val="15"/>
          <w:shd w:val="clear" w:color="auto" w:fill="FFFFFF"/>
        </w:rPr>
        <w:t xml:space="preserve">Esta práctica no es propiamente de las parejas, si bien, son estos quienes la realizan en su mayoría (54.1% del total), los internautas solteros (29.8%) también desean conquistar a la persona que les gusta e incluso, algunas personas que tienen pareja (16.9%) realizan </w:t>
      </w:r>
      <w:proofErr w:type="spellStart"/>
      <w:r>
        <w:rPr>
          <w:rFonts w:ascii="Playfair Display" w:hAnsi="Playfair Display"/>
          <w:color w:val="222222"/>
          <w:sz w:val="15"/>
          <w:szCs w:val="15"/>
          <w:shd w:val="clear" w:color="auto" w:fill="FFFFFF"/>
        </w:rPr>
        <w:t>sexting</w:t>
      </w:r>
      <w:proofErr w:type="spellEnd"/>
      <w:r>
        <w:rPr>
          <w:rFonts w:ascii="Playfair Display" w:hAnsi="Playfair Display"/>
          <w:color w:val="222222"/>
          <w:sz w:val="15"/>
          <w:szCs w:val="15"/>
          <w:shd w:val="clear" w:color="auto" w:fill="FFFFFF"/>
        </w:rPr>
        <w:t xml:space="preserve"> no sólo con su pareja, también con la persona que en su momento les gusta.</w:t>
      </w:r>
    </w:p>
    <w:p w:rsidR="00526E43" w:rsidRDefault="00526E43" w:rsidP="00526E43"/>
    <w:p w:rsidR="007707FE" w:rsidRDefault="007707FE" w:rsidP="00D41AA1"/>
    <w:p w:rsidR="007707FE" w:rsidRDefault="007707FE" w:rsidP="007707FE">
      <w:pPr>
        <w:pStyle w:val="Prrafodelista"/>
        <w:numPr>
          <w:ilvl w:val="0"/>
          <w:numId w:val="1"/>
        </w:numPr>
      </w:pPr>
      <w:r>
        <w:t>¿Tienes pareja formal o tienes intenciones de formalizar con alguien?</w:t>
      </w:r>
    </w:p>
    <w:p w:rsidR="00841795" w:rsidRDefault="00841795" w:rsidP="007707FE">
      <w:pPr>
        <w:pStyle w:val="Prrafodelista"/>
        <w:numPr>
          <w:ilvl w:val="0"/>
          <w:numId w:val="1"/>
        </w:numPr>
      </w:pPr>
      <w:r>
        <w:t>Sabe</w:t>
      </w:r>
      <w:proofErr w:type="gramStart"/>
      <w:r>
        <w:t>?</w:t>
      </w:r>
      <w:proofErr w:type="gramEnd"/>
    </w:p>
    <w:p w:rsidR="00B91387" w:rsidRDefault="00B91387" w:rsidP="007707FE">
      <w:pPr>
        <w:pStyle w:val="Prrafodelista"/>
        <w:numPr>
          <w:ilvl w:val="0"/>
          <w:numId w:val="1"/>
        </w:numPr>
      </w:pPr>
      <w:r>
        <w:t xml:space="preserve">Has descubierto </w:t>
      </w:r>
    </w:p>
    <w:p w:rsidR="00B91387" w:rsidRDefault="00B91387" w:rsidP="007707FE">
      <w:pPr>
        <w:pStyle w:val="Prrafodelista"/>
        <w:numPr>
          <w:ilvl w:val="0"/>
          <w:numId w:val="1"/>
        </w:numPr>
      </w:pPr>
      <w:r>
        <w:t xml:space="preserve">Te han descubierto </w:t>
      </w:r>
    </w:p>
    <w:p w:rsidR="00B91387" w:rsidRDefault="00526E43" w:rsidP="007707FE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que</w:t>
      </w:r>
      <w:proofErr w:type="spellEnd"/>
      <w:r>
        <w:t xml:space="preserve"> momento: </w:t>
      </w:r>
      <w:proofErr w:type="spellStart"/>
      <w:r>
        <w:t>esta</w:t>
      </w:r>
      <w:proofErr w:type="spellEnd"/>
      <w:r>
        <w:t xml:space="preserve"> ocupado, se baña, </w:t>
      </w:r>
      <w:proofErr w:type="spellStart"/>
      <w:r>
        <w:t>esta</w:t>
      </w:r>
      <w:proofErr w:type="spellEnd"/>
      <w:r>
        <w:t xml:space="preserve"> durmiendo</w:t>
      </w:r>
      <w:proofErr w:type="gramStart"/>
      <w:r>
        <w:t>?</w:t>
      </w:r>
      <w:proofErr w:type="gramEnd"/>
      <w:r>
        <w:t xml:space="preserve"> </w:t>
      </w:r>
    </w:p>
    <w:p w:rsidR="007707FE" w:rsidRDefault="007707FE" w:rsidP="007707FE">
      <w:pPr>
        <w:pStyle w:val="Prrafodelista"/>
        <w:numPr>
          <w:ilvl w:val="0"/>
          <w:numId w:val="1"/>
        </w:numPr>
      </w:pPr>
      <w:r>
        <w:t xml:space="preserve">Has sido infiel </w:t>
      </w:r>
    </w:p>
    <w:p w:rsidR="00841795" w:rsidRDefault="00841795" w:rsidP="007707FE">
      <w:pPr>
        <w:pStyle w:val="Prrafodelista"/>
        <w:numPr>
          <w:ilvl w:val="0"/>
          <w:numId w:val="1"/>
        </w:numPr>
      </w:pPr>
      <w:r>
        <w:t>Alguna de esas infidelidades ha puesto tu relación en riesgo</w:t>
      </w:r>
      <w:proofErr w:type="gramStart"/>
      <w:r w:rsidR="002F367E">
        <w:t>?</w:t>
      </w:r>
      <w:proofErr w:type="gramEnd"/>
      <w:r w:rsidR="002F367E">
        <w:t xml:space="preserve"> </w:t>
      </w:r>
    </w:p>
    <w:p w:rsidR="002F367E" w:rsidRDefault="002F367E" w:rsidP="002F367E">
      <w:pPr>
        <w:pStyle w:val="Prrafodelista"/>
        <w:numPr>
          <w:ilvl w:val="0"/>
          <w:numId w:val="1"/>
        </w:numPr>
      </w:pPr>
      <w:r>
        <w:t xml:space="preserve">Has eliminado conversaciones o </w:t>
      </w:r>
      <w:proofErr w:type="spellStart"/>
      <w:r>
        <w:t>app</w:t>
      </w:r>
      <w:proofErr w:type="spellEnd"/>
      <w:r>
        <w:t xml:space="preserve"> </w:t>
      </w:r>
    </w:p>
    <w:p w:rsidR="002F367E" w:rsidRDefault="002F367E" w:rsidP="002F367E">
      <w:pPr>
        <w:pStyle w:val="Prrafodelista"/>
        <w:numPr>
          <w:ilvl w:val="0"/>
          <w:numId w:val="1"/>
        </w:numPr>
      </w:pPr>
      <w:r>
        <w:t>Tu cuenta la cierras cuando encuentras pareja</w:t>
      </w:r>
      <w:proofErr w:type="gramStart"/>
      <w:r>
        <w:t>?</w:t>
      </w:r>
      <w:proofErr w:type="gramEnd"/>
    </w:p>
    <w:p w:rsidR="002F367E" w:rsidRDefault="002F367E" w:rsidP="002F367E">
      <w:pPr>
        <w:pStyle w:val="Prrafodelista"/>
        <w:numPr>
          <w:ilvl w:val="0"/>
          <w:numId w:val="1"/>
        </w:numPr>
      </w:pPr>
      <w:r>
        <w:t>Hablan sobre el tema</w:t>
      </w:r>
      <w:proofErr w:type="gramStart"/>
      <w:r>
        <w:t>?</w:t>
      </w:r>
      <w:proofErr w:type="gramEnd"/>
      <w:r>
        <w:t xml:space="preserve"> </w:t>
      </w:r>
    </w:p>
    <w:p w:rsidR="00526E43" w:rsidRDefault="00526E43" w:rsidP="00526E43">
      <w:r>
        <w:t xml:space="preserve">Cuento tiempo tiene4s usando la </w:t>
      </w:r>
      <w:proofErr w:type="spellStart"/>
      <w:r>
        <w:t>app</w:t>
      </w:r>
      <w:proofErr w:type="spellEnd"/>
    </w:p>
    <w:p w:rsidR="00526E43" w:rsidRDefault="00526E43" w:rsidP="00526E43">
      <w:r>
        <w:t xml:space="preserve">Cuantas han sido tus parejas sexuales que has tenido desde esta </w:t>
      </w:r>
      <w:proofErr w:type="spellStart"/>
      <w:r>
        <w:t>app</w:t>
      </w:r>
      <w:proofErr w:type="spellEnd"/>
      <w:r>
        <w:t>?</w:t>
      </w:r>
    </w:p>
    <w:p w:rsidR="002F367E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  <w:r>
        <w:rPr>
          <w:rFonts w:ascii="Playfair Display" w:hAnsi="Playfair Display"/>
          <w:color w:val="222222"/>
          <w:sz w:val="15"/>
          <w:szCs w:val="15"/>
          <w:shd w:val="clear" w:color="auto" w:fill="FFFFFF"/>
        </w:rPr>
        <w:t>En ese sentido las principales características que destacan los usuarios son: intereses (85%), apariencia física (59%), frecuencia de viajes (25%), trabajo estable y bien remunerado (17%). Sólo 7% de los usuarios reconocieron haber mentido o exagerado alguna de estas características. Adicionalmente, 2 de cada 10 personas utilizaron alguna herramienta para editar sus fotos de perfil.</w:t>
      </w:r>
    </w:p>
    <w:p w:rsidR="00526E43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</w:p>
    <w:p w:rsidR="00526E43" w:rsidRPr="00526E43" w:rsidRDefault="00526E43" w:rsidP="00526E43">
      <w:pPr>
        <w:shd w:val="clear" w:color="auto" w:fill="FFFFFF"/>
        <w:spacing w:after="390" w:line="390" w:lineRule="atLeast"/>
        <w:rPr>
          <w:rFonts w:ascii="Playfair Display" w:eastAsia="Times New Roman" w:hAnsi="Playfair Display" w:cs="Times New Roman"/>
          <w:color w:val="222222"/>
          <w:sz w:val="23"/>
          <w:szCs w:val="23"/>
          <w:lang w:eastAsia="es-MX"/>
        </w:rPr>
      </w:pPr>
      <w:r w:rsidRPr="00526E43">
        <w:rPr>
          <w:rFonts w:ascii="Playfair Display" w:eastAsia="Times New Roman" w:hAnsi="Playfair Display" w:cs="Times New Roman"/>
          <w:color w:val="222222"/>
          <w:sz w:val="23"/>
          <w:szCs w:val="23"/>
          <w:lang w:eastAsia="es-MX"/>
        </w:rPr>
        <w:t xml:space="preserve">Con este conjunto de riesgos y conductas identificables, 8 de cada 10 usuarios de </w:t>
      </w:r>
      <w:proofErr w:type="spellStart"/>
      <w:r w:rsidRPr="00526E43">
        <w:rPr>
          <w:rFonts w:ascii="Playfair Display" w:eastAsia="Times New Roman" w:hAnsi="Playfair Display" w:cs="Times New Roman"/>
          <w:color w:val="222222"/>
          <w:sz w:val="23"/>
          <w:szCs w:val="23"/>
          <w:lang w:eastAsia="es-MX"/>
        </w:rPr>
        <w:t>apps</w:t>
      </w:r>
      <w:proofErr w:type="spellEnd"/>
      <w:r w:rsidRPr="00526E43">
        <w:rPr>
          <w:rFonts w:ascii="Playfair Display" w:eastAsia="Times New Roman" w:hAnsi="Playfair Display" w:cs="Times New Roman"/>
          <w:color w:val="222222"/>
          <w:sz w:val="23"/>
          <w:szCs w:val="23"/>
          <w:lang w:eastAsia="es-MX"/>
        </w:rPr>
        <w:t xml:space="preserve"> de ligue consideran que son plataformas muy inseguras, inseguras o medianamente seguras.</w:t>
      </w:r>
    </w:p>
    <w:p w:rsidR="00526E43" w:rsidRPr="00526E43" w:rsidRDefault="00526E43" w:rsidP="00526E43">
      <w:pPr>
        <w:shd w:val="clear" w:color="auto" w:fill="FFFFFF"/>
        <w:spacing w:after="390" w:line="390" w:lineRule="atLeast"/>
        <w:rPr>
          <w:rFonts w:ascii="Playfair Display" w:eastAsia="Times New Roman" w:hAnsi="Playfair Display" w:cs="Times New Roman"/>
          <w:color w:val="222222"/>
          <w:sz w:val="23"/>
          <w:szCs w:val="23"/>
          <w:lang w:eastAsia="es-MX"/>
        </w:rPr>
      </w:pPr>
      <w:r w:rsidRPr="00526E43">
        <w:rPr>
          <w:rFonts w:ascii="Playfair Display" w:eastAsia="Times New Roman" w:hAnsi="Playfair Display" w:cs="Times New Roman"/>
          <w:color w:val="222222"/>
          <w:sz w:val="23"/>
          <w:szCs w:val="23"/>
          <w:lang w:eastAsia="es-MX"/>
        </w:rPr>
        <w:t xml:space="preserve">Pese a esta percepción, sólo 40% toma medidas de seguridad cuando da </w:t>
      </w:r>
      <w:proofErr w:type="spellStart"/>
      <w:r w:rsidRPr="00526E43">
        <w:rPr>
          <w:rFonts w:ascii="Playfair Display" w:eastAsia="Times New Roman" w:hAnsi="Playfair Display" w:cs="Times New Roman"/>
          <w:color w:val="222222"/>
          <w:sz w:val="23"/>
          <w:szCs w:val="23"/>
          <w:lang w:eastAsia="es-MX"/>
        </w:rPr>
        <w:t>like</w:t>
      </w:r>
      <w:proofErr w:type="spellEnd"/>
      <w:r w:rsidRPr="00526E43">
        <w:rPr>
          <w:rFonts w:ascii="Playfair Display" w:eastAsia="Times New Roman" w:hAnsi="Playfair Display" w:cs="Times New Roman"/>
          <w:color w:val="222222"/>
          <w:sz w:val="23"/>
          <w:szCs w:val="23"/>
          <w:lang w:eastAsia="es-MX"/>
        </w:rPr>
        <w:t xml:space="preserve"> al perfil de su agrado, entre estas destacan: revisar que el perfil tenga más de una fotografía (82.4% de los usuarios realizan esta acción), que cuente con una descripción (62.3%), que esté verificado (58.6%) y que tenga ligada alguna red social (55.5%).</w:t>
      </w:r>
    </w:p>
    <w:p w:rsidR="00526E43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</w:p>
    <w:p w:rsidR="00526E43" w:rsidRPr="00526E43" w:rsidRDefault="00526E43" w:rsidP="00526E43">
      <w:pPr>
        <w:shd w:val="clear" w:color="auto" w:fill="FFFFFF"/>
        <w:spacing w:after="260" w:line="260" w:lineRule="atLeast"/>
        <w:rPr>
          <w:rFonts w:ascii="Playfair Display" w:eastAsia="Times New Roman" w:hAnsi="Playfair Display" w:cs="Times New Roman"/>
          <w:color w:val="222222"/>
          <w:sz w:val="15"/>
          <w:szCs w:val="15"/>
          <w:lang w:eastAsia="es-MX"/>
        </w:rPr>
      </w:pPr>
      <w:r w:rsidRPr="00526E43">
        <w:rPr>
          <w:rFonts w:ascii="Playfair Display" w:eastAsia="Times New Roman" w:hAnsi="Playfair Display" w:cs="Times New Roman"/>
          <w:color w:val="222222"/>
          <w:sz w:val="15"/>
          <w:szCs w:val="15"/>
          <w:lang w:eastAsia="es-MX"/>
        </w:rPr>
        <w:t>Asimismo, entre las medidas de autoprotección que los usuarios toman al concertar una cita resalta que</w:t>
      </w:r>
    </w:p>
    <w:p w:rsidR="00526E43" w:rsidRPr="00526E43" w:rsidRDefault="00526E43" w:rsidP="00526E43">
      <w:pPr>
        <w:shd w:val="clear" w:color="auto" w:fill="FFFFFF"/>
        <w:spacing w:after="260" w:line="260" w:lineRule="atLeast"/>
        <w:rPr>
          <w:rFonts w:ascii="Playfair Display" w:eastAsia="Times New Roman" w:hAnsi="Playfair Display" w:cs="Times New Roman"/>
          <w:color w:val="222222"/>
          <w:sz w:val="15"/>
          <w:szCs w:val="15"/>
          <w:lang w:eastAsia="es-MX"/>
        </w:rPr>
      </w:pPr>
      <w:r w:rsidRPr="00526E43">
        <w:rPr>
          <w:rFonts w:ascii="Playfair Display" w:eastAsia="Times New Roman" w:hAnsi="Playfair Display" w:cs="Times New Roman"/>
          <w:color w:val="222222"/>
          <w:sz w:val="15"/>
          <w:szCs w:val="15"/>
          <w:lang w:eastAsia="es-MX"/>
        </w:rPr>
        <w:lastRenderedPageBreak/>
        <w:t>9 de cada 10 eligió llevarla a cabo en un lugar público</w:t>
      </w:r>
    </w:p>
    <w:p w:rsidR="00526E43" w:rsidRPr="00526E43" w:rsidRDefault="00526E43" w:rsidP="00526E43">
      <w:pPr>
        <w:shd w:val="clear" w:color="auto" w:fill="FFFFFF"/>
        <w:spacing w:after="260" w:line="260" w:lineRule="atLeast"/>
        <w:rPr>
          <w:rFonts w:ascii="Playfair Display" w:eastAsia="Times New Roman" w:hAnsi="Playfair Display" w:cs="Times New Roman"/>
          <w:color w:val="222222"/>
          <w:sz w:val="15"/>
          <w:szCs w:val="15"/>
          <w:lang w:eastAsia="es-MX"/>
        </w:rPr>
      </w:pPr>
      <w:r w:rsidRPr="00526E43">
        <w:rPr>
          <w:rFonts w:ascii="Playfair Display" w:eastAsia="Times New Roman" w:hAnsi="Playfair Display" w:cs="Times New Roman"/>
          <w:color w:val="222222"/>
          <w:sz w:val="15"/>
          <w:szCs w:val="15"/>
          <w:lang w:eastAsia="es-MX"/>
        </w:rPr>
        <w:t>55.6% decidió compartir con alguien de confianza sobre el evento</w:t>
      </w:r>
    </w:p>
    <w:p w:rsidR="00526E43" w:rsidRPr="00526E43" w:rsidRDefault="00526E43" w:rsidP="00526E43">
      <w:pPr>
        <w:shd w:val="clear" w:color="auto" w:fill="FFFFFF"/>
        <w:spacing w:after="260" w:line="260" w:lineRule="atLeast"/>
        <w:rPr>
          <w:rFonts w:ascii="Playfair Display" w:eastAsia="Times New Roman" w:hAnsi="Playfair Display" w:cs="Times New Roman"/>
          <w:color w:val="222222"/>
          <w:sz w:val="15"/>
          <w:szCs w:val="15"/>
          <w:lang w:eastAsia="es-MX"/>
        </w:rPr>
      </w:pPr>
      <w:r w:rsidRPr="00526E43">
        <w:rPr>
          <w:rFonts w:ascii="Playfair Display" w:eastAsia="Times New Roman" w:hAnsi="Playfair Display" w:cs="Times New Roman"/>
          <w:color w:val="222222"/>
          <w:sz w:val="15"/>
          <w:szCs w:val="15"/>
          <w:lang w:eastAsia="es-MX"/>
        </w:rPr>
        <w:t>42.9% apostó por una llamada telefónica de manera previa a la cita para conocer mejor a la persona</w:t>
      </w:r>
    </w:p>
    <w:p w:rsidR="00526E43" w:rsidRPr="00526E43" w:rsidRDefault="00526E43" w:rsidP="00526E43">
      <w:pPr>
        <w:shd w:val="clear" w:color="auto" w:fill="FFFFFF"/>
        <w:spacing w:after="260" w:line="260" w:lineRule="atLeast"/>
        <w:rPr>
          <w:rFonts w:ascii="Playfair Display" w:eastAsia="Times New Roman" w:hAnsi="Playfair Display" w:cs="Times New Roman"/>
          <w:color w:val="222222"/>
          <w:sz w:val="15"/>
          <w:szCs w:val="15"/>
          <w:lang w:eastAsia="es-MX"/>
        </w:rPr>
      </w:pPr>
      <w:r w:rsidRPr="00526E43">
        <w:rPr>
          <w:rFonts w:ascii="Playfair Display" w:eastAsia="Times New Roman" w:hAnsi="Playfair Display" w:cs="Times New Roman"/>
          <w:color w:val="222222"/>
          <w:sz w:val="15"/>
          <w:szCs w:val="15"/>
          <w:lang w:eastAsia="es-MX"/>
        </w:rPr>
        <w:t>38.4% compartió su ubicación con alguien de confianza, y</w:t>
      </w:r>
    </w:p>
    <w:p w:rsidR="00526E43" w:rsidRPr="00526E43" w:rsidRDefault="00526E43" w:rsidP="00526E43">
      <w:pPr>
        <w:shd w:val="clear" w:color="auto" w:fill="FFFFFF"/>
        <w:spacing w:after="260" w:line="260" w:lineRule="atLeast"/>
        <w:rPr>
          <w:rFonts w:ascii="Playfair Display" w:eastAsia="Times New Roman" w:hAnsi="Playfair Display" w:cs="Times New Roman"/>
          <w:color w:val="222222"/>
          <w:sz w:val="15"/>
          <w:szCs w:val="15"/>
          <w:lang w:eastAsia="es-MX"/>
        </w:rPr>
      </w:pPr>
      <w:r w:rsidRPr="00526E43">
        <w:rPr>
          <w:rFonts w:ascii="Playfair Display" w:eastAsia="Times New Roman" w:hAnsi="Playfair Display" w:cs="Times New Roman"/>
          <w:color w:val="222222"/>
          <w:sz w:val="15"/>
          <w:szCs w:val="15"/>
          <w:lang w:eastAsia="es-MX"/>
        </w:rPr>
        <w:t>15.6% decidió agregar a la persona en cuestión a redes sociales para ampliar su conocimiento sobre ella.</w:t>
      </w:r>
    </w:p>
    <w:p w:rsidR="00526E43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</w:p>
    <w:p w:rsidR="00526E43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  <w:r>
        <w:rPr>
          <w:rFonts w:ascii="Playfair Display" w:hAnsi="Playfair Display"/>
          <w:color w:val="222222"/>
          <w:sz w:val="15"/>
          <w:szCs w:val="15"/>
          <w:shd w:val="clear" w:color="auto" w:fill="FFFFFF"/>
        </w:rPr>
        <w:t>Al momento de intercambiar contenido sexual propio, los usuarios optan, en lo principal, por no enviar fotografías o videos donde se vea el rostro (67.1%), usar plataformas que borren el contenido gráfico automáticamente (19.9%) y colocar una marca de agua (4.1%).</w:t>
      </w:r>
    </w:p>
    <w:p w:rsidR="00526E43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</w:p>
    <w:p w:rsidR="00526E43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</w:p>
    <w:p w:rsidR="00526E43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  <w:r>
        <w:rPr>
          <w:rFonts w:ascii="Playfair Display" w:hAnsi="Playfair Display"/>
          <w:color w:val="222222"/>
          <w:sz w:val="15"/>
          <w:szCs w:val="15"/>
          <w:shd w:val="clear" w:color="auto" w:fill="FFFFFF"/>
        </w:rPr>
        <w:t>Cuando se conocen y no son iguales las fotos tu</w:t>
      </w:r>
      <w:proofErr w:type="gramStart"/>
      <w:r>
        <w:rPr>
          <w:rFonts w:ascii="Playfair Display" w:hAnsi="Playfair Display"/>
          <w:color w:val="222222"/>
          <w:sz w:val="15"/>
          <w:szCs w:val="15"/>
          <w:shd w:val="clear" w:color="auto" w:fill="FFFFFF"/>
        </w:rPr>
        <w:t>..</w:t>
      </w:r>
      <w:proofErr w:type="gramEnd"/>
    </w:p>
    <w:p w:rsidR="00526E43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  <w:r>
        <w:rPr>
          <w:rFonts w:ascii="Playfair Display" w:hAnsi="Playfair Display"/>
          <w:color w:val="222222"/>
          <w:sz w:val="15"/>
          <w:szCs w:val="15"/>
          <w:shd w:val="clear" w:color="auto" w:fill="FFFFFF"/>
        </w:rPr>
        <w:t>Le dices o no</w:t>
      </w:r>
      <w:proofErr w:type="gramStart"/>
      <w:r>
        <w:rPr>
          <w:rFonts w:ascii="Playfair Display" w:hAnsi="Playfair Display"/>
          <w:color w:val="222222"/>
          <w:sz w:val="15"/>
          <w:szCs w:val="15"/>
          <w:shd w:val="clear" w:color="auto" w:fill="FFFFFF"/>
        </w:rPr>
        <w:t>?</w:t>
      </w:r>
      <w:proofErr w:type="gramEnd"/>
    </w:p>
    <w:p w:rsidR="00526E43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  <w:r>
        <w:rPr>
          <w:rFonts w:ascii="Playfair Display" w:hAnsi="Playfair Display"/>
          <w:color w:val="222222"/>
          <w:sz w:val="15"/>
          <w:szCs w:val="15"/>
          <w:shd w:val="clear" w:color="auto" w:fill="FFFFFF"/>
        </w:rPr>
        <w:t xml:space="preserve">Como estiman los gastos </w:t>
      </w:r>
    </w:p>
    <w:p w:rsidR="00526E43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</w:p>
    <w:p w:rsidR="00526E43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</w:p>
    <w:p w:rsidR="00526E43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</w:p>
    <w:p w:rsidR="00526E43" w:rsidRDefault="00526E43" w:rsidP="002F367E">
      <w:pPr>
        <w:rPr>
          <w:rFonts w:ascii="Playfair Display" w:hAnsi="Playfair Display"/>
          <w:color w:val="222222"/>
          <w:sz w:val="23"/>
          <w:szCs w:val="23"/>
          <w:shd w:val="clear" w:color="auto" w:fill="FFFFFF"/>
        </w:rPr>
      </w:pPr>
      <w:r>
        <w:rPr>
          <w:rFonts w:ascii="Playfair Display" w:hAnsi="Playfair Display"/>
          <w:color w:val="222222"/>
          <w:sz w:val="23"/>
          <w:szCs w:val="23"/>
          <w:shd w:val="clear" w:color="auto" w:fill="FFFFFF"/>
        </w:rPr>
        <w:t xml:space="preserve">*Diseño </w:t>
      </w:r>
      <w:proofErr w:type="spellStart"/>
      <w:r>
        <w:rPr>
          <w:rFonts w:ascii="Playfair Display" w:hAnsi="Playfair Display"/>
          <w:color w:val="222222"/>
          <w:sz w:val="23"/>
          <w:szCs w:val="23"/>
          <w:shd w:val="clear" w:color="auto" w:fill="FFFFFF"/>
        </w:rPr>
        <w:t>muestral</w:t>
      </w:r>
      <w:proofErr w:type="spellEnd"/>
      <w:r>
        <w:rPr>
          <w:rFonts w:ascii="Playfair Display" w:hAnsi="Playfair Display"/>
          <w:color w:val="222222"/>
          <w:sz w:val="23"/>
          <w:szCs w:val="23"/>
          <w:shd w:val="clear" w:color="auto" w:fill="FFFFFF"/>
        </w:rPr>
        <w:t xml:space="preserve">: Encuestas realizadas en la República Mexicana, con muestras aleatorias simples (MAS), </w:t>
      </w:r>
      <w:proofErr w:type="spellStart"/>
      <w:r>
        <w:rPr>
          <w:rFonts w:ascii="Playfair Display" w:hAnsi="Playfair Display"/>
          <w:color w:val="222222"/>
          <w:sz w:val="23"/>
          <w:szCs w:val="23"/>
          <w:shd w:val="clear" w:color="auto" w:fill="FFFFFF"/>
        </w:rPr>
        <w:t>multiestratificadas</w:t>
      </w:r>
      <w:proofErr w:type="spellEnd"/>
      <w:r>
        <w:rPr>
          <w:rFonts w:ascii="Playfair Display" w:hAnsi="Playfair Display"/>
          <w:color w:val="222222"/>
          <w:sz w:val="23"/>
          <w:szCs w:val="23"/>
          <w:shd w:val="clear" w:color="auto" w:fill="FFFFFF"/>
        </w:rPr>
        <w:t xml:space="preserve"> representativas, con un grado de confianza de 95% y un error de estimación de ± 5%. Tamaño de muestra: 797. Levantamiento: Muestras a nivel nacional segmentadas en una proporción equitativa, con la fiabilidad de representar la opinión de los usuarios de internet en un 95%, para las variables en los distintos estados en los cuales tiene alcance este análisis. Técnica de Entrevistas: En línea. Población Objetivo: Hombres y mujeres usuarios de internet. Edades: 12-70 años y distribuidos en niveles socioeconómicos alto, medio y bajo.</w:t>
      </w:r>
    </w:p>
    <w:p w:rsidR="00526E43" w:rsidRDefault="00116B92" w:rsidP="002F367E">
      <w:pPr>
        <w:rPr>
          <w:rFonts w:ascii="Playfair Display" w:hAnsi="Playfair Display"/>
          <w:color w:val="222222"/>
          <w:sz w:val="23"/>
          <w:szCs w:val="23"/>
          <w:shd w:val="clear" w:color="auto" w:fill="FFFFFF"/>
        </w:rPr>
      </w:pPr>
      <w:r>
        <w:rPr>
          <w:rFonts w:ascii="Playfair Display" w:hAnsi="Playfair Display"/>
          <w:color w:val="222222"/>
          <w:sz w:val="23"/>
          <w:szCs w:val="23"/>
          <w:shd w:val="clear" w:color="auto" w:fill="FFFFFF"/>
        </w:rPr>
        <w:t>Has pagado o gratuita</w:t>
      </w:r>
      <w:proofErr w:type="gramStart"/>
      <w:r>
        <w:rPr>
          <w:rFonts w:ascii="Playfair Display" w:hAnsi="Playfair Display"/>
          <w:color w:val="222222"/>
          <w:sz w:val="23"/>
          <w:szCs w:val="23"/>
          <w:shd w:val="clear" w:color="auto" w:fill="FFFFFF"/>
        </w:rPr>
        <w:t>?</w:t>
      </w:r>
      <w:proofErr w:type="gramEnd"/>
    </w:p>
    <w:p w:rsidR="00116B92" w:rsidRDefault="00116B92" w:rsidP="002F367E">
      <w:pPr>
        <w:rPr>
          <w:rFonts w:ascii="Playfair Display" w:hAnsi="Playfair Display"/>
          <w:color w:val="222222"/>
          <w:sz w:val="23"/>
          <w:szCs w:val="23"/>
          <w:shd w:val="clear" w:color="auto" w:fill="FFFFFF"/>
        </w:rPr>
      </w:pPr>
    </w:p>
    <w:p w:rsidR="00116B92" w:rsidRDefault="00116B92" w:rsidP="002F367E">
      <w:pPr>
        <w:rPr>
          <w:rFonts w:ascii="Playfair Display" w:hAnsi="Playfair Display"/>
          <w:color w:val="222222"/>
          <w:sz w:val="23"/>
          <w:szCs w:val="23"/>
          <w:shd w:val="clear" w:color="auto" w:fill="FFFFFF"/>
        </w:rPr>
      </w:pPr>
    </w:p>
    <w:p w:rsidR="00116B92" w:rsidRDefault="00116B92" w:rsidP="002F367E">
      <w:pPr>
        <w:rPr>
          <w:rFonts w:ascii="Playfair Display" w:hAnsi="Playfair Display"/>
          <w:color w:val="222222"/>
          <w:sz w:val="23"/>
          <w:szCs w:val="23"/>
          <w:shd w:val="clear" w:color="auto" w:fill="FFFFFF"/>
        </w:rPr>
      </w:pPr>
    </w:p>
    <w:p w:rsidR="00116B92" w:rsidRDefault="00116B92" w:rsidP="002F367E">
      <w:pPr>
        <w:rPr>
          <w:rFonts w:ascii="Playfair Display" w:hAnsi="Playfair Display"/>
          <w:color w:val="222222"/>
          <w:sz w:val="23"/>
          <w:szCs w:val="23"/>
          <w:shd w:val="clear" w:color="auto" w:fill="FFFFFF"/>
        </w:rPr>
      </w:pPr>
      <w:r>
        <w:rPr>
          <w:rFonts w:ascii="Playfair Display" w:hAnsi="Playfair Display"/>
          <w:color w:val="222222"/>
          <w:sz w:val="23"/>
          <w:szCs w:val="23"/>
          <w:shd w:val="clear" w:color="auto" w:fill="FFFFFF"/>
        </w:rPr>
        <w:t xml:space="preserve">Como seria tu </w:t>
      </w:r>
      <w:proofErr w:type="spellStart"/>
      <w:r>
        <w:rPr>
          <w:rFonts w:ascii="Playfair Display" w:hAnsi="Playfair Display"/>
          <w:color w:val="222222"/>
          <w:sz w:val="23"/>
          <w:szCs w:val="23"/>
          <w:shd w:val="clear" w:color="auto" w:fill="FFFFFF"/>
        </w:rPr>
        <w:t>app</w:t>
      </w:r>
      <w:proofErr w:type="spellEnd"/>
      <w:r>
        <w:rPr>
          <w:rFonts w:ascii="Playfair Display" w:hAnsi="Playfair Display"/>
          <w:color w:val="222222"/>
          <w:sz w:val="23"/>
          <w:szCs w:val="23"/>
          <w:shd w:val="clear" w:color="auto" w:fill="FFFFFF"/>
        </w:rPr>
        <w:t xml:space="preserve"> ideal </w:t>
      </w:r>
    </w:p>
    <w:p w:rsidR="00116B92" w:rsidRDefault="00116B92" w:rsidP="002F367E">
      <w:pPr>
        <w:rPr>
          <w:rFonts w:ascii="Playfair Display" w:hAnsi="Playfair Display"/>
          <w:color w:val="222222"/>
          <w:sz w:val="23"/>
          <w:szCs w:val="23"/>
          <w:shd w:val="clear" w:color="auto" w:fill="FFFFFF"/>
        </w:rPr>
      </w:pPr>
      <w:r>
        <w:rPr>
          <w:rFonts w:ascii="Playfair Display" w:hAnsi="Playfair Display"/>
          <w:color w:val="222222"/>
          <w:sz w:val="23"/>
          <w:szCs w:val="23"/>
          <w:shd w:val="clear" w:color="auto" w:fill="FFFFFF"/>
        </w:rPr>
        <w:t xml:space="preserve">Que te gusta de tu </w:t>
      </w:r>
      <w:proofErr w:type="spellStart"/>
      <w:r>
        <w:rPr>
          <w:rFonts w:ascii="Playfair Display" w:hAnsi="Playfair Display"/>
          <w:color w:val="222222"/>
          <w:sz w:val="23"/>
          <w:szCs w:val="23"/>
          <w:shd w:val="clear" w:color="auto" w:fill="FFFFFF"/>
        </w:rPr>
        <w:t>app</w:t>
      </w:r>
      <w:proofErr w:type="spellEnd"/>
      <w:r>
        <w:rPr>
          <w:rFonts w:ascii="Playfair Display" w:hAnsi="Playfair Display"/>
          <w:color w:val="222222"/>
          <w:sz w:val="23"/>
          <w:szCs w:val="23"/>
          <w:shd w:val="clear" w:color="auto" w:fill="FFFFFF"/>
        </w:rPr>
        <w:t xml:space="preserve"> y que no </w:t>
      </w:r>
    </w:p>
    <w:p w:rsidR="0059413A" w:rsidRDefault="0059413A" w:rsidP="002F367E">
      <w:pPr>
        <w:rPr>
          <w:rFonts w:ascii="Playfair Display" w:hAnsi="Playfair Display"/>
          <w:color w:val="222222"/>
          <w:sz w:val="23"/>
          <w:szCs w:val="23"/>
          <w:shd w:val="clear" w:color="auto" w:fill="FFFFFF"/>
        </w:rPr>
      </w:pPr>
    </w:p>
    <w:p w:rsidR="0059413A" w:rsidRDefault="0059413A" w:rsidP="002F367E">
      <w:hyperlink r:id="rId5" w:history="1">
        <w:r>
          <w:rPr>
            <w:rStyle w:val="Hipervnculo"/>
          </w:rPr>
          <w:t>https://es.digitaltrends.com/sociales/mejores-apps-lgbt-de-citas/</w:t>
        </w:r>
      </w:hyperlink>
    </w:p>
    <w:p w:rsidR="0059413A" w:rsidRDefault="0059413A" w:rsidP="002F367E"/>
    <w:p w:rsidR="0059413A" w:rsidRDefault="0059413A" w:rsidP="002F367E"/>
    <w:p w:rsidR="0059413A" w:rsidRDefault="0059413A" w:rsidP="002F367E"/>
    <w:p w:rsidR="0059413A" w:rsidRDefault="0059413A" w:rsidP="002F367E">
      <w:pPr>
        <w:rPr>
          <w:rFonts w:ascii="Playfair Display" w:hAnsi="Playfair Display"/>
          <w:color w:val="222222"/>
          <w:sz w:val="23"/>
          <w:szCs w:val="23"/>
          <w:shd w:val="clear" w:color="auto" w:fill="FFFFFF"/>
        </w:rPr>
      </w:pPr>
    </w:p>
    <w:p w:rsidR="00526E43" w:rsidRDefault="00526E43" w:rsidP="002F367E">
      <w:pPr>
        <w:rPr>
          <w:rFonts w:ascii="Playfair Display" w:hAnsi="Playfair Display"/>
          <w:color w:val="222222"/>
          <w:sz w:val="23"/>
          <w:szCs w:val="23"/>
          <w:shd w:val="clear" w:color="auto" w:fill="FFFFFF"/>
        </w:rPr>
      </w:pPr>
    </w:p>
    <w:p w:rsidR="004A2617" w:rsidRPr="004A2617" w:rsidRDefault="004A2617" w:rsidP="004A2617">
      <w:pPr>
        <w:shd w:val="clear" w:color="auto" w:fill="FFFFFF"/>
        <w:spacing w:after="240" w:line="288" w:lineRule="atLeast"/>
        <w:outlineLvl w:val="0"/>
        <w:rPr>
          <w:rFonts w:ascii="Roboto" w:eastAsia="Times New Roman" w:hAnsi="Roboto" w:cs="Times New Roman"/>
          <w:b/>
          <w:bCs/>
          <w:color w:val="002A5B"/>
          <w:spacing w:val="-2"/>
          <w:kern w:val="36"/>
          <w:sz w:val="52"/>
          <w:szCs w:val="52"/>
          <w:lang w:eastAsia="es-MX"/>
        </w:rPr>
      </w:pPr>
      <w:r w:rsidRPr="004A2617">
        <w:rPr>
          <w:rFonts w:ascii="Roboto" w:eastAsia="Times New Roman" w:hAnsi="Roboto" w:cs="Times New Roman"/>
          <w:b/>
          <w:bCs/>
          <w:color w:val="002A5B"/>
          <w:spacing w:val="-2"/>
          <w:kern w:val="36"/>
          <w:sz w:val="52"/>
          <w:szCs w:val="52"/>
          <w:lang w:eastAsia="es-MX"/>
        </w:rPr>
        <w:t>De Amor, Sexo, Encantos y Desencantos en la Red</w:t>
      </w:r>
    </w:p>
    <w:p w:rsidR="00526E43" w:rsidRDefault="004A2617" w:rsidP="002F367E">
      <w:hyperlink r:id="rId6" w:history="1">
        <w:r>
          <w:rPr>
            <w:rStyle w:val="Hipervnculo"/>
          </w:rPr>
          <w:t>https://www.theciu.com/publicaciones-2/2020/2/14/de-amor-sexo-encantos-y-desencantos-en-la-red</w:t>
        </w:r>
      </w:hyperlink>
    </w:p>
    <w:p w:rsidR="004A2617" w:rsidRDefault="004A2617" w:rsidP="002F367E">
      <w:pPr>
        <w:rPr>
          <w:rFonts w:ascii="Playfair Display" w:hAnsi="Playfair Display"/>
          <w:color w:val="222222"/>
          <w:sz w:val="23"/>
          <w:szCs w:val="23"/>
          <w:shd w:val="clear" w:color="auto" w:fill="FFFFFF"/>
        </w:rPr>
      </w:pPr>
    </w:p>
    <w:p w:rsidR="00526E43" w:rsidRPr="00526E43" w:rsidRDefault="00526E43" w:rsidP="00526E43">
      <w:pPr>
        <w:shd w:val="clear" w:color="auto" w:fill="444444"/>
        <w:spacing w:after="140" w:line="660" w:lineRule="atLeast"/>
        <w:outlineLvl w:val="0"/>
        <w:rPr>
          <w:rFonts w:ascii="Playfair Display" w:eastAsia="Times New Roman" w:hAnsi="Playfair Display" w:cs="Times New Roman"/>
          <w:b/>
          <w:bCs/>
          <w:color w:val="FFFFFF"/>
          <w:kern w:val="36"/>
          <w:sz w:val="60"/>
          <w:szCs w:val="60"/>
          <w:lang w:eastAsia="es-MX"/>
        </w:rPr>
      </w:pPr>
      <w:r w:rsidRPr="00526E43">
        <w:rPr>
          <w:rFonts w:ascii="Playfair Display" w:eastAsia="Times New Roman" w:hAnsi="Playfair Display" w:cs="Times New Roman"/>
          <w:b/>
          <w:bCs/>
          <w:color w:val="FFFFFF"/>
          <w:kern w:val="36"/>
          <w:sz w:val="60"/>
          <w:szCs w:val="60"/>
          <w:lang w:eastAsia="es-MX"/>
        </w:rPr>
        <w:t>El amor en los tiempos de las Telecom en el 20202</w:t>
      </w:r>
    </w:p>
    <w:p w:rsidR="00526E43" w:rsidRPr="00526E43" w:rsidRDefault="00526E43" w:rsidP="002F367E">
      <w:pPr>
        <w:rPr>
          <w:rFonts w:ascii="Playfair Display" w:hAnsi="Playfair Display"/>
          <w:color w:val="222222"/>
          <w:sz w:val="15"/>
          <w:szCs w:val="15"/>
          <w:shd w:val="clear" w:color="auto" w:fill="FFFFFF"/>
        </w:rPr>
      </w:pPr>
      <w:hyperlink r:id="rId7" w:history="1">
        <w:r>
          <w:rPr>
            <w:rStyle w:val="Hipervnculo"/>
          </w:rPr>
          <w:t>https://revistafortuna.com.mx/contenido/2020/02/18/el-amor-en-los-tiempos-de-las-telecom-en-el-20202/</w:t>
        </w:r>
      </w:hyperlink>
      <w:r>
        <w:t xml:space="preserve"> </w:t>
      </w:r>
    </w:p>
    <w:p w:rsidR="002F367E" w:rsidRPr="002F367E" w:rsidRDefault="002F367E" w:rsidP="002F367E">
      <w:pPr>
        <w:shd w:val="clear" w:color="auto" w:fill="FFFFFF"/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olor w:val="282828"/>
          <w:kern w:val="36"/>
          <w:sz w:val="48"/>
          <w:szCs w:val="48"/>
          <w:lang w:eastAsia="es-MX"/>
        </w:rPr>
      </w:pPr>
      <w:r w:rsidRPr="002F367E">
        <w:rPr>
          <w:rFonts w:ascii="Times New Roman" w:eastAsia="Times New Roman" w:hAnsi="Times New Roman" w:cs="Times New Roman"/>
          <w:b/>
          <w:bCs/>
          <w:color w:val="282828"/>
          <w:kern w:val="36"/>
          <w:sz w:val="48"/>
          <w:szCs w:val="48"/>
          <w:lang w:eastAsia="es-MX"/>
        </w:rPr>
        <w:t xml:space="preserve">Unos 37.8 millones de mexicanos iniciaron relación por </w:t>
      </w:r>
      <w:proofErr w:type="spellStart"/>
      <w:r w:rsidRPr="002F367E">
        <w:rPr>
          <w:rFonts w:ascii="Times New Roman" w:eastAsia="Times New Roman" w:hAnsi="Times New Roman" w:cs="Times New Roman"/>
          <w:b/>
          <w:bCs/>
          <w:color w:val="282828"/>
          <w:kern w:val="36"/>
          <w:sz w:val="48"/>
          <w:szCs w:val="48"/>
          <w:lang w:eastAsia="es-MX"/>
        </w:rPr>
        <w:t>Apps</w:t>
      </w:r>
      <w:proofErr w:type="spellEnd"/>
      <w:r w:rsidRPr="002F367E">
        <w:rPr>
          <w:rFonts w:ascii="Times New Roman" w:eastAsia="Times New Roman" w:hAnsi="Times New Roman" w:cs="Times New Roman"/>
          <w:b/>
          <w:bCs/>
          <w:color w:val="282828"/>
          <w:kern w:val="36"/>
          <w:sz w:val="48"/>
          <w:szCs w:val="48"/>
          <w:lang w:eastAsia="es-MX"/>
        </w:rPr>
        <w:t xml:space="preserve">: </w:t>
      </w:r>
      <w:proofErr w:type="spellStart"/>
      <w:r w:rsidRPr="002F367E">
        <w:rPr>
          <w:rFonts w:ascii="Times New Roman" w:eastAsia="Times New Roman" w:hAnsi="Times New Roman" w:cs="Times New Roman"/>
          <w:b/>
          <w:bCs/>
          <w:color w:val="282828"/>
          <w:kern w:val="36"/>
          <w:sz w:val="48"/>
          <w:szCs w:val="48"/>
          <w:lang w:eastAsia="es-MX"/>
        </w:rPr>
        <w:t>The</w:t>
      </w:r>
      <w:proofErr w:type="spellEnd"/>
      <w:r w:rsidRPr="002F367E">
        <w:rPr>
          <w:rFonts w:ascii="Times New Roman" w:eastAsia="Times New Roman" w:hAnsi="Times New Roman" w:cs="Times New Roman"/>
          <w:b/>
          <w:bCs/>
          <w:color w:val="282828"/>
          <w:kern w:val="36"/>
          <w:sz w:val="48"/>
          <w:szCs w:val="48"/>
          <w:lang w:eastAsia="es-MX"/>
        </w:rPr>
        <w:t xml:space="preserve"> CIU</w:t>
      </w:r>
    </w:p>
    <w:p w:rsidR="002F367E" w:rsidRDefault="002F367E" w:rsidP="002F367E">
      <w:hyperlink r:id="rId8" w:history="1">
        <w:r>
          <w:rPr>
            <w:rStyle w:val="Hipervnculo"/>
          </w:rPr>
          <w:t>https://www.jornada.com.mx/ultimas/economia/2020/02/14/unos-37-8-millones-de-mexicanos-iniciaron-relacion-por-apps-the-ciu-8768.html</w:t>
        </w:r>
      </w:hyperlink>
    </w:p>
    <w:p w:rsidR="002F367E" w:rsidRPr="00D41AA1" w:rsidRDefault="002F367E" w:rsidP="002F367E"/>
    <w:sectPr w:rsidR="002F367E" w:rsidRPr="00D41AA1" w:rsidSect="0086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layfair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2ABE"/>
    <w:multiLevelType w:val="hybridMultilevel"/>
    <w:tmpl w:val="C796422C"/>
    <w:lvl w:ilvl="0" w:tplc="A798E1B2">
      <w:start w:val="1"/>
      <w:numFmt w:val="bullet"/>
      <w:lvlText w:val=""/>
      <w:lvlJc w:val="left"/>
      <w:pPr>
        <w:ind w:left="1068" w:hanging="360"/>
      </w:pPr>
      <w:rPr>
        <w:rFonts w:ascii="Wingdings 2" w:hAnsi="Wingdings 2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BD04EB"/>
    <w:multiLevelType w:val="hybridMultilevel"/>
    <w:tmpl w:val="18141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A798E1B2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62BFA"/>
    <w:multiLevelType w:val="hybridMultilevel"/>
    <w:tmpl w:val="4AB43144"/>
    <w:lvl w:ilvl="0" w:tplc="551A4EEC">
      <w:start w:val="1"/>
      <w:numFmt w:val="bullet"/>
      <w:lvlText w:val=""/>
      <w:lvlJc w:val="left"/>
      <w:pPr>
        <w:ind w:left="1068" w:hanging="360"/>
      </w:pPr>
      <w:rPr>
        <w:rFonts w:ascii="Wingdings 2" w:hAnsi="Wingdings 2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D064902"/>
    <w:multiLevelType w:val="hybridMultilevel"/>
    <w:tmpl w:val="0C00BC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41AA1"/>
    <w:rsid w:val="000A2249"/>
    <w:rsid w:val="00116B92"/>
    <w:rsid w:val="002F367E"/>
    <w:rsid w:val="004A2617"/>
    <w:rsid w:val="00526E43"/>
    <w:rsid w:val="00535CE6"/>
    <w:rsid w:val="0059413A"/>
    <w:rsid w:val="005E024B"/>
    <w:rsid w:val="007707FE"/>
    <w:rsid w:val="007E0109"/>
    <w:rsid w:val="00841795"/>
    <w:rsid w:val="00861947"/>
    <w:rsid w:val="00A43DD1"/>
    <w:rsid w:val="00B0426B"/>
    <w:rsid w:val="00B91387"/>
    <w:rsid w:val="00D41AA1"/>
    <w:rsid w:val="00E97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D1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  <w:style w:type="character" w:styleId="Hipervnculo">
    <w:name w:val="Hyperlink"/>
    <w:basedOn w:val="Fuentedeprrafopredeter"/>
    <w:uiPriority w:val="99"/>
    <w:semiHidden/>
    <w:unhideWhenUsed/>
    <w:rsid w:val="002F36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rnada.com.mx/ultimas/economia/2020/02/14/unos-37-8-millones-de-mexicanos-iniciaron-relacion-por-apps-the-ciu-876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stafortuna.com.mx/contenido/2020/02/18/el-amor-en-los-tiempos-de-las-telecom-en-el-202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ciu.com/publicaciones-2/2020/2/14/de-amor-sexo-encantos-y-desencantos-en-la-red" TargetMode="External"/><Relationship Id="rId5" Type="http://schemas.openxmlformats.org/officeDocument/2006/relationships/hyperlink" Target="https://es.digitaltrends.com/sociales/mejores-apps-lgbt-de-cit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965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5</cp:revision>
  <dcterms:created xsi:type="dcterms:W3CDTF">2020-06-02T11:33:00Z</dcterms:created>
  <dcterms:modified xsi:type="dcterms:W3CDTF">2020-06-03T05:13:00Z</dcterms:modified>
</cp:coreProperties>
</file>