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F0" w:rsidRPr="0043531E" w:rsidRDefault="005E1EF0" w:rsidP="005E1EF0">
      <w:pPr>
        <w:rPr>
          <w:b/>
        </w:rPr>
      </w:pPr>
      <w:r w:rsidRPr="0043531E">
        <w:rPr>
          <w:b/>
        </w:rPr>
        <w:t xml:space="preserve">Checklist para presentar webinar </w:t>
      </w:r>
    </w:p>
    <w:p w:rsidR="005E1EF0" w:rsidRDefault="005E1EF0" w:rsidP="005E1EF0">
      <w:pPr>
        <w:pStyle w:val="Prrafodelista"/>
        <w:numPr>
          <w:ilvl w:val="0"/>
          <w:numId w:val="1"/>
        </w:numPr>
      </w:pPr>
      <w:r>
        <w:t>Introducción corta</w:t>
      </w:r>
    </w:p>
    <w:p w:rsidR="005E1EF0" w:rsidRDefault="005E1EF0" w:rsidP="005E1EF0">
      <w:pPr>
        <w:pStyle w:val="Prrafodelista"/>
        <w:numPr>
          <w:ilvl w:val="0"/>
          <w:numId w:val="1"/>
        </w:numPr>
      </w:pPr>
      <w:r>
        <w:t>Agradecimiento</w:t>
      </w:r>
    </w:p>
    <w:p w:rsidR="005E1EF0" w:rsidRDefault="005E1EF0" w:rsidP="005E1EF0">
      <w:pPr>
        <w:pStyle w:val="Prrafodelista"/>
        <w:numPr>
          <w:ilvl w:val="0"/>
          <w:numId w:val="1"/>
        </w:numPr>
      </w:pPr>
      <w:r>
        <w:t>De qué va</w:t>
      </w:r>
    </w:p>
    <w:p w:rsidR="005E1EF0" w:rsidRDefault="005E1EF0" w:rsidP="005E1EF0">
      <w:pPr>
        <w:pStyle w:val="Prrafodelista"/>
        <w:numPr>
          <w:ilvl w:val="1"/>
          <w:numId w:val="1"/>
        </w:numPr>
      </w:pPr>
      <w:r>
        <w:t>Por partes</w:t>
      </w:r>
    </w:p>
    <w:p w:rsidR="005E1EF0" w:rsidRDefault="005E1EF0" w:rsidP="005E1EF0">
      <w:pPr>
        <w:pStyle w:val="Prrafodelista"/>
        <w:numPr>
          <w:ilvl w:val="1"/>
          <w:numId w:val="1"/>
        </w:numPr>
      </w:pPr>
      <w:r>
        <w:t>Qué aprenderá</w:t>
      </w:r>
    </w:p>
    <w:p w:rsidR="005E1EF0" w:rsidRDefault="005E1EF0" w:rsidP="005E1EF0">
      <w:pPr>
        <w:pStyle w:val="Prrafodelista"/>
        <w:numPr>
          <w:ilvl w:val="1"/>
          <w:numId w:val="1"/>
        </w:numPr>
      </w:pPr>
      <w:r>
        <w:t>Preguntas y respuestas</w:t>
      </w:r>
    </w:p>
    <w:p w:rsidR="005E1EF0" w:rsidRDefault="005E1EF0" w:rsidP="005E1EF0">
      <w:pPr>
        <w:pStyle w:val="Prrafodelista"/>
        <w:numPr>
          <w:ilvl w:val="1"/>
          <w:numId w:val="1"/>
        </w:numPr>
      </w:pPr>
      <w:r>
        <w:t>Promesa para regalar algo y así duren hasta el final</w:t>
      </w:r>
    </w:p>
    <w:p w:rsidR="005E1EF0" w:rsidRDefault="005E1EF0" w:rsidP="005E1EF0">
      <w:pPr>
        <w:pStyle w:val="Prrafodelista"/>
        <w:numPr>
          <w:ilvl w:val="0"/>
          <w:numId w:val="1"/>
        </w:numPr>
      </w:pPr>
      <w:r>
        <w:t xml:space="preserve">Introducción numérica. Como ha ayudado y ha transformado. </w:t>
      </w:r>
    </w:p>
    <w:p w:rsidR="005E1EF0" w:rsidRPr="0043531E" w:rsidRDefault="005E1EF0" w:rsidP="005E1EF0">
      <w:pPr>
        <w:rPr>
          <w:b/>
        </w:rPr>
      </w:pPr>
      <w:r>
        <w:rPr>
          <w:b/>
        </w:rPr>
        <w:t xml:space="preserve">Protocolo social media 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Agradezco tu tiempo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Pondré lo mejor de mí porque te estás dedicando el tiempo de inversión de estudias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 xml:space="preserve">Desconectar y quedarse concentrado 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3 formas de pensamiento</w:t>
      </w:r>
    </w:p>
    <w:p w:rsidR="005E1EF0" w:rsidRDefault="005E1EF0" w:rsidP="005E1EF0">
      <w:pPr>
        <w:pStyle w:val="Prrafodelista"/>
        <w:numPr>
          <w:ilvl w:val="1"/>
          <w:numId w:val="2"/>
        </w:numPr>
      </w:pPr>
      <w:r>
        <w:t>Sabelotodo</w:t>
      </w:r>
    </w:p>
    <w:p w:rsidR="005E1EF0" w:rsidRDefault="005E1EF0" w:rsidP="005E1EF0">
      <w:pPr>
        <w:pStyle w:val="Prrafodelista"/>
        <w:numPr>
          <w:ilvl w:val="1"/>
          <w:numId w:val="2"/>
        </w:numPr>
      </w:pPr>
      <w:r>
        <w:t>Qué me llevo y lo guardo en el baúl de los recuerdos, no aplica</w:t>
      </w:r>
    </w:p>
    <w:p w:rsidR="005E1EF0" w:rsidRDefault="005E1EF0" w:rsidP="005E1EF0">
      <w:pPr>
        <w:pStyle w:val="Prrafodelista"/>
        <w:numPr>
          <w:ilvl w:val="1"/>
          <w:numId w:val="2"/>
        </w:numPr>
      </w:pPr>
      <w:r>
        <w:t>El humilde y el más sabio</w:t>
      </w:r>
    </w:p>
    <w:p w:rsidR="005E1EF0" w:rsidRPr="0043531E" w:rsidRDefault="005E1EF0" w:rsidP="005E1EF0">
      <w:pPr>
        <w:rPr>
          <w:b/>
        </w:rPr>
      </w:pPr>
      <w:r w:rsidRPr="0043531E">
        <w:rPr>
          <w:b/>
        </w:rPr>
        <w:t xml:space="preserve">Ten cuidado con </w:t>
      </w:r>
    </w:p>
    <w:p w:rsidR="005E1EF0" w:rsidRDefault="005E1EF0" w:rsidP="005E1EF0">
      <w:pPr>
        <w:pStyle w:val="Prrafodelista"/>
        <w:numPr>
          <w:ilvl w:val="0"/>
          <w:numId w:val="3"/>
        </w:numPr>
      </w:pPr>
      <w:r>
        <w:t>Repetir el regalo de “quédate al final”</w:t>
      </w:r>
    </w:p>
    <w:p w:rsidR="005E1EF0" w:rsidRPr="0043531E" w:rsidRDefault="005E1EF0" w:rsidP="005E1EF0">
      <w:pPr>
        <w:rPr>
          <w:b/>
        </w:rPr>
      </w:pPr>
      <w:r>
        <w:rPr>
          <w:b/>
        </w:rPr>
        <w:t xml:space="preserve">Guion </w:t>
      </w:r>
      <w:r w:rsidRPr="0043531E">
        <w:rPr>
          <w:b/>
        </w:rPr>
        <w:t xml:space="preserve">cliché 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Tenía un trabajo y no me gustaba, no me sentía lleno… ¿Estas en el lugar adecuado?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¿Quieres saber esas claves que me costó un largo camino y te enseñare ahora?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No se trata de trabajar duro sino inteligentemente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 xml:space="preserve">¿Eres dueño de tu tiempo? “Que no se te vaya la vida tratando de ganarla” 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¿Cuál es tu ingreso por hora?</w:t>
      </w:r>
    </w:p>
    <w:p w:rsidR="005E1EF0" w:rsidRPr="00C7345D" w:rsidRDefault="005E1EF0" w:rsidP="005E1EF0">
      <w:pPr>
        <w:pStyle w:val="Prrafodelista"/>
        <w:numPr>
          <w:ilvl w:val="0"/>
          <w:numId w:val="2"/>
        </w:numPr>
      </w:pPr>
      <w:r w:rsidRPr="00C7345D">
        <w:t>Procastinación o el arte de dejar todo para después</w:t>
      </w:r>
      <w:r>
        <w:t xml:space="preserve">. 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 xml:space="preserve">Jubilación. “No necesitas sacrificar tu vida para asegurarte una jubilación” 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Creencias limitantes</w:t>
      </w:r>
    </w:p>
    <w:p w:rsidR="005E1EF0" w:rsidRDefault="005E1EF0" w:rsidP="005E1EF0">
      <w:pPr>
        <w:pStyle w:val="Prrafodelista"/>
        <w:numPr>
          <w:ilvl w:val="0"/>
          <w:numId w:val="2"/>
        </w:numPr>
      </w:pPr>
      <w:r>
        <w:t>Inversión en uno mismo, en un mentor.</w:t>
      </w:r>
    </w:p>
    <w:p w:rsidR="005E1EF0" w:rsidRDefault="005E1EF0" w:rsidP="005E1EF0">
      <w:pPr>
        <w:pStyle w:val="Prrafodelista"/>
        <w:numPr>
          <w:ilvl w:val="1"/>
          <w:numId w:val="2"/>
        </w:numPr>
      </w:pPr>
      <w:r>
        <w:t xml:space="preserve">¿Antes de actuar qué debes hacer? Debes analizar quién tiene éxito y aprender de él. </w:t>
      </w:r>
    </w:p>
    <w:p w:rsidR="005E1EF0" w:rsidRDefault="005E1EF0" w:rsidP="005E1EF0">
      <w:pPr>
        <w:pStyle w:val="Prrafodelista"/>
        <w:numPr>
          <w:ilvl w:val="1"/>
          <w:numId w:val="2"/>
        </w:numPr>
      </w:pPr>
      <w:r>
        <w:t>Similitud con el monte Everest</w:t>
      </w:r>
    </w:p>
    <w:p w:rsidR="005E1EF0" w:rsidRPr="00C7345D" w:rsidRDefault="005E1EF0" w:rsidP="005E1EF0">
      <w:pPr>
        <w:rPr>
          <w:b/>
        </w:rPr>
      </w:pPr>
      <w:r w:rsidRPr="00C7345D">
        <w:rPr>
          <w:b/>
        </w:rPr>
        <w:t>Libros</w:t>
      </w:r>
    </w:p>
    <w:p w:rsidR="005E1EF0" w:rsidRDefault="005E1EF0" w:rsidP="005E1EF0">
      <w:pPr>
        <w:pStyle w:val="Prrafodelista"/>
        <w:numPr>
          <w:ilvl w:val="0"/>
          <w:numId w:val="4"/>
        </w:numPr>
      </w:pPr>
      <w:r>
        <w:t>La semana laboral de 4 horas de Timothy Feriss</w:t>
      </w:r>
    </w:p>
    <w:p w:rsidR="005E1EF0" w:rsidRDefault="005E1EF0" w:rsidP="005E1EF0">
      <w:pPr>
        <w:pStyle w:val="Prrafodelista"/>
        <w:numPr>
          <w:ilvl w:val="0"/>
          <w:numId w:val="4"/>
        </w:numPr>
      </w:pPr>
      <w:r>
        <w:t>100 Startup de 100 Euros de Chris Guillebeau</w:t>
      </w:r>
    </w:p>
    <w:p w:rsidR="005E1EF0" w:rsidRPr="005E1EF0" w:rsidRDefault="005E1EF0" w:rsidP="005E1EF0">
      <w:pPr>
        <w:pStyle w:val="Prrafodelista"/>
        <w:numPr>
          <w:ilvl w:val="0"/>
          <w:numId w:val="4"/>
        </w:numPr>
        <w:rPr>
          <w:lang w:val="en-US"/>
        </w:rPr>
      </w:pPr>
      <w:r w:rsidRPr="005E1EF0">
        <w:rPr>
          <w:lang w:val="en-US"/>
        </w:rPr>
        <w:lastRenderedPageBreak/>
        <w:t xml:space="preserve">Smart Work: Centralise, organise, </w:t>
      </w:r>
      <w:proofErr w:type="spellStart"/>
      <w:r w:rsidRPr="005E1EF0">
        <w:rPr>
          <w:lang w:val="en-US"/>
        </w:rPr>
        <w:t>realice</w:t>
      </w:r>
      <w:proofErr w:type="spellEnd"/>
      <w:r w:rsidRPr="005E1EF0">
        <w:rPr>
          <w:lang w:val="en-US"/>
        </w:rPr>
        <w:t xml:space="preserve"> de Dermot Crowley </w:t>
      </w:r>
    </w:p>
    <w:p w:rsidR="005E1EF0" w:rsidRDefault="005E1EF0" w:rsidP="005E1EF0">
      <w:pPr>
        <w:pStyle w:val="Prrafodelista"/>
        <w:numPr>
          <w:ilvl w:val="0"/>
          <w:numId w:val="4"/>
        </w:numPr>
      </w:pPr>
      <w:r>
        <w:t xml:space="preserve">El nuevo manager al minuto (AUDIOLIBRO DE Libro para emprendedores del 25 de diciembre 2019) </w:t>
      </w:r>
    </w:p>
    <w:p w:rsidR="005E1EF0" w:rsidRPr="00ED5D70" w:rsidRDefault="005E1EF0" w:rsidP="005E1EF0">
      <w:pPr>
        <w:rPr>
          <w:b/>
        </w:rPr>
      </w:pPr>
      <w:r w:rsidRPr="00ED5D70">
        <w:rPr>
          <w:b/>
        </w:rPr>
        <w:t xml:space="preserve">Mapa </w:t>
      </w:r>
    </w:p>
    <w:p w:rsidR="005E1EF0" w:rsidRDefault="005E1EF0" w:rsidP="005E1EF0">
      <w:pPr>
        <w:pStyle w:val="Prrafodelista"/>
        <w:numPr>
          <w:ilvl w:val="0"/>
          <w:numId w:val="6"/>
        </w:numPr>
      </w:pPr>
      <w:r>
        <w:t xml:space="preserve">Síndrome del explorador  (Entiende tu mente, Podcast 116) </w:t>
      </w:r>
    </w:p>
    <w:p w:rsidR="005E1EF0" w:rsidRDefault="005E1EF0" w:rsidP="005E1EF0">
      <w:pPr>
        <w:pStyle w:val="Prrafodelista"/>
        <w:numPr>
          <w:ilvl w:val="0"/>
          <w:numId w:val="6"/>
        </w:numPr>
      </w:pPr>
      <w:r>
        <w:t xml:space="preserve">Tabla de importante/urgente (Ley de Parkinson con la ley de la Trivialidad + Pareto) </w:t>
      </w:r>
    </w:p>
    <w:p w:rsidR="005E1EF0" w:rsidRDefault="005E1EF0" w:rsidP="005E1EF0">
      <w:pPr>
        <w:pStyle w:val="Prrafodelista"/>
        <w:numPr>
          <w:ilvl w:val="0"/>
          <w:numId w:val="6"/>
        </w:numPr>
      </w:pPr>
      <w:r>
        <w:t xml:space="preserve">Desperdiciadores de tiempo: Una mala organización, el teléfono, reuniones no planificadas, delegación insuficiente etc. </w:t>
      </w:r>
    </w:p>
    <w:p w:rsidR="005E1EF0" w:rsidRPr="00ED5D70" w:rsidRDefault="005E1EF0" w:rsidP="005E1EF0">
      <w:pPr>
        <w:rPr>
          <w:b/>
        </w:rPr>
      </w:pPr>
      <w:r w:rsidRPr="00ED5D70">
        <w:rPr>
          <w:b/>
        </w:rPr>
        <w:t>Buscar</w:t>
      </w:r>
    </w:p>
    <w:p w:rsidR="005E1EF0" w:rsidRDefault="005E1EF0" w:rsidP="005E1EF0">
      <w:pPr>
        <w:pStyle w:val="Prrafodelista"/>
        <w:numPr>
          <w:ilvl w:val="0"/>
          <w:numId w:val="5"/>
        </w:numPr>
      </w:pPr>
      <w:r>
        <w:t xml:space="preserve">Xerpa digital </w:t>
      </w:r>
    </w:p>
    <w:p w:rsidR="005E1EF0" w:rsidRDefault="005E1EF0" w:rsidP="005E1EF0">
      <w:pPr>
        <w:pStyle w:val="Prrafodelista"/>
        <w:numPr>
          <w:ilvl w:val="0"/>
          <w:numId w:val="5"/>
        </w:numPr>
      </w:pPr>
      <w:r>
        <w:t>Ley de Pareto. 80% de los resultados proviene del 20% de esfuerzo</w:t>
      </w:r>
    </w:p>
    <w:p w:rsidR="005E1EF0" w:rsidRDefault="005E1EF0" w:rsidP="005E1EF0">
      <w:pPr>
        <w:pStyle w:val="Prrafodelista"/>
        <w:numPr>
          <w:ilvl w:val="0"/>
          <w:numId w:val="5"/>
        </w:numPr>
      </w:pPr>
      <w:r>
        <w:t xml:space="preserve">Ley de Parkinson. Cyril Parkinson, británico historiador del siglo XX, planteó tres afirmaciones extraídas de la experiencia diaria. De ellas, dos, -la primera y la tercera- hacen referencia directa a la gestión del tiempo. </w:t>
      </w:r>
    </w:p>
    <w:p w:rsidR="005E1EF0" w:rsidRDefault="005E1EF0" w:rsidP="005E1EF0">
      <w:pPr>
        <w:pStyle w:val="Prrafodelista"/>
        <w:numPr>
          <w:ilvl w:val="1"/>
          <w:numId w:val="5"/>
        </w:numPr>
      </w:pPr>
      <w:r>
        <w:t xml:space="preserve">1ra </w:t>
      </w:r>
      <w:r w:rsidRPr="00ED5D70">
        <w:rPr>
          <w:i/>
        </w:rPr>
        <w:t>El trabajo se expande hasta llenar el tiempo disponible para que se termine</w:t>
      </w:r>
      <w:r>
        <w:t xml:space="preserve">. Es decir que cuanto más tiempo se tiene para realizar una tarea, más tiempo se tarda en llevarla a cabo. </w:t>
      </w:r>
    </w:p>
    <w:p w:rsidR="005E1EF0" w:rsidRDefault="005E1EF0" w:rsidP="005E1EF0">
      <w:pPr>
        <w:pStyle w:val="Prrafodelista"/>
        <w:numPr>
          <w:ilvl w:val="1"/>
          <w:numId w:val="5"/>
        </w:numPr>
      </w:pPr>
      <w:r>
        <w:t xml:space="preserve">2da Los </w:t>
      </w:r>
      <w:r w:rsidRPr="00ED5D70">
        <w:rPr>
          <w:i/>
        </w:rPr>
        <w:t>gastos aumentan hasta cubrir los ingresos</w:t>
      </w:r>
      <w:r>
        <w:t xml:space="preserve">, o lo que es lo mismo, si se dispone de un presupuesto, éste tenderá a gastarse en su totalidad. </w:t>
      </w:r>
    </w:p>
    <w:p w:rsidR="005E1EF0" w:rsidRPr="00C7345D" w:rsidRDefault="005E1EF0" w:rsidP="005E1EF0">
      <w:pPr>
        <w:pStyle w:val="Prrafodelista"/>
        <w:numPr>
          <w:ilvl w:val="1"/>
          <w:numId w:val="5"/>
        </w:numPr>
      </w:pPr>
      <w:r>
        <w:t>3ra Ley de trivialidad, afirma que</w:t>
      </w:r>
      <w:r w:rsidRPr="00ED5D70">
        <w:rPr>
          <w:i/>
        </w:rPr>
        <w:t xml:space="preserve"> El tiempo dedicado a cualquier tema de la agenda es inversamente proporcional a su importancia.</w:t>
      </w:r>
      <w:r>
        <w:t xml:space="preserve"> Esto es, que se le dedica más tiempo a lo que es menos importante. </w:t>
      </w:r>
    </w:p>
    <w:p w:rsidR="00A017AD" w:rsidRDefault="00A017AD" w:rsidP="00A017AD">
      <w:pPr>
        <w:jc w:val="center"/>
      </w:pPr>
      <w:r>
        <w:t xml:space="preserve">***** ****** ***** </w:t>
      </w:r>
    </w:p>
    <w:p w:rsidR="00B73195" w:rsidRDefault="00B73195" w:rsidP="00A017AD">
      <w:r>
        <w:t xml:space="preserve">Fundador Grupo Intercom. </w:t>
      </w:r>
      <w:r w:rsidRPr="00B73195">
        <w:rPr>
          <w:b/>
        </w:rPr>
        <w:t>Antonio Barros</w:t>
      </w:r>
    </w:p>
    <w:p w:rsidR="00102CF5" w:rsidRDefault="00102CF5" w:rsidP="00A017AD">
      <w:r>
        <w:t xml:space="preserve">El éxito al crear un negocio online, se produce cuando alguien transforma algo que le encanta hacer en un modelo de negocio. </w:t>
      </w:r>
      <w:r w:rsidRPr="00A017AD">
        <w:rPr>
          <w:b/>
        </w:rPr>
        <w:t>Chris Guillebeau</w:t>
      </w:r>
    </w:p>
    <w:p w:rsidR="00102CF5" w:rsidRDefault="00102CF5" w:rsidP="00A017AD">
      <w:r>
        <w:t xml:space="preserve">Incluso aquellos que afirman que no podemos hacer nada para cambiar nuestro destino, miran antes de cruzar la calle. </w:t>
      </w:r>
      <w:r w:rsidRPr="00A017AD">
        <w:rPr>
          <w:b/>
        </w:rPr>
        <w:t>Stephen Hawking</w:t>
      </w:r>
    </w:p>
    <w:p w:rsidR="00102CF5" w:rsidRPr="00A017AD" w:rsidRDefault="00102CF5" w:rsidP="00A017AD">
      <w:pPr>
        <w:rPr>
          <w:b/>
        </w:rPr>
      </w:pPr>
      <w:r>
        <w:t xml:space="preserve">Encuentra el riesgo, antes que el riesgo te encuentre a ti. </w:t>
      </w:r>
      <w:r w:rsidRPr="00A017AD">
        <w:rPr>
          <w:b/>
        </w:rPr>
        <w:t>Isra García</w:t>
      </w:r>
    </w:p>
    <w:p w:rsidR="00102CF5" w:rsidRDefault="00102CF5" w:rsidP="00A017AD">
      <w:r>
        <w:t xml:space="preserve">La reinvención profesional no es una opción, sino una necesidad de supervivencia. </w:t>
      </w:r>
      <w:r w:rsidRPr="00A017AD">
        <w:rPr>
          <w:b/>
        </w:rPr>
        <w:t>Borja Vilaseca</w:t>
      </w:r>
      <w:r>
        <w:t xml:space="preserve"> </w:t>
      </w:r>
    </w:p>
    <w:p w:rsidR="00102CF5" w:rsidRDefault="00102CF5" w:rsidP="00A017AD">
      <w:r w:rsidRPr="000751A5">
        <w:t xml:space="preserve">Tocar fondo es uno de los momentos más importantes de nuestra vida. </w:t>
      </w:r>
      <w:r w:rsidRPr="00A017AD">
        <w:rPr>
          <w:b/>
        </w:rPr>
        <w:t>Borja Vilaseca</w:t>
      </w:r>
    </w:p>
    <w:p w:rsidR="00102CF5" w:rsidRDefault="00102CF5" w:rsidP="00A017AD">
      <w:r>
        <w:t xml:space="preserve">Unas cuantas bofeteadas por parte de la vida. </w:t>
      </w:r>
      <w:r w:rsidRPr="00A017AD">
        <w:rPr>
          <w:b/>
        </w:rPr>
        <w:t>Borja Vilaseca</w:t>
      </w:r>
    </w:p>
    <w:p w:rsidR="00102CF5" w:rsidRDefault="00102CF5" w:rsidP="00A017AD">
      <w:r>
        <w:t xml:space="preserve">No tenemos tiempo para hacer las cosas bien, pero si para hacerlas dos veces. </w:t>
      </w:r>
      <w:r w:rsidRPr="00A017AD">
        <w:rPr>
          <w:b/>
        </w:rPr>
        <w:t>Juan Merodio</w:t>
      </w:r>
    </w:p>
    <w:p w:rsidR="00861947" w:rsidRDefault="00A017AD" w:rsidP="00A017AD">
      <w:r>
        <w:lastRenderedPageBreak/>
        <w:t xml:space="preserve">Si estás leyendo este mensaje y no te has suscrito a nuestro canal de Youtube, probablemente tampoco hayas hecho la cama y estés desempleado. Suscríbete que seguro te trae buena suerte en el amor… (Historia en Youtube con la foto de la amargada de Toy Story. Canal Okills) </w:t>
      </w:r>
    </w:p>
    <w:p w:rsidR="00354147" w:rsidRDefault="00354147" w:rsidP="00A017AD">
      <w:r>
        <w:t xml:space="preserve">Invierte solo $200 y Gana. Con una inversión de solo $200, tendrá la oportunidad de invertir y ganar. Vici Marketing. Aprende a invertir en Amazon. Sea un exitoso inversor en línea con la ayuda de Ontega. Regístrese hoy y aprenda cómo. </w:t>
      </w:r>
    </w:p>
    <w:p w:rsidR="00ED2683" w:rsidRPr="00ED2683" w:rsidRDefault="00ED2683" w:rsidP="00ED2683">
      <w:pPr>
        <w:shd w:val="clear" w:color="auto" w:fill="FFFFFF"/>
        <w:spacing w:after="0" w:line="240" w:lineRule="auto"/>
        <w:jc w:val="center"/>
        <w:outlineLvl w:val="2"/>
        <w:rPr>
          <w:rFonts w:ascii="Roboto Slab" w:eastAsia="Times New Roman" w:hAnsi="Roboto Slab" w:cs="Times New Roman"/>
          <w:color w:val="161F25"/>
          <w:sz w:val="27"/>
          <w:szCs w:val="27"/>
          <w:lang w:eastAsia="es-MX"/>
        </w:rPr>
      </w:pPr>
      <w:r w:rsidRPr="00ED2683">
        <w:rPr>
          <w:rFonts w:ascii="Roboto Slab" w:eastAsia="Times New Roman" w:hAnsi="Roboto Slab" w:cs="Times New Roman"/>
          <w:i/>
          <w:iCs/>
          <w:color w:val="9F9F9F"/>
          <w:sz w:val="27"/>
          <w:szCs w:val="27"/>
          <w:lang w:eastAsia="es-MX"/>
        </w:rPr>
        <w:t>No creemos ni promovemos productos para hacerse ricos de la noche a la mañana. Tampoco podemos prometer resultados y advertimos que nuestros resultados o nuestros testimonios no son resultados típicos y no significa que quien contrate nuestros productos o servicios puedan conseguir resultados similares. Es posible que no se consiga ningún resultado, especialmente si no se pone en práctica lo aprendido.</w:t>
      </w:r>
    </w:p>
    <w:p w:rsidR="00ED2683" w:rsidRDefault="00ED2683" w:rsidP="00A017AD"/>
    <w:p w:rsidR="00ED2683" w:rsidRPr="00ED2683" w:rsidRDefault="00ED2683" w:rsidP="00ED2683">
      <w:pPr>
        <w:spacing w:after="0" w:line="240" w:lineRule="auto"/>
        <w:rPr>
          <w:rFonts w:ascii="Roboto" w:eastAsia="Times New Roman" w:hAnsi="Roboto" w:cs="Times New Roman"/>
          <w:color w:val="3C4043"/>
          <w:sz w:val="24"/>
          <w:szCs w:val="24"/>
          <w:lang w:eastAsia="es-MX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Mi objetivo es ser un aliado de negocios para que emprendedores latinoamericanos puedan lograr todo lo que se proponen. Para ello he logrado convertirme en un puente entre las nuevas empresas y la empresa tradicional. ¿Qué significa esto? Que apuesto firmemente por la economía naranja y del conocimiento. Entiendo al emprendimiento como una de las fuentes más importantes del crecimiento de un país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..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D2683">
        <w:rPr>
          <w:rFonts w:ascii="Roboto" w:eastAsia="Times New Roman" w:hAnsi="Roboto" w:cs="Times New Roman"/>
          <w:color w:val="3C4043"/>
          <w:sz w:val="24"/>
          <w:szCs w:val="24"/>
          <w:lang w:eastAsia="es-MX"/>
        </w:rPr>
        <w:t>Boss</w:t>
      </w:r>
      <w:proofErr w:type="spellEnd"/>
      <w:r w:rsidRPr="00ED2683">
        <w:rPr>
          <w:rFonts w:ascii="Roboto" w:eastAsia="Times New Roman" w:hAnsi="Roboto" w:cs="Times New Roman"/>
          <w:color w:val="3C4043"/>
          <w:sz w:val="24"/>
          <w:szCs w:val="24"/>
          <w:lang w:eastAsia="es-MX"/>
        </w:rPr>
        <w:t xml:space="preserve"> </w:t>
      </w:r>
      <w:proofErr w:type="spellStart"/>
      <w:r w:rsidRPr="00ED2683">
        <w:rPr>
          <w:rFonts w:ascii="Roboto" w:eastAsia="Times New Roman" w:hAnsi="Roboto" w:cs="Times New Roman"/>
          <w:color w:val="3C4043"/>
          <w:sz w:val="24"/>
          <w:szCs w:val="24"/>
          <w:lang w:eastAsia="es-MX"/>
        </w:rPr>
        <w:t>Tank</w:t>
      </w:r>
      <w:proofErr w:type="spellEnd"/>
      <w:r w:rsidRPr="00ED2683">
        <w:rPr>
          <w:rFonts w:ascii="Roboto" w:eastAsia="Times New Roman" w:hAnsi="Roboto" w:cs="Times New Roman"/>
          <w:color w:val="3C4043"/>
          <w:sz w:val="24"/>
          <w:szCs w:val="24"/>
          <w:lang w:eastAsia="es-MX"/>
        </w:rPr>
        <w:t>: Ser tu propio jefe</w:t>
      </w:r>
    </w:p>
    <w:p w:rsidR="00ED2683" w:rsidRDefault="00ED2683" w:rsidP="00A017AD"/>
    <w:sectPr w:rsidR="00ED2683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ADE"/>
    <w:multiLevelType w:val="hybridMultilevel"/>
    <w:tmpl w:val="F176B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72E52"/>
    <w:multiLevelType w:val="hybridMultilevel"/>
    <w:tmpl w:val="97260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4239C"/>
    <w:multiLevelType w:val="hybridMultilevel"/>
    <w:tmpl w:val="C5A6F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86798"/>
    <w:multiLevelType w:val="hybridMultilevel"/>
    <w:tmpl w:val="1624A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F4606"/>
    <w:multiLevelType w:val="hybridMultilevel"/>
    <w:tmpl w:val="42120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B5642"/>
    <w:multiLevelType w:val="hybridMultilevel"/>
    <w:tmpl w:val="B9020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EF0"/>
    <w:rsid w:val="000A2249"/>
    <w:rsid w:val="00102CF5"/>
    <w:rsid w:val="00354147"/>
    <w:rsid w:val="003817BC"/>
    <w:rsid w:val="00535CE6"/>
    <w:rsid w:val="005E1EF0"/>
    <w:rsid w:val="00693004"/>
    <w:rsid w:val="00861947"/>
    <w:rsid w:val="00A017AD"/>
    <w:rsid w:val="00A43DD1"/>
    <w:rsid w:val="00B73195"/>
    <w:rsid w:val="00ED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F0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4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5</cp:revision>
  <dcterms:created xsi:type="dcterms:W3CDTF">2020-07-20T22:11:00Z</dcterms:created>
  <dcterms:modified xsi:type="dcterms:W3CDTF">2020-07-21T02:06:00Z</dcterms:modified>
</cp:coreProperties>
</file>