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8F71" w14:textId="6848B774" w:rsidR="00B304BF" w:rsidRPr="009C406A" w:rsidRDefault="00E13390" w:rsidP="008C3239">
      <w:pPr>
        <w:spacing w:line="360" w:lineRule="auto"/>
        <w:jc w:val="both"/>
        <w:rPr>
          <w:b/>
        </w:rPr>
      </w:pPr>
      <w:r w:rsidRPr="009C406A">
        <w:rPr>
          <w:b/>
        </w:rPr>
        <w:t>Prefácio</w:t>
      </w:r>
      <w:r w:rsidR="00E70432">
        <w:rPr>
          <w:b/>
        </w:rPr>
        <w:t xml:space="preserve">: </w:t>
      </w:r>
      <w:r w:rsidR="003472D4">
        <w:rPr>
          <w:b/>
        </w:rPr>
        <w:t>a trajetória</w:t>
      </w:r>
    </w:p>
    <w:p w14:paraId="0B42B2AD" w14:textId="77777777" w:rsidR="00E13390" w:rsidRDefault="00E13390" w:rsidP="008C3239">
      <w:pPr>
        <w:spacing w:line="360" w:lineRule="auto"/>
        <w:jc w:val="both"/>
      </w:pPr>
    </w:p>
    <w:p w14:paraId="18CD5B69" w14:textId="603B5978" w:rsidR="00E13390" w:rsidRDefault="00AE1CC5" w:rsidP="008C3239">
      <w:pPr>
        <w:spacing w:line="360" w:lineRule="auto"/>
        <w:ind w:firstLine="720"/>
        <w:jc w:val="both"/>
        <w:rPr>
          <w:rFonts w:asciiTheme="majorHAnsi" w:hAnsiTheme="majorHAnsi"/>
        </w:rPr>
      </w:pPr>
      <w:r>
        <w:rPr>
          <w:rFonts w:asciiTheme="majorHAnsi" w:hAnsiTheme="majorHAnsi"/>
        </w:rPr>
        <w:t>Neste</w:t>
      </w:r>
      <w:r w:rsidR="000F4666">
        <w:rPr>
          <w:rFonts w:asciiTheme="majorHAnsi" w:hAnsiTheme="majorHAnsi"/>
        </w:rPr>
        <w:t xml:space="preserve"> prefácio</w:t>
      </w:r>
      <w:r w:rsidR="000F4666" w:rsidRPr="007F6E4B">
        <w:rPr>
          <w:rFonts w:asciiTheme="majorHAnsi" w:hAnsiTheme="majorHAnsi"/>
        </w:rPr>
        <w:t>, gostaria de esclarecer, de forma resumida, a trajetória do projeto ao longo do meu mestrado</w:t>
      </w:r>
      <w:r w:rsidR="00757D60">
        <w:rPr>
          <w:rFonts w:asciiTheme="majorHAnsi" w:hAnsiTheme="majorHAnsi"/>
        </w:rPr>
        <w:t>, para que, ao final, eu consig</w:t>
      </w:r>
      <w:r w:rsidR="007E2EA6">
        <w:rPr>
          <w:rFonts w:asciiTheme="majorHAnsi" w:hAnsiTheme="majorHAnsi"/>
        </w:rPr>
        <w:t>a mostrar</w:t>
      </w:r>
      <w:r w:rsidR="00773428">
        <w:rPr>
          <w:rFonts w:asciiTheme="majorHAnsi" w:hAnsiTheme="majorHAnsi"/>
        </w:rPr>
        <w:t xml:space="preserve"> as motivações por trás da pergunta que me coloco:</w:t>
      </w:r>
      <w:r w:rsidR="00A05521">
        <w:rPr>
          <w:rFonts w:asciiTheme="majorHAnsi" w:hAnsiTheme="majorHAnsi"/>
        </w:rPr>
        <w:t xml:space="preserve"> como o distúrbio determina as estratégias de vida presentes em populações e comunidades sob dinâmicas evolutivas, ecológicas e eco-evolutivas?</w:t>
      </w:r>
      <w:bookmarkStart w:id="0" w:name="_GoBack"/>
      <w:bookmarkEnd w:id="0"/>
    </w:p>
    <w:p w14:paraId="1BDC9194" w14:textId="77777777" w:rsidR="004B4D56" w:rsidRDefault="004B4D56" w:rsidP="008C3239">
      <w:pPr>
        <w:spacing w:line="360" w:lineRule="auto"/>
        <w:ind w:firstLine="720"/>
        <w:contextualSpacing/>
        <w:jc w:val="both"/>
        <w:rPr>
          <w:rFonts w:asciiTheme="majorHAnsi" w:hAnsiTheme="majorHAnsi"/>
        </w:rPr>
      </w:pPr>
      <w:r w:rsidRPr="007F6E4B">
        <w:rPr>
          <w:rFonts w:asciiTheme="majorHAnsi" w:hAnsiTheme="majorHAnsi"/>
        </w:rPr>
        <w:t>A ideia inicial</w:t>
      </w:r>
      <w:r>
        <w:rPr>
          <w:rFonts w:asciiTheme="majorHAnsi" w:hAnsiTheme="majorHAnsi"/>
        </w:rPr>
        <w:t xml:space="preserve"> do projeto</w:t>
      </w:r>
      <w:r w:rsidRPr="007F6E4B">
        <w:rPr>
          <w:rFonts w:asciiTheme="majorHAnsi" w:hAnsiTheme="majorHAnsi"/>
        </w:rPr>
        <w:t xml:space="preserve">, como apresentada no projeto de pesquisa </w:t>
      </w:r>
      <w:r>
        <w:rPr>
          <w:rFonts w:asciiTheme="majorHAnsi" w:hAnsiTheme="majorHAnsi"/>
        </w:rPr>
        <w:t>submetido à Fapesp</w:t>
      </w:r>
      <w:r w:rsidRPr="007F6E4B">
        <w:rPr>
          <w:rFonts w:asciiTheme="majorHAnsi" w:hAnsiTheme="majorHAnsi"/>
        </w:rPr>
        <w:t>, era avaliar o efeito do distúrbio na seleção natural de estratégias de vida em comunidades sob dinâmica ecológica neutra</w:t>
      </w:r>
      <w:r>
        <w:rPr>
          <w:rFonts w:asciiTheme="majorHAnsi" w:hAnsiTheme="majorHAnsi"/>
        </w:rPr>
        <w:t>, utilizando simulações geradas a partir de um modelo computacional baseado em indivíduo desenvolvido por mim, meu orientador e meu coorientador</w:t>
      </w:r>
      <w:r w:rsidRPr="007F6E4B">
        <w:rPr>
          <w:rFonts w:asciiTheme="majorHAnsi" w:hAnsiTheme="majorHAnsi"/>
        </w:rPr>
        <w:t>.</w:t>
      </w:r>
      <w:r>
        <w:rPr>
          <w:rFonts w:asciiTheme="majorHAnsi" w:hAnsiTheme="majorHAnsi"/>
        </w:rPr>
        <w:t xml:space="preserve"> Durante a Iniciação Científica (IC),</w:t>
      </w:r>
      <w:r w:rsidRPr="007F6E4B">
        <w:rPr>
          <w:rFonts w:asciiTheme="majorHAnsi" w:hAnsiTheme="majorHAnsi"/>
        </w:rPr>
        <w:t xml:space="preserve"> </w:t>
      </w:r>
      <w:r>
        <w:rPr>
          <w:rFonts w:asciiTheme="majorHAnsi" w:hAnsiTheme="majorHAnsi"/>
        </w:rPr>
        <w:t>eu havia utilizado uma versão mais simples desse modelo a fim de entender se, a partir de uma dinâmica ecológica neutra, era possível que emergisse uma dinâmica evolutiva não-neutra. Em outras palavras, o objetivo era verificar a ocorrência de seleção natural em uma comunidade ecologicamente neutra. Ao final da IC, chegamos à conclusão de que era possível, o que nos levou à pergunta do mestrado: qual é a influência do distúrbio no processo de seleção de estratégias em comunidades neutras?</w:t>
      </w:r>
    </w:p>
    <w:p w14:paraId="77C996DB" w14:textId="77777777" w:rsidR="004B4D56" w:rsidRPr="00601FA1" w:rsidRDefault="004B4D56" w:rsidP="008C3239">
      <w:pPr>
        <w:spacing w:line="360" w:lineRule="auto"/>
        <w:contextualSpacing/>
        <w:jc w:val="both"/>
        <w:rPr>
          <w:rFonts w:asciiTheme="majorHAnsi" w:hAnsiTheme="majorHAnsi"/>
        </w:rPr>
      </w:pPr>
      <w:r>
        <w:rPr>
          <w:rFonts w:asciiTheme="majorHAnsi" w:hAnsiTheme="majorHAnsi"/>
        </w:rPr>
        <w:tab/>
        <w:t xml:space="preserve">Entretanto, ao longo do primeiro ano do mestrado, ao cursar as disciplinas, participar das reuniões do laboratório e ler artigos sobre a Teoria Neutra da Biodiversidade e Biogeografia </w:t>
      </w:r>
      <w:r>
        <w:rPr>
          <w:rFonts w:asciiTheme="majorHAnsi" w:hAnsiTheme="majorHAnsi"/>
        </w:rPr>
        <w:fldChar w:fldCharType="begin" w:fldLock="1"/>
      </w:r>
      <w:r>
        <w:rPr>
          <w:rFonts w:asciiTheme="majorHAnsi" w:hAnsiTheme="majorHAnsi"/>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Pr>
          <w:rFonts w:asciiTheme="majorHAnsi" w:hAnsiTheme="majorHAnsi"/>
        </w:rPr>
        <w:fldChar w:fldCharType="separate"/>
      </w:r>
      <w:r w:rsidRPr="000E2054">
        <w:rPr>
          <w:rFonts w:asciiTheme="majorHAnsi" w:hAnsiTheme="majorHAnsi"/>
          <w:noProof/>
        </w:rPr>
        <w:t>(Hubbell, 2001)</w:t>
      </w:r>
      <w:r>
        <w:rPr>
          <w:rFonts w:asciiTheme="majorHAnsi" w:hAnsiTheme="majorHAnsi"/>
        </w:rPr>
        <w:fldChar w:fldCharType="end"/>
      </w:r>
      <w:r>
        <w:rPr>
          <w:rFonts w:asciiTheme="majorHAnsi" w:hAnsiTheme="majorHAnsi"/>
        </w:rPr>
        <w:t xml:space="preserve">, fui levada a questionar dois aspectos centrais do meu projeto, que, inclusive, eram premissas da pergunta que o guiava: (1) a separação categórica entre dinâmica ecológica e evolutiva e (2) a neutralidade do nosso modelo. Ainda que dinâmica ecológica e dinâmica evolutiva possam ser conceituadas separadamente (com reservas), é difícil diferenciá-las quando se tem um modelo em que ambas ocorrem. A definição original de seleção natural </w:t>
      </w:r>
      <w:r w:rsidRPr="00812195">
        <w:rPr>
          <w:rFonts w:asciiTheme="majorHAnsi" w:hAnsiTheme="majorHAnsi"/>
        </w:rPr>
        <w:t>(Darwin, 1859) evidencia</w:t>
      </w:r>
      <w:r>
        <w:rPr>
          <w:rFonts w:asciiTheme="majorHAnsi" w:hAnsiTheme="majorHAnsi"/>
        </w:rPr>
        <w:t xml:space="preserve"> esta dificuldade, ao relacionar diretamente a evolução das espécies com as interações entre indivíduos (como a competição) - ou, de forma mais genérica, com a “batalha pela existência”. Além disso, a sobreposição entre </w:t>
      </w:r>
      <w:r w:rsidRPr="00601FA1">
        <w:rPr>
          <w:rFonts w:asciiTheme="majorHAnsi" w:hAnsiTheme="majorHAnsi"/>
        </w:rPr>
        <w:t>tempo evolutivo e tempo ecológico tem sido identificada e estudada cada vez mais, tanto de forma teórica quanto empírica</w:t>
      </w:r>
      <w:r>
        <w:rPr>
          <w:rFonts w:asciiTheme="majorHAnsi" w:hAnsiTheme="majorHAnsi"/>
        </w:rPr>
        <w:t xml:space="preserve"> </w:t>
      </w:r>
      <w:r>
        <w:rPr>
          <w:rFonts w:asciiTheme="majorHAnsi" w:hAnsiTheme="majorHAnsi"/>
        </w:rPr>
        <w:fldChar w:fldCharType="begin" w:fldLock="1"/>
      </w:r>
      <w:r>
        <w:rPr>
          <w:rFonts w:asciiTheme="majorHAnsi" w:hAnsiTheme="majorHAnsi"/>
        </w:rPr>
        <w:instrText>ADDIN CSL_CITATION { "citationItems" : [ { "id" : "ITEM-1", "itemData" : { "DOI" : "10.1111/j.1461-0248.2005.00812.x", "ISBN" : "1461-023X", "ISSN" : "1461023X", "PMID" : "12867979", "abstract" : "Recent studies have documented rates of evolution of ecologically important phenotypes sufficiently fast that they have the potential to impact the outcome of ecological interactions while they are underway. Observations of this type go against accepted wisdom that ecological and evolutionary dynamics occur at very different time scales. While some authors have evaluated the rapidity of a measured evolutionary rate by comparing it to the overall distribution of measured evolutionary rates, we believe that ecologists are mainly interested in rapid evolution because of its potential to impinge on ecological processes. We therefore propose that rapid evolution be defined as a genetic change occurring rapidly enough to have a measurable impact on simultaneous ecological change. Using this definition we propose a framework for decomposing rates of ecological change into components driven by simultaneous evolutionary change and by change in a non-evolutionary factor (e.g. density dependent population dynamics, abiotic environmental change). Evolution is judged to be rapid in this ecological context if its contribution to ecological change is large relative to the contribution of other factors. We provide a worked example of this approach based on a theoretical predator\u2013 prey interaction [Abrams, P. &amp; Matsuda, H. (1997). Evolution, 51, 1740], and find that in this system the impact of prey evolution on predator per capita growth rate is 63% that of internal ecological dynamics. We then propose analytical methods for measuring these contributions in field situations, and apply them to two long-term data sets for which suitable ecological and evolutionary data exist. For both data sets relatively high rates of evolutionary change have been found when measured as character change in standard deviations per generation (haldanes). For Darwin's finches evolving in response to fluctuating rainfall [Grant, P.R. &amp; Grant, B.R. (2002). Science, 296, 707], we estimate that evolutionary change has been more rapid than ecological change by a factor of 2.2. For a population of freshwater copepods whose life history evolves in response to fluctuating fish predation [Hairston, N.G. Jr &amp; Dillon, T.A. (1990). Evolution, 44, 1796], we find that evolutionary change has been about one quarter the rate of ecological change \u2013 less than in the finch example, but nevertheless substantial. These analyses support the view that in order to understand temporal dynamics in ecological proces\u2026", "author" : [ { "dropping-particle" : "", "family" : "Hairston", "given" : "Nelson G.", "non-dropping-particle" : "", "parse-names" : false, "suffix" : "" }, { "dropping-particle" : "", "family" : "Ellner", "given" : "Stephen P.", "non-dropping-particle" : "", "parse-names" : false, "suffix" : "" }, { "dropping-particle" : "", "family" : "Geber", "given" : "Monica A.", "non-dropping-particle" : "", "parse-names" : false, "suffix" : "" }, { "dropping-particle" : "", "family" : "Yoshida", "given" : "Takehito", "non-dropping-particle" : "", "parse-names" : false, "suffix" : "" }, { "dropping-particle" : "", "family" : "Fox", "given" : "Jennifer A.", "non-dropping-particle" : "", "parse-names" : false, "suffix" : "" } ], "container-title" : "Ecology Letters", "id" : "ITEM-1", "issue" : "10", "issued" : { "date-parts" : [ [ "2005" ] ] }, "page" : "1114-1127", "title" : "Rapid evolution and the convergence of ecological and evolutionary time", "type" : "article-journal", "volume" : "8" }, "uris" : [ "http://www.mendeley.com/documents/?uuid=1b5f3248-5766-4fb8-9e99-1489f51463d0" ] } ], "mendeley" : { "formattedCitation" : "(Hairston, Ellner, Geber, Yoshida, &amp; Fox, 2005)", "manualFormatting" : "(revisados em Hairston, Ellner, Geber, Yoshida, &amp; Fox, 2005)", "plainTextFormattedCitation" : "(Hairston, Ellner, Geber, Yoshida, &amp; Fox, 2005)", "previouslyFormattedCitation" : "(Hairston, Ellner, Geber, Yoshida, &amp; Fox, 2005)" }, "properties" : { "noteIndex" : 0 }, "schema" : "https://github.com/citation-style-language/schema/raw/master/csl-citation.json" }</w:instrText>
      </w:r>
      <w:r>
        <w:rPr>
          <w:rFonts w:asciiTheme="majorHAnsi" w:hAnsiTheme="majorHAnsi"/>
        </w:rPr>
        <w:fldChar w:fldCharType="separate"/>
      </w:r>
      <w:r w:rsidRPr="00A112B8">
        <w:rPr>
          <w:rFonts w:asciiTheme="majorHAnsi" w:hAnsiTheme="majorHAnsi"/>
          <w:noProof/>
        </w:rPr>
        <w:t>(</w:t>
      </w:r>
      <w:r>
        <w:rPr>
          <w:rFonts w:asciiTheme="majorHAnsi" w:hAnsiTheme="majorHAnsi"/>
          <w:noProof/>
        </w:rPr>
        <w:t xml:space="preserve">revisados em </w:t>
      </w:r>
      <w:r w:rsidRPr="00A112B8">
        <w:rPr>
          <w:rFonts w:asciiTheme="majorHAnsi" w:hAnsiTheme="majorHAnsi"/>
          <w:noProof/>
        </w:rPr>
        <w:t>Hairston, Ellner, Geber, Yoshida, &amp; Fox, 2005)</w:t>
      </w:r>
      <w:r>
        <w:rPr>
          <w:rFonts w:asciiTheme="majorHAnsi" w:hAnsiTheme="majorHAnsi"/>
        </w:rPr>
        <w:fldChar w:fldCharType="end"/>
      </w:r>
      <w:r w:rsidRPr="00601FA1">
        <w:rPr>
          <w:rFonts w:asciiTheme="majorHAnsi" w:hAnsiTheme="majorHAnsi"/>
        </w:rPr>
        <w:t>.</w:t>
      </w:r>
    </w:p>
    <w:p w14:paraId="0BAD4354" w14:textId="77777777" w:rsidR="004B4D56" w:rsidRDefault="004B4D56" w:rsidP="008C3239">
      <w:pPr>
        <w:spacing w:line="360" w:lineRule="auto"/>
        <w:ind w:firstLine="720"/>
        <w:contextualSpacing/>
        <w:jc w:val="both"/>
        <w:rPr>
          <w:rFonts w:asciiTheme="majorHAnsi" w:hAnsiTheme="majorHAnsi"/>
        </w:rPr>
      </w:pPr>
      <w:r w:rsidRPr="00601FA1">
        <w:rPr>
          <w:rFonts w:asciiTheme="majorHAnsi" w:hAnsiTheme="majorHAnsi"/>
        </w:rPr>
        <w:t xml:space="preserve">Quanto à neutralidade do modelo, ainda que tenhamos implementado um </w:t>
      </w:r>
      <w:r w:rsidRPr="00601FA1">
        <w:rPr>
          <w:rFonts w:asciiTheme="majorHAnsi" w:hAnsiTheme="majorHAnsi"/>
          <w:i/>
        </w:rPr>
        <w:t>trade-off</w:t>
      </w:r>
      <w:r w:rsidRPr="00601FA1">
        <w:rPr>
          <w:rFonts w:asciiTheme="majorHAnsi" w:hAnsiTheme="majorHAnsi"/>
        </w:rPr>
        <w:t xml:space="preserve"> entre a longevidade (probabilidade de sobrevivência por ciclo) e a fecundid</w:t>
      </w:r>
      <w:r>
        <w:rPr>
          <w:rFonts w:asciiTheme="majorHAnsi" w:hAnsiTheme="majorHAnsi"/>
        </w:rPr>
        <w:t xml:space="preserve">ade (número de propágulos produzidos por ciclo), não houve garantia de que as estratégias de vida delimitadas por ele teriam aptidões equivalentes, situação que de fato caracterizaria uma dinâmica neutra </w:t>
      </w:r>
      <w:r>
        <w:rPr>
          <w:rFonts w:asciiTheme="majorHAnsi" w:hAnsiTheme="majorHAnsi"/>
        </w:rPr>
        <w:lastRenderedPageBreak/>
        <w:t xml:space="preserve">no nível das estratégias. No lugar disso, a neutralidade do modelo pode ocorrer no nível da espécie, quando as espécies criadas apresentarem a mesma estratégia de vida. No entanto, a pergunta que queríamos responder dizia respeito à ocorrência de seleção de </w:t>
      </w:r>
      <w:r w:rsidRPr="00A17838">
        <w:rPr>
          <w:rFonts w:asciiTheme="majorHAnsi" w:hAnsiTheme="majorHAnsi"/>
          <w:i/>
        </w:rPr>
        <w:t>estratégias</w:t>
      </w:r>
      <w:r>
        <w:rPr>
          <w:rFonts w:asciiTheme="majorHAnsi" w:hAnsiTheme="majorHAnsi"/>
        </w:rPr>
        <w:t xml:space="preserve"> em uma comunidade em que as </w:t>
      </w:r>
      <w:r w:rsidRPr="00A17838">
        <w:rPr>
          <w:rFonts w:asciiTheme="majorHAnsi" w:hAnsiTheme="majorHAnsi"/>
          <w:i/>
        </w:rPr>
        <w:t>estratégias</w:t>
      </w:r>
      <w:r>
        <w:rPr>
          <w:rFonts w:asciiTheme="majorHAnsi" w:hAnsiTheme="majorHAnsi"/>
        </w:rPr>
        <w:t xml:space="preserve"> são ecologicamente neutras (a pergunta sobre seleção de estratégias em uma comunidade em que as espécies, mas não as estratégias, são neutras, não traria algo de novo ao conhecimento sobre o funcionamento nem da seleção e nem da dinâmica neutra). Posteriormente, percebi que a pergunta que tentávamos responder talvez fosse resolvida com um maior esclarecimento das definições de seleção natural e de dinâmica ecológica neutra, que, em realidade, mostram ser processos incompatíveis, dado que o pressuposto da ocorrência de dinâmica ecológica neutra é a equivalência nas aptidões, enquanto a base para ocorrência de seleção natural está na existência de diferenças nas aptidões.</w:t>
      </w:r>
    </w:p>
    <w:p w14:paraId="10FC930F" w14:textId="5B0358B7" w:rsidR="004B4D56" w:rsidRDefault="004B4D56" w:rsidP="008C3239">
      <w:pPr>
        <w:spacing w:line="360" w:lineRule="auto"/>
        <w:contextualSpacing/>
        <w:jc w:val="both"/>
        <w:rPr>
          <w:rFonts w:asciiTheme="majorHAnsi" w:hAnsiTheme="majorHAnsi"/>
        </w:rPr>
      </w:pPr>
      <w:r>
        <w:rPr>
          <w:rFonts w:asciiTheme="majorHAnsi" w:hAnsiTheme="majorHAnsi"/>
        </w:rPr>
        <w:tab/>
        <w:t xml:space="preserve">Dessa forma, pensei em modificações para o projeto e formulei um contexto teórico distinto, que fosse mais abrangente do que a Teoria Neutra (Hubbell, 2001). Como, no meu entendimento, o modelo não era puramente neutro, ele deveria estar em uma interface neutro-nicho, uma área recente bastante estudada </w:t>
      </w:r>
      <w:r>
        <w:rPr>
          <w:rFonts w:asciiTheme="majorHAnsi" w:hAnsiTheme="majorHAnsi"/>
        </w:rPr>
        <w:fldChar w:fldCharType="begin" w:fldLock="1"/>
      </w:r>
      <w:r>
        <w:rPr>
          <w:rFonts w:asciiTheme="majorHAnsi" w:hAnsiTheme="majorHAnsi"/>
        </w:rPr>
        <w:instrText>ADDIN CSL_CITATION { "citationItems" : [ { "id" : "ITEM-1", "itemData" : { "DOI" : "10.1016/j.ppees.2007.08.001", "ISBN" : "1433-8319", "ISSN" : "14338319", "abstract" : "Both niche and neutral theories have been suggested as potential frameworks for modelling biodiversity. Niche models assume that biological traits represent evolutionary adaptations and define individuals in terms of functional trade-offs. Neutral models assume that all individuals at a single trophic level are functionally equivalent on a per capita basis with respect to their birth, death, dispersal and speciation. The opinion of many researchers is that neutral and niche processes operate simultaneously to generate diversity without knowing how the unification of both models can be achieved. Recently, several theoretical papers have reported evidence on the evolutionary emergence of niche structures shaping the emergence of groups of similar species. In this way, an Emergent Group is defined as a set of species that have a similar functional niche owing to a convergent ecological strategy. Central to the Emergent Group concept are the assumptions of functional equivalence within and of functional divergence between Emergent Groups. Within an Emergent Group, species richness is subject to a zero-sum rule set by the balance between the rate of individual loss and of immigration. Between Emergent Groups, tradeoffs such as seed size/seedling competitivity, investment in reproductive system/investment in vegetative systems or competitive ability/predator invulnerability are cornerstones of the evolutionary divergence. Delineating Emergent Groups amounts to reaching a compromise between maximizing niche differentiation (i.e. maximizing differences in functional tradeoffs) between Emergent Groups and maximizing neutrality within Emergent Groups. Up to now, the Emergent Group concept has been mostly proposed by theoretical scientists but it should be tested by empirical ecologists. The way in which niche and neutral models could be combined provides a profitable opportunity for theoretical and empirical scientists to collaborate fruitfully. \u00a9 2007 R\u00fcbel Foundation, ETH Z\u00fcrich.", "author" : [ { "dropping-particle" : "", "family" : "H\u00e9rault", "given" : "Bruno", "non-dropping-particle" : "", "parse-names" : false, "suffix" : "" } ], "container-title" : "Perspectives in Plant Ecology, Evolution and Systematics", "id" : "ITEM-1", "issue" : "2", "issued" : { "date-parts" : [ [ "2007" ] ] }, "page" : "71-78", "title" : "Reconciling niche and neutrality through the Emergent Group approach", "type" : "article-journal", "volume" : "9" }, "uris" : [ "http://www.mendeley.com/documents/?uuid=b9b37774-6fac-4c7c-a50a-a153e70aae9c" ] }, { "id" : "ITEM-2", "itemData" : { "DOI" : "10.1111/j.1461-0248.2006.00884.x", "ISBN" : "1461-023X", "ISSN" : "1461023X", "PMID" : "16623725", "abstract" : "In this study, we ask if instead of being fundamentally opposed, niche and neutral theories could simply be located at the extremes of a continuum. First, we present a model of recruitment probabilities that combines both niche and neutral processes. From this model, we predict and test whether the relative importance of niche vs. neutral processes in controlling community dynamics will vary depending on community species richness, niche overlap and dispersal capabilities of species (both local and long distance). Results demonstrate that niche and neutrality form ends of a continuum from competitive to stochastic exclusion. In the absence of immigration, competitive exclusion tends to create a regular spacing of niches. However, immigration prevents the establishment of a limiting similarity. The equilibrium community consists of a set of complementary and redundant species, with their abundance determined, respectively, by the distribution of environmental conditions and the amount of immigration.", "author" : [ { "dropping-particle" : "", "family" : "Gravel", "given" : "Dominique", "non-dropping-particle" : "", "parse-names" : false, "suffix" : "" }, { "dropping-particle" : "", "family" : "Canham", "given" : "Charles D.", "non-dropping-particle" : "", "parse-names" : false, "suffix" : "" }, { "dropping-particle" : "", "family" : "Beaudet", "given" : "Marilou", "non-dropping-particle" : "", "parse-names" : false, "suffix" : "" }, { "dropping-particle" : "", "family" : "Messier", "given" : "Christian", "non-dropping-particle" : "", "parse-names" : false, "suffix" : "" } ], "container-title" : "Ecology Letters", "id" : "ITEM-2", "issue" : "4", "issued" : { "date-parts" : [ [ "2006" ] ] }, "page" : "399-409", "title" : "Reconciling niche and neutrality: The continuum hypothesis", "type" : "article-journal", "volume" : "9" }, "uris" : [ "http://www.mendeley.com/documents/?uuid=bd2f2803-d153-42d1-8cc0-fa068d7b9262" ] }, { "id" : "ITEM-3", "itemData" : { "DOI" : "10.1073/pnas.1405637111", "ISSN" : "0027-8424", "abstract" : "An ongoing debate in ecology concerns the impacts of ecological drift and selection on community assembly. Here, we show that there is a sharp phase transition in diverse ecological communities between a selection dominated regime (the niche phase) and a drift dominated regime (the neutral phase). Simulations and analytic arguments show that the niche phase is favored in communities with large population sizes and relatively constant environments, whereas the neutral phase is favored in communities with small population sizes and fluctuating environments. Our results demonstrate how apparently neutral populations may arise even in communities inhabited by species with varying traits.", "author" : [ { "dropping-particle" : "", "family" : "Fisher", "given" : "Charles K.", "non-dropping-particle" : "", "parse-names" : false, "suffix" : "" }, { "dropping-particle" : "", "family" : "Mehta", "given" : "Pankaj", "non-dropping-particle" : "", "parse-names" : false, "suffix" : "" } ], "id" : "ITEM-3", "issue" : "36", "issued" : { "date-parts" : [ [ "2013" ] ] }, "page" : "13111-13116", "title" : "A phase transition between the niche and neutral regimes in ecology", "type" : "article-journal", "volume" : "111" }, "uris" : [ "http://www.mendeley.com/documents/?uuid=741e3721-890a-46fe-9c86-fffbcdfabed1" ] }, { "id" : "ITEM-4",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"ITEM-4",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Fisher &amp; Mehta, 2013; Gravel, Canham, Beaudet, &amp; Messier, 2006; H\u00e9rault, 2007)", "plainTextFormattedCitation" : "(Adler, HilleRislambers, &amp; Levine, 2007; Fisher &amp; Mehta, 2013; Gravel, Canham, Beaudet, &amp; Messier, 2006; H\u00e9rault, 2007)", "previouslyFormattedCitation" : "(Adler, HilleRislambers, &amp; Levine, 2007; Fisher &amp; Mehta, 2013; Gravel, Canham, Beaudet, &amp; Messier, 2006; H\u00e9rault, 2007)" }, "properties" : { "noteIndex" : 0 }, "schema" : "https://github.com/citation-style-language/schema/raw/master/csl-citation.json" }</w:instrText>
      </w:r>
      <w:r>
        <w:rPr>
          <w:rFonts w:asciiTheme="majorHAnsi" w:hAnsiTheme="majorHAnsi"/>
        </w:rPr>
        <w:fldChar w:fldCharType="separate"/>
      </w:r>
      <w:r w:rsidRPr="000741DE">
        <w:rPr>
          <w:rFonts w:asciiTheme="majorHAnsi" w:hAnsiTheme="majorHAnsi"/>
          <w:noProof/>
        </w:rPr>
        <w:t>(Adler, HilleRislambers, &amp; Levine, 2007; Fisher &amp; Mehta, 2013; Gravel, Canham, Beaudet, &amp; Messier, 2006; Hérault, 2007)</w:t>
      </w:r>
      <w:r>
        <w:rPr>
          <w:rFonts w:asciiTheme="majorHAnsi" w:hAnsiTheme="majorHAnsi"/>
        </w:rPr>
        <w:fldChar w:fldCharType="end"/>
      </w:r>
      <w:r>
        <w:rPr>
          <w:rFonts w:asciiTheme="majorHAnsi" w:hAnsiTheme="majorHAnsi"/>
        </w:rPr>
        <w:t xml:space="preserve">. Assim, meu objetivo passou a ser identificar no modelo mecanismos neutros e não-neutros que facilitassem a coexistência de estratégias, baseada na Teoria Moderna da Coexistência </w:t>
      </w:r>
      <w:r>
        <w:rPr>
          <w:rFonts w:asciiTheme="majorHAnsi" w:hAnsiTheme="majorHAnsi"/>
        </w:rPr>
        <w:fldChar w:fldCharType="begin" w:fldLock="1"/>
      </w:r>
      <w:r>
        <w:rPr>
          <w:rFonts w:asciiTheme="majorHAnsi" w:hAnsiTheme="majorHAnsi"/>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"(Peter Chesson, 2000)", "plainTextFormattedCitation" : "(Peter Chesson, 2000)", "previouslyFormattedCitation" : "(Peter Chesson, 2000)" }, "properties" : { "noteIndex" : 0 }, "schema" : "https://github.com/citation-style-language/schema/raw/master/csl-citation.json" }</w:instrText>
      </w:r>
      <w:r>
        <w:rPr>
          <w:rFonts w:asciiTheme="majorHAnsi" w:hAnsiTheme="majorHAnsi"/>
        </w:rPr>
        <w:fldChar w:fldCharType="separate"/>
      </w:r>
      <w:r w:rsidRPr="00A509A3">
        <w:rPr>
          <w:rFonts w:asciiTheme="majorHAnsi" w:hAnsiTheme="majorHAnsi"/>
          <w:noProof/>
        </w:rPr>
        <w:t>(Peter Chesson, 2000)</w:t>
      </w:r>
      <w:r>
        <w:rPr>
          <w:rFonts w:asciiTheme="majorHAnsi" w:hAnsiTheme="majorHAnsi"/>
        </w:rPr>
        <w:fldChar w:fldCharType="end"/>
      </w:r>
      <w:r>
        <w:rPr>
          <w:rFonts w:asciiTheme="majorHAnsi" w:hAnsiTheme="majorHAnsi"/>
        </w:rPr>
        <w:t>, e, além disso, entender como os mecanismos evolutivos presentes no modelo poderiam ser pensados à luz dessa teoria, ampliando-a. No relatório parcial</w:t>
      </w:r>
      <w:r w:rsidR="00A43762">
        <w:rPr>
          <w:rFonts w:asciiTheme="majorHAnsi" w:hAnsiTheme="majorHAnsi"/>
        </w:rPr>
        <w:t xml:space="preserve"> para a Fapesp</w:t>
      </w:r>
      <w:r>
        <w:rPr>
          <w:rFonts w:asciiTheme="majorHAnsi" w:hAnsiTheme="majorHAnsi"/>
        </w:rPr>
        <w:t>, justifiquei as mudanças sugeridas e desenvolvi um texto, que eu usaria de base para redigir a introdução da dissertação.</w:t>
      </w:r>
    </w:p>
    <w:p w14:paraId="44A25A00" w14:textId="77777777" w:rsidR="004B4D56" w:rsidRDefault="004B4D56" w:rsidP="008C3239">
      <w:pPr>
        <w:spacing w:line="360" w:lineRule="auto"/>
        <w:contextualSpacing/>
        <w:jc w:val="both"/>
        <w:rPr>
          <w:rFonts w:asciiTheme="majorHAnsi" w:hAnsiTheme="majorHAnsi"/>
        </w:rPr>
      </w:pPr>
      <w:r>
        <w:rPr>
          <w:rFonts w:asciiTheme="majorHAnsi" w:hAnsiTheme="majorHAnsi"/>
        </w:rPr>
        <w:tab/>
        <w:t xml:space="preserve">Entretanto, após conversas com meus orientadores e membros do comitê que acompanharam o projeto, percebemos que a tentativa de integrar processos evolutivos na Teoria Moderna da Coexistência exigiria conhecimentos </w:t>
      </w:r>
      <w:r w:rsidRPr="004E5604">
        <w:rPr>
          <w:rFonts w:asciiTheme="majorHAnsi" w:hAnsiTheme="majorHAnsi"/>
        </w:rPr>
        <w:t xml:space="preserve">bastante aprofundados de matemática, </w:t>
      </w:r>
      <w:r w:rsidRPr="007A0D0E">
        <w:rPr>
          <w:rFonts w:asciiTheme="majorHAnsi" w:hAnsiTheme="majorHAnsi"/>
        </w:rPr>
        <w:t xml:space="preserve">uma vez que essa teoria é totalmente baseada em modelos matemáticos </w:t>
      </w:r>
      <w:r w:rsidRPr="007A0D0E">
        <w:rPr>
          <w:rFonts w:asciiTheme="majorHAnsi" w:hAnsiTheme="majorHAnsi"/>
        </w:rPr>
        <w:fldChar w:fldCharType="begin" w:fldLock="1"/>
      </w:r>
      <w:r w:rsidRPr="007A0D0E">
        <w:rPr>
          <w:rFonts w:asciiTheme="majorHAnsi" w:hAnsiTheme="majorHAnsi"/>
        </w:rPr>
        <w:instrText>ADDIN CSL_CITATION { "citationItems" : [ { "id" : "ITEM-1", "itemData" : { "DOI" : "http://dx.doi.org/10.1006/tpbi.1994.1013", "ISBN" : "0040-5809", "ISSN" : "0040-5809", "PMID" : "199497416278", "abstract" : "A general model of competition between several species in a variable environment is presented and analyzed using a general method that unifies treatment of different specific models. This method yields broad conclusions that are independent of the details of a model. It is used here to show that mechanisms of coexistence and competitive exclusion are largely restricted to three broad categories. One of these categories includes classical mechanisms that do not depend on fluctuations over time. Another category includes mechanisms which may be referred to collectively as the storage effect. These mechanisms involve species-specific responses to environmental fluctuations, a relationship between fluctuations in competition and fluctuations in the environment, and an interaction between environment and competition. The final category depends on fluctuating competition and nonlinear responses to competition that differ between species. These general results are illustrated with analyses of several specific models, including a Lotka-Volterra model, a model of nonlinear resource consumption, and models of recruitment fluctuations for iteroparous organisms and for annual plants.", "author" : [ { "dropping-particle" : "", "family" : "Chesson", "given" : "P", "non-dropping-particle" : "", "parse-names" : false, "suffix" : "" } ], "container-title" : "Theoretical Population Biology", "id" : "ITEM-1", "issue" : "3", "issued" : { "date-parts" : [ [ "1994" ] ] }, "page" : "227-276", "title" : "Multispecies Competition in Variable Environments", "type" : "article", "volume" : "45" }, "uris" : [ "http://www.mendeley.com/documents/?uuid=fb088c35-de1a-4a47-81af-8429a2287be7" ] }, { "id" : "ITEM-2", "itemData" : { "author" : [ { "dropping-particle" : "", "family" : "Chesson", "given" : "Peter", "non-dropping-particle" : "", "parse-names" : false, "suffix" : "" } ], "container-title" : "Annual Review of Ecology and Systematics", "id" : "ITEM-2", "issued" : { "date-parts" : [ [ "2000" ] ] }, "page" : "343-366", "title" : "Mechanisms of Maintenance of Species Diversity", "type" : "article-journal", "volume" : "31" }, "uris" : [ "http://www.mendeley.com/documents/?uuid=da969d84-5999-401a-a567-8f3d6652d438" ] } ], "mendeley" : { "formattedCitation" : "(P Chesson, 1994; Peter Chesson, 2000)", "manualFormatting" : "(Chesson, 1994; Chesson, 1997; Chesson, 2000)", "plainTextFormattedCitation" : "(P Chesson, 1994; Peter Chesson, 2000)", "previouslyFormattedCitation" : "(P Chesson, 1994; Peter Chesson, 2000)" }, "properties" : { "noteIndex" : 0 }, "schema" : "https://github.com/citation-style-language/schema/raw/master/csl-citation.json" }</w:instrText>
      </w:r>
      <w:r w:rsidRPr="007A0D0E">
        <w:rPr>
          <w:rFonts w:asciiTheme="majorHAnsi" w:hAnsiTheme="majorHAnsi"/>
        </w:rPr>
        <w:fldChar w:fldCharType="separate"/>
      </w:r>
      <w:r w:rsidRPr="007A0D0E">
        <w:rPr>
          <w:rFonts w:asciiTheme="majorHAnsi" w:hAnsiTheme="majorHAnsi"/>
          <w:noProof/>
        </w:rPr>
        <w:t>(Chesson, 1994; Chesson, 1997; Chesson, 2000)</w:t>
      </w:r>
      <w:r w:rsidRPr="007A0D0E">
        <w:rPr>
          <w:rFonts w:asciiTheme="majorHAnsi" w:hAnsiTheme="majorHAnsi"/>
        </w:rPr>
        <w:fldChar w:fldCharType="end"/>
      </w:r>
      <w:r>
        <w:rPr>
          <w:rFonts w:asciiTheme="majorHAnsi" w:hAnsiTheme="majorHAnsi"/>
        </w:rPr>
        <w:t xml:space="preserve">. </w:t>
      </w:r>
      <w:r w:rsidRPr="004E5604">
        <w:rPr>
          <w:rFonts w:asciiTheme="majorHAnsi" w:hAnsiTheme="majorHAnsi"/>
        </w:rPr>
        <w:t>Além disso, analisar os processos que ocorrem nas comunidades simuladas a partir de uma única estrutura teórica talvez</w:t>
      </w:r>
      <w:r>
        <w:rPr>
          <w:rFonts w:asciiTheme="majorHAnsi" w:hAnsiTheme="majorHAnsi"/>
        </w:rPr>
        <w:t xml:space="preserve"> pudesse engessar o entendimento sobre seus efeitos, enquanto compor um contexto a partir de teorias diversas tende a auxiliar na interpretação dos resultados, especialmente em estudos como o nosso, situados na interface entre duas áreas.</w:t>
      </w:r>
    </w:p>
    <w:p w14:paraId="23638AA4" w14:textId="77777777" w:rsidR="004B4D56" w:rsidRDefault="004B4D56" w:rsidP="008C3239">
      <w:pPr>
        <w:spacing w:line="360" w:lineRule="auto"/>
        <w:contextualSpacing/>
        <w:jc w:val="both"/>
        <w:rPr>
          <w:rFonts w:asciiTheme="majorHAnsi" w:hAnsiTheme="majorHAnsi"/>
        </w:rPr>
      </w:pPr>
      <w:r>
        <w:rPr>
          <w:rFonts w:asciiTheme="majorHAnsi" w:hAnsiTheme="majorHAnsi"/>
        </w:rPr>
        <w:tab/>
        <w:t>Mais uma vez, foi necessário mudar o contexto teórico em que o projeto estava ancorado e pensar em uma pergunta interessante que pudesse ser respondida usando o nosso modelo. Percebi que o fato de nós termos desenvolvido o modelo, e por isso termos clareza das regras que norteavam o seu funcionamento, não significava que pudéssemos compreender seus resultados sem dificuldades – conflito que, até então, tinha levado à primeira e principal grande mudança no projeto. Dessa forma, decidi processar mais simulações, com diferentes valores para os parâmetros de riqueza, taxa de mutação e distúrbio, e analisar os momentos (média, variância, assimetria e curtose) da distribuição de estratégias de vida resultante em cada comunidade simulada. A riqueza das comunidades simuladas variou de 5 a 500 espécies, a taxa de mutação variou de valores próximos a zero a valores próximos a 5, a intensidade do distúrbio variou de 0% a 100% e a frequência do distúrbio variou de nenhum evento a eventos em todos os ciclos.</w:t>
      </w:r>
    </w:p>
    <w:p w14:paraId="3CCA8AD9" w14:textId="490209E3" w:rsidR="004B4D56" w:rsidRPr="0081468F" w:rsidRDefault="004B4D56" w:rsidP="008C3239">
      <w:pPr>
        <w:spacing w:line="360" w:lineRule="auto"/>
        <w:contextualSpacing/>
        <w:jc w:val="both"/>
        <w:rPr>
          <w:rFonts w:asciiTheme="majorHAnsi" w:hAnsiTheme="majorHAnsi"/>
        </w:rPr>
      </w:pPr>
      <w:r>
        <w:rPr>
          <w:rFonts w:asciiTheme="majorHAnsi" w:hAnsiTheme="majorHAnsi"/>
        </w:rPr>
        <w:tab/>
      </w:r>
      <w:r w:rsidRPr="00D70D3B">
        <w:rPr>
          <w:rFonts w:asciiTheme="majorHAnsi" w:hAnsiTheme="majorHAnsi"/>
        </w:rPr>
        <w:t>Todas as comunidades simuladas apresentaram mais de uma espécie e mutação positiva e, dessa forma, misturaram processos tipicamente estudados na Ecologia e na Evolução. Ainda que tenha sido possível descrever os resultados das simulações</w:t>
      </w:r>
      <w:r>
        <w:rPr>
          <w:rFonts w:asciiTheme="majorHAnsi" w:hAnsiTheme="majorHAnsi"/>
        </w:rPr>
        <w:t>,</w:t>
      </w:r>
      <w:r w:rsidRPr="00D70D3B">
        <w:rPr>
          <w:rFonts w:asciiTheme="majorHAnsi" w:hAnsiTheme="majorHAnsi"/>
        </w:rPr>
        <w:t xml:space="preserve"> a compreensão dos processos ecológicos e evolutivos atuantes na evolução das estratégias de vida foi dificultada, uma vez que não há estudos suficientes na área de interface entre Ecologia e Evolução que poderiam ser usados para interpretar e discutir os resultados, especialmente com foco nos efeitos do distúrbio. Assim, para facilitar a compreensão dos resultados de que dispúnhamos, decidimos processar simulações</w:t>
      </w:r>
      <w:r>
        <w:rPr>
          <w:rFonts w:asciiTheme="majorHAnsi" w:hAnsiTheme="majorHAnsi"/>
        </w:rPr>
        <w:t xml:space="preserve"> que recriassem cenários bem explorados na literatura. Um dos cenários é estudado frequentemente pela Ecologia de Comunidades, composto por comunidades com múltiplas espécies que não apresentam variação intraespecífica nos atributos, ou seja, é um cenário que desconsidera a evolução das espécies. O outro cenário é tipicamente estudado na Biologia Evolutiva, caracterizado por populações de uma única espécie em que há entrada de variação por meio de mutação, ou seja, é um </w:t>
      </w:r>
      <w:r w:rsidRPr="0081468F">
        <w:rPr>
          <w:rFonts w:asciiTheme="majorHAnsi" w:hAnsiTheme="majorHAnsi"/>
        </w:rPr>
        <w:t xml:space="preserve">cenário que desconsidera o papel das interações interespecíficas na evolução. O objetivo era comparar os resultados do cenário eco-evolutivo criado por nós </w:t>
      </w:r>
      <w:r>
        <w:rPr>
          <w:rFonts w:asciiTheme="majorHAnsi" w:hAnsiTheme="majorHAnsi"/>
        </w:rPr>
        <w:t xml:space="preserve">com </w:t>
      </w:r>
      <w:r w:rsidRPr="0081468F">
        <w:rPr>
          <w:rFonts w:asciiTheme="majorHAnsi" w:hAnsiTheme="majorHAnsi"/>
        </w:rPr>
        <w:t>os resultados das simulações dos cenários ecológico e evolutivo, dos quais tínhamos conhecimento dos processos atuantes e</w:t>
      </w:r>
      <w:r>
        <w:rPr>
          <w:rFonts w:asciiTheme="majorHAnsi" w:hAnsiTheme="majorHAnsi"/>
        </w:rPr>
        <w:t xml:space="preserve"> </w:t>
      </w:r>
      <w:r w:rsidR="00606A97">
        <w:rPr>
          <w:rFonts w:asciiTheme="majorHAnsi" w:hAnsiTheme="majorHAnsi"/>
        </w:rPr>
        <w:t>acesso à literatura</w:t>
      </w:r>
      <w:r w:rsidRPr="0081468F">
        <w:rPr>
          <w:rFonts w:asciiTheme="majorHAnsi" w:hAnsiTheme="majorHAnsi"/>
        </w:rPr>
        <w:t>.</w:t>
      </w:r>
    </w:p>
    <w:p w14:paraId="23FCDBE5" w14:textId="2749678B" w:rsidR="00047E75" w:rsidRDefault="004B4D56" w:rsidP="008C3239">
      <w:pPr>
        <w:widowControl w:val="0"/>
        <w:autoSpaceDE w:val="0"/>
        <w:autoSpaceDN w:val="0"/>
        <w:adjustRightInd w:val="0"/>
        <w:spacing w:after="240" w:line="360" w:lineRule="auto"/>
        <w:contextualSpacing/>
        <w:jc w:val="both"/>
        <w:rPr>
          <w:rFonts w:asciiTheme="majorHAnsi" w:hAnsiTheme="majorHAnsi" w:cs="Times"/>
        </w:rPr>
      </w:pPr>
      <w:r w:rsidRPr="0081468F">
        <w:rPr>
          <w:rFonts w:asciiTheme="majorHAnsi" w:hAnsiTheme="majorHAnsi"/>
        </w:rPr>
        <w:tab/>
        <w:t xml:space="preserve">Após </w:t>
      </w:r>
      <w:r>
        <w:rPr>
          <w:rFonts w:asciiTheme="majorHAnsi" w:hAnsiTheme="majorHAnsi"/>
        </w:rPr>
        <w:t>analisar</w:t>
      </w:r>
      <w:r w:rsidRPr="0081468F">
        <w:rPr>
          <w:rFonts w:asciiTheme="majorHAnsi" w:hAnsiTheme="majorHAnsi"/>
        </w:rPr>
        <w:t xml:space="preserve"> os resultados dos três cenários, percebemos que o próprio objetivo do projeto se transformou em </w:t>
      </w:r>
      <w:r w:rsidRPr="0081468F">
        <w:rPr>
          <w:rFonts w:asciiTheme="majorHAnsi" w:hAnsiTheme="majorHAnsi" w:cs="Times"/>
        </w:rPr>
        <w:t xml:space="preserve">entender como o distúrbio determina as estratégias de vida presentes em comunidades </w:t>
      </w:r>
      <w:r>
        <w:rPr>
          <w:rFonts w:asciiTheme="majorHAnsi" w:hAnsiTheme="majorHAnsi" w:cs="Times"/>
        </w:rPr>
        <w:t>em cenários</w:t>
      </w:r>
      <w:r w:rsidRPr="0081468F">
        <w:rPr>
          <w:rFonts w:asciiTheme="majorHAnsi" w:hAnsiTheme="majorHAnsi" w:cs="Times"/>
        </w:rPr>
        <w:t xml:space="preserve"> ecológic</w:t>
      </w:r>
      <w:r>
        <w:rPr>
          <w:rFonts w:asciiTheme="majorHAnsi" w:hAnsiTheme="majorHAnsi" w:cs="Times"/>
        </w:rPr>
        <w:t>os, evolutivos e eco-evolutivo</w:t>
      </w:r>
      <w:r w:rsidR="008E2EDA">
        <w:rPr>
          <w:rFonts w:asciiTheme="majorHAnsi" w:hAnsiTheme="majorHAnsi" w:cs="Times"/>
        </w:rPr>
        <w:t>s – um tema tão instigante! -</w:t>
      </w:r>
      <w:r>
        <w:rPr>
          <w:rFonts w:asciiTheme="majorHAnsi" w:hAnsiTheme="majorHAnsi" w:cs="Times"/>
        </w:rPr>
        <w:t xml:space="preserve"> e que o contexto teórico do trabalho deveria ser composto por estudos que analisam o impacto do distúrbio na evolução e na diversidade de estratégias de vida tanto na Ecologia de Comunidades quanto na Biologia Evolutiva. O modelo de que dispomos foi adequado para estudar essa questão, uma vez que ele apresenta apenas os elementos mínimos necessários para simularmos dinâmicas ecológicas e evolutivas em separado e em conjunto.</w:t>
      </w:r>
    </w:p>
    <w:p w14:paraId="614EB93A" w14:textId="29955193" w:rsidR="00226C0C" w:rsidRDefault="00FA0202" w:rsidP="008C3239">
      <w:pPr>
        <w:widowControl w:val="0"/>
        <w:autoSpaceDE w:val="0"/>
        <w:autoSpaceDN w:val="0"/>
        <w:adjustRightInd w:val="0"/>
        <w:spacing w:after="240" w:line="360" w:lineRule="auto"/>
        <w:ind w:firstLine="720"/>
        <w:contextualSpacing/>
        <w:jc w:val="both"/>
        <w:rPr>
          <w:rFonts w:asciiTheme="majorHAnsi" w:hAnsiTheme="majorHAnsi" w:cs="Times"/>
        </w:rPr>
      </w:pPr>
      <w:r>
        <w:rPr>
          <w:rFonts w:asciiTheme="majorHAnsi" w:hAnsiTheme="majorHAnsi" w:cs="Times"/>
        </w:rPr>
        <w:t xml:space="preserve">Ainda que </w:t>
      </w:r>
      <w:r w:rsidR="00226C0C">
        <w:rPr>
          <w:rFonts w:asciiTheme="majorHAnsi" w:hAnsiTheme="majorHAnsi" w:cs="Times"/>
        </w:rPr>
        <w:t xml:space="preserve">tenham gerado ansiedade e insegurança, </w:t>
      </w:r>
      <w:r w:rsidR="00970F22">
        <w:rPr>
          <w:rFonts w:asciiTheme="majorHAnsi" w:hAnsiTheme="majorHAnsi" w:cs="Times"/>
        </w:rPr>
        <w:t>acredito que as mudanças na</w:t>
      </w:r>
      <w:r w:rsidR="00226C0C">
        <w:rPr>
          <w:rFonts w:asciiTheme="majorHAnsi" w:hAnsiTheme="majorHAnsi" w:cs="Times"/>
        </w:rPr>
        <w:t xml:space="preserve"> perspectiva foram necessárias para a criação de um projeto interdisciplinar, para o amadurecimento da compreensão do modelo e do uso simulações computacionais e para que se abrisse para mim um horizonte de novas perguntas e áreas a estudar. Além disso, as mudanças permitiram que eu me </w:t>
      </w:r>
      <w:r w:rsidR="008830B2">
        <w:rPr>
          <w:rFonts w:asciiTheme="majorHAnsi" w:hAnsiTheme="majorHAnsi" w:cs="Times"/>
        </w:rPr>
        <w:t>entrasse em contato</w:t>
      </w:r>
      <w:r w:rsidR="00226C0C">
        <w:rPr>
          <w:rFonts w:asciiTheme="majorHAnsi" w:hAnsiTheme="majorHAnsi" w:cs="Times"/>
        </w:rPr>
        <w:t xml:space="preserve"> </w:t>
      </w:r>
      <w:r w:rsidR="008830B2">
        <w:rPr>
          <w:rFonts w:asciiTheme="majorHAnsi" w:hAnsiTheme="majorHAnsi" w:cs="Times"/>
        </w:rPr>
        <w:t>com</w:t>
      </w:r>
      <w:r w:rsidR="00226C0C">
        <w:rPr>
          <w:rFonts w:asciiTheme="majorHAnsi" w:hAnsiTheme="majorHAnsi" w:cs="Times"/>
        </w:rPr>
        <w:t xml:space="preserve"> diversos conteúdos </w:t>
      </w:r>
      <w:r w:rsidR="00B53702">
        <w:rPr>
          <w:rFonts w:asciiTheme="majorHAnsi" w:hAnsiTheme="majorHAnsi" w:cs="Times"/>
        </w:rPr>
        <w:t xml:space="preserve">importantes </w:t>
      </w:r>
      <w:r w:rsidR="00226C0C">
        <w:rPr>
          <w:rFonts w:asciiTheme="majorHAnsi" w:hAnsiTheme="majorHAnsi" w:cs="Times"/>
        </w:rPr>
        <w:t>da Ecolog</w:t>
      </w:r>
      <w:r w:rsidR="00B53702">
        <w:rPr>
          <w:rFonts w:asciiTheme="majorHAnsi" w:hAnsiTheme="majorHAnsi" w:cs="Times"/>
        </w:rPr>
        <w:t>ia de Comunidades e da Evolução</w:t>
      </w:r>
      <w:r w:rsidR="00226C0C">
        <w:rPr>
          <w:rFonts w:asciiTheme="majorHAnsi" w:hAnsiTheme="majorHAnsi" w:cs="Times"/>
        </w:rPr>
        <w:t>.</w:t>
      </w:r>
      <w:r w:rsidR="00F56EE7">
        <w:rPr>
          <w:rFonts w:asciiTheme="majorHAnsi" w:hAnsiTheme="majorHAnsi" w:cs="Times"/>
        </w:rPr>
        <w:t xml:space="preserve"> </w:t>
      </w:r>
      <w:r w:rsidR="00226C0C">
        <w:rPr>
          <w:rFonts w:asciiTheme="majorHAnsi" w:hAnsiTheme="majorHAnsi" w:cs="Times"/>
        </w:rPr>
        <w:t xml:space="preserve">Por fim, gostaria de acrescentar que ter </w:t>
      </w:r>
      <w:r w:rsidR="00794E0E">
        <w:rPr>
          <w:rFonts w:asciiTheme="majorHAnsi" w:hAnsiTheme="majorHAnsi" w:cs="Times"/>
        </w:rPr>
        <w:t xml:space="preserve">escrito </w:t>
      </w:r>
      <w:r w:rsidR="00F56EE7">
        <w:rPr>
          <w:rFonts w:asciiTheme="majorHAnsi" w:hAnsiTheme="majorHAnsi" w:cs="Times"/>
        </w:rPr>
        <w:t>este prefácio foi um exercício</w:t>
      </w:r>
      <w:r w:rsidR="00226C0C">
        <w:rPr>
          <w:rFonts w:asciiTheme="majorHAnsi" w:hAnsiTheme="majorHAnsi" w:cs="Times"/>
        </w:rPr>
        <w:t xml:space="preserve"> importante</w:t>
      </w:r>
      <w:r w:rsidR="00ED07DF">
        <w:rPr>
          <w:rFonts w:asciiTheme="majorHAnsi" w:hAnsiTheme="majorHAnsi" w:cs="Times"/>
        </w:rPr>
        <w:t xml:space="preserve"> para eu reconhecer</w:t>
      </w:r>
      <w:r w:rsidR="00226C0C">
        <w:rPr>
          <w:rFonts w:asciiTheme="majorHAnsi" w:hAnsiTheme="majorHAnsi" w:cs="Times"/>
        </w:rPr>
        <w:t xml:space="preserve"> meu percurso no mestrado, que, afinal, foi um pequeno espelho do que parece ser o trabalho do cientista: sair de A mirando B, mas, no lugar disso, chegar em C, percorrendo uma trajetória não linear e, certamente, não prevista.</w:t>
      </w:r>
    </w:p>
    <w:p w14:paraId="1EE583FB" w14:textId="77777777" w:rsidR="00E3662E" w:rsidRDefault="00E3662E" w:rsidP="008C3239">
      <w:pPr>
        <w:widowControl w:val="0"/>
        <w:autoSpaceDE w:val="0"/>
        <w:autoSpaceDN w:val="0"/>
        <w:adjustRightInd w:val="0"/>
        <w:spacing w:after="240" w:line="360" w:lineRule="auto"/>
        <w:contextualSpacing/>
        <w:jc w:val="both"/>
        <w:rPr>
          <w:rFonts w:asciiTheme="majorHAnsi" w:hAnsiTheme="majorHAnsi" w:cs="Times"/>
        </w:rPr>
      </w:pPr>
    </w:p>
    <w:p w14:paraId="6604EEDA" w14:textId="77777777" w:rsidR="00E3662E" w:rsidRDefault="00E3662E" w:rsidP="008C3239">
      <w:pPr>
        <w:widowControl w:val="0"/>
        <w:autoSpaceDE w:val="0"/>
        <w:autoSpaceDN w:val="0"/>
        <w:adjustRightInd w:val="0"/>
        <w:spacing w:after="240" w:line="360" w:lineRule="auto"/>
        <w:contextualSpacing/>
        <w:jc w:val="both"/>
        <w:rPr>
          <w:rFonts w:asciiTheme="majorHAnsi" w:hAnsiTheme="majorHAnsi" w:cs="Times"/>
        </w:rPr>
      </w:pPr>
    </w:p>
    <w:p w14:paraId="664C03A6" w14:textId="2E4CF8D2" w:rsidR="00E3662E" w:rsidRDefault="00E3662E" w:rsidP="008C3239">
      <w:pPr>
        <w:widowControl w:val="0"/>
        <w:autoSpaceDE w:val="0"/>
        <w:autoSpaceDN w:val="0"/>
        <w:adjustRightInd w:val="0"/>
        <w:spacing w:after="240" w:line="360" w:lineRule="auto"/>
        <w:contextualSpacing/>
        <w:jc w:val="both"/>
        <w:rPr>
          <w:rFonts w:asciiTheme="majorHAnsi" w:hAnsiTheme="majorHAnsi" w:cs="Times"/>
        </w:rPr>
      </w:pPr>
      <w:r w:rsidRPr="00E3662E">
        <w:rPr>
          <w:rFonts w:cs="Times"/>
          <w:b/>
        </w:rPr>
        <w:t>Observação importante:</w:t>
      </w:r>
      <w:r>
        <w:rPr>
          <w:rFonts w:asciiTheme="majorHAnsi" w:hAnsiTheme="majorHAnsi" w:cs="Times"/>
        </w:rPr>
        <w:t xml:space="preserve"> de alguma forma estranha e inexplicável, pensar em </w:t>
      </w:r>
      <w:r w:rsidRPr="00E3662E">
        <w:rPr>
          <w:rFonts w:asciiTheme="majorHAnsi" w:hAnsiTheme="majorHAnsi" w:cs="Times"/>
          <w:i/>
        </w:rPr>
        <w:t>ursos</w:t>
      </w:r>
      <w:r>
        <w:rPr>
          <w:rFonts w:asciiTheme="majorHAnsi" w:hAnsiTheme="majorHAnsi" w:cs="Times"/>
        </w:rPr>
        <w:t xml:space="preserve"> no lugar de indivíduos tão abstratos quanto os do modelo</w:t>
      </w:r>
      <w:r w:rsidR="00E55387">
        <w:rPr>
          <w:rFonts w:asciiTheme="majorHAnsi" w:hAnsiTheme="majorHAnsi" w:cs="Times"/>
        </w:rPr>
        <w:t xml:space="preserve"> que usamos</w:t>
      </w:r>
      <w:r>
        <w:rPr>
          <w:rFonts w:asciiTheme="majorHAnsi" w:hAnsiTheme="majorHAnsi" w:cs="Times"/>
        </w:rPr>
        <w:t xml:space="preserve"> po</w:t>
      </w:r>
      <w:r w:rsidR="00A009EF">
        <w:rPr>
          <w:rFonts w:asciiTheme="majorHAnsi" w:hAnsiTheme="majorHAnsi" w:cs="Times"/>
        </w:rPr>
        <w:t>de ajudar a entender as coisas.</w:t>
      </w:r>
    </w:p>
    <w:p w14:paraId="7E0E82A1" w14:textId="77777777" w:rsidR="00A009EF" w:rsidRDefault="00A009EF" w:rsidP="008C3239">
      <w:pPr>
        <w:widowControl w:val="0"/>
        <w:autoSpaceDE w:val="0"/>
        <w:autoSpaceDN w:val="0"/>
        <w:adjustRightInd w:val="0"/>
        <w:spacing w:after="240" w:line="360" w:lineRule="auto"/>
        <w:contextualSpacing/>
        <w:jc w:val="both"/>
        <w:rPr>
          <w:rFonts w:asciiTheme="majorHAnsi" w:hAnsiTheme="majorHAnsi" w:cs="Times"/>
        </w:rPr>
      </w:pPr>
    </w:p>
    <w:p w14:paraId="5231C3C9" w14:textId="77777777" w:rsidR="00E3662E" w:rsidRDefault="00E3662E" w:rsidP="008C3239">
      <w:pPr>
        <w:widowControl w:val="0"/>
        <w:autoSpaceDE w:val="0"/>
        <w:autoSpaceDN w:val="0"/>
        <w:adjustRightInd w:val="0"/>
        <w:spacing w:after="240" w:line="360" w:lineRule="auto"/>
        <w:contextualSpacing/>
        <w:jc w:val="both"/>
        <w:rPr>
          <w:rFonts w:asciiTheme="majorHAnsi" w:hAnsiTheme="majorHAnsi" w:cs="Times"/>
        </w:rPr>
      </w:pPr>
    </w:p>
    <w:p w14:paraId="1D721ECB" w14:textId="77777777" w:rsidR="00E3662E" w:rsidRDefault="00E3662E" w:rsidP="008C3239">
      <w:pPr>
        <w:widowControl w:val="0"/>
        <w:autoSpaceDE w:val="0"/>
        <w:autoSpaceDN w:val="0"/>
        <w:adjustRightInd w:val="0"/>
        <w:spacing w:after="240" w:line="360" w:lineRule="auto"/>
        <w:contextualSpacing/>
        <w:jc w:val="both"/>
        <w:rPr>
          <w:rFonts w:asciiTheme="majorHAnsi" w:hAnsiTheme="majorHAnsi" w:cs="Times"/>
        </w:rPr>
      </w:pPr>
    </w:p>
    <w:p w14:paraId="0292D038"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554AA053"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2AF581E6"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278514B2"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3777B6B9"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06A9AAAE"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36059606"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0F594298"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24862F4C" w14:textId="77777777" w:rsidR="00A009EF" w:rsidRDefault="00A009EF"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75186C9E" w14:textId="64944E5A" w:rsidR="003A1FBE" w:rsidRPr="009C406A" w:rsidRDefault="00676B43" w:rsidP="008C3239">
      <w:pPr>
        <w:widowControl w:val="0"/>
        <w:autoSpaceDE w:val="0"/>
        <w:autoSpaceDN w:val="0"/>
        <w:adjustRightInd w:val="0"/>
        <w:spacing w:after="240" w:line="360" w:lineRule="auto"/>
        <w:ind w:firstLine="720"/>
        <w:contextualSpacing/>
        <w:jc w:val="both"/>
        <w:rPr>
          <w:rFonts w:cs="Times"/>
          <w:b/>
        </w:rPr>
      </w:pPr>
      <w:r>
        <w:rPr>
          <w:rFonts w:cs="Times"/>
          <w:b/>
        </w:rPr>
        <w:t>Posfácio: vulgar sem ser sexy</w:t>
      </w:r>
    </w:p>
    <w:p w14:paraId="6801B8B7" w14:textId="77777777" w:rsidR="003A1FBE" w:rsidRDefault="003A1FBE" w:rsidP="008C3239">
      <w:pPr>
        <w:widowControl w:val="0"/>
        <w:autoSpaceDE w:val="0"/>
        <w:autoSpaceDN w:val="0"/>
        <w:adjustRightInd w:val="0"/>
        <w:spacing w:after="240" w:line="360" w:lineRule="auto"/>
        <w:ind w:firstLine="720"/>
        <w:contextualSpacing/>
        <w:jc w:val="both"/>
        <w:rPr>
          <w:rFonts w:asciiTheme="majorHAnsi" w:hAnsiTheme="majorHAnsi" w:cs="Times"/>
        </w:rPr>
      </w:pPr>
    </w:p>
    <w:p w14:paraId="2EED40CD" w14:textId="2573FD84" w:rsidR="003A1FBE" w:rsidRDefault="00B658BD"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Ao</w:t>
      </w:r>
      <w:r w:rsidR="00612B2D">
        <w:rPr>
          <w:rFonts w:asciiTheme="majorHAnsi" w:hAnsiTheme="majorHAnsi" w:cs="Times"/>
        </w:rPr>
        <w:t xml:space="preserve"> escrever esta dissertação, me d</w:t>
      </w:r>
      <w:r w:rsidR="00651976">
        <w:rPr>
          <w:rFonts w:asciiTheme="majorHAnsi" w:hAnsiTheme="majorHAnsi" w:cs="Times"/>
        </w:rPr>
        <w:t xml:space="preserve">eparei com a seguinte situação: para </w:t>
      </w:r>
      <w:r w:rsidR="000F1963">
        <w:rPr>
          <w:rFonts w:asciiTheme="majorHAnsi" w:hAnsiTheme="majorHAnsi" w:cs="Times"/>
        </w:rPr>
        <w:t>tratar</w:t>
      </w:r>
      <w:r w:rsidR="00E36811">
        <w:rPr>
          <w:rFonts w:asciiTheme="majorHAnsi" w:hAnsiTheme="majorHAnsi" w:cs="Times"/>
        </w:rPr>
        <w:t xml:space="preserve"> dos pontos de intersecção entre</w:t>
      </w:r>
      <w:r w:rsidR="000F1963">
        <w:rPr>
          <w:rFonts w:asciiTheme="majorHAnsi" w:hAnsiTheme="majorHAnsi" w:cs="Times"/>
        </w:rPr>
        <w:t xml:space="preserve"> Ecologia e E</w:t>
      </w:r>
      <w:r w:rsidR="00651976">
        <w:rPr>
          <w:rFonts w:asciiTheme="majorHAnsi" w:hAnsiTheme="majorHAnsi" w:cs="Times"/>
        </w:rPr>
        <w:t xml:space="preserve">volução, </w:t>
      </w:r>
      <w:r>
        <w:rPr>
          <w:rFonts w:asciiTheme="majorHAnsi" w:hAnsiTheme="majorHAnsi" w:cs="Times"/>
        </w:rPr>
        <w:t>como esc</w:t>
      </w:r>
      <w:r w:rsidR="005510B7">
        <w:rPr>
          <w:rFonts w:asciiTheme="majorHAnsi" w:hAnsiTheme="majorHAnsi" w:cs="Times"/>
        </w:rPr>
        <w:t>apar de começar citando Darwin?</w:t>
      </w:r>
      <w:r w:rsidR="00F4009A">
        <w:rPr>
          <w:rFonts w:asciiTheme="majorHAnsi" w:hAnsiTheme="majorHAnsi" w:cs="Times"/>
        </w:rPr>
        <w:t xml:space="preserve"> </w:t>
      </w:r>
      <w:r w:rsidR="00FA0261">
        <w:rPr>
          <w:rFonts w:asciiTheme="majorHAnsi" w:hAnsiTheme="majorHAnsi" w:cs="Times"/>
        </w:rPr>
        <w:t xml:space="preserve">Ainda que, com </w:t>
      </w:r>
      <w:r w:rsidR="00F062AC">
        <w:rPr>
          <w:rFonts w:asciiTheme="majorHAnsi" w:hAnsiTheme="majorHAnsi" w:cs="Times"/>
        </w:rPr>
        <w:t xml:space="preserve">um </w:t>
      </w:r>
      <w:r w:rsidR="00FA0261">
        <w:rPr>
          <w:rFonts w:asciiTheme="majorHAnsi" w:hAnsiTheme="majorHAnsi" w:cs="Times"/>
        </w:rPr>
        <w:t xml:space="preserve">pouco </w:t>
      </w:r>
      <w:r w:rsidR="00F062AC">
        <w:rPr>
          <w:rFonts w:asciiTheme="majorHAnsi" w:hAnsiTheme="majorHAnsi" w:cs="Times"/>
        </w:rPr>
        <w:t xml:space="preserve">mais de </w:t>
      </w:r>
      <w:r w:rsidR="00FA0261">
        <w:rPr>
          <w:rFonts w:asciiTheme="majorHAnsi" w:hAnsiTheme="majorHAnsi" w:cs="Times"/>
        </w:rPr>
        <w:t>esforço, algun</w:t>
      </w:r>
      <w:r w:rsidR="00F062AC">
        <w:rPr>
          <w:rFonts w:asciiTheme="majorHAnsi" w:hAnsiTheme="majorHAnsi" w:cs="Times"/>
        </w:rPr>
        <w:t>s outros nomes venham à cabeça</w:t>
      </w:r>
      <w:r w:rsidR="00FA0261">
        <w:rPr>
          <w:rFonts w:asciiTheme="majorHAnsi" w:hAnsiTheme="majorHAnsi" w:cs="Times"/>
        </w:rPr>
        <w:t xml:space="preserve">, o mais intuitivo continua sendo o </w:t>
      </w:r>
      <w:r w:rsidR="00A71087">
        <w:rPr>
          <w:rFonts w:asciiTheme="majorHAnsi" w:hAnsiTheme="majorHAnsi" w:cs="Times"/>
        </w:rPr>
        <w:t xml:space="preserve">do </w:t>
      </w:r>
      <w:r w:rsidR="00FA0261">
        <w:rPr>
          <w:rFonts w:asciiTheme="majorHAnsi" w:hAnsiTheme="majorHAnsi" w:cs="Times"/>
        </w:rPr>
        <w:t xml:space="preserve">titio. Seria, no mínimo, desrespeitoso </w:t>
      </w:r>
      <w:r w:rsidR="006B5FBC">
        <w:rPr>
          <w:rFonts w:asciiTheme="majorHAnsi" w:hAnsiTheme="majorHAnsi" w:cs="Times"/>
        </w:rPr>
        <w:t>(e</w:t>
      </w:r>
      <w:r w:rsidR="00A71087">
        <w:rPr>
          <w:rFonts w:asciiTheme="majorHAnsi" w:hAnsiTheme="majorHAnsi" w:cs="Times"/>
        </w:rPr>
        <w:t xml:space="preserve"> possivelmente pretencioso)</w:t>
      </w:r>
      <w:r w:rsidR="00FA0261">
        <w:rPr>
          <w:rFonts w:asciiTheme="majorHAnsi" w:hAnsiTheme="majorHAnsi" w:cs="Times"/>
        </w:rPr>
        <w:t xml:space="preserve"> </w:t>
      </w:r>
      <w:r w:rsidR="00A71087">
        <w:rPr>
          <w:rFonts w:asciiTheme="majorHAnsi" w:hAnsiTheme="majorHAnsi" w:cs="Times"/>
        </w:rPr>
        <w:t>evitar citar a pessoa</w:t>
      </w:r>
      <w:r w:rsidR="00FA0261">
        <w:rPr>
          <w:rFonts w:asciiTheme="majorHAnsi" w:hAnsiTheme="majorHAnsi" w:cs="Times"/>
        </w:rPr>
        <w:t xml:space="preserve"> mais importante na Biologia</w:t>
      </w:r>
      <w:r w:rsidR="006B5FBC">
        <w:rPr>
          <w:rFonts w:asciiTheme="majorHAnsi" w:hAnsiTheme="majorHAnsi" w:cs="Times"/>
        </w:rPr>
        <w:t>.</w:t>
      </w:r>
      <w:r w:rsidR="00FA0261">
        <w:rPr>
          <w:rFonts w:asciiTheme="majorHAnsi" w:hAnsiTheme="majorHAnsi" w:cs="Times"/>
        </w:rPr>
        <w:t xml:space="preserve"> </w:t>
      </w:r>
      <w:r w:rsidR="006B5FBC">
        <w:rPr>
          <w:rFonts w:asciiTheme="majorHAnsi" w:hAnsiTheme="majorHAnsi" w:cs="Times"/>
        </w:rPr>
        <w:t>Contudo, c</w:t>
      </w:r>
      <w:r w:rsidR="002657E0">
        <w:rPr>
          <w:rFonts w:asciiTheme="majorHAnsi" w:hAnsiTheme="majorHAnsi" w:cs="Times"/>
        </w:rPr>
        <w:t xml:space="preserve">om toda a </w:t>
      </w:r>
      <w:r w:rsidR="007E13F1">
        <w:rPr>
          <w:rFonts w:asciiTheme="majorHAnsi" w:hAnsiTheme="majorHAnsi" w:cs="Times"/>
        </w:rPr>
        <w:t xml:space="preserve">admiração que tenho por ele, </w:t>
      </w:r>
      <w:r w:rsidR="002657E0">
        <w:rPr>
          <w:rFonts w:asciiTheme="majorHAnsi" w:hAnsiTheme="majorHAnsi" w:cs="Times"/>
        </w:rPr>
        <w:t>confesso ter ficado</w:t>
      </w:r>
      <w:r w:rsidR="007E13F1">
        <w:rPr>
          <w:rFonts w:asciiTheme="majorHAnsi" w:hAnsiTheme="majorHAnsi" w:cs="Times"/>
        </w:rPr>
        <w:t xml:space="preserve"> com receio de soar um pouco</w:t>
      </w:r>
      <w:r w:rsidR="00036F27">
        <w:rPr>
          <w:rFonts w:asciiTheme="majorHAnsi" w:hAnsiTheme="majorHAnsi" w:cs="Times"/>
        </w:rPr>
        <w:t xml:space="preserve"> melosa ou pouco criativa</w:t>
      </w:r>
      <w:r w:rsidR="007E13F1">
        <w:rPr>
          <w:rFonts w:asciiTheme="majorHAnsi" w:hAnsiTheme="majorHAnsi" w:cs="Times"/>
        </w:rPr>
        <w:t xml:space="preserve">. </w:t>
      </w:r>
      <w:r w:rsidR="00F4009A">
        <w:rPr>
          <w:rFonts w:asciiTheme="majorHAnsi" w:hAnsiTheme="majorHAnsi" w:cs="Times"/>
        </w:rPr>
        <w:t>Afinal, o</w:t>
      </w:r>
      <w:r w:rsidR="005510B7">
        <w:rPr>
          <w:rFonts w:asciiTheme="majorHAnsi" w:hAnsiTheme="majorHAnsi" w:cs="Times"/>
        </w:rPr>
        <w:t xml:space="preserve"> quão brega é começar a dissertação citando Darwin?</w:t>
      </w:r>
    </w:p>
    <w:p w14:paraId="299BDB49" w14:textId="2825E7AE" w:rsidR="005510B7" w:rsidRDefault="005510B7"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Na dúvida, criei </w:t>
      </w:r>
      <w:r w:rsidRPr="00DE3B23">
        <w:rPr>
          <w:rFonts w:asciiTheme="majorHAnsi" w:hAnsiTheme="majorHAnsi" w:cs="Times"/>
        </w:rPr>
        <w:t xml:space="preserve">uma enquete no Google Drive, </w:t>
      </w:r>
      <w:r w:rsidR="002751FE" w:rsidRPr="00DE3B23">
        <w:rPr>
          <w:rFonts w:asciiTheme="majorHAnsi" w:hAnsiTheme="majorHAnsi" w:cs="Times"/>
        </w:rPr>
        <w:t xml:space="preserve">em que </w:t>
      </w:r>
      <w:r w:rsidR="00D53F10" w:rsidRPr="00DE3B23">
        <w:rPr>
          <w:rFonts w:asciiTheme="majorHAnsi" w:hAnsiTheme="majorHAnsi" w:cs="Times"/>
        </w:rPr>
        <w:t>expus diversas adjetiva</w:t>
      </w:r>
      <w:r w:rsidR="001741C0" w:rsidRPr="00DE3B23">
        <w:rPr>
          <w:rFonts w:asciiTheme="majorHAnsi" w:hAnsiTheme="majorHAnsi" w:cs="Times"/>
        </w:rPr>
        <w:t xml:space="preserve">ções para o ato de começar a dissertação citando Darwin. Os adjetivos </w:t>
      </w:r>
      <w:r w:rsidR="00781787" w:rsidRPr="00DE3B23">
        <w:rPr>
          <w:rFonts w:asciiTheme="majorHAnsi" w:hAnsiTheme="majorHAnsi" w:cs="Times"/>
        </w:rPr>
        <w:t>propostos</w:t>
      </w:r>
      <w:r w:rsidR="001741C0" w:rsidRPr="00DE3B23">
        <w:rPr>
          <w:rFonts w:asciiTheme="majorHAnsi" w:hAnsiTheme="majorHAnsi" w:cs="Times"/>
        </w:rPr>
        <w:t xml:space="preserve"> </w:t>
      </w:r>
      <w:r w:rsidR="00D53F10" w:rsidRPr="00DE3B23">
        <w:rPr>
          <w:rFonts w:asciiTheme="majorHAnsi" w:hAnsiTheme="majorHAnsi" w:cs="Times"/>
        </w:rPr>
        <w:t>foram: cafona, criativo, besta, corajoso, bonito, divertido, irritante, ultrapassado, estiloso, desesperador, sexy e</w:t>
      </w:r>
      <w:r w:rsidR="00D53F10">
        <w:rPr>
          <w:rFonts w:asciiTheme="majorHAnsi" w:hAnsiTheme="majorHAnsi" w:cs="Times"/>
        </w:rPr>
        <w:t xml:space="preserve"> chato. As pessoas deveriam atribuir um valor, em uma escala de 1 a 5, para cada adjetivo, tendo em vista que o extremo 1 correspondia à intensidade nula do adjetivo (exemplo: </w:t>
      </w:r>
      <w:r w:rsidR="001741C0">
        <w:rPr>
          <w:rFonts w:asciiTheme="majorHAnsi" w:hAnsiTheme="majorHAnsi" w:cs="Times"/>
        </w:rPr>
        <w:t xml:space="preserve">não é </w:t>
      </w:r>
      <w:r w:rsidR="00D53F10">
        <w:rPr>
          <w:rFonts w:asciiTheme="majorHAnsi" w:hAnsiTheme="majorHAnsi" w:cs="Times"/>
        </w:rPr>
        <w:t>nada cafona</w:t>
      </w:r>
      <w:r w:rsidR="001741C0">
        <w:rPr>
          <w:rFonts w:asciiTheme="majorHAnsi" w:hAnsiTheme="majorHAnsi" w:cs="Times"/>
        </w:rPr>
        <w:t xml:space="preserve"> começar a dissertação citando Darwin</w:t>
      </w:r>
      <w:r w:rsidR="00D53F10">
        <w:rPr>
          <w:rFonts w:asciiTheme="majorHAnsi" w:hAnsiTheme="majorHAnsi" w:cs="Times"/>
        </w:rPr>
        <w:t xml:space="preserve">) e 5 à intensidade máxima do adjetivo (exemplo: </w:t>
      </w:r>
      <w:r w:rsidR="00CF1B31">
        <w:rPr>
          <w:rFonts w:asciiTheme="majorHAnsi" w:hAnsiTheme="majorHAnsi" w:cs="Times"/>
        </w:rPr>
        <w:t xml:space="preserve">começar a dissertação citando Darwin é </w:t>
      </w:r>
      <w:r w:rsidR="00D53F10">
        <w:rPr>
          <w:rFonts w:asciiTheme="majorHAnsi" w:hAnsiTheme="majorHAnsi" w:cs="Times"/>
        </w:rPr>
        <w:t xml:space="preserve">a própria cafonice em forma de texto). </w:t>
      </w:r>
    </w:p>
    <w:p w14:paraId="46C7D2AA" w14:textId="241A5A79" w:rsidR="004754B1" w:rsidRDefault="00020A68"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30 biólogos responderam à enque</w:t>
      </w:r>
      <w:r w:rsidR="003C3005">
        <w:rPr>
          <w:rFonts w:asciiTheme="majorHAnsi" w:hAnsiTheme="majorHAnsi" w:cs="Times"/>
        </w:rPr>
        <w:t xml:space="preserve">te, incluindo meus orientadores </w:t>
      </w:r>
      <w:r>
        <w:rPr>
          <w:rFonts w:asciiTheme="majorHAnsi" w:hAnsiTheme="majorHAnsi" w:cs="Times"/>
        </w:rPr>
        <w:t xml:space="preserve">e a Profa. Dri (sorte a minha que a resposta é anônima). </w:t>
      </w:r>
      <w:r w:rsidR="00F754C9">
        <w:rPr>
          <w:rFonts w:asciiTheme="majorHAnsi" w:hAnsiTheme="majorHAnsi" w:cs="Times"/>
        </w:rPr>
        <w:t xml:space="preserve">Os resultados mostraram que a maioria das pessoas (19 votos) acha nada irritante começar a dissertação citando Darwin: menos mal, não quero atacar ninguém com isso. Também tranquilizador, a maioria das pessoas acha nada </w:t>
      </w:r>
      <w:r w:rsidR="0083146A">
        <w:rPr>
          <w:rFonts w:asciiTheme="majorHAnsi" w:hAnsiTheme="majorHAnsi" w:cs="Times"/>
        </w:rPr>
        <w:t>besta</w:t>
      </w:r>
      <w:r w:rsidR="007B026C">
        <w:rPr>
          <w:rFonts w:asciiTheme="majorHAnsi" w:hAnsiTheme="majorHAnsi" w:cs="Times"/>
        </w:rPr>
        <w:t xml:space="preserve"> (17 votos) e nada ultrapassado (16 votos) – pudera, </w:t>
      </w:r>
      <w:r w:rsidR="00B7303D">
        <w:rPr>
          <w:rFonts w:asciiTheme="majorHAnsi" w:hAnsiTheme="majorHAnsi" w:cs="Times"/>
        </w:rPr>
        <w:t>prevejo um apocalipse pro</w:t>
      </w:r>
      <w:r w:rsidR="007B026C">
        <w:rPr>
          <w:rFonts w:asciiTheme="majorHAnsi" w:hAnsiTheme="majorHAnsi" w:cs="Times"/>
        </w:rPr>
        <w:t xml:space="preserve"> dia em que seleçã</w:t>
      </w:r>
      <w:r w:rsidR="00B7303D">
        <w:rPr>
          <w:rFonts w:asciiTheme="majorHAnsi" w:hAnsiTheme="majorHAnsi" w:cs="Times"/>
        </w:rPr>
        <w:t>o natural for ultrapassada</w:t>
      </w:r>
      <w:r w:rsidR="0034196A">
        <w:rPr>
          <w:rFonts w:asciiTheme="majorHAnsi" w:hAnsiTheme="majorHAnsi" w:cs="Times"/>
        </w:rPr>
        <w:t>. Além disso, metade das pessoas considera nada desesperador começar a dissertação citando o nosso querido velhinho, enquanto apenas 5 declararam ser desesperador ao extremo</w:t>
      </w:r>
      <w:r w:rsidR="00FA41A9">
        <w:rPr>
          <w:rFonts w:asciiTheme="majorHAnsi" w:hAnsiTheme="majorHAnsi" w:cs="Times"/>
        </w:rPr>
        <w:t xml:space="preserve"> (aproveito para pedir</w:t>
      </w:r>
      <w:r w:rsidR="00D40CDB">
        <w:rPr>
          <w:rFonts w:asciiTheme="majorHAnsi" w:hAnsiTheme="majorHAnsi" w:cs="Times"/>
        </w:rPr>
        <w:t xml:space="preserve"> desculpas a ess</w:t>
      </w:r>
      <w:r w:rsidR="0073729E">
        <w:rPr>
          <w:rFonts w:asciiTheme="majorHAnsi" w:hAnsiTheme="majorHAnsi" w:cs="Times"/>
        </w:rPr>
        <w:t>as)</w:t>
      </w:r>
      <w:r w:rsidR="004754B1">
        <w:rPr>
          <w:rFonts w:asciiTheme="majorHAnsi" w:hAnsiTheme="majorHAnsi" w:cs="Times"/>
        </w:rPr>
        <w:t xml:space="preserve">. </w:t>
      </w:r>
    </w:p>
    <w:p w14:paraId="1251197C" w14:textId="69C3E34D" w:rsidR="00AA0772" w:rsidRDefault="004754B1"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Os votos para as diversas intensidades de corajoso e bonito ficaram bem distribuídos, então não há consenso (que insensibilidade, pessoal).</w:t>
      </w:r>
      <w:r w:rsidR="00106117">
        <w:rPr>
          <w:rFonts w:asciiTheme="majorHAnsi" w:hAnsiTheme="majorHAnsi" w:cs="Times"/>
        </w:rPr>
        <w:t xml:space="preserve"> Sobre a diversão, aqui não foi garantida: 1/3 das pessoas acham nada divertido começ</w:t>
      </w:r>
      <w:r w:rsidR="00F25574">
        <w:rPr>
          <w:rFonts w:asciiTheme="majorHAnsi" w:hAnsiTheme="majorHAnsi" w:cs="Times"/>
        </w:rPr>
        <w:t>ar citando Darwin e</w:t>
      </w:r>
      <w:r w:rsidR="00AA0772">
        <w:rPr>
          <w:rFonts w:asciiTheme="majorHAnsi" w:hAnsiTheme="majorHAnsi" w:cs="Times"/>
        </w:rPr>
        <w:t xml:space="preserve"> 9 das 30 acham médio divertido </w:t>
      </w:r>
      <w:r w:rsidR="00AA0772" w:rsidRPr="00AA0772">
        <w:rPr>
          <w:rFonts w:asciiTheme="majorHAnsi" w:hAnsiTheme="majorHAnsi" w:cs="Times"/>
        </w:rPr>
        <w:sym w:font="Wingdings" w:char="F04B"/>
      </w:r>
      <w:r w:rsidR="006D127E">
        <w:rPr>
          <w:rFonts w:asciiTheme="majorHAnsi" w:hAnsiTheme="majorHAnsi" w:cs="Times"/>
        </w:rPr>
        <w:t>, apenas 6 acharam mu</w:t>
      </w:r>
      <w:r w:rsidR="00407EC3">
        <w:rPr>
          <w:rFonts w:asciiTheme="majorHAnsi" w:hAnsiTheme="majorHAnsi" w:cs="Times"/>
        </w:rPr>
        <w:t xml:space="preserve">ito ou mega divertido. Mas, </w:t>
      </w:r>
      <w:r w:rsidR="00F91128">
        <w:rPr>
          <w:rFonts w:asciiTheme="majorHAnsi" w:hAnsiTheme="majorHAnsi" w:cs="Times"/>
        </w:rPr>
        <w:t>acalme-se</w:t>
      </w:r>
      <w:r w:rsidR="00407EC3">
        <w:rPr>
          <w:rFonts w:asciiTheme="majorHAnsi" w:hAnsiTheme="majorHAnsi" w:cs="Times"/>
        </w:rPr>
        <w:t xml:space="preserve">, </w:t>
      </w:r>
      <w:r w:rsidR="006D127E">
        <w:rPr>
          <w:rFonts w:asciiTheme="majorHAnsi" w:hAnsiTheme="majorHAnsi" w:cs="Times"/>
        </w:rPr>
        <w:t xml:space="preserve">elas também não acham chato: aliás, quase metade </w:t>
      </w:r>
      <w:r w:rsidR="006169BA">
        <w:rPr>
          <w:rFonts w:asciiTheme="majorHAnsi" w:hAnsiTheme="majorHAnsi" w:cs="Times"/>
        </w:rPr>
        <w:t xml:space="preserve">(14 votos) </w:t>
      </w:r>
      <w:r w:rsidR="006D127E">
        <w:rPr>
          <w:rFonts w:asciiTheme="majorHAnsi" w:hAnsiTheme="majorHAnsi" w:cs="Times"/>
        </w:rPr>
        <w:t>acha nada chato (ufa!).</w:t>
      </w:r>
      <w:r w:rsidR="00D47495">
        <w:rPr>
          <w:rFonts w:asciiTheme="majorHAnsi" w:hAnsiTheme="majorHAnsi" w:cs="Times"/>
        </w:rPr>
        <w:t xml:space="preserve"> Interpretei como: não é divertido nem chato, é só um primeiro parágrafo.</w:t>
      </w:r>
    </w:p>
    <w:p w14:paraId="0C225DA6" w14:textId="68575583" w:rsidR="00F73760" w:rsidRDefault="00F73760"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Infelizmente, quase ninguém acha estiloso começar a dissertação </w:t>
      </w:r>
      <w:r w:rsidR="004B1E45">
        <w:rPr>
          <w:rFonts w:asciiTheme="majorHAnsi" w:hAnsiTheme="majorHAnsi" w:cs="Times"/>
        </w:rPr>
        <w:t xml:space="preserve">citando </w:t>
      </w:r>
      <w:r>
        <w:rPr>
          <w:rFonts w:asciiTheme="majorHAnsi" w:hAnsiTheme="majorHAnsi" w:cs="Times"/>
        </w:rPr>
        <w:t>Darwin (sorte a de vocês que a resposta é anô</w:t>
      </w:r>
      <w:r w:rsidR="004B1E45">
        <w:rPr>
          <w:rFonts w:asciiTheme="majorHAnsi" w:hAnsiTheme="majorHAnsi" w:cs="Times"/>
        </w:rPr>
        <w:t>nima) e</w:t>
      </w:r>
      <w:r w:rsidR="00EA51CD">
        <w:rPr>
          <w:rFonts w:asciiTheme="majorHAnsi" w:hAnsiTheme="majorHAnsi" w:cs="Times"/>
        </w:rPr>
        <w:t xml:space="preserve"> apenas 5 pessoas </w:t>
      </w:r>
      <w:r w:rsidR="004B1E45">
        <w:rPr>
          <w:rFonts w:asciiTheme="majorHAnsi" w:hAnsiTheme="majorHAnsi" w:cs="Times"/>
        </w:rPr>
        <w:t xml:space="preserve">(6 comigo) </w:t>
      </w:r>
      <w:r w:rsidR="00EA51CD">
        <w:rPr>
          <w:rFonts w:asciiTheme="majorHAnsi" w:hAnsiTheme="majorHAnsi" w:cs="Times"/>
        </w:rPr>
        <w:t xml:space="preserve">acham muito ou a própria </w:t>
      </w:r>
      <w:r w:rsidR="00EA51CD" w:rsidRPr="00F4209D">
        <w:rPr>
          <w:rFonts w:asciiTheme="majorHAnsi" w:hAnsiTheme="majorHAnsi" w:cs="Times"/>
          <w:highlight w:val="yellow"/>
        </w:rPr>
        <w:t>BLABLA</w:t>
      </w:r>
      <w:r w:rsidR="00EA51CD">
        <w:rPr>
          <w:rFonts w:asciiTheme="majorHAnsi" w:hAnsiTheme="majorHAnsi" w:cs="Times"/>
        </w:rPr>
        <w:t xml:space="preserve"> em questão de estilo.</w:t>
      </w:r>
      <w:r w:rsidR="006B3B3F">
        <w:rPr>
          <w:rFonts w:asciiTheme="majorHAnsi" w:hAnsiTheme="majorHAnsi" w:cs="Times"/>
        </w:rPr>
        <w:t xml:space="preserve"> Para minha supresa, </w:t>
      </w:r>
      <w:r w:rsidR="005C0B48">
        <w:rPr>
          <w:rFonts w:asciiTheme="majorHAnsi" w:hAnsiTheme="majorHAnsi" w:cs="Times"/>
        </w:rPr>
        <w:t>quase metade das pessoas (14 votos)</w:t>
      </w:r>
      <w:r w:rsidR="006B3B3F">
        <w:rPr>
          <w:rFonts w:asciiTheme="majorHAnsi" w:hAnsiTheme="majorHAnsi" w:cs="Times"/>
        </w:rPr>
        <w:t xml:space="preserve"> </w:t>
      </w:r>
      <w:r w:rsidR="005C0B48">
        <w:rPr>
          <w:rFonts w:asciiTheme="majorHAnsi" w:hAnsiTheme="majorHAnsi" w:cs="Times"/>
        </w:rPr>
        <w:t>acha</w:t>
      </w:r>
      <w:r w:rsidR="006B3B3F">
        <w:rPr>
          <w:rFonts w:asciiTheme="majorHAnsi" w:hAnsiTheme="majorHAnsi" w:cs="Times"/>
        </w:rPr>
        <w:t xml:space="preserve"> nada </w:t>
      </w:r>
      <w:r w:rsidR="005C0B48">
        <w:rPr>
          <w:rFonts w:asciiTheme="majorHAnsi" w:hAnsiTheme="majorHAnsi" w:cs="Times"/>
        </w:rPr>
        <w:t xml:space="preserve">ou pouco </w:t>
      </w:r>
      <w:r w:rsidR="006B3B3F">
        <w:rPr>
          <w:rFonts w:asciiTheme="majorHAnsi" w:hAnsiTheme="majorHAnsi" w:cs="Times"/>
        </w:rPr>
        <w:t xml:space="preserve">cafona começar a </w:t>
      </w:r>
      <w:r w:rsidR="006F5865">
        <w:rPr>
          <w:rFonts w:asciiTheme="majorHAnsi" w:hAnsiTheme="majorHAnsi" w:cs="Times"/>
        </w:rPr>
        <w:t>dissertação citando Darwin!</w:t>
      </w:r>
      <w:r w:rsidR="008E0944">
        <w:rPr>
          <w:rFonts w:asciiTheme="majorHAnsi" w:hAnsiTheme="majorHAnsi" w:cs="Times"/>
        </w:rPr>
        <w:t xml:space="preserve"> 7 pessoas acham médio cafona e 9 acham muito cafona ou a própria cafo</w:t>
      </w:r>
      <w:r w:rsidR="006B501A">
        <w:rPr>
          <w:rFonts w:asciiTheme="majorHAnsi" w:hAnsiTheme="majorHAnsi" w:cs="Times"/>
        </w:rPr>
        <w:t>nice em forma de texto: n</w:t>
      </w:r>
      <w:r w:rsidR="008E0944">
        <w:rPr>
          <w:rFonts w:asciiTheme="majorHAnsi" w:hAnsiTheme="majorHAnsi" w:cs="Times"/>
        </w:rPr>
        <w:t>ão há como agradar a todos.</w:t>
      </w:r>
    </w:p>
    <w:p w14:paraId="1BBD86B3" w14:textId="285BF75E" w:rsidR="00F64C98" w:rsidRDefault="00B35999"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Por fim, a </w:t>
      </w:r>
      <w:r w:rsidR="00851E75">
        <w:rPr>
          <w:rFonts w:asciiTheme="majorHAnsi" w:hAnsiTheme="majorHAnsi" w:cs="Times"/>
        </w:rPr>
        <w:t xml:space="preserve">maioria das pessoas acha nada criativo (18 votos) e nada sexy (16 votos) começar a dissertação citando o barbudo (e olha que </w:t>
      </w:r>
      <w:r w:rsidR="00DD3D7C">
        <w:rPr>
          <w:rFonts w:asciiTheme="majorHAnsi" w:hAnsiTheme="majorHAnsi" w:cs="Times"/>
          <w:i/>
        </w:rPr>
        <w:t>hi</w:t>
      </w:r>
      <w:r w:rsidR="00851E75" w:rsidRPr="00DE5623">
        <w:rPr>
          <w:rFonts w:asciiTheme="majorHAnsi" w:hAnsiTheme="majorHAnsi" w:cs="Times"/>
          <w:i/>
        </w:rPr>
        <w:t>p</w:t>
      </w:r>
      <w:r w:rsidR="00DD3D7C">
        <w:rPr>
          <w:rFonts w:asciiTheme="majorHAnsi" w:hAnsiTheme="majorHAnsi" w:cs="Times"/>
          <w:i/>
        </w:rPr>
        <w:t>st</w:t>
      </w:r>
      <w:r w:rsidR="00851E75" w:rsidRPr="00DE5623">
        <w:rPr>
          <w:rFonts w:asciiTheme="majorHAnsi" w:hAnsiTheme="majorHAnsi" w:cs="Times"/>
          <w:i/>
        </w:rPr>
        <w:t>ers</w:t>
      </w:r>
      <w:r w:rsidR="00851E75">
        <w:rPr>
          <w:rFonts w:asciiTheme="majorHAnsi" w:hAnsiTheme="majorHAnsi" w:cs="Times"/>
        </w:rPr>
        <w:t xml:space="preserve"> estã</w:t>
      </w:r>
      <w:r w:rsidR="00041D0A">
        <w:rPr>
          <w:rFonts w:asciiTheme="majorHAnsi" w:hAnsiTheme="majorHAnsi" w:cs="Times"/>
        </w:rPr>
        <w:t>o fazendo sucesso</w:t>
      </w:r>
      <w:r w:rsidR="00B015EE">
        <w:rPr>
          <w:rFonts w:asciiTheme="majorHAnsi" w:hAnsiTheme="majorHAnsi" w:cs="Times"/>
        </w:rPr>
        <w:t>!</w:t>
      </w:r>
      <w:r w:rsidR="00851E75">
        <w:rPr>
          <w:rFonts w:asciiTheme="majorHAnsi" w:hAnsiTheme="majorHAnsi" w:cs="Times"/>
        </w:rPr>
        <w:t>)</w:t>
      </w:r>
      <w:r w:rsidR="00041D0A">
        <w:rPr>
          <w:rFonts w:asciiTheme="majorHAnsi" w:hAnsiTheme="majorHAnsi" w:cs="Times"/>
        </w:rPr>
        <w:t>.</w:t>
      </w:r>
      <w:r w:rsidR="00F222CC">
        <w:rPr>
          <w:rFonts w:asciiTheme="majorHAnsi" w:hAnsiTheme="majorHAnsi" w:cs="Times"/>
        </w:rPr>
        <w:t xml:space="preserve"> </w:t>
      </w:r>
      <w:r w:rsidR="00CA291A">
        <w:rPr>
          <w:rFonts w:asciiTheme="majorHAnsi" w:hAnsiTheme="majorHAnsi" w:cs="Times"/>
        </w:rPr>
        <w:t>Ainda assim</w:t>
      </w:r>
      <w:r w:rsidR="00F222CC">
        <w:rPr>
          <w:rFonts w:asciiTheme="majorHAnsi" w:hAnsiTheme="majorHAnsi" w:cs="Times"/>
        </w:rPr>
        <w:t xml:space="preserve">, no lugar de ser </w:t>
      </w:r>
      <w:r w:rsidR="00F222CC" w:rsidRPr="00CC66AA">
        <w:rPr>
          <w:rFonts w:asciiTheme="majorHAnsi" w:hAnsiTheme="majorHAnsi" w:cs="Times"/>
          <w:i/>
        </w:rPr>
        <w:t>sexy sem ser vulgar</w:t>
      </w:r>
      <w:r w:rsidR="00CA291A">
        <w:rPr>
          <w:rFonts w:asciiTheme="majorHAnsi" w:hAnsiTheme="majorHAnsi" w:cs="Times"/>
        </w:rPr>
        <w:t>, parece</w:t>
      </w:r>
      <w:r w:rsidR="00546FD2">
        <w:rPr>
          <w:rFonts w:asciiTheme="majorHAnsi" w:hAnsiTheme="majorHAnsi" w:cs="Times"/>
        </w:rPr>
        <w:t>u</w:t>
      </w:r>
      <w:r w:rsidR="00CA291A">
        <w:rPr>
          <w:rFonts w:asciiTheme="majorHAnsi" w:hAnsiTheme="majorHAnsi" w:cs="Times"/>
        </w:rPr>
        <w:t xml:space="preserve"> mais divertido ser</w:t>
      </w:r>
      <w:r w:rsidR="00F222CC">
        <w:rPr>
          <w:rFonts w:asciiTheme="majorHAnsi" w:hAnsiTheme="majorHAnsi" w:cs="Times"/>
        </w:rPr>
        <w:t xml:space="preserve"> </w:t>
      </w:r>
      <w:r w:rsidR="00F222CC" w:rsidRPr="00CC66AA">
        <w:rPr>
          <w:rFonts w:asciiTheme="majorHAnsi" w:hAnsiTheme="majorHAnsi" w:cs="Times"/>
          <w:i/>
        </w:rPr>
        <w:t>vulgar sem ser sexy</w:t>
      </w:r>
      <w:r w:rsidR="00F222CC">
        <w:rPr>
          <w:rFonts w:asciiTheme="majorHAnsi" w:hAnsiTheme="majorHAnsi" w:cs="Times"/>
        </w:rPr>
        <w:t>.</w:t>
      </w:r>
    </w:p>
    <w:p w14:paraId="634B7647" w14:textId="77777777" w:rsidR="005D2C1B" w:rsidRDefault="005D2C1B"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p>
    <w:p w14:paraId="6105691E" w14:textId="77777777" w:rsidR="005D2C1B" w:rsidRDefault="005D2C1B"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p>
    <w:p w14:paraId="2A2ABFED" w14:textId="51D66EE1" w:rsidR="00CB6011" w:rsidRDefault="00CB6011"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noProof/>
          <w:lang w:val="en-US"/>
        </w:rPr>
        <w:drawing>
          <wp:inline distT="0" distB="0" distL="0" distR="0" wp14:anchorId="2A689D75" wp14:editId="44D6B83A">
            <wp:extent cx="4360902" cy="39649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XYYYY.jpg"/>
                    <pic:cNvPicPr/>
                  </pic:nvPicPr>
                  <pic:blipFill>
                    <a:blip r:embed="rId4">
                      <a:extLst>
                        <a:ext uri="{28A0092B-C50C-407E-A947-70E740481C1C}">
                          <a14:useLocalDpi xmlns:a14="http://schemas.microsoft.com/office/drawing/2010/main" val="0"/>
                        </a:ext>
                      </a:extLst>
                    </a:blip>
                    <a:stretch>
                      <a:fillRect/>
                    </a:stretch>
                  </pic:blipFill>
                  <pic:spPr>
                    <a:xfrm>
                      <a:off x="0" y="0"/>
                      <a:ext cx="4366264" cy="3969816"/>
                    </a:xfrm>
                    <a:prstGeom prst="rect">
                      <a:avLst/>
                    </a:prstGeom>
                  </pic:spPr>
                </pic:pic>
              </a:graphicData>
            </a:graphic>
          </wp:inline>
        </w:drawing>
      </w:r>
    </w:p>
    <w:p w14:paraId="488A9D0B" w14:textId="77777777" w:rsidR="00FD1C8B" w:rsidRDefault="00FD1C8B"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p>
    <w:p w14:paraId="08B78A43" w14:textId="77777777" w:rsidR="00FD1C8B" w:rsidRDefault="00FD1C8B"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p>
    <w:p w14:paraId="279E903F" w14:textId="77777777" w:rsidR="005D2C1B" w:rsidRDefault="005D2C1B" w:rsidP="008C3239">
      <w:pPr>
        <w:widowControl w:val="0"/>
        <w:autoSpaceDE w:val="0"/>
        <w:autoSpaceDN w:val="0"/>
        <w:adjustRightInd w:val="0"/>
        <w:spacing w:after="240" w:line="360" w:lineRule="auto"/>
        <w:ind w:left="720" w:firstLine="720"/>
        <w:contextualSpacing/>
        <w:jc w:val="both"/>
        <w:rPr>
          <w:rFonts w:asciiTheme="majorHAnsi" w:hAnsiTheme="majorHAnsi" w:cs="Times"/>
        </w:rPr>
      </w:pPr>
    </w:p>
    <w:p w14:paraId="5B0CFA43" w14:textId="1BE9BA61" w:rsidR="005D2C1B" w:rsidRPr="005D2C1B" w:rsidRDefault="005D2C1B" w:rsidP="008C3239">
      <w:pPr>
        <w:widowControl w:val="0"/>
        <w:autoSpaceDE w:val="0"/>
        <w:autoSpaceDN w:val="0"/>
        <w:adjustRightInd w:val="0"/>
        <w:spacing w:after="240" w:line="360" w:lineRule="auto"/>
        <w:ind w:left="720" w:firstLine="720"/>
        <w:contextualSpacing/>
        <w:jc w:val="right"/>
        <w:rPr>
          <w:rFonts w:asciiTheme="majorHAnsi" w:hAnsiTheme="majorHAnsi" w:cs="Times"/>
          <w:i/>
        </w:rPr>
      </w:pPr>
      <w:r w:rsidRPr="005D2C1B">
        <w:rPr>
          <w:rFonts w:asciiTheme="majorHAnsi" w:hAnsiTheme="majorHAnsi" w:cs="Times"/>
          <w:i/>
        </w:rPr>
        <w:t>Fim.</w:t>
      </w:r>
    </w:p>
    <w:sectPr w:rsidR="005D2C1B" w:rsidRPr="005D2C1B"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90"/>
    <w:rsid w:val="000065CA"/>
    <w:rsid w:val="00020A68"/>
    <w:rsid w:val="00036F27"/>
    <w:rsid w:val="00041D0A"/>
    <w:rsid w:val="00047E75"/>
    <w:rsid w:val="00090D40"/>
    <w:rsid w:val="000F1963"/>
    <w:rsid w:val="000F4666"/>
    <w:rsid w:val="00106117"/>
    <w:rsid w:val="0011311D"/>
    <w:rsid w:val="001741C0"/>
    <w:rsid w:val="001E7C4D"/>
    <w:rsid w:val="0021720B"/>
    <w:rsid w:val="00226C0C"/>
    <w:rsid w:val="002657E0"/>
    <w:rsid w:val="002751FE"/>
    <w:rsid w:val="002C6F75"/>
    <w:rsid w:val="003253BF"/>
    <w:rsid w:val="0034196A"/>
    <w:rsid w:val="003472D4"/>
    <w:rsid w:val="00350BED"/>
    <w:rsid w:val="003A1FBE"/>
    <w:rsid w:val="003C3005"/>
    <w:rsid w:val="0040219E"/>
    <w:rsid w:val="00407EC3"/>
    <w:rsid w:val="0044402B"/>
    <w:rsid w:val="004754B1"/>
    <w:rsid w:val="004B1E45"/>
    <w:rsid w:val="004B4D56"/>
    <w:rsid w:val="004C4E29"/>
    <w:rsid w:val="00546FD2"/>
    <w:rsid w:val="00547AD3"/>
    <w:rsid w:val="005510B7"/>
    <w:rsid w:val="00565156"/>
    <w:rsid w:val="005A75AD"/>
    <w:rsid w:val="005C0B48"/>
    <w:rsid w:val="005D01DA"/>
    <w:rsid w:val="005D2C1B"/>
    <w:rsid w:val="00606A97"/>
    <w:rsid w:val="00612B2D"/>
    <w:rsid w:val="006169BA"/>
    <w:rsid w:val="00626EB9"/>
    <w:rsid w:val="00651976"/>
    <w:rsid w:val="00676B43"/>
    <w:rsid w:val="006B3B3F"/>
    <w:rsid w:val="006B501A"/>
    <w:rsid w:val="006B5FBC"/>
    <w:rsid w:val="006D127E"/>
    <w:rsid w:val="006E5D79"/>
    <w:rsid w:val="006F5865"/>
    <w:rsid w:val="00715426"/>
    <w:rsid w:val="0073729E"/>
    <w:rsid w:val="007461F1"/>
    <w:rsid w:val="00757D60"/>
    <w:rsid w:val="00773428"/>
    <w:rsid w:val="007809C9"/>
    <w:rsid w:val="00781787"/>
    <w:rsid w:val="00794E0E"/>
    <w:rsid w:val="007B026C"/>
    <w:rsid w:val="007E13F1"/>
    <w:rsid w:val="007E2EA6"/>
    <w:rsid w:val="00806C82"/>
    <w:rsid w:val="0083146A"/>
    <w:rsid w:val="00851E75"/>
    <w:rsid w:val="008830B2"/>
    <w:rsid w:val="008C3239"/>
    <w:rsid w:val="008E0944"/>
    <w:rsid w:val="008E2EDA"/>
    <w:rsid w:val="00970F22"/>
    <w:rsid w:val="009C406A"/>
    <w:rsid w:val="009D0DAC"/>
    <w:rsid w:val="00A009EF"/>
    <w:rsid w:val="00A05521"/>
    <w:rsid w:val="00A43762"/>
    <w:rsid w:val="00A71087"/>
    <w:rsid w:val="00AA0772"/>
    <w:rsid w:val="00AB22AB"/>
    <w:rsid w:val="00AB2938"/>
    <w:rsid w:val="00AC45F5"/>
    <w:rsid w:val="00AE1CC5"/>
    <w:rsid w:val="00B015EE"/>
    <w:rsid w:val="00B304BF"/>
    <w:rsid w:val="00B35999"/>
    <w:rsid w:val="00B53702"/>
    <w:rsid w:val="00B658BD"/>
    <w:rsid w:val="00B7303D"/>
    <w:rsid w:val="00BA0E46"/>
    <w:rsid w:val="00BC732F"/>
    <w:rsid w:val="00BD7336"/>
    <w:rsid w:val="00C6462B"/>
    <w:rsid w:val="00CA291A"/>
    <w:rsid w:val="00CB6011"/>
    <w:rsid w:val="00CC4C71"/>
    <w:rsid w:val="00CC66AA"/>
    <w:rsid w:val="00CC7BFE"/>
    <w:rsid w:val="00CF1B31"/>
    <w:rsid w:val="00D2164A"/>
    <w:rsid w:val="00D31FDD"/>
    <w:rsid w:val="00D40CDB"/>
    <w:rsid w:val="00D47495"/>
    <w:rsid w:val="00D53F10"/>
    <w:rsid w:val="00D624DF"/>
    <w:rsid w:val="00DA51FC"/>
    <w:rsid w:val="00DD3D7C"/>
    <w:rsid w:val="00DE3B23"/>
    <w:rsid w:val="00DE5623"/>
    <w:rsid w:val="00E13390"/>
    <w:rsid w:val="00E238BC"/>
    <w:rsid w:val="00E3662E"/>
    <w:rsid w:val="00E36811"/>
    <w:rsid w:val="00E55387"/>
    <w:rsid w:val="00E70432"/>
    <w:rsid w:val="00EA51CD"/>
    <w:rsid w:val="00ED07DF"/>
    <w:rsid w:val="00F062AC"/>
    <w:rsid w:val="00F222CC"/>
    <w:rsid w:val="00F25574"/>
    <w:rsid w:val="00F34B93"/>
    <w:rsid w:val="00F4009A"/>
    <w:rsid w:val="00F4209D"/>
    <w:rsid w:val="00F462CA"/>
    <w:rsid w:val="00F56EE7"/>
    <w:rsid w:val="00F64C98"/>
    <w:rsid w:val="00F73760"/>
    <w:rsid w:val="00F754C9"/>
    <w:rsid w:val="00F91128"/>
    <w:rsid w:val="00FA0202"/>
    <w:rsid w:val="00FA0261"/>
    <w:rsid w:val="00FA41A9"/>
    <w:rsid w:val="00FD1C8B"/>
    <w:rsid w:val="00FD36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F53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4543</Words>
  <Characters>25901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122</cp:revision>
  <dcterms:created xsi:type="dcterms:W3CDTF">2017-07-13T23:17:00Z</dcterms:created>
  <dcterms:modified xsi:type="dcterms:W3CDTF">2017-07-14T16:32:00Z</dcterms:modified>
</cp:coreProperties>
</file>