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F047C" w14:textId="77777777" w:rsidR="00BF44C8" w:rsidRDefault="00BF44C8" w:rsidP="00BF44C8">
      <w:pPr>
        <w:spacing w:before="120"/>
        <w:jc w:val="center"/>
        <w:rPr>
          <w:iCs/>
          <w:spacing w:val="-2"/>
          <w:sz w:val="48"/>
          <w:lang w:val="en-US"/>
        </w:rPr>
      </w:pPr>
      <w:r w:rsidRPr="00BF44C8">
        <w:rPr>
          <w:iCs/>
          <w:sz w:val="48"/>
          <w:lang w:val="en-US"/>
        </w:rPr>
        <w:t>Intelligent</w:t>
      </w:r>
      <w:r w:rsidR="00D32015" w:rsidRPr="00BF44C8">
        <w:rPr>
          <w:iCs/>
          <w:sz w:val="48"/>
          <w:lang w:val="en-US"/>
        </w:rPr>
        <w:t xml:space="preserve"> monitoring </w:t>
      </w:r>
      <w:r w:rsidR="00D32015" w:rsidRPr="00BF44C8">
        <w:rPr>
          <w:iCs/>
          <w:spacing w:val="-2"/>
          <w:sz w:val="48"/>
          <w:lang w:val="en-US"/>
        </w:rPr>
        <w:t>system</w:t>
      </w:r>
    </w:p>
    <w:p w14:paraId="4A5055B3" w14:textId="77777777" w:rsidR="00BF44C8" w:rsidRPr="00BF44C8" w:rsidRDefault="00BF44C8" w:rsidP="00BF44C8">
      <w:pPr>
        <w:spacing w:before="120"/>
        <w:jc w:val="center"/>
        <w:rPr>
          <w:color w:val="000000"/>
          <w:sz w:val="21"/>
          <w:szCs w:val="21"/>
          <w:lang w:val="en-US"/>
        </w:rPr>
      </w:pPr>
      <w:r w:rsidRPr="00BF44C8">
        <w:rPr>
          <w:color w:val="000000"/>
          <w:sz w:val="21"/>
          <w:szCs w:val="21"/>
          <w:lang w:val="en-US"/>
        </w:rPr>
        <w:t>Enhancing Network Monitoring with Zabbix, Grafana, and Machine Learning</w:t>
      </w:r>
    </w:p>
    <w:p w14:paraId="10C8ED9A" w14:textId="2D4B642E" w:rsidR="00BF44C8" w:rsidRDefault="00BF44C8" w:rsidP="00BF44C8">
      <w:pPr>
        <w:spacing w:before="120"/>
        <w:rPr>
          <w:i/>
          <w:spacing w:val="-2"/>
          <w:sz w:val="48"/>
          <w:lang w:val="en-US"/>
        </w:rPr>
        <w:sectPr w:rsidR="00BF44C8" w:rsidSect="00BF44C8">
          <w:pgSz w:w="11910" w:h="16840"/>
          <w:pgMar w:top="980" w:right="620" w:bottom="280" w:left="500" w:header="720" w:footer="720" w:gutter="0"/>
          <w:cols w:space="40"/>
        </w:sectPr>
      </w:pPr>
    </w:p>
    <w:p w14:paraId="4E523B61" w14:textId="77777777" w:rsidR="00BF44C8" w:rsidRDefault="00BF44C8" w:rsidP="00BF44C8">
      <w:pPr>
        <w:jc w:val="center"/>
        <w:rPr>
          <w:lang w:val="en-US"/>
        </w:rPr>
        <w:sectPr w:rsidR="00BF44C8" w:rsidSect="00BF44C8">
          <w:type w:val="continuous"/>
          <w:pgSz w:w="11910" w:h="16840"/>
          <w:pgMar w:top="980" w:right="620" w:bottom="280" w:left="500" w:header="720" w:footer="720" w:gutter="0"/>
          <w:cols w:space="40"/>
        </w:sectPr>
      </w:pPr>
    </w:p>
    <w:p w14:paraId="4F05C757" w14:textId="1C7BA271" w:rsidR="00E00F4E" w:rsidRPr="00BF44C8" w:rsidRDefault="00000000" w:rsidP="00BF44C8">
      <w:pPr>
        <w:jc w:val="center"/>
        <w:rPr>
          <w:b/>
          <w:bCs/>
        </w:rPr>
      </w:pPr>
      <w:r w:rsidRPr="00BF44C8">
        <w:rPr>
          <w:b/>
          <w:bCs/>
        </w:rPr>
        <w:t>Luís</w:t>
      </w:r>
      <w:r w:rsidRPr="00BF44C8">
        <w:rPr>
          <w:b/>
          <w:bCs/>
          <w:spacing w:val="-6"/>
        </w:rPr>
        <w:t xml:space="preserve"> </w:t>
      </w:r>
      <w:r w:rsidRPr="00BF44C8">
        <w:rPr>
          <w:b/>
          <w:bCs/>
        </w:rPr>
        <w:t>António</w:t>
      </w:r>
      <w:r w:rsidRPr="00BF44C8">
        <w:rPr>
          <w:b/>
          <w:bCs/>
          <w:spacing w:val="-6"/>
        </w:rPr>
        <w:t xml:space="preserve"> </w:t>
      </w:r>
      <w:r w:rsidRPr="00BF44C8">
        <w:rPr>
          <w:b/>
          <w:bCs/>
        </w:rPr>
        <w:t>Pinto</w:t>
      </w:r>
      <w:r w:rsidRPr="00BF44C8">
        <w:rPr>
          <w:b/>
          <w:bCs/>
          <w:spacing w:val="-5"/>
        </w:rPr>
        <w:t xml:space="preserve"> </w:t>
      </w:r>
      <w:r w:rsidRPr="00BF44C8">
        <w:rPr>
          <w:b/>
          <w:bCs/>
        </w:rPr>
        <w:t>de</w:t>
      </w:r>
      <w:r w:rsidRPr="00BF44C8">
        <w:rPr>
          <w:b/>
          <w:bCs/>
          <w:spacing w:val="-5"/>
        </w:rPr>
        <w:t xml:space="preserve"> </w:t>
      </w:r>
      <w:r w:rsidRPr="00BF44C8">
        <w:rPr>
          <w:b/>
          <w:bCs/>
          <w:spacing w:val="-2"/>
        </w:rPr>
        <w:t>Barros</w:t>
      </w:r>
    </w:p>
    <w:p w14:paraId="63F48A4D" w14:textId="5616CFCF" w:rsidR="00D32015" w:rsidRPr="00BF44C8" w:rsidRDefault="00D32015" w:rsidP="00BF44C8">
      <w:pPr>
        <w:pStyle w:val="p1"/>
        <w:jc w:val="center"/>
        <w:rPr>
          <w:sz w:val="22"/>
          <w:szCs w:val="22"/>
        </w:rPr>
      </w:pPr>
      <w:r w:rsidRPr="00BF44C8">
        <w:rPr>
          <w:sz w:val="22"/>
          <w:szCs w:val="22"/>
        </w:rPr>
        <w:t>Polytechnic Institute of Guarda</w:t>
      </w:r>
    </w:p>
    <w:p w14:paraId="3DF7B050" w14:textId="77777777" w:rsidR="00BF44C8" w:rsidRDefault="00BF44C8" w:rsidP="00BF44C8">
      <w:pPr>
        <w:pStyle w:val="p1"/>
        <w:rPr>
          <w:sz w:val="22"/>
        </w:rPr>
      </w:pPr>
    </w:p>
    <w:p w14:paraId="1E6528F7" w14:textId="77777777" w:rsidR="00BF44C8" w:rsidRDefault="00BF44C8" w:rsidP="00BF44C8">
      <w:pPr>
        <w:pStyle w:val="p1"/>
        <w:ind w:left="1440"/>
        <w:jc w:val="center"/>
        <w:rPr>
          <w:sz w:val="11"/>
        </w:rPr>
      </w:pPr>
    </w:p>
    <w:p w14:paraId="10720B90" w14:textId="6B680BD0" w:rsidR="00D32015" w:rsidRPr="00D32015" w:rsidRDefault="00D32015" w:rsidP="00BF44C8">
      <w:pPr>
        <w:pStyle w:val="p1"/>
        <w:rPr>
          <w:sz w:val="20"/>
          <w:szCs w:val="20"/>
        </w:rPr>
      </w:pPr>
      <w:r w:rsidRPr="00D32015">
        <w:rPr>
          <w:rStyle w:val="Strong"/>
          <w:sz w:val="20"/>
          <w:szCs w:val="20"/>
        </w:rPr>
        <w:t>Abstract —</w:t>
      </w:r>
      <w:r w:rsidRPr="00D32015">
        <w:rPr>
          <w:rStyle w:val="apple-converted-space"/>
          <w:sz w:val="20"/>
          <w:szCs w:val="20"/>
        </w:rPr>
        <w:t> </w:t>
      </w:r>
      <w:r w:rsidRPr="00D32015">
        <w:rPr>
          <w:sz w:val="20"/>
          <w:szCs w:val="20"/>
        </w:rPr>
        <w:t>During my internship at Securnet, I developed a project focused on building a network laboratory with a DMZ, where I deployed SFTP, email, and web servers. The main objective was to create a controlled environment for monitoring and optimizing network resources.</w:t>
      </w:r>
    </w:p>
    <w:p w14:paraId="02324A64"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The project began with the design and configuration of the network, including the setup of a DMZ and essential servers. I then implemented the Zabbix monitoring system, enabling real-time supervision of network resources and proactive issue detection. To enhance monitoring efficiency, I configured hosts to ensure comprehensive visibility across all machines in the lab.</w:t>
      </w:r>
    </w:p>
    <w:p w14:paraId="5E5C7ED8"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Additionally, I integrated Zabbix with the GLPi asset management system, providing a structured and centralized view of monitored devices. I also connected Zabbix with Grafana, facilitating the creation of customized dashboards for improved data visualization and analysis.</w:t>
      </w:r>
    </w:p>
    <w:p w14:paraId="1D7B1E3B" w14:textId="77777777" w:rsidR="00D32015" w:rsidRPr="00D32015" w:rsidRDefault="00D32015" w:rsidP="00D32015">
      <w:pPr>
        <w:pStyle w:val="NormalWeb"/>
        <w:adjustRightInd w:val="0"/>
        <w:spacing w:before="0" w:beforeAutospacing="0" w:after="120" w:afterAutospacing="0"/>
        <w:ind w:firstLine="567"/>
        <w:jc w:val="both"/>
        <w:rPr>
          <w:color w:val="000000"/>
          <w:sz w:val="20"/>
          <w:szCs w:val="20"/>
        </w:rPr>
      </w:pPr>
      <w:r w:rsidRPr="00D32015">
        <w:rPr>
          <w:color w:val="000000"/>
          <w:sz w:val="20"/>
          <w:szCs w:val="20"/>
        </w:rPr>
        <w:t>To further enhance monitoring capabilities, I applied machine learning techniques to the data collected by Zabbix, aiming to reduce false positives and filter out irrelevant events. This approach improved the accuracy and efficiency of network monitoring, contributing to more effective resource management.</w:t>
      </w:r>
    </w:p>
    <w:p w14:paraId="075976B4" w14:textId="77777777" w:rsidR="00E00F4E" w:rsidRPr="00D32015" w:rsidRDefault="00000000" w:rsidP="00D32015">
      <w:pPr>
        <w:spacing w:before="206"/>
        <w:ind w:left="227" w:right="108" w:firstLine="288"/>
        <w:jc w:val="both"/>
        <w:rPr>
          <w:b/>
          <w:i/>
          <w:sz w:val="18"/>
          <w:lang w:val="en-US"/>
        </w:rPr>
      </w:pPr>
      <w:r w:rsidRPr="00D32015">
        <w:rPr>
          <w:b/>
          <w:i/>
          <w:sz w:val="18"/>
          <w:lang w:val="en-US"/>
        </w:rPr>
        <w:t xml:space="preserve">Keywords - Network engineering; Zabbix; </w:t>
      </w:r>
      <w:proofErr w:type="spellStart"/>
      <w:r w:rsidRPr="00D32015">
        <w:rPr>
          <w:b/>
          <w:i/>
          <w:sz w:val="18"/>
          <w:lang w:val="en-US"/>
        </w:rPr>
        <w:t>GLPi</w:t>
      </w:r>
      <w:proofErr w:type="spellEnd"/>
      <w:r w:rsidRPr="00D32015">
        <w:rPr>
          <w:b/>
          <w:i/>
          <w:sz w:val="18"/>
          <w:lang w:val="en-US"/>
        </w:rPr>
        <w:t>; Grafana; React Native; Machine Learning</w:t>
      </w:r>
    </w:p>
    <w:p w14:paraId="0E2B980F" w14:textId="59EB9694" w:rsidR="00E00F4E" w:rsidRDefault="00000000" w:rsidP="00290DC6">
      <w:pPr>
        <w:pStyle w:val="ListParagraph"/>
        <w:numPr>
          <w:ilvl w:val="0"/>
          <w:numId w:val="7"/>
        </w:numPr>
        <w:tabs>
          <w:tab w:val="left" w:pos="2550"/>
        </w:tabs>
        <w:spacing w:before="120"/>
        <w:ind w:left="420" w:hanging="420"/>
        <w:jc w:val="center"/>
        <w:rPr>
          <w:sz w:val="16"/>
        </w:rPr>
      </w:pPr>
      <w:r>
        <w:rPr>
          <w:spacing w:val="-2"/>
          <w:sz w:val="16"/>
        </w:rPr>
        <w:t>MOTIVA</w:t>
      </w:r>
      <w:r w:rsidR="00D32015">
        <w:rPr>
          <w:spacing w:val="-2"/>
          <w:sz w:val="16"/>
        </w:rPr>
        <w:t>TION</w:t>
      </w:r>
    </w:p>
    <w:p w14:paraId="0D4C8394" w14:textId="202B3C16" w:rsidR="00D32015" w:rsidRPr="00D32015" w:rsidRDefault="00421B84" w:rsidP="00D32015">
      <w:pPr>
        <w:pStyle w:val="NormalWeb"/>
        <w:spacing w:before="120" w:beforeAutospacing="0" w:after="0" w:afterAutospacing="0"/>
        <w:ind w:firstLine="567"/>
        <w:jc w:val="both"/>
        <w:rPr>
          <w:color w:val="000000"/>
          <w:sz w:val="20"/>
          <w:szCs w:val="20"/>
        </w:rPr>
      </w:pPr>
      <w:r>
        <w:rPr>
          <w:noProof/>
        </w:rPr>
        <mc:AlternateContent>
          <mc:Choice Requires="wps">
            <w:drawing>
              <wp:anchor distT="0" distB="0" distL="0" distR="0" simplePos="0" relativeHeight="487588352" behindDoc="1" locked="0" layoutInCell="1" allowOverlap="1" wp14:anchorId="39B76714" wp14:editId="454A7A2B">
                <wp:simplePos x="0" y="0"/>
                <wp:positionH relativeFrom="page">
                  <wp:posOffset>3914237</wp:posOffset>
                </wp:positionH>
                <wp:positionV relativeFrom="paragraph">
                  <wp:posOffset>238760</wp:posOffset>
                </wp:positionV>
                <wp:extent cx="789940" cy="64770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9940" cy="647700"/>
                        </a:xfrm>
                        <a:custGeom>
                          <a:avLst/>
                          <a:gdLst/>
                          <a:ahLst/>
                          <a:cxnLst/>
                          <a:rect l="l" t="t" r="r" b="b"/>
                          <a:pathLst>
                            <a:path w="789940" h="647700">
                              <a:moveTo>
                                <a:pt x="0" y="0"/>
                              </a:moveTo>
                              <a:lnTo>
                                <a:pt x="789432" y="64770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B3E22E4" id="Graphic 2" o:spid="_x0000_s1026" style="position:absolute;margin-left:308.2pt;margin-top:18.8pt;width:62.2pt;height:51pt;z-index:-15728128;visibility:visible;mso-wrap-style:square;mso-wrap-distance-left:0;mso-wrap-distance-top:0;mso-wrap-distance-right:0;mso-wrap-distance-bottom:0;mso-position-horizontal:absolute;mso-position-horizontal-relative:page;mso-position-vertical:absolute;mso-position-vertical-relative:text;v-text-anchor:top" coordsize="789940,6477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" path="m,l789432,647700e" filled="f" strokeweight=".48pt">
                <v:path arrowok="t"/>
                <w10:wrap type="topAndBottom" anchorx="page"/>
              </v:shape>
            </w:pict>
          </mc:Fallback>
        </mc:AlternateContent>
      </w:r>
      <w:r w:rsidR="00D32015" w:rsidRPr="00D32015">
        <w:rPr>
          <w:color w:val="000000"/>
          <w:sz w:val="20"/>
          <w:szCs w:val="20"/>
        </w:rPr>
        <w:t>The core motivation behind this project stemmed from the growing need for robust network monitoring, particularly in an era where cyber threats are constantly evolving. Establishing a controlled laboratory with a DMZ was essential for simulating real-world scenarios, allowing for the assessment of both the responsiveness and effectiveness of the deployed tools.</w:t>
      </w:r>
    </w:p>
    <w:p w14:paraId="4B608EF2" w14:textId="5486D3CE" w:rsidR="00D32015" w:rsidRPr="00D32015" w:rsidRDefault="00D32015" w:rsidP="00D32015">
      <w:pPr>
        <w:pStyle w:val="NormalWeb"/>
        <w:spacing w:before="120" w:beforeAutospacing="0" w:after="0" w:afterAutospacing="0"/>
        <w:ind w:firstLine="567"/>
        <w:jc w:val="both"/>
        <w:rPr>
          <w:color w:val="000000"/>
          <w:sz w:val="20"/>
          <w:szCs w:val="20"/>
        </w:rPr>
      </w:pPr>
      <w:r w:rsidRPr="00D32015">
        <w:rPr>
          <w:color w:val="000000"/>
          <w:sz w:val="20"/>
          <w:szCs w:val="20"/>
        </w:rPr>
        <w:t>Integrating Zabbix with other platforms such as GLPi and Grafana aimed not only to enhance operational efficiency but also to improve data visualization and analysis. Furthermore, incorporating machine learning techniques represented a forward-thinking approach to event filtering, minimizing noise and maximizing the relevance of captured information.</w:t>
      </w:r>
    </w:p>
    <w:p w14:paraId="04ED4DAF" w14:textId="4A4EF96E" w:rsidR="00BF44C8" w:rsidRDefault="00D32015" w:rsidP="00BF44C8">
      <w:pPr>
        <w:pStyle w:val="NormalWeb"/>
        <w:spacing w:before="120" w:beforeAutospacing="0" w:after="0" w:afterAutospacing="0"/>
        <w:ind w:firstLine="567"/>
        <w:jc w:val="both"/>
        <w:rPr>
          <w:color w:val="000000"/>
          <w:sz w:val="20"/>
          <w:szCs w:val="20"/>
        </w:rPr>
      </w:pPr>
      <w:r w:rsidRPr="00D32015">
        <w:rPr>
          <w:color w:val="000000"/>
          <w:sz w:val="20"/>
          <w:szCs w:val="20"/>
        </w:rPr>
        <w:t>Ultimately, this project was driven by the goal of building a resilient infrastructure that not only strengthens security but also fosters innovation in the field of cybersecurity.</w:t>
      </w:r>
    </w:p>
    <w:p w14:paraId="5D9547EF" w14:textId="7367B157" w:rsidR="00E00F4E" w:rsidRPr="00BF44C8" w:rsidRDefault="005C475D" w:rsidP="00290DC6">
      <w:pPr>
        <w:pStyle w:val="NormalWeb"/>
        <w:numPr>
          <w:ilvl w:val="0"/>
          <w:numId w:val="7"/>
        </w:numPr>
        <w:spacing w:before="120" w:beforeAutospacing="0" w:after="0" w:afterAutospacing="0"/>
        <w:ind w:left="420" w:hanging="420"/>
        <w:jc w:val="center"/>
        <w:rPr>
          <w:color w:val="000000"/>
          <w:sz w:val="20"/>
          <w:szCs w:val="20"/>
        </w:rPr>
      </w:pPr>
      <w:r w:rsidRPr="00BF44C8">
        <w:rPr>
          <w:spacing w:val="-2"/>
          <w:sz w:val="16"/>
        </w:rPr>
        <w:t>PROJECT OBJECTIVES</w:t>
      </w:r>
    </w:p>
    <w:p w14:paraId="1CA6EF4C" w14:textId="21041AAD" w:rsidR="00BF44C8" w:rsidRPr="00BF44C8" w:rsidRDefault="00BF44C8" w:rsidP="00BF44C8">
      <w:pPr>
        <w:widowControl/>
        <w:autoSpaceDE/>
        <w:autoSpaceDN/>
        <w:spacing w:before="120" w:after="100" w:afterAutospacing="1"/>
        <w:ind w:firstLine="567"/>
        <w:rPr>
          <w:color w:val="000000"/>
          <w:sz w:val="20"/>
          <w:szCs w:val="20"/>
          <w:lang w:val="en-PT" w:eastAsia="en-GB"/>
        </w:rPr>
      </w:pPr>
      <w:r>
        <w:rPr>
          <w:color w:val="000000"/>
          <w:sz w:val="20"/>
          <w:szCs w:val="20"/>
          <w:lang w:val="en-PT" w:eastAsia="en-GB"/>
        </w:rPr>
        <w:t>T</w:t>
      </w:r>
      <w:r w:rsidRPr="00BF44C8">
        <w:rPr>
          <w:color w:val="000000"/>
          <w:sz w:val="20"/>
          <w:szCs w:val="20"/>
          <w:lang w:val="en-PT" w:eastAsia="en-GB"/>
        </w:rPr>
        <w:t>his project aims to establish a robust and efficient network monitoring environment, focusing on the integration of multiple tools and innovative techniques. To achieve this goal, the following objectives were defined:</w:t>
      </w:r>
    </w:p>
    <w:p w14:paraId="4B36F027" w14:textId="1B02DC84"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Configure and test a network laboratory with a DMZ and associated servers.</w:t>
      </w:r>
    </w:p>
    <w:p w14:paraId="15A7F531" w14:textId="41988528" w:rsid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Implement and optimize the Zabbix monitoring system for continuous network supervision.</w:t>
      </w:r>
    </w:p>
    <w:p w14:paraId="3F23444F" w14:textId="5C2751B1" w:rsidR="00BF44C8" w:rsidRDefault="00BF44C8" w:rsidP="00BF44C8">
      <w:pPr>
        <w:widowControl/>
        <w:autoSpaceDE/>
        <w:autoSpaceDN/>
        <w:spacing w:before="120" w:after="100" w:afterAutospacing="1"/>
        <w:rPr>
          <w:color w:val="000000"/>
          <w:sz w:val="20"/>
          <w:szCs w:val="20"/>
          <w:lang w:val="en-PT" w:eastAsia="en-GB"/>
        </w:rPr>
      </w:pPr>
    </w:p>
    <w:p w14:paraId="3190F84F" w14:textId="2DFEB7FC" w:rsidR="00BF44C8" w:rsidRPr="00BF44C8" w:rsidRDefault="00BF44C8" w:rsidP="00BF44C8">
      <w:pPr>
        <w:pStyle w:val="p1"/>
        <w:jc w:val="center"/>
        <w:rPr>
          <w:b/>
          <w:bCs/>
          <w:sz w:val="22"/>
          <w:szCs w:val="22"/>
        </w:rPr>
      </w:pPr>
      <w:r w:rsidRPr="00BF44C8">
        <w:rPr>
          <w:b/>
          <w:bCs/>
          <w:sz w:val="22"/>
          <w:szCs w:val="22"/>
        </w:rPr>
        <w:t>António Mário Ribeiro Martins</w:t>
      </w:r>
    </w:p>
    <w:p w14:paraId="2ED7A037" w14:textId="673AB1D2" w:rsidR="00BF44C8" w:rsidRDefault="00BF44C8" w:rsidP="00BF44C8">
      <w:pPr>
        <w:pStyle w:val="p1"/>
        <w:jc w:val="center"/>
        <w:rPr>
          <w:sz w:val="22"/>
          <w:szCs w:val="22"/>
        </w:rPr>
      </w:pPr>
      <w:r w:rsidRPr="00BF44C8">
        <w:rPr>
          <w:sz w:val="22"/>
          <w:szCs w:val="22"/>
        </w:rPr>
        <w:t>Polytechnic Institute of Guarda</w:t>
      </w:r>
    </w:p>
    <w:p w14:paraId="0052D891" w14:textId="77777777" w:rsidR="00BF44C8" w:rsidRPr="00BF44C8" w:rsidRDefault="00BF44C8" w:rsidP="00BF44C8">
      <w:pPr>
        <w:pStyle w:val="p1"/>
        <w:jc w:val="center"/>
        <w:rPr>
          <w:sz w:val="22"/>
          <w:szCs w:val="22"/>
        </w:rPr>
      </w:pPr>
    </w:p>
    <w:p w14:paraId="6776174A"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Integrate Zabbix with the GLPi asset management system to provide a consolidated view of network devices.</w:t>
      </w:r>
    </w:p>
    <w:p w14:paraId="38685E74"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Establish a connection between Zabbix and Grafana to develop custom monitoring dashboards and advanced visual analysis.</w:t>
      </w:r>
    </w:p>
    <w:p w14:paraId="16FC698D"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Develop a mobile and web application using React Native to centralize and simplify network monitoring access.</w:t>
      </w:r>
    </w:p>
    <w:p w14:paraId="6C69FECB"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Apply machine learning techniques to Zabbix data to filter out irrelevant events and enhance detection accuracy.</w:t>
      </w:r>
    </w:p>
    <w:p w14:paraId="396090E8" w14:textId="77777777" w:rsidR="00BF44C8" w:rsidRPr="00BF44C8" w:rsidRDefault="00BF44C8" w:rsidP="00BF44C8">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Conduct comprehensive system testing to ensure the effectiveness and efficiency of all implementations.</w:t>
      </w:r>
    </w:p>
    <w:p w14:paraId="404355B6" w14:textId="2D8398E7" w:rsidR="0021563C" w:rsidRDefault="00BF44C8" w:rsidP="0021563C">
      <w:pPr>
        <w:widowControl/>
        <w:numPr>
          <w:ilvl w:val="0"/>
          <w:numId w:val="8"/>
        </w:numPr>
        <w:autoSpaceDE/>
        <w:autoSpaceDN/>
        <w:spacing w:before="120" w:after="100" w:afterAutospacing="1"/>
        <w:rPr>
          <w:color w:val="000000"/>
          <w:sz w:val="20"/>
          <w:szCs w:val="20"/>
          <w:lang w:val="en-PT" w:eastAsia="en-GB"/>
        </w:rPr>
      </w:pPr>
      <w:r w:rsidRPr="00BF44C8">
        <w:rPr>
          <w:color w:val="000000"/>
          <w:sz w:val="20"/>
          <w:szCs w:val="20"/>
          <w:lang w:val="en-PT" w:eastAsia="en-GB"/>
        </w:rPr>
        <w:t>Document all configurations and procedures to facilitate future expansions or modifications of the system.</w:t>
      </w:r>
    </w:p>
    <w:p w14:paraId="053D55A1" w14:textId="0C012A33" w:rsidR="00421B84" w:rsidRPr="00421B84" w:rsidRDefault="00421B84" w:rsidP="00290DC6">
      <w:pPr>
        <w:pStyle w:val="ListParagraph"/>
        <w:numPr>
          <w:ilvl w:val="0"/>
          <w:numId w:val="7"/>
        </w:numPr>
        <w:tabs>
          <w:tab w:val="left" w:pos="2369"/>
        </w:tabs>
        <w:spacing w:before="120"/>
        <w:ind w:left="568" w:hanging="284"/>
        <w:jc w:val="center"/>
        <w:rPr>
          <w:sz w:val="16"/>
          <w:lang w:val="en-US"/>
        </w:rPr>
      </w:pPr>
      <w:r w:rsidRPr="00421B84">
        <w:rPr>
          <w:sz w:val="16"/>
          <w:lang w:val="en-US"/>
        </w:rPr>
        <w:t>STATE OF THE ART</w:t>
      </w:r>
    </w:p>
    <w:p w14:paraId="1D0ABE08" w14:textId="77777777" w:rsidR="00421B84" w:rsidRPr="0021563C" w:rsidRDefault="00421B84" w:rsidP="00421B84">
      <w:pPr>
        <w:pStyle w:val="NormalWeb"/>
        <w:spacing w:before="120" w:beforeAutospacing="0" w:after="0" w:afterAutospacing="0"/>
        <w:ind w:left="284" w:firstLine="454"/>
        <w:jc w:val="both"/>
        <w:rPr>
          <w:color w:val="000000"/>
          <w:sz w:val="20"/>
          <w:szCs w:val="20"/>
        </w:rPr>
      </w:pPr>
      <w:r w:rsidRPr="0021563C">
        <w:rPr>
          <w:color w:val="000000"/>
          <w:sz w:val="20"/>
          <w:szCs w:val="20"/>
        </w:rPr>
        <w:t>Network monitoring and optimization are essential in the digital era, where security and efficiency are paramount. Understanding the technological landscape is crucial for selecting the most effective tools to meet the project’s requirements.</w:t>
      </w:r>
    </w:p>
    <w:p w14:paraId="402909C1" w14:textId="77777777" w:rsidR="00421B84" w:rsidRDefault="00421B84" w:rsidP="00421B84">
      <w:pPr>
        <w:pStyle w:val="NormalWeb"/>
        <w:spacing w:before="120" w:beforeAutospacing="0" w:after="0" w:afterAutospacing="0"/>
        <w:ind w:left="284" w:firstLine="454"/>
        <w:jc w:val="both"/>
        <w:rPr>
          <w:color w:val="000000"/>
          <w:sz w:val="20"/>
          <w:szCs w:val="20"/>
        </w:rPr>
      </w:pPr>
      <w:r w:rsidRPr="0021563C">
        <w:rPr>
          <w:color w:val="000000"/>
          <w:sz w:val="20"/>
          <w:szCs w:val="20"/>
        </w:rPr>
        <w:t>To begin, an analysis of existing network monitoring solutions was conducted, as summarized in Table 1.</w:t>
      </w:r>
    </w:p>
    <w:p w14:paraId="3362BB39" w14:textId="51A05442" w:rsidR="00421B84" w:rsidRPr="0021563C" w:rsidRDefault="00421B84" w:rsidP="00421B84">
      <w:pPr>
        <w:pStyle w:val="NormalWeb"/>
        <w:spacing w:before="120" w:beforeAutospacing="0" w:after="0" w:afterAutospacing="0"/>
        <w:ind w:left="284" w:firstLine="454"/>
        <w:jc w:val="both"/>
        <w:rPr>
          <w:color w:val="000000"/>
          <w:sz w:val="20"/>
          <w:szCs w:val="20"/>
        </w:rPr>
      </w:pPr>
      <w:r>
        <w:rPr>
          <w:noProof/>
        </w:rPr>
        <mc:AlternateContent>
          <mc:Choice Requires="wps">
            <w:drawing>
              <wp:anchor distT="0" distB="0" distL="0" distR="0" simplePos="0" relativeHeight="15730176" behindDoc="0" locked="0" layoutInCell="1" allowOverlap="1" wp14:anchorId="06EB64ED" wp14:editId="3B7F16D5">
                <wp:simplePos x="0" y="0"/>
                <wp:positionH relativeFrom="page">
                  <wp:posOffset>3883025</wp:posOffset>
                </wp:positionH>
                <wp:positionV relativeFrom="paragraph">
                  <wp:posOffset>105752</wp:posOffset>
                </wp:positionV>
                <wp:extent cx="3524739" cy="30480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739" cy="304800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352"/>
                              <w:gridCol w:w="600"/>
                              <w:gridCol w:w="599"/>
                              <w:gridCol w:w="599"/>
                              <w:gridCol w:w="599"/>
                              <w:gridCol w:w="599"/>
                              <w:gridCol w:w="599"/>
                            </w:tblGrid>
                            <w:tr w:rsidR="00E00F4E" w14:paraId="7F2A1A53" w14:textId="77777777" w:rsidTr="00421B84">
                              <w:trPr>
                                <w:trHeight w:val="1019"/>
                              </w:trPr>
                              <w:tc>
                                <w:tcPr>
                                  <w:tcW w:w="1500" w:type="dxa"/>
                                </w:tcPr>
                                <w:p w14:paraId="4310F9F0" w14:textId="2B6C8B8C" w:rsidR="00E00F4E" w:rsidRDefault="00000000" w:rsidP="00421B84">
                                  <w:pPr>
                                    <w:pStyle w:val="TableParagraph"/>
                                    <w:spacing w:line="177" w:lineRule="exact"/>
                                    <w:ind w:left="341"/>
                                    <w:jc w:val="center"/>
                                    <w:rPr>
                                      <w:b/>
                                      <w:sz w:val="16"/>
                                    </w:rPr>
                                  </w:pPr>
                                  <w:proofErr w:type="spellStart"/>
                                  <w:r>
                                    <w:rPr>
                                      <w:b/>
                                      <w:spacing w:val="-2"/>
                                      <w:sz w:val="16"/>
                                    </w:rPr>
                                    <w:t>Plataform</w:t>
                                  </w:r>
                                  <w:proofErr w:type="spellEnd"/>
                                </w:p>
                                <w:p w14:paraId="7D514161" w14:textId="77777777" w:rsidR="00E00F4E" w:rsidRDefault="00E00F4E" w:rsidP="00421B84">
                                  <w:pPr>
                                    <w:pStyle w:val="TableParagraph"/>
                                    <w:jc w:val="center"/>
                                    <w:rPr>
                                      <w:sz w:val="16"/>
                                    </w:rPr>
                                  </w:pPr>
                                </w:p>
                                <w:p w14:paraId="3146143C" w14:textId="77777777" w:rsidR="00E00F4E" w:rsidRDefault="00E00F4E" w:rsidP="00421B84">
                                  <w:pPr>
                                    <w:pStyle w:val="TableParagraph"/>
                                    <w:spacing w:before="37"/>
                                    <w:jc w:val="center"/>
                                    <w:rPr>
                                      <w:sz w:val="16"/>
                                    </w:rPr>
                                  </w:pPr>
                                </w:p>
                                <w:p w14:paraId="68830E26" w14:textId="052B102E" w:rsidR="00E00F4E" w:rsidRDefault="00421B84" w:rsidP="00421B84">
                                  <w:pPr>
                                    <w:pStyle w:val="TableParagraph"/>
                                    <w:ind w:left="107"/>
                                    <w:jc w:val="center"/>
                                    <w:rPr>
                                      <w:b/>
                                      <w:sz w:val="16"/>
                                    </w:rPr>
                                  </w:pPr>
                                  <w:proofErr w:type="spellStart"/>
                                  <w:r>
                                    <w:rPr>
                                      <w:b/>
                                      <w:spacing w:val="-2"/>
                                      <w:sz w:val="16"/>
                                    </w:rPr>
                                    <w:t>Characteristics</w:t>
                                  </w:r>
                                  <w:proofErr w:type="spellEnd"/>
                                </w:p>
                              </w:tc>
                              <w:tc>
                                <w:tcPr>
                                  <w:tcW w:w="352" w:type="dxa"/>
                                  <w:textDirection w:val="btLr"/>
                                </w:tcPr>
                                <w:p w14:paraId="06C2A52B" w14:textId="77777777" w:rsidR="00E00F4E" w:rsidRDefault="00000000">
                                  <w:pPr>
                                    <w:pStyle w:val="TableParagraph"/>
                                    <w:spacing w:before="101"/>
                                    <w:ind w:left="257"/>
                                    <w:rPr>
                                      <w:sz w:val="18"/>
                                    </w:rPr>
                                  </w:pPr>
                                  <w:proofErr w:type="spellStart"/>
                                  <w:r>
                                    <w:rPr>
                                      <w:spacing w:val="-2"/>
                                      <w:sz w:val="18"/>
                                    </w:rPr>
                                    <w:t>Zabbix</w:t>
                                  </w:r>
                                  <w:proofErr w:type="spellEnd"/>
                                </w:p>
                              </w:tc>
                              <w:tc>
                                <w:tcPr>
                                  <w:tcW w:w="600" w:type="dxa"/>
                                  <w:textDirection w:val="btLr"/>
                                </w:tcPr>
                                <w:p w14:paraId="74472288" w14:textId="77777777" w:rsidR="00E00F4E" w:rsidRDefault="00000000">
                                  <w:pPr>
                                    <w:pStyle w:val="TableParagraph"/>
                                    <w:spacing w:before="101"/>
                                    <w:ind w:left="257"/>
                                    <w:rPr>
                                      <w:sz w:val="18"/>
                                    </w:rPr>
                                  </w:pPr>
                                  <w:proofErr w:type="spellStart"/>
                                  <w:r>
                                    <w:rPr>
                                      <w:spacing w:val="-2"/>
                                      <w:sz w:val="18"/>
                                    </w:rPr>
                                    <w:t>Nagios</w:t>
                                  </w:r>
                                  <w:proofErr w:type="spellEnd"/>
                                </w:p>
                              </w:tc>
                              <w:tc>
                                <w:tcPr>
                                  <w:tcW w:w="599" w:type="dxa"/>
                                  <w:textDirection w:val="btLr"/>
                                </w:tcPr>
                                <w:p w14:paraId="6804B949" w14:textId="77777777" w:rsidR="00E00F4E" w:rsidRDefault="00000000">
                                  <w:pPr>
                                    <w:pStyle w:val="TableParagraph"/>
                                    <w:spacing w:before="101"/>
                                    <w:ind w:left="281"/>
                                    <w:rPr>
                                      <w:sz w:val="18"/>
                                    </w:rPr>
                                  </w:pPr>
                                  <w:r>
                                    <w:rPr>
                                      <w:spacing w:val="-4"/>
                                      <w:sz w:val="18"/>
                                    </w:rPr>
                                    <w:t>PRTG</w:t>
                                  </w:r>
                                </w:p>
                              </w:tc>
                              <w:tc>
                                <w:tcPr>
                                  <w:tcW w:w="599" w:type="dxa"/>
                                  <w:textDirection w:val="btLr"/>
                                </w:tcPr>
                                <w:p w14:paraId="1845055B" w14:textId="77777777" w:rsidR="00E00F4E" w:rsidRDefault="00000000">
                                  <w:pPr>
                                    <w:pStyle w:val="TableParagraph"/>
                                    <w:spacing w:before="106" w:line="232" w:lineRule="auto"/>
                                    <w:ind w:left="474" w:right="114" w:hanging="351"/>
                                    <w:rPr>
                                      <w:sz w:val="18"/>
                                    </w:rPr>
                                  </w:pPr>
                                  <w:proofErr w:type="spellStart"/>
                                  <w:r>
                                    <w:rPr>
                                      <w:spacing w:val="-2"/>
                                      <w:sz w:val="18"/>
                                    </w:rPr>
                                    <w:t>SolarWind</w:t>
                                  </w:r>
                                  <w:proofErr w:type="spellEnd"/>
                                  <w:r>
                                    <w:rPr>
                                      <w:spacing w:val="-2"/>
                                      <w:sz w:val="18"/>
                                    </w:rPr>
                                    <w:t xml:space="preserve"> </w:t>
                                  </w:r>
                                  <w:r>
                                    <w:rPr>
                                      <w:spacing w:val="-10"/>
                                      <w:sz w:val="18"/>
                                    </w:rPr>
                                    <w:t>s</w:t>
                                  </w:r>
                                </w:p>
                              </w:tc>
                              <w:tc>
                                <w:tcPr>
                                  <w:tcW w:w="599" w:type="dxa"/>
                                  <w:textDirection w:val="btLr"/>
                                </w:tcPr>
                                <w:p w14:paraId="2AEB33C0" w14:textId="77777777" w:rsidR="00E00F4E" w:rsidRDefault="00000000">
                                  <w:pPr>
                                    <w:pStyle w:val="TableParagraph"/>
                                    <w:spacing w:before="101"/>
                                    <w:ind w:left="124"/>
                                    <w:rPr>
                                      <w:sz w:val="18"/>
                                    </w:rPr>
                                  </w:pPr>
                                  <w:proofErr w:type="spellStart"/>
                                  <w:r>
                                    <w:rPr>
                                      <w:spacing w:val="-2"/>
                                      <w:sz w:val="18"/>
                                    </w:rPr>
                                    <w:t>WireShark</w:t>
                                  </w:r>
                                  <w:proofErr w:type="spellEnd"/>
                                </w:p>
                              </w:tc>
                              <w:tc>
                                <w:tcPr>
                                  <w:tcW w:w="599" w:type="dxa"/>
                                  <w:textDirection w:val="btLr"/>
                                </w:tcPr>
                                <w:p w14:paraId="1C2D0F5D" w14:textId="77777777" w:rsidR="00E00F4E" w:rsidRDefault="00000000">
                                  <w:pPr>
                                    <w:pStyle w:val="TableParagraph"/>
                                    <w:spacing w:before="101"/>
                                    <w:ind w:left="257"/>
                                    <w:rPr>
                                      <w:sz w:val="18"/>
                                    </w:rPr>
                                  </w:pPr>
                                  <w:proofErr w:type="spellStart"/>
                                  <w:r>
                                    <w:rPr>
                                      <w:spacing w:val="-2"/>
                                      <w:sz w:val="18"/>
                                    </w:rPr>
                                    <w:t>Splunk</w:t>
                                  </w:r>
                                  <w:proofErr w:type="spellEnd"/>
                                </w:p>
                              </w:tc>
                              <w:tc>
                                <w:tcPr>
                                  <w:tcW w:w="599" w:type="dxa"/>
                                  <w:textDirection w:val="btLr"/>
                                </w:tcPr>
                                <w:p w14:paraId="07B3289F" w14:textId="77777777" w:rsidR="00E00F4E" w:rsidRDefault="00000000">
                                  <w:pPr>
                                    <w:pStyle w:val="TableParagraph"/>
                                    <w:spacing w:before="101"/>
                                    <w:ind w:left="218"/>
                                    <w:rPr>
                                      <w:sz w:val="18"/>
                                    </w:rPr>
                                  </w:pPr>
                                  <w:proofErr w:type="spellStart"/>
                                  <w:r>
                                    <w:rPr>
                                      <w:spacing w:val="-2"/>
                                      <w:sz w:val="18"/>
                                    </w:rPr>
                                    <w:t>Graylog</w:t>
                                  </w:r>
                                  <w:proofErr w:type="spellEnd"/>
                                </w:p>
                              </w:tc>
                            </w:tr>
                            <w:tr w:rsidR="00E00F4E" w14:paraId="3F037597" w14:textId="77777777" w:rsidTr="00421B84">
                              <w:trPr>
                                <w:trHeight w:val="590"/>
                              </w:trPr>
                              <w:tc>
                                <w:tcPr>
                                  <w:tcW w:w="1500" w:type="dxa"/>
                                </w:tcPr>
                                <w:p w14:paraId="0D0B8FAC" w14:textId="77777777" w:rsidR="00E00F4E" w:rsidRDefault="00421B84" w:rsidP="00421B84">
                                  <w:pPr>
                                    <w:pStyle w:val="TableParagraph"/>
                                    <w:spacing w:line="177" w:lineRule="exact"/>
                                    <w:ind w:left="86" w:right="77"/>
                                    <w:jc w:val="center"/>
                                    <w:rPr>
                                      <w:spacing w:val="-2"/>
                                      <w:sz w:val="18"/>
                                    </w:rPr>
                                  </w:pPr>
                                  <w:r>
                                    <w:rPr>
                                      <w:spacing w:val="-2"/>
                                      <w:sz w:val="18"/>
                                    </w:rPr>
                                    <w:t>Real-time</w:t>
                                  </w:r>
                                </w:p>
                                <w:p w14:paraId="0B52C497" w14:textId="32FFA623" w:rsidR="00421B84" w:rsidRDefault="00421B84" w:rsidP="00421B84">
                                  <w:pPr>
                                    <w:pStyle w:val="TableParagraph"/>
                                    <w:spacing w:line="177" w:lineRule="exact"/>
                                    <w:ind w:left="86" w:right="77"/>
                                    <w:jc w:val="center"/>
                                    <w:rPr>
                                      <w:sz w:val="18"/>
                                    </w:rPr>
                                  </w:pPr>
                                  <w:proofErr w:type="spellStart"/>
                                  <w:r>
                                    <w:rPr>
                                      <w:spacing w:val="-2"/>
                                      <w:sz w:val="18"/>
                                    </w:rPr>
                                    <w:t>Monitorization</w:t>
                                  </w:r>
                                  <w:proofErr w:type="spellEnd"/>
                                </w:p>
                              </w:tc>
                              <w:tc>
                                <w:tcPr>
                                  <w:tcW w:w="352" w:type="dxa"/>
                                </w:tcPr>
                                <w:p w14:paraId="014C8DCE"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600" w:type="dxa"/>
                                </w:tcPr>
                                <w:p w14:paraId="70E8CD1B" w14:textId="77777777" w:rsidR="00E00F4E" w:rsidRDefault="00E00F4E">
                                  <w:pPr>
                                    <w:pStyle w:val="TableParagraph"/>
                                    <w:rPr>
                                      <w:sz w:val="18"/>
                                    </w:rPr>
                                  </w:pPr>
                                </w:p>
                              </w:tc>
                              <w:tc>
                                <w:tcPr>
                                  <w:tcW w:w="599" w:type="dxa"/>
                                </w:tcPr>
                                <w:p w14:paraId="2E118AA2"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72003799"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0D61E51E" w14:textId="77777777" w:rsidR="00E00F4E" w:rsidRDefault="00000000">
                                  <w:pPr>
                                    <w:pStyle w:val="TableParagraph"/>
                                    <w:spacing w:before="77"/>
                                    <w:ind w:left="10" w:right="1"/>
                                    <w:jc w:val="center"/>
                                    <w:rPr>
                                      <w:rFonts w:ascii="Arial Unicode MS" w:hAnsi="Arial Unicode MS"/>
                                      <w:sz w:val="18"/>
                                    </w:rPr>
                                  </w:pPr>
                                  <w:r>
                                    <w:rPr>
                                      <w:rFonts w:ascii="Arial Unicode MS" w:hAnsi="Arial Unicode MS"/>
                                      <w:spacing w:val="-10"/>
                                      <w:sz w:val="18"/>
                                    </w:rPr>
                                    <w:t>✔</w:t>
                                  </w:r>
                                </w:p>
                              </w:tc>
                              <w:tc>
                                <w:tcPr>
                                  <w:tcW w:w="599" w:type="dxa"/>
                                </w:tcPr>
                                <w:p w14:paraId="7F9F5F06" w14:textId="77777777" w:rsidR="00E00F4E" w:rsidRDefault="00E00F4E">
                                  <w:pPr>
                                    <w:pStyle w:val="TableParagraph"/>
                                    <w:rPr>
                                      <w:sz w:val="18"/>
                                    </w:rPr>
                                  </w:pPr>
                                </w:p>
                              </w:tc>
                              <w:tc>
                                <w:tcPr>
                                  <w:tcW w:w="599" w:type="dxa"/>
                                </w:tcPr>
                                <w:p w14:paraId="200D730D" w14:textId="77777777" w:rsidR="00E00F4E" w:rsidRDefault="00E00F4E">
                                  <w:pPr>
                                    <w:pStyle w:val="TableParagraph"/>
                                    <w:rPr>
                                      <w:sz w:val="18"/>
                                    </w:rPr>
                                  </w:pPr>
                                </w:p>
                              </w:tc>
                            </w:tr>
                            <w:tr w:rsidR="00E00F4E" w14:paraId="70DDA019" w14:textId="77777777" w:rsidTr="00421B84">
                              <w:trPr>
                                <w:trHeight w:val="372"/>
                              </w:trPr>
                              <w:tc>
                                <w:tcPr>
                                  <w:tcW w:w="1500" w:type="dxa"/>
                                </w:tcPr>
                                <w:p w14:paraId="02C300B8" w14:textId="10274133" w:rsidR="00E00F4E" w:rsidRDefault="00421B84" w:rsidP="00421B84">
                                  <w:pPr>
                                    <w:pStyle w:val="TableParagraph"/>
                                    <w:spacing w:line="198" w:lineRule="exact"/>
                                    <w:ind w:left="250"/>
                                    <w:jc w:val="center"/>
                                    <w:rPr>
                                      <w:sz w:val="18"/>
                                    </w:rPr>
                                  </w:pPr>
                                  <w:proofErr w:type="spellStart"/>
                                  <w:r>
                                    <w:rPr>
                                      <w:spacing w:val="-2"/>
                                      <w:sz w:val="18"/>
                                    </w:rPr>
                                    <w:t>Integrations</w:t>
                                  </w:r>
                                  <w:proofErr w:type="spellEnd"/>
                                </w:p>
                              </w:tc>
                              <w:tc>
                                <w:tcPr>
                                  <w:tcW w:w="352" w:type="dxa"/>
                                </w:tcPr>
                                <w:p w14:paraId="0DFF44AD"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14FA4C50" w14:textId="77777777" w:rsidR="00E00F4E" w:rsidRDefault="00000000">
                                  <w:pPr>
                                    <w:pStyle w:val="TableParagraph"/>
                                    <w:spacing w:line="28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614E4AAA"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599" w:type="dxa"/>
                                </w:tcPr>
                                <w:p w14:paraId="13933F0A" w14:textId="77777777" w:rsidR="00E00F4E" w:rsidRDefault="00E00F4E">
                                  <w:pPr>
                                    <w:pStyle w:val="TableParagraph"/>
                                    <w:rPr>
                                      <w:sz w:val="18"/>
                                    </w:rPr>
                                  </w:pPr>
                                </w:p>
                              </w:tc>
                              <w:tc>
                                <w:tcPr>
                                  <w:tcW w:w="599" w:type="dxa"/>
                                </w:tcPr>
                                <w:p w14:paraId="12E62FF6" w14:textId="77777777" w:rsidR="00E00F4E" w:rsidRDefault="00E00F4E">
                                  <w:pPr>
                                    <w:pStyle w:val="TableParagraph"/>
                                    <w:rPr>
                                      <w:sz w:val="18"/>
                                    </w:rPr>
                                  </w:pPr>
                                </w:p>
                              </w:tc>
                              <w:tc>
                                <w:tcPr>
                                  <w:tcW w:w="599" w:type="dxa"/>
                                </w:tcPr>
                                <w:p w14:paraId="23CAB53A" w14:textId="77777777" w:rsidR="00E00F4E" w:rsidRDefault="00000000">
                                  <w:pPr>
                                    <w:pStyle w:val="TableParagraph"/>
                                    <w:spacing w:line="283" w:lineRule="exact"/>
                                    <w:ind w:left="10" w:right="1"/>
                                    <w:jc w:val="center"/>
                                    <w:rPr>
                                      <w:rFonts w:ascii="Arial Unicode MS" w:hAnsi="Arial Unicode MS"/>
                                      <w:sz w:val="18"/>
                                    </w:rPr>
                                  </w:pPr>
                                  <w:r>
                                    <w:rPr>
                                      <w:rFonts w:ascii="Arial Unicode MS" w:hAnsi="Arial Unicode MS"/>
                                      <w:spacing w:val="-10"/>
                                      <w:sz w:val="18"/>
                                    </w:rPr>
                                    <w:t>✔</w:t>
                                  </w:r>
                                </w:p>
                              </w:tc>
                              <w:tc>
                                <w:tcPr>
                                  <w:tcW w:w="599" w:type="dxa"/>
                                </w:tcPr>
                                <w:p w14:paraId="32974923" w14:textId="77777777" w:rsidR="00E00F4E" w:rsidRDefault="00000000">
                                  <w:pPr>
                                    <w:pStyle w:val="TableParagraph"/>
                                    <w:spacing w:line="300" w:lineRule="exact"/>
                                    <w:ind w:left="10" w:right="2"/>
                                    <w:jc w:val="center"/>
                                    <w:rPr>
                                      <w:rFonts w:ascii="Arial Unicode MS" w:hAnsi="Arial Unicode MS"/>
                                      <w:sz w:val="20"/>
                                    </w:rPr>
                                  </w:pPr>
                                  <w:r>
                                    <w:rPr>
                                      <w:rFonts w:ascii="Arial Unicode MS" w:hAnsi="Arial Unicode MS"/>
                                      <w:spacing w:val="-10"/>
                                      <w:sz w:val="20"/>
                                    </w:rPr>
                                    <w:t>✔</w:t>
                                  </w:r>
                                </w:p>
                              </w:tc>
                            </w:tr>
                            <w:tr w:rsidR="00E00F4E" w14:paraId="51200E42" w14:textId="77777777" w:rsidTr="00421B84">
                              <w:trPr>
                                <w:trHeight w:val="393"/>
                              </w:trPr>
                              <w:tc>
                                <w:tcPr>
                                  <w:tcW w:w="1500" w:type="dxa"/>
                                </w:tcPr>
                                <w:p w14:paraId="3AB7E624" w14:textId="114532B3" w:rsidR="00421B84" w:rsidRDefault="00421B84" w:rsidP="00421B84">
                                  <w:pPr>
                                    <w:pStyle w:val="TableParagraph"/>
                                    <w:spacing w:line="196" w:lineRule="exact"/>
                                    <w:ind w:left="142" w:right="127" w:firstLine="226"/>
                                    <w:jc w:val="center"/>
                                    <w:rPr>
                                      <w:spacing w:val="-2"/>
                                      <w:sz w:val="18"/>
                                    </w:rPr>
                                  </w:pPr>
                                  <w:proofErr w:type="spellStart"/>
                                  <w:r>
                                    <w:rPr>
                                      <w:spacing w:val="-2"/>
                                      <w:sz w:val="18"/>
                                    </w:rPr>
                                    <w:t>Configurable</w:t>
                                  </w:r>
                                  <w:proofErr w:type="spellEnd"/>
                                </w:p>
                                <w:p w14:paraId="0153DDDD" w14:textId="3E52D16D" w:rsidR="00421B84" w:rsidRPr="00421B84" w:rsidRDefault="00421B84" w:rsidP="00421B84">
                                  <w:pPr>
                                    <w:pStyle w:val="TableParagraph"/>
                                    <w:spacing w:line="196" w:lineRule="exact"/>
                                    <w:ind w:left="142" w:right="127" w:firstLine="226"/>
                                    <w:jc w:val="center"/>
                                    <w:rPr>
                                      <w:spacing w:val="-2"/>
                                      <w:sz w:val="18"/>
                                    </w:rPr>
                                  </w:pPr>
                                  <w:proofErr w:type="spellStart"/>
                                  <w:r>
                                    <w:rPr>
                                      <w:spacing w:val="-2"/>
                                      <w:sz w:val="18"/>
                                    </w:rPr>
                                    <w:t>Alarms</w:t>
                                  </w:r>
                                  <w:proofErr w:type="spellEnd"/>
                                </w:p>
                              </w:tc>
                              <w:tc>
                                <w:tcPr>
                                  <w:tcW w:w="352" w:type="dxa"/>
                                </w:tcPr>
                                <w:p w14:paraId="097327A7" w14:textId="77777777" w:rsidR="00E00F4E" w:rsidRDefault="00000000">
                                  <w:pPr>
                                    <w:pStyle w:val="TableParagraph"/>
                                    <w:spacing w:line="29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21C4E645" w14:textId="77777777" w:rsidR="00E00F4E" w:rsidRDefault="00000000">
                                  <w:pPr>
                                    <w:pStyle w:val="TableParagraph"/>
                                    <w:spacing w:line="29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19C2B7AD" w14:textId="77777777" w:rsidR="00E00F4E" w:rsidRDefault="00E00F4E">
                                  <w:pPr>
                                    <w:pStyle w:val="TableParagraph"/>
                                    <w:rPr>
                                      <w:sz w:val="18"/>
                                    </w:rPr>
                                  </w:pPr>
                                </w:p>
                              </w:tc>
                              <w:tc>
                                <w:tcPr>
                                  <w:tcW w:w="599" w:type="dxa"/>
                                </w:tcPr>
                                <w:p w14:paraId="5E0D386E" w14:textId="77777777" w:rsidR="00E00F4E" w:rsidRDefault="00E00F4E">
                                  <w:pPr>
                                    <w:pStyle w:val="TableParagraph"/>
                                    <w:rPr>
                                      <w:sz w:val="18"/>
                                    </w:rPr>
                                  </w:pPr>
                                </w:p>
                              </w:tc>
                              <w:tc>
                                <w:tcPr>
                                  <w:tcW w:w="599" w:type="dxa"/>
                                </w:tcPr>
                                <w:p w14:paraId="3C3ACE95" w14:textId="77777777" w:rsidR="00E00F4E" w:rsidRDefault="00E00F4E">
                                  <w:pPr>
                                    <w:pStyle w:val="TableParagraph"/>
                                    <w:rPr>
                                      <w:sz w:val="18"/>
                                    </w:rPr>
                                  </w:pPr>
                                </w:p>
                              </w:tc>
                              <w:tc>
                                <w:tcPr>
                                  <w:tcW w:w="599" w:type="dxa"/>
                                </w:tcPr>
                                <w:p w14:paraId="3713FA9A" w14:textId="77777777" w:rsidR="00E00F4E" w:rsidRDefault="00E00F4E">
                                  <w:pPr>
                                    <w:pStyle w:val="TableParagraph"/>
                                    <w:rPr>
                                      <w:sz w:val="18"/>
                                    </w:rPr>
                                  </w:pPr>
                                </w:p>
                              </w:tc>
                              <w:tc>
                                <w:tcPr>
                                  <w:tcW w:w="599" w:type="dxa"/>
                                </w:tcPr>
                                <w:p w14:paraId="1481C2EF" w14:textId="77777777" w:rsidR="00E00F4E" w:rsidRDefault="00E00F4E">
                                  <w:pPr>
                                    <w:pStyle w:val="TableParagraph"/>
                                    <w:rPr>
                                      <w:sz w:val="18"/>
                                    </w:rPr>
                                  </w:pPr>
                                </w:p>
                              </w:tc>
                            </w:tr>
                            <w:tr w:rsidR="00E00F4E" w14:paraId="6BAE3967" w14:textId="77777777" w:rsidTr="00421B84">
                              <w:trPr>
                                <w:trHeight w:val="453"/>
                              </w:trPr>
                              <w:tc>
                                <w:tcPr>
                                  <w:tcW w:w="1500" w:type="dxa"/>
                                </w:tcPr>
                                <w:p w14:paraId="55CFE619" w14:textId="77777777" w:rsidR="00E00F4E" w:rsidRDefault="00000000" w:rsidP="00421B84">
                                  <w:pPr>
                                    <w:pStyle w:val="TableParagraph"/>
                                    <w:spacing w:line="228" w:lineRule="auto"/>
                                    <w:ind w:left="315" w:right="296" w:firstLine="141"/>
                                    <w:jc w:val="center"/>
                                    <w:rPr>
                                      <w:sz w:val="18"/>
                                    </w:rPr>
                                  </w:pPr>
                                  <w:r>
                                    <w:rPr>
                                      <w:spacing w:val="-4"/>
                                      <w:sz w:val="18"/>
                                    </w:rPr>
                                    <w:t xml:space="preserve">Web </w:t>
                                  </w:r>
                                  <w:r>
                                    <w:rPr>
                                      <w:spacing w:val="-2"/>
                                      <w:sz w:val="18"/>
                                    </w:rPr>
                                    <w:t>interface</w:t>
                                  </w:r>
                                </w:p>
                              </w:tc>
                              <w:tc>
                                <w:tcPr>
                                  <w:tcW w:w="352" w:type="dxa"/>
                                </w:tcPr>
                                <w:p w14:paraId="23BB2B0B"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600" w:type="dxa"/>
                                </w:tcPr>
                                <w:p w14:paraId="5E6F164B" w14:textId="77777777" w:rsidR="00E00F4E" w:rsidRDefault="00000000">
                                  <w:pPr>
                                    <w:pStyle w:val="TableParagraph"/>
                                    <w:spacing w:before="10"/>
                                    <w:ind w:left="9"/>
                                    <w:jc w:val="center"/>
                                    <w:rPr>
                                      <w:rFonts w:ascii="Arial Unicode MS" w:hAnsi="Arial Unicode MS"/>
                                      <w:sz w:val="18"/>
                                    </w:rPr>
                                  </w:pPr>
                                  <w:r>
                                    <w:rPr>
                                      <w:rFonts w:ascii="Arial Unicode MS" w:hAnsi="Arial Unicode MS"/>
                                      <w:spacing w:val="-10"/>
                                      <w:sz w:val="18"/>
                                    </w:rPr>
                                    <w:t>✔</w:t>
                                  </w:r>
                                </w:p>
                              </w:tc>
                              <w:tc>
                                <w:tcPr>
                                  <w:tcW w:w="599" w:type="dxa"/>
                                </w:tcPr>
                                <w:p w14:paraId="66B71828"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1926995D"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78D64EA9" w14:textId="77777777" w:rsidR="00E00F4E" w:rsidRDefault="00E00F4E">
                                  <w:pPr>
                                    <w:pStyle w:val="TableParagraph"/>
                                    <w:rPr>
                                      <w:sz w:val="18"/>
                                    </w:rPr>
                                  </w:pPr>
                                </w:p>
                              </w:tc>
                              <w:tc>
                                <w:tcPr>
                                  <w:tcW w:w="599" w:type="dxa"/>
                                </w:tcPr>
                                <w:p w14:paraId="5094AD58" w14:textId="77777777" w:rsidR="00E00F4E" w:rsidRDefault="00000000">
                                  <w:pPr>
                                    <w:pStyle w:val="TableParagraph"/>
                                    <w:spacing w:before="10"/>
                                    <w:ind w:left="10" w:right="1"/>
                                    <w:jc w:val="center"/>
                                    <w:rPr>
                                      <w:rFonts w:ascii="Arial Unicode MS" w:hAnsi="Arial Unicode MS"/>
                                      <w:sz w:val="18"/>
                                    </w:rPr>
                                  </w:pPr>
                                  <w:r>
                                    <w:rPr>
                                      <w:rFonts w:ascii="Arial Unicode MS" w:hAnsi="Arial Unicode MS"/>
                                      <w:spacing w:val="-10"/>
                                      <w:sz w:val="18"/>
                                    </w:rPr>
                                    <w:t>✔</w:t>
                                  </w:r>
                                </w:p>
                              </w:tc>
                              <w:tc>
                                <w:tcPr>
                                  <w:tcW w:w="599" w:type="dxa"/>
                                </w:tcPr>
                                <w:p w14:paraId="72CADDDC" w14:textId="77777777" w:rsidR="00E00F4E" w:rsidRDefault="00000000">
                                  <w:pPr>
                                    <w:pStyle w:val="TableParagraph"/>
                                    <w:spacing w:line="341" w:lineRule="exact"/>
                                    <w:ind w:left="10" w:right="2"/>
                                    <w:jc w:val="center"/>
                                    <w:rPr>
                                      <w:rFonts w:ascii="Arial Unicode MS" w:hAnsi="Arial Unicode MS"/>
                                      <w:sz w:val="20"/>
                                    </w:rPr>
                                  </w:pPr>
                                  <w:r>
                                    <w:rPr>
                                      <w:rFonts w:ascii="Arial Unicode MS" w:hAnsi="Arial Unicode MS"/>
                                      <w:spacing w:val="-10"/>
                                      <w:sz w:val="20"/>
                                    </w:rPr>
                                    <w:t>✔</w:t>
                                  </w:r>
                                </w:p>
                              </w:tc>
                            </w:tr>
                            <w:tr w:rsidR="00E00F4E" w14:paraId="1507BA09" w14:textId="77777777" w:rsidTr="00421B84">
                              <w:trPr>
                                <w:trHeight w:val="652"/>
                              </w:trPr>
                              <w:tc>
                                <w:tcPr>
                                  <w:tcW w:w="1500" w:type="dxa"/>
                                </w:tcPr>
                                <w:p w14:paraId="6045B455" w14:textId="1D29F8F9" w:rsidR="00E00F4E" w:rsidRDefault="00421B84" w:rsidP="00421B84">
                                  <w:pPr>
                                    <w:pStyle w:val="TableParagraph"/>
                                    <w:spacing w:line="176" w:lineRule="exact"/>
                                    <w:ind w:left="86" w:right="75"/>
                                    <w:jc w:val="center"/>
                                    <w:rPr>
                                      <w:sz w:val="18"/>
                                    </w:rPr>
                                  </w:pPr>
                                  <w:proofErr w:type="spellStart"/>
                                  <w:r>
                                    <w:rPr>
                                      <w:spacing w:val="-2"/>
                                      <w:sz w:val="18"/>
                                    </w:rPr>
                                    <w:t>Application</w:t>
                                  </w:r>
                                  <w:proofErr w:type="spellEnd"/>
                                  <w:r>
                                    <w:rPr>
                                      <w:spacing w:val="-2"/>
                                      <w:sz w:val="18"/>
                                    </w:rPr>
                                    <w:t xml:space="preserve"> </w:t>
                                  </w:r>
                                  <w:proofErr w:type="spellStart"/>
                                  <w:r>
                                    <w:rPr>
                                      <w:spacing w:val="-2"/>
                                      <w:sz w:val="18"/>
                                    </w:rPr>
                                    <w:t>Monitorization</w:t>
                                  </w:r>
                                  <w:proofErr w:type="spellEnd"/>
                                </w:p>
                              </w:tc>
                              <w:tc>
                                <w:tcPr>
                                  <w:tcW w:w="352" w:type="dxa"/>
                                </w:tcPr>
                                <w:p w14:paraId="6D241C35"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600" w:type="dxa"/>
                                </w:tcPr>
                                <w:p w14:paraId="1D5B1CB6" w14:textId="77777777" w:rsidR="00E00F4E" w:rsidRDefault="00E00F4E">
                                  <w:pPr>
                                    <w:pStyle w:val="TableParagraph"/>
                                    <w:rPr>
                                      <w:sz w:val="18"/>
                                    </w:rPr>
                                  </w:pPr>
                                </w:p>
                              </w:tc>
                              <w:tc>
                                <w:tcPr>
                                  <w:tcW w:w="599" w:type="dxa"/>
                                </w:tcPr>
                                <w:p w14:paraId="4B69248B" w14:textId="77777777" w:rsidR="00E00F4E" w:rsidRDefault="00E00F4E">
                                  <w:pPr>
                                    <w:pStyle w:val="TableParagraph"/>
                                    <w:rPr>
                                      <w:sz w:val="18"/>
                                    </w:rPr>
                                  </w:pPr>
                                </w:p>
                              </w:tc>
                              <w:tc>
                                <w:tcPr>
                                  <w:tcW w:w="599" w:type="dxa"/>
                                </w:tcPr>
                                <w:p w14:paraId="1BABCBB4"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28B27EC0" w14:textId="77777777" w:rsidR="00E00F4E" w:rsidRDefault="00E00F4E">
                                  <w:pPr>
                                    <w:pStyle w:val="TableParagraph"/>
                                    <w:rPr>
                                      <w:sz w:val="18"/>
                                    </w:rPr>
                                  </w:pPr>
                                </w:p>
                              </w:tc>
                              <w:tc>
                                <w:tcPr>
                                  <w:tcW w:w="599" w:type="dxa"/>
                                </w:tcPr>
                                <w:p w14:paraId="62B554BA" w14:textId="77777777" w:rsidR="00E00F4E" w:rsidRDefault="00E00F4E">
                                  <w:pPr>
                                    <w:pStyle w:val="TableParagraph"/>
                                    <w:rPr>
                                      <w:sz w:val="18"/>
                                    </w:rPr>
                                  </w:pPr>
                                </w:p>
                              </w:tc>
                              <w:tc>
                                <w:tcPr>
                                  <w:tcW w:w="599" w:type="dxa"/>
                                </w:tcPr>
                                <w:p w14:paraId="618060A0" w14:textId="77777777" w:rsidR="00E00F4E" w:rsidRDefault="00E00F4E">
                                  <w:pPr>
                                    <w:pStyle w:val="TableParagraph"/>
                                    <w:rPr>
                                      <w:sz w:val="18"/>
                                    </w:rPr>
                                  </w:pPr>
                                </w:p>
                              </w:tc>
                            </w:tr>
                            <w:tr w:rsidR="00E00F4E" w14:paraId="1F86B9A5" w14:textId="77777777" w:rsidTr="00421B84">
                              <w:trPr>
                                <w:trHeight w:val="621"/>
                              </w:trPr>
                              <w:tc>
                                <w:tcPr>
                                  <w:tcW w:w="1500" w:type="dxa"/>
                                </w:tcPr>
                                <w:p w14:paraId="054EB5F4" w14:textId="1A81DAF9" w:rsidR="00E00F4E" w:rsidRDefault="00421B84" w:rsidP="00421B84">
                                  <w:pPr>
                                    <w:pStyle w:val="TableParagraph"/>
                                    <w:spacing w:line="186" w:lineRule="exact"/>
                                    <w:jc w:val="center"/>
                                    <w:rPr>
                                      <w:sz w:val="18"/>
                                    </w:rPr>
                                  </w:pPr>
                                  <w:proofErr w:type="spellStart"/>
                                  <w:r>
                                    <w:rPr>
                                      <w:spacing w:val="-2"/>
                                      <w:sz w:val="18"/>
                                    </w:rPr>
                                    <w:t>Packet</w:t>
                                  </w:r>
                                  <w:proofErr w:type="spellEnd"/>
                                  <w:r>
                                    <w:rPr>
                                      <w:spacing w:val="-2"/>
                                      <w:sz w:val="18"/>
                                    </w:rPr>
                                    <w:t xml:space="preserve"> </w:t>
                                  </w:r>
                                  <w:proofErr w:type="spellStart"/>
                                  <w:r>
                                    <w:rPr>
                                      <w:spacing w:val="-2"/>
                                      <w:sz w:val="18"/>
                                    </w:rPr>
                                    <w:t>Analysis</w:t>
                                  </w:r>
                                  <w:proofErr w:type="spellEnd"/>
                                </w:p>
                              </w:tc>
                              <w:tc>
                                <w:tcPr>
                                  <w:tcW w:w="352" w:type="dxa"/>
                                </w:tcPr>
                                <w:p w14:paraId="37A717D9" w14:textId="77777777" w:rsidR="00E00F4E" w:rsidRDefault="00E00F4E">
                                  <w:pPr>
                                    <w:pStyle w:val="TableParagraph"/>
                                    <w:rPr>
                                      <w:sz w:val="18"/>
                                    </w:rPr>
                                  </w:pPr>
                                </w:p>
                              </w:tc>
                              <w:tc>
                                <w:tcPr>
                                  <w:tcW w:w="600" w:type="dxa"/>
                                </w:tcPr>
                                <w:p w14:paraId="204AC13E" w14:textId="77777777" w:rsidR="00E00F4E" w:rsidRDefault="00E00F4E">
                                  <w:pPr>
                                    <w:pStyle w:val="TableParagraph"/>
                                    <w:rPr>
                                      <w:sz w:val="18"/>
                                    </w:rPr>
                                  </w:pPr>
                                </w:p>
                              </w:tc>
                              <w:tc>
                                <w:tcPr>
                                  <w:tcW w:w="599" w:type="dxa"/>
                                </w:tcPr>
                                <w:p w14:paraId="6EE42017" w14:textId="77777777" w:rsidR="00E00F4E" w:rsidRDefault="00E00F4E">
                                  <w:pPr>
                                    <w:pStyle w:val="TableParagraph"/>
                                    <w:rPr>
                                      <w:sz w:val="18"/>
                                    </w:rPr>
                                  </w:pPr>
                                </w:p>
                              </w:tc>
                              <w:tc>
                                <w:tcPr>
                                  <w:tcW w:w="599" w:type="dxa"/>
                                </w:tcPr>
                                <w:p w14:paraId="40B017E1" w14:textId="77777777" w:rsidR="00E00F4E" w:rsidRDefault="00E00F4E">
                                  <w:pPr>
                                    <w:pStyle w:val="TableParagraph"/>
                                    <w:rPr>
                                      <w:sz w:val="18"/>
                                    </w:rPr>
                                  </w:pPr>
                                </w:p>
                              </w:tc>
                              <w:tc>
                                <w:tcPr>
                                  <w:tcW w:w="599" w:type="dxa"/>
                                </w:tcPr>
                                <w:p w14:paraId="3E90E070" w14:textId="77777777" w:rsidR="00E00F4E" w:rsidRDefault="00000000">
                                  <w:pPr>
                                    <w:pStyle w:val="TableParagraph"/>
                                    <w:spacing w:before="94"/>
                                    <w:ind w:left="10" w:right="1"/>
                                    <w:jc w:val="center"/>
                                    <w:rPr>
                                      <w:rFonts w:ascii="Arial Unicode MS" w:hAnsi="Arial Unicode MS"/>
                                      <w:sz w:val="18"/>
                                    </w:rPr>
                                  </w:pPr>
                                  <w:r>
                                    <w:rPr>
                                      <w:rFonts w:ascii="Arial Unicode MS" w:hAnsi="Arial Unicode MS"/>
                                      <w:spacing w:val="-10"/>
                                      <w:sz w:val="18"/>
                                    </w:rPr>
                                    <w:t>✔</w:t>
                                  </w:r>
                                </w:p>
                              </w:tc>
                              <w:tc>
                                <w:tcPr>
                                  <w:tcW w:w="599" w:type="dxa"/>
                                </w:tcPr>
                                <w:p w14:paraId="56FF1063" w14:textId="77777777" w:rsidR="00E00F4E" w:rsidRDefault="00E00F4E">
                                  <w:pPr>
                                    <w:pStyle w:val="TableParagraph"/>
                                    <w:rPr>
                                      <w:sz w:val="18"/>
                                    </w:rPr>
                                  </w:pPr>
                                </w:p>
                              </w:tc>
                              <w:tc>
                                <w:tcPr>
                                  <w:tcW w:w="599" w:type="dxa"/>
                                </w:tcPr>
                                <w:p w14:paraId="12248ECB" w14:textId="77777777" w:rsidR="00E00F4E" w:rsidRDefault="00E00F4E">
                                  <w:pPr>
                                    <w:pStyle w:val="TableParagraph"/>
                                    <w:rPr>
                                      <w:sz w:val="18"/>
                                    </w:rPr>
                                  </w:pPr>
                                </w:p>
                              </w:tc>
                            </w:tr>
                            <w:tr w:rsidR="00E00F4E" w14:paraId="0A963DA8" w14:textId="77777777" w:rsidTr="00421B84">
                              <w:trPr>
                                <w:trHeight w:val="590"/>
                              </w:trPr>
                              <w:tc>
                                <w:tcPr>
                                  <w:tcW w:w="1500" w:type="dxa"/>
                                </w:tcPr>
                                <w:p w14:paraId="4725532D" w14:textId="6DDE57C8" w:rsidR="00E00F4E" w:rsidRDefault="00421B84" w:rsidP="00421B84">
                                  <w:pPr>
                                    <w:pStyle w:val="TableParagraph"/>
                                    <w:spacing w:line="177" w:lineRule="exact"/>
                                    <w:ind w:left="86" w:right="78"/>
                                    <w:jc w:val="center"/>
                                    <w:rPr>
                                      <w:sz w:val="18"/>
                                    </w:rPr>
                                  </w:pPr>
                                  <w:r>
                                    <w:rPr>
                                      <w:spacing w:val="-2"/>
                                      <w:sz w:val="18"/>
                                    </w:rPr>
                                    <w:t xml:space="preserve">Log </w:t>
                                  </w:r>
                                  <w:proofErr w:type="spellStart"/>
                                  <w:r>
                                    <w:rPr>
                                      <w:spacing w:val="-2"/>
                                      <w:sz w:val="18"/>
                                    </w:rPr>
                                    <w:t>Centralization</w:t>
                                  </w:r>
                                  <w:proofErr w:type="spellEnd"/>
                                </w:p>
                              </w:tc>
                              <w:tc>
                                <w:tcPr>
                                  <w:tcW w:w="352" w:type="dxa"/>
                                </w:tcPr>
                                <w:p w14:paraId="7DF4C9AC" w14:textId="77777777" w:rsidR="00E00F4E" w:rsidRDefault="00E00F4E">
                                  <w:pPr>
                                    <w:pStyle w:val="TableParagraph"/>
                                    <w:rPr>
                                      <w:sz w:val="18"/>
                                    </w:rPr>
                                  </w:pPr>
                                </w:p>
                              </w:tc>
                              <w:tc>
                                <w:tcPr>
                                  <w:tcW w:w="600" w:type="dxa"/>
                                </w:tcPr>
                                <w:p w14:paraId="32E9D401" w14:textId="77777777" w:rsidR="00E00F4E" w:rsidRDefault="00E00F4E">
                                  <w:pPr>
                                    <w:pStyle w:val="TableParagraph"/>
                                    <w:rPr>
                                      <w:sz w:val="18"/>
                                    </w:rPr>
                                  </w:pPr>
                                </w:p>
                              </w:tc>
                              <w:tc>
                                <w:tcPr>
                                  <w:tcW w:w="599" w:type="dxa"/>
                                </w:tcPr>
                                <w:p w14:paraId="4F770241" w14:textId="77777777" w:rsidR="00E00F4E" w:rsidRDefault="00E00F4E">
                                  <w:pPr>
                                    <w:pStyle w:val="TableParagraph"/>
                                    <w:rPr>
                                      <w:sz w:val="18"/>
                                    </w:rPr>
                                  </w:pPr>
                                </w:p>
                              </w:tc>
                              <w:tc>
                                <w:tcPr>
                                  <w:tcW w:w="599" w:type="dxa"/>
                                </w:tcPr>
                                <w:p w14:paraId="239E53ED"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0C067C8C" w14:textId="77777777" w:rsidR="00E00F4E" w:rsidRDefault="00E00F4E">
                                  <w:pPr>
                                    <w:pStyle w:val="TableParagraph"/>
                                    <w:rPr>
                                      <w:sz w:val="18"/>
                                    </w:rPr>
                                  </w:pPr>
                                </w:p>
                              </w:tc>
                              <w:tc>
                                <w:tcPr>
                                  <w:tcW w:w="599" w:type="dxa"/>
                                </w:tcPr>
                                <w:p w14:paraId="6FE4CB57" w14:textId="77777777" w:rsidR="00E00F4E" w:rsidRDefault="00000000">
                                  <w:pPr>
                                    <w:pStyle w:val="TableParagraph"/>
                                    <w:spacing w:before="78"/>
                                    <w:ind w:left="10" w:right="1"/>
                                    <w:jc w:val="center"/>
                                    <w:rPr>
                                      <w:rFonts w:ascii="Arial Unicode MS" w:hAnsi="Arial Unicode MS"/>
                                      <w:sz w:val="18"/>
                                    </w:rPr>
                                  </w:pPr>
                                  <w:r>
                                    <w:rPr>
                                      <w:rFonts w:ascii="Arial Unicode MS" w:hAnsi="Arial Unicode MS"/>
                                      <w:spacing w:val="-10"/>
                                      <w:sz w:val="18"/>
                                    </w:rPr>
                                    <w:t>✔</w:t>
                                  </w:r>
                                </w:p>
                              </w:tc>
                              <w:tc>
                                <w:tcPr>
                                  <w:tcW w:w="599" w:type="dxa"/>
                                </w:tcPr>
                                <w:p w14:paraId="3759C98F" w14:textId="77777777" w:rsidR="00E00F4E" w:rsidRDefault="00000000">
                                  <w:pPr>
                                    <w:pStyle w:val="TableParagraph"/>
                                    <w:spacing w:before="60"/>
                                    <w:ind w:left="10" w:right="2"/>
                                    <w:jc w:val="center"/>
                                    <w:rPr>
                                      <w:rFonts w:ascii="Arial Unicode MS" w:hAnsi="Arial Unicode MS"/>
                                      <w:sz w:val="20"/>
                                    </w:rPr>
                                  </w:pPr>
                                  <w:r>
                                    <w:rPr>
                                      <w:rFonts w:ascii="Arial Unicode MS" w:hAnsi="Arial Unicode MS"/>
                                      <w:spacing w:val="-10"/>
                                      <w:sz w:val="20"/>
                                    </w:rPr>
                                    <w:t>✔</w:t>
                                  </w:r>
                                </w:p>
                              </w:tc>
                            </w:tr>
                          </w:tbl>
                          <w:p w14:paraId="40C80D2E" w14:textId="77777777" w:rsidR="00E00F4E" w:rsidRDefault="00E00F4E">
                            <w:pPr>
                              <w:pStyle w:val="BodyText"/>
                              <w:ind w:left="0"/>
                              <w:jc w:val="lef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06EB64ED" id="_x0000_t202" coordsize="21600,21600" o:spt="202" path="m,l,21600r21600,l21600,xe">
                <v:stroke joinstyle="miter"/>
                <v:path gradientshapeok="t" o:connecttype="rect"/>
              </v:shapetype>
              <v:shape id="Textbox 4" o:spid="_x0000_s1026" type="#_x0000_t202" style="position:absolute;left:0;text-align:left;margin-left:305.75pt;margin-top:8.35pt;width:277.55pt;height:240pt;z-index:157301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&#13;&#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352"/>
                        <w:gridCol w:w="600"/>
                        <w:gridCol w:w="599"/>
                        <w:gridCol w:w="599"/>
                        <w:gridCol w:w="599"/>
                        <w:gridCol w:w="599"/>
                        <w:gridCol w:w="599"/>
                      </w:tblGrid>
                      <w:tr w:rsidR="00E00F4E" w14:paraId="7F2A1A53" w14:textId="77777777" w:rsidTr="00421B84">
                        <w:trPr>
                          <w:trHeight w:val="1019"/>
                        </w:trPr>
                        <w:tc>
                          <w:tcPr>
                            <w:tcW w:w="1500" w:type="dxa"/>
                          </w:tcPr>
                          <w:p w14:paraId="4310F9F0" w14:textId="2B6C8B8C" w:rsidR="00E00F4E" w:rsidRDefault="00000000" w:rsidP="00421B84">
                            <w:pPr>
                              <w:pStyle w:val="TableParagraph"/>
                              <w:spacing w:line="177" w:lineRule="exact"/>
                              <w:ind w:left="341"/>
                              <w:jc w:val="center"/>
                              <w:rPr>
                                <w:b/>
                                <w:sz w:val="16"/>
                              </w:rPr>
                            </w:pPr>
                            <w:proofErr w:type="spellStart"/>
                            <w:r>
                              <w:rPr>
                                <w:b/>
                                <w:spacing w:val="-2"/>
                                <w:sz w:val="16"/>
                              </w:rPr>
                              <w:t>Plataform</w:t>
                            </w:r>
                            <w:proofErr w:type="spellEnd"/>
                          </w:p>
                          <w:p w14:paraId="7D514161" w14:textId="77777777" w:rsidR="00E00F4E" w:rsidRDefault="00E00F4E" w:rsidP="00421B84">
                            <w:pPr>
                              <w:pStyle w:val="TableParagraph"/>
                              <w:jc w:val="center"/>
                              <w:rPr>
                                <w:sz w:val="16"/>
                              </w:rPr>
                            </w:pPr>
                          </w:p>
                          <w:p w14:paraId="3146143C" w14:textId="77777777" w:rsidR="00E00F4E" w:rsidRDefault="00E00F4E" w:rsidP="00421B84">
                            <w:pPr>
                              <w:pStyle w:val="TableParagraph"/>
                              <w:spacing w:before="37"/>
                              <w:jc w:val="center"/>
                              <w:rPr>
                                <w:sz w:val="16"/>
                              </w:rPr>
                            </w:pPr>
                          </w:p>
                          <w:p w14:paraId="68830E26" w14:textId="052B102E" w:rsidR="00E00F4E" w:rsidRDefault="00421B84" w:rsidP="00421B84">
                            <w:pPr>
                              <w:pStyle w:val="TableParagraph"/>
                              <w:ind w:left="107"/>
                              <w:jc w:val="center"/>
                              <w:rPr>
                                <w:b/>
                                <w:sz w:val="16"/>
                              </w:rPr>
                            </w:pPr>
                            <w:proofErr w:type="spellStart"/>
                            <w:r>
                              <w:rPr>
                                <w:b/>
                                <w:spacing w:val="-2"/>
                                <w:sz w:val="16"/>
                              </w:rPr>
                              <w:t>Characteristics</w:t>
                            </w:r>
                            <w:proofErr w:type="spellEnd"/>
                          </w:p>
                        </w:tc>
                        <w:tc>
                          <w:tcPr>
                            <w:tcW w:w="352" w:type="dxa"/>
                            <w:textDirection w:val="btLr"/>
                          </w:tcPr>
                          <w:p w14:paraId="06C2A52B" w14:textId="77777777" w:rsidR="00E00F4E" w:rsidRDefault="00000000">
                            <w:pPr>
                              <w:pStyle w:val="TableParagraph"/>
                              <w:spacing w:before="101"/>
                              <w:ind w:left="257"/>
                              <w:rPr>
                                <w:sz w:val="18"/>
                              </w:rPr>
                            </w:pPr>
                            <w:proofErr w:type="spellStart"/>
                            <w:r>
                              <w:rPr>
                                <w:spacing w:val="-2"/>
                                <w:sz w:val="18"/>
                              </w:rPr>
                              <w:t>Zabbix</w:t>
                            </w:r>
                            <w:proofErr w:type="spellEnd"/>
                          </w:p>
                        </w:tc>
                        <w:tc>
                          <w:tcPr>
                            <w:tcW w:w="600" w:type="dxa"/>
                            <w:textDirection w:val="btLr"/>
                          </w:tcPr>
                          <w:p w14:paraId="74472288" w14:textId="77777777" w:rsidR="00E00F4E" w:rsidRDefault="00000000">
                            <w:pPr>
                              <w:pStyle w:val="TableParagraph"/>
                              <w:spacing w:before="101"/>
                              <w:ind w:left="257"/>
                              <w:rPr>
                                <w:sz w:val="18"/>
                              </w:rPr>
                            </w:pPr>
                            <w:proofErr w:type="spellStart"/>
                            <w:r>
                              <w:rPr>
                                <w:spacing w:val="-2"/>
                                <w:sz w:val="18"/>
                              </w:rPr>
                              <w:t>Nagios</w:t>
                            </w:r>
                            <w:proofErr w:type="spellEnd"/>
                          </w:p>
                        </w:tc>
                        <w:tc>
                          <w:tcPr>
                            <w:tcW w:w="599" w:type="dxa"/>
                            <w:textDirection w:val="btLr"/>
                          </w:tcPr>
                          <w:p w14:paraId="6804B949" w14:textId="77777777" w:rsidR="00E00F4E" w:rsidRDefault="00000000">
                            <w:pPr>
                              <w:pStyle w:val="TableParagraph"/>
                              <w:spacing w:before="101"/>
                              <w:ind w:left="281"/>
                              <w:rPr>
                                <w:sz w:val="18"/>
                              </w:rPr>
                            </w:pPr>
                            <w:r>
                              <w:rPr>
                                <w:spacing w:val="-4"/>
                                <w:sz w:val="18"/>
                              </w:rPr>
                              <w:t>PRTG</w:t>
                            </w:r>
                          </w:p>
                        </w:tc>
                        <w:tc>
                          <w:tcPr>
                            <w:tcW w:w="599" w:type="dxa"/>
                            <w:textDirection w:val="btLr"/>
                          </w:tcPr>
                          <w:p w14:paraId="1845055B" w14:textId="77777777" w:rsidR="00E00F4E" w:rsidRDefault="00000000">
                            <w:pPr>
                              <w:pStyle w:val="TableParagraph"/>
                              <w:spacing w:before="106" w:line="232" w:lineRule="auto"/>
                              <w:ind w:left="474" w:right="114" w:hanging="351"/>
                              <w:rPr>
                                <w:sz w:val="18"/>
                              </w:rPr>
                            </w:pPr>
                            <w:proofErr w:type="spellStart"/>
                            <w:r>
                              <w:rPr>
                                <w:spacing w:val="-2"/>
                                <w:sz w:val="18"/>
                              </w:rPr>
                              <w:t>SolarWind</w:t>
                            </w:r>
                            <w:proofErr w:type="spellEnd"/>
                            <w:r>
                              <w:rPr>
                                <w:spacing w:val="-2"/>
                                <w:sz w:val="18"/>
                              </w:rPr>
                              <w:t xml:space="preserve"> </w:t>
                            </w:r>
                            <w:r>
                              <w:rPr>
                                <w:spacing w:val="-10"/>
                                <w:sz w:val="18"/>
                              </w:rPr>
                              <w:t>s</w:t>
                            </w:r>
                          </w:p>
                        </w:tc>
                        <w:tc>
                          <w:tcPr>
                            <w:tcW w:w="599" w:type="dxa"/>
                            <w:textDirection w:val="btLr"/>
                          </w:tcPr>
                          <w:p w14:paraId="2AEB33C0" w14:textId="77777777" w:rsidR="00E00F4E" w:rsidRDefault="00000000">
                            <w:pPr>
                              <w:pStyle w:val="TableParagraph"/>
                              <w:spacing w:before="101"/>
                              <w:ind w:left="124"/>
                              <w:rPr>
                                <w:sz w:val="18"/>
                              </w:rPr>
                            </w:pPr>
                            <w:proofErr w:type="spellStart"/>
                            <w:r>
                              <w:rPr>
                                <w:spacing w:val="-2"/>
                                <w:sz w:val="18"/>
                              </w:rPr>
                              <w:t>WireShark</w:t>
                            </w:r>
                            <w:proofErr w:type="spellEnd"/>
                          </w:p>
                        </w:tc>
                        <w:tc>
                          <w:tcPr>
                            <w:tcW w:w="599" w:type="dxa"/>
                            <w:textDirection w:val="btLr"/>
                          </w:tcPr>
                          <w:p w14:paraId="1C2D0F5D" w14:textId="77777777" w:rsidR="00E00F4E" w:rsidRDefault="00000000">
                            <w:pPr>
                              <w:pStyle w:val="TableParagraph"/>
                              <w:spacing w:before="101"/>
                              <w:ind w:left="257"/>
                              <w:rPr>
                                <w:sz w:val="18"/>
                              </w:rPr>
                            </w:pPr>
                            <w:proofErr w:type="spellStart"/>
                            <w:r>
                              <w:rPr>
                                <w:spacing w:val="-2"/>
                                <w:sz w:val="18"/>
                              </w:rPr>
                              <w:t>Splunk</w:t>
                            </w:r>
                            <w:proofErr w:type="spellEnd"/>
                          </w:p>
                        </w:tc>
                        <w:tc>
                          <w:tcPr>
                            <w:tcW w:w="599" w:type="dxa"/>
                            <w:textDirection w:val="btLr"/>
                          </w:tcPr>
                          <w:p w14:paraId="07B3289F" w14:textId="77777777" w:rsidR="00E00F4E" w:rsidRDefault="00000000">
                            <w:pPr>
                              <w:pStyle w:val="TableParagraph"/>
                              <w:spacing w:before="101"/>
                              <w:ind w:left="218"/>
                              <w:rPr>
                                <w:sz w:val="18"/>
                              </w:rPr>
                            </w:pPr>
                            <w:proofErr w:type="spellStart"/>
                            <w:r>
                              <w:rPr>
                                <w:spacing w:val="-2"/>
                                <w:sz w:val="18"/>
                              </w:rPr>
                              <w:t>Graylog</w:t>
                            </w:r>
                            <w:proofErr w:type="spellEnd"/>
                          </w:p>
                        </w:tc>
                      </w:tr>
                      <w:tr w:rsidR="00E00F4E" w14:paraId="3F037597" w14:textId="77777777" w:rsidTr="00421B84">
                        <w:trPr>
                          <w:trHeight w:val="590"/>
                        </w:trPr>
                        <w:tc>
                          <w:tcPr>
                            <w:tcW w:w="1500" w:type="dxa"/>
                          </w:tcPr>
                          <w:p w14:paraId="0D0B8FAC" w14:textId="77777777" w:rsidR="00E00F4E" w:rsidRDefault="00421B84" w:rsidP="00421B84">
                            <w:pPr>
                              <w:pStyle w:val="TableParagraph"/>
                              <w:spacing w:line="177" w:lineRule="exact"/>
                              <w:ind w:left="86" w:right="77"/>
                              <w:jc w:val="center"/>
                              <w:rPr>
                                <w:spacing w:val="-2"/>
                                <w:sz w:val="18"/>
                              </w:rPr>
                            </w:pPr>
                            <w:r>
                              <w:rPr>
                                <w:spacing w:val="-2"/>
                                <w:sz w:val="18"/>
                              </w:rPr>
                              <w:t>Real-time</w:t>
                            </w:r>
                          </w:p>
                          <w:p w14:paraId="0B52C497" w14:textId="32FFA623" w:rsidR="00421B84" w:rsidRDefault="00421B84" w:rsidP="00421B84">
                            <w:pPr>
                              <w:pStyle w:val="TableParagraph"/>
                              <w:spacing w:line="177" w:lineRule="exact"/>
                              <w:ind w:left="86" w:right="77"/>
                              <w:jc w:val="center"/>
                              <w:rPr>
                                <w:sz w:val="18"/>
                              </w:rPr>
                            </w:pPr>
                            <w:proofErr w:type="spellStart"/>
                            <w:r>
                              <w:rPr>
                                <w:spacing w:val="-2"/>
                                <w:sz w:val="18"/>
                              </w:rPr>
                              <w:t>Monitorization</w:t>
                            </w:r>
                            <w:proofErr w:type="spellEnd"/>
                          </w:p>
                        </w:tc>
                        <w:tc>
                          <w:tcPr>
                            <w:tcW w:w="352" w:type="dxa"/>
                          </w:tcPr>
                          <w:p w14:paraId="014C8DCE"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600" w:type="dxa"/>
                          </w:tcPr>
                          <w:p w14:paraId="70E8CD1B" w14:textId="77777777" w:rsidR="00E00F4E" w:rsidRDefault="00E00F4E">
                            <w:pPr>
                              <w:pStyle w:val="TableParagraph"/>
                              <w:rPr>
                                <w:sz w:val="18"/>
                              </w:rPr>
                            </w:pPr>
                          </w:p>
                        </w:tc>
                        <w:tc>
                          <w:tcPr>
                            <w:tcW w:w="599" w:type="dxa"/>
                          </w:tcPr>
                          <w:p w14:paraId="2E118AA2"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72003799" w14:textId="77777777" w:rsidR="00E00F4E" w:rsidRDefault="00000000">
                            <w:pPr>
                              <w:pStyle w:val="TableParagraph"/>
                              <w:spacing w:before="77"/>
                              <w:ind w:left="10"/>
                              <w:jc w:val="center"/>
                              <w:rPr>
                                <w:rFonts w:ascii="Arial Unicode MS" w:hAnsi="Arial Unicode MS"/>
                                <w:sz w:val="18"/>
                              </w:rPr>
                            </w:pPr>
                            <w:r>
                              <w:rPr>
                                <w:rFonts w:ascii="Arial Unicode MS" w:hAnsi="Arial Unicode MS"/>
                                <w:spacing w:val="-10"/>
                                <w:sz w:val="18"/>
                              </w:rPr>
                              <w:t>✔</w:t>
                            </w:r>
                          </w:p>
                        </w:tc>
                        <w:tc>
                          <w:tcPr>
                            <w:tcW w:w="599" w:type="dxa"/>
                          </w:tcPr>
                          <w:p w14:paraId="0D61E51E" w14:textId="77777777" w:rsidR="00E00F4E" w:rsidRDefault="00000000">
                            <w:pPr>
                              <w:pStyle w:val="TableParagraph"/>
                              <w:spacing w:before="77"/>
                              <w:ind w:left="10" w:right="1"/>
                              <w:jc w:val="center"/>
                              <w:rPr>
                                <w:rFonts w:ascii="Arial Unicode MS" w:hAnsi="Arial Unicode MS"/>
                                <w:sz w:val="18"/>
                              </w:rPr>
                            </w:pPr>
                            <w:r>
                              <w:rPr>
                                <w:rFonts w:ascii="Arial Unicode MS" w:hAnsi="Arial Unicode MS"/>
                                <w:spacing w:val="-10"/>
                                <w:sz w:val="18"/>
                              </w:rPr>
                              <w:t>✔</w:t>
                            </w:r>
                          </w:p>
                        </w:tc>
                        <w:tc>
                          <w:tcPr>
                            <w:tcW w:w="599" w:type="dxa"/>
                          </w:tcPr>
                          <w:p w14:paraId="7F9F5F06" w14:textId="77777777" w:rsidR="00E00F4E" w:rsidRDefault="00E00F4E">
                            <w:pPr>
                              <w:pStyle w:val="TableParagraph"/>
                              <w:rPr>
                                <w:sz w:val="18"/>
                              </w:rPr>
                            </w:pPr>
                          </w:p>
                        </w:tc>
                        <w:tc>
                          <w:tcPr>
                            <w:tcW w:w="599" w:type="dxa"/>
                          </w:tcPr>
                          <w:p w14:paraId="200D730D" w14:textId="77777777" w:rsidR="00E00F4E" w:rsidRDefault="00E00F4E">
                            <w:pPr>
                              <w:pStyle w:val="TableParagraph"/>
                              <w:rPr>
                                <w:sz w:val="18"/>
                              </w:rPr>
                            </w:pPr>
                          </w:p>
                        </w:tc>
                      </w:tr>
                      <w:tr w:rsidR="00E00F4E" w14:paraId="70DDA019" w14:textId="77777777" w:rsidTr="00421B84">
                        <w:trPr>
                          <w:trHeight w:val="372"/>
                        </w:trPr>
                        <w:tc>
                          <w:tcPr>
                            <w:tcW w:w="1500" w:type="dxa"/>
                          </w:tcPr>
                          <w:p w14:paraId="02C300B8" w14:textId="10274133" w:rsidR="00E00F4E" w:rsidRDefault="00421B84" w:rsidP="00421B84">
                            <w:pPr>
                              <w:pStyle w:val="TableParagraph"/>
                              <w:spacing w:line="198" w:lineRule="exact"/>
                              <w:ind w:left="250"/>
                              <w:jc w:val="center"/>
                              <w:rPr>
                                <w:sz w:val="18"/>
                              </w:rPr>
                            </w:pPr>
                            <w:proofErr w:type="spellStart"/>
                            <w:r>
                              <w:rPr>
                                <w:spacing w:val="-2"/>
                                <w:sz w:val="18"/>
                              </w:rPr>
                              <w:t>Integrations</w:t>
                            </w:r>
                            <w:proofErr w:type="spellEnd"/>
                          </w:p>
                        </w:tc>
                        <w:tc>
                          <w:tcPr>
                            <w:tcW w:w="352" w:type="dxa"/>
                          </w:tcPr>
                          <w:p w14:paraId="0DFF44AD"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14FA4C50" w14:textId="77777777" w:rsidR="00E00F4E" w:rsidRDefault="00000000">
                            <w:pPr>
                              <w:pStyle w:val="TableParagraph"/>
                              <w:spacing w:line="28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614E4AAA" w14:textId="77777777" w:rsidR="00E00F4E" w:rsidRDefault="00000000">
                            <w:pPr>
                              <w:pStyle w:val="TableParagraph"/>
                              <w:spacing w:line="283" w:lineRule="exact"/>
                              <w:ind w:left="10"/>
                              <w:jc w:val="center"/>
                              <w:rPr>
                                <w:rFonts w:ascii="Arial Unicode MS" w:hAnsi="Arial Unicode MS"/>
                                <w:sz w:val="18"/>
                              </w:rPr>
                            </w:pPr>
                            <w:r>
                              <w:rPr>
                                <w:rFonts w:ascii="Arial Unicode MS" w:hAnsi="Arial Unicode MS"/>
                                <w:spacing w:val="-10"/>
                                <w:sz w:val="18"/>
                              </w:rPr>
                              <w:t>✔</w:t>
                            </w:r>
                          </w:p>
                        </w:tc>
                        <w:tc>
                          <w:tcPr>
                            <w:tcW w:w="599" w:type="dxa"/>
                          </w:tcPr>
                          <w:p w14:paraId="13933F0A" w14:textId="77777777" w:rsidR="00E00F4E" w:rsidRDefault="00E00F4E">
                            <w:pPr>
                              <w:pStyle w:val="TableParagraph"/>
                              <w:rPr>
                                <w:sz w:val="18"/>
                              </w:rPr>
                            </w:pPr>
                          </w:p>
                        </w:tc>
                        <w:tc>
                          <w:tcPr>
                            <w:tcW w:w="599" w:type="dxa"/>
                          </w:tcPr>
                          <w:p w14:paraId="12E62FF6" w14:textId="77777777" w:rsidR="00E00F4E" w:rsidRDefault="00E00F4E">
                            <w:pPr>
                              <w:pStyle w:val="TableParagraph"/>
                              <w:rPr>
                                <w:sz w:val="18"/>
                              </w:rPr>
                            </w:pPr>
                          </w:p>
                        </w:tc>
                        <w:tc>
                          <w:tcPr>
                            <w:tcW w:w="599" w:type="dxa"/>
                          </w:tcPr>
                          <w:p w14:paraId="23CAB53A" w14:textId="77777777" w:rsidR="00E00F4E" w:rsidRDefault="00000000">
                            <w:pPr>
                              <w:pStyle w:val="TableParagraph"/>
                              <w:spacing w:line="283" w:lineRule="exact"/>
                              <w:ind w:left="10" w:right="1"/>
                              <w:jc w:val="center"/>
                              <w:rPr>
                                <w:rFonts w:ascii="Arial Unicode MS" w:hAnsi="Arial Unicode MS"/>
                                <w:sz w:val="18"/>
                              </w:rPr>
                            </w:pPr>
                            <w:r>
                              <w:rPr>
                                <w:rFonts w:ascii="Arial Unicode MS" w:hAnsi="Arial Unicode MS"/>
                                <w:spacing w:val="-10"/>
                                <w:sz w:val="18"/>
                              </w:rPr>
                              <w:t>✔</w:t>
                            </w:r>
                          </w:p>
                        </w:tc>
                        <w:tc>
                          <w:tcPr>
                            <w:tcW w:w="599" w:type="dxa"/>
                          </w:tcPr>
                          <w:p w14:paraId="32974923" w14:textId="77777777" w:rsidR="00E00F4E" w:rsidRDefault="00000000">
                            <w:pPr>
                              <w:pStyle w:val="TableParagraph"/>
                              <w:spacing w:line="300" w:lineRule="exact"/>
                              <w:ind w:left="10" w:right="2"/>
                              <w:jc w:val="center"/>
                              <w:rPr>
                                <w:rFonts w:ascii="Arial Unicode MS" w:hAnsi="Arial Unicode MS"/>
                                <w:sz w:val="20"/>
                              </w:rPr>
                            </w:pPr>
                            <w:r>
                              <w:rPr>
                                <w:rFonts w:ascii="Arial Unicode MS" w:hAnsi="Arial Unicode MS"/>
                                <w:spacing w:val="-10"/>
                                <w:sz w:val="20"/>
                              </w:rPr>
                              <w:t>✔</w:t>
                            </w:r>
                          </w:p>
                        </w:tc>
                      </w:tr>
                      <w:tr w:rsidR="00E00F4E" w14:paraId="51200E42" w14:textId="77777777" w:rsidTr="00421B84">
                        <w:trPr>
                          <w:trHeight w:val="393"/>
                        </w:trPr>
                        <w:tc>
                          <w:tcPr>
                            <w:tcW w:w="1500" w:type="dxa"/>
                          </w:tcPr>
                          <w:p w14:paraId="3AB7E624" w14:textId="114532B3" w:rsidR="00421B84" w:rsidRDefault="00421B84" w:rsidP="00421B84">
                            <w:pPr>
                              <w:pStyle w:val="TableParagraph"/>
                              <w:spacing w:line="196" w:lineRule="exact"/>
                              <w:ind w:left="142" w:right="127" w:firstLine="226"/>
                              <w:jc w:val="center"/>
                              <w:rPr>
                                <w:spacing w:val="-2"/>
                                <w:sz w:val="18"/>
                              </w:rPr>
                            </w:pPr>
                            <w:proofErr w:type="spellStart"/>
                            <w:r>
                              <w:rPr>
                                <w:spacing w:val="-2"/>
                                <w:sz w:val="18"/>
                              </w:rPr>
                              <w:t>Configurable</w:t>
                            </w:r>
                            <w:proofErr w:type="spellEnd"/>
                          </w:p>
                          <w:p w14:paraId="0153DDDD" w14:textId="3E52D16D" w:rsidR="00421B84" w:rsidRPr="00421B84" w:rsidRDefault="00421B84" w:rsidP="00421B84">
                            <w:pPr>
                              <w:pStyle w:val="TableParagraph"/>
                              <w:spacing w:line="196" w:lineRule="exact"/>
                              <w:ind w:left="142" w:right="127" w:firstLine="226"/>
                              <w:jc w:val="center"/>
                              <w:rPr>
                                <w:spacing w:val="-2"/>
                                <w:sz w:val="18"/>
                              </w:rPr>
                            </w:pPr>
                            <w:proofErr w:type="spellStart"/>
                            <w:r>
                              <w:rPr>
                                <w:spacing w:val="-2"/>
                                <w:sz w:val="18"/>
                              </w:rPr>
                              <w:t>Alarms</w:t>
                            </w:r>
                            <w:proofErr w:type="spellEnd"/>
                          </w:p>
                        </w:tc>
                        <w:tc>
                          <w:tcPr>
                            <w:tcW w:w="352" w:type="dxa"/>
                          </w:tcPr>
                          <w:p w14:paraId="097327A7" w14:textId="77777777" w:rsidR="00E00F4E" w:rsidRDefault="00000000">
                            <w:pPr>
                              <w:pStyle w:val="TableParagraph"/>
                              <w:spacing w:line="293" w:lineRule="exact"/>
                              <w:ind w:left="10"/>
                              <w:jc w:val="center"/>
                              <w:rPr>
                                <w:rFonts w:ascii="Arial Unicode MS" w:hAnsi="Arial Unicode MS"/>
                                <w:sz w:val="18"/>
                              </w:rPr>
                            </w:pPr>
                            <w:r>
                              <w:rPr>
                                <w:rFonts w:ascii="Arial Unicode MS" w:hAnsi="Arial Unicode MS"/>
                                <w:spacing w:val="-10"/>
                                <w:sz w:val="18"/>
                              </w:rPr>
                              <w:t>✔</w:t>
                            </w:r>
                          </w:p>
                        </w:tc>
                        <w:tc>
                          <w:tcPr>
                            <w:tcW w:w="600" w:type="dxa"/>
                          </w:tcPr>
                          <w:p w14:paraId="21C4E645" w14:textId="77777777" w:rsidR="00E00F4E" w:rsidRDefault="00000000">
                            <w:pPr>
                              <w:pStyle w:val="TableParagraph"/>
                              <w:spacing w:line="293" w:lineRule="exact"/>
                              <w:ind w:left="9"/>
                              <w:jc w:val="center"/>
                              <w:rPr>
                                <w:rFonts w:ascii="Arial Unicode MS" w:hAnsi="Arial Unicode MS"/>
                                <w:sz w:val="18"/>
                              </w:rPr>
                            </w:pPr>
                            <w:r>
                              <w:rPr>
                                <w:rFonts w:ascii="Arial Unicode MS" w:hAnsi="Arial Unicode MS"/>
                                <w:spacing w:val="-10"/>
                                <w:sz w:val="18"/>
                              </w:rPr>
                              <w:t>✔</w:t>
                            </w:r>
                          </w:p>
                        </w:tc>
                        <w:tc>
                          <w:tcPr>
                            <w:tcW w:w="599" w:type="dxa"/>
                          </w:tcPr>
                          <w:p w14:paraId="19C2B7AD" w14:textId="77777777" w:rsidR="00E00F4E" w:rsidRDefault="00E00F4E">
                            <w:pPr>
                              <w:pStyle w:val="TableParagraph"/>
                              <w:rPr>
                                <w:sz w:val="18"/>
                              </w:rPr>
                            </w:pPr>
                          </w:p>
                        </w:tc>
                        <w:tc>
                          <w:tcPr>
                            <w:tcW w:w="599" w:type="dxa"/>
                          </w:tcPr>
                          <w:p w14:paraId="5E0D386E" w14:textId="77777777" w:rsidR="00E00F4E" w:rsidRDefault="00E00F4E">
                            <w:pPr>
                              <w:pStyle w:val="TableParagraph"/>
                              <w:rPr>
                                <w:sz w:val="18"/>
                              </w:rPr>
                            </w:pPr>
                          </w:p>
                        </w:tc>
                        <w:tc>
                          <w:tcPr>
                            <w:tcW w:w="599" w:type="dxa"/>
                          </w:tcPr>
                          <w:p w14:paraId="3C3ACE95" w14:textId="77777777" w:rsidR="00E00F4E" w:rsidRDefault="00E00F4E">
                            <w:pPr>
                              <w:pStyle w:val="TableParagraph"/>
                              <w:rPr>
                                <w:sz w:val="18"/>
                              </w:rPr>
                            </w:pPr>
                          </w:p>
                        </w:tc>
                        <w:tc>
                          <w:tcPr>
                            <w:tcW w:w="599" w:type="dxa"/>
                          </w:tcPr>
                          <w:p w14:paraId="3713FA9A" w14:textId="77777777" w:rsidR="00E00F4E" w:rsidRDefault="00E00F4E">
                            <w:pPr>
                              <w:pStyle w:val="TableParagraph"/>
                              <w:rPr>
                                <w:sz w:val="18"/>
                              </w:rPr>
                            </w:pPr>
                          </w:p>
                        </w:tc>
                        <w:tc>
                          <w:tcPr>
                            <w:tcW w:w="599" w:type="dxa"/>
                          </w:tcPr>
                          <w:p w14:paraId="1481C2EF" w14:textId="77777777" w:rsidR="00E00F4E" w:rsidRDefault="00E00F4E">
                            <w:pPr>
                              <w:pStyle w:val="TableParagraph"/>
                              <w:rPr>
                                <w:sz w:val="18"/>
                              </w:rPr>
                            </w:pPr>
                          </w:p>
                        </w:tc>
                      </w:tr>
                      <w:tr w:rsidR="00E00F4E" w14:paraId="6BAE3967" w14:textId="77777777" w:rsidTr="00421B84">
                        <w:trPr>
                          <w:trHeight w:val="453"/>
                        </w:trPr>
                        <w:tc>
                          <w:tcPr>
                            <w:tcW w:w="1500" w:type="dxa"/>
                          </w:tcPr>
                          <w:p w14:paraId="55CFE619" w14:textId="77777777" w:rsidR="00E00F4E" w:rsidRDefault="00000000" w:rsidP="00421B84">
                            <w:pPr>
                              <w:pStyle w:val="TableParagraph"/>
                              <w:spacing w:line="228" w:lineRule="auto"/>
                              <w:ind w:left="315" w:right="296" w:firstLine="141"/>
                              <w:jc w:val="center"/>
                              <w:rPr>
                                <w:sz w:val="18"/>
                              </w:rPr>
                            </w:pPr>
                            <w:r>
                              <w:rPr>
                                <w:spacing w:val="-4"/>
                                <w:sz w:val="18"/>
                              </w:rPr>
                              <w:t xml:space="preserve">Web </w:t>
                            </w:r>
                            <w:r>
                              <w:rPr>
                                <w:spacing w:val="-2"/>
                                <w:sz w:val="18"/>
                              </w:rPr>
                              <w:t>interface</w:t>
                            </w:r>
                          </w:p>
                        </w:tc>
                        <w:tc>
                          <w:tcPr>
                            <w:tcW w:w="352" w:type="dxa"/>
                          </w:tcPr>
                          <w:p w14:paraId="23BB2B0B"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600" w:type="dxa"/>
                          </w:tcPr>
                          <w:p w14:paraId="5E6F164B" w14:textId="77777777" w:rsidR="00E00F4E" w:rsidRDefault="00000000">
                            <w:pPr>
                              <w:pStyle w:val="TableParagraph"/>
                              <w:spacing w:before="10"/>
                              <w:ind w:left="9"/>
                              <w:jc w:val="center"/>
                              <w:rPr>
                                <w:rFonts w:ascii="Arial Unicode MS" w:hAnsi="Arial Unicode MS"/>
                                <w:sz w:val="18"/>
                              </w:rPr>
                            </w:pPr>
                            <w:r>
                              <w:rPr>
                                <w:rFonts w:ascii="Arial Unicode MS" w:hAnsi="Arial Unicode MS"/>
                                <w:spacing w:val="-10"/>
                                <w:sz w:val="18"/>
                              </w:rPr>
                              <w:t>✔</w:t>
                            </w:r>
                          </w:p>
                        </w:tc>
                        <w:tc>
                          <w:tcPr>
                            <w:tcW w:w="599" w:type="dxa"/>
                          </w:tcPr>
                          <w:p w14:paraId="66B71828"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1926995D" w14:textId="77777777" w:rsidR="00E00F4E" w:rsidRDefault="00000000">
                            <w:pPr>
                              <w:pStyle w:val="TableParagraph"/>
                              <w:spacing w:before="10"/>
                              <w:ind w:left="10"/>
                              <w:jc w:val="center"/>
                              <w:rPr>
                                <w:rFonts w:ascii="Arial Unicode MS" w:hAnsi="Arial Unicode MS"/>
                                <w:sz w:val="18"/>
                              </w:rPr>
                            </w:pPr>
                            <w:r>
                              <w:rPr>
                                <w:rFonts w:ascii="Arial Unicode MS" w:hAnsi="Arial Unicode MS"/>
                                <w:spacing w:val="-10"/>
                                <w:sz w:val="18"/>
                              </w:rPr>
                              <w:t>✔</w:t>
                            </w:r>
                          </w:p>
                        </w:tc>
                        <w:tc>
                          <w:tcPr>
                            <w:tcW w:w="599" w:type="dxa"/>
                          </w:tcPr>
                          <w:p w14:paraId="78D64EA9" w14:textId="77777777" w:rsidR="00E00F4E" w:rsidRDefault="00E00F4E">
                            <w:pPr>
                              <w:pStyle w:val="TableParagraph"/>
                              <w:rPr>
                                <w:sz w:val="18"/>
                              </w:rPr>
                            </w:pPr>
                          </w:p>
                        </w:tc>
                        <w:tc>
                          <w:tcPr>
                            <w:tcW w:w="599" w:type="dxa"/>
                          </w:tcPr>
                          <w:p w14:paraId="5094AD58" w14:textId="77777777" w:rsidR="00E00F4E" w:rsidRDefault="00000000">
                            <w:pPr>
                              <w:pStyle w:val="TableParagraph"/>
                              <w:spacing w:before="10"/>
                              <w:ind w:left="10" w:right="1"/>
                              <w:jc w:val="center"/>
                              <w:rPr>
                                <w:rFonts w:ascii="Arial Unicode MS" w:hAnsi="Arial Unicode MS"/>
                                <w:sz w:val="18"/>
                              </w:rPr>
                            </w:pPr>
                            <w:r>
                              <w:rPr>
                                <w:rFonts w:ascii="Arial Unicode MS" w:hAnsi="Arial Unicode MS"/>
                                <w:spacing w:val="-10"/>
                                <w:sz w:val="18"/>
                              </w:rPr>
                              <w:t>✔</w:t>
                            </w:r>
                          </w:p>
                        </w:tc>
                        <w:tc>
                          <w:tcPr>
                            <w:tcW w:w="599" w:type="dxa"/>
                          </w:tcPr>
                          <w:p w14:paraId="72CADDDC" w14:textId="77777777" w:rsidR="00E00F4E" w:rsidRDefault="00000000">
                            <w:pPr>
                              <w:pStyle w:val="TableParagraph"/>
                              <w:spacing w:line="341" w:lineRule="exact"/>
                              <w:ind w:left="10" w:right="2"/>
                              <w:jc w:val="center"/>
                              <w:rPr>
                                <w:rFonts w:ascii="Arial Unicode MS" w:hAnsi="Arial Unicode MS"/>
                                <w:sz w:val="20"/>
                              </w:rPr>
                            </w:pPr>
                            <w:r>
                              <w:rPr>
                                <w:rFonts w:ascii="Arial Unicode MS" w:hAnsi="Arial Unicode MS"/>
                                <w:spacing w:val="-10"/>
                                <w:sz w:val="20"/>
                              </w:rPr>
                              <w:t>✔</w:t>
                            </w:r>
                          </w:p>
                        </w:tc>
                      </w:tr>
                      <w:tr w:rsidR="00E00F4E" w14:paraId="1507BA09" w14:textId="77777777" w:rsidTr="00421B84">
                        <w:trPr>
                          <w:trHeight w:val="652"/>
                        </w:trPr>
                        <w:tc>
                          <w:tcPr>
                            <w:tcW w:w="1500" w:type="dxa"/>
                          </w:tcPr>
                          <w:p w14:paraId="6045B455" w14:textId="1D29F8F9" w:rsidR="00E00F4E" w:rsidRDefault="00421B84" w:rsidP="00421B84">
                            <w:pPr>
                              <w:pStyle w:val="TableParagraph"/>
                              <w:spacing w:line="176" w:lineRule="exact"/>
                              <w:ind w:left="86" w:right="75"/>
                              <w:jc w:val="center"/>
                              <w:rPr>
                                <w:sz w:val="18"/>
                              </w:rPr>
                            </w:pPr>
                            <w:proofErr w:type="spellStart"/>
                            <w:r>
                              <w:rPr>
                                <w:spacing w:val="-2"/>
                                <w:sz w:val="18"/>
                              </w:rPr>
                              <w:t>Application</w:t>
                            </w:r>
                            <w:proofErr w:type="spellEnd"/>
                            <w:r>
                              <w:rPr>
                                <w:spacing w:val="-2"/>
                                <w:sz w:val="18"/>
                              </w:rPr>
                              <w:t xml:space="preserve"> </w:t>
                            </w:r>
                            <w:proofErr w:type="spellStart"/>
                            <w:r>
                              <w:rPr>
                                <w:spacing w:val="-2"/>
                                <w:sz w:val="18"/>
                              </w:rPr>
                              <w:t>Monitorization</w:t>
                            </w:r>
                            <w:proofErr w:type="spellEnd"/>
                          </w:p>
                        </w:tc>
                        <w:tc>
                          <w:tcPr>
                            <w:tcW w:w="352" w:type="dxa"/>
                          </w:tcPr>
                          <w:p w14:paraId="6D241C35"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600" w:type="dxa"/>
                          </w:tcPr>
                          <w:p w14:paraId="1D5B1CB6" w14:textId="77777777" w:rsidR="00E00F4E" w:rsidRDefault="00E00F4E">
                            <w:pPr>
                              <w:pStyle w:val="TableParagraph"/>
                              <w:rPr>
                                <w:sz w:val="18"/>
                              </w:rPr>
                            </w:pPr>
                          </w:p>
                        </w:tc>
                        <w:tc>
                          <w:tcPr>
                            <w:tcW w:w="599" w:type="dxa"/>
                          </w:tcPr>
                          <w:p w14:paraId="4B69248B" w14:textId="77777777" w:rsidR="00E00F4E" w:rsidRDefault="00E00F4E">
                            <w:pPr>
                              <w:pStyle w:val="TableParagraph"/>
                              <w:rPr>
                                <w:sz w:val="18"/>
                              </w:rPr>
                            </w:pPr>
                          </w:p>
                        </w:tc>
                        <w:tc>
                          <w:tcPr>
                            <w:tcW w:w="599" w:type="dxa"/>
                          </w:tcPr>
                          <w:p w14:paraId="1BABCBB4"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28B27EC0" w14:textId="77777777" w:rsidR="00E00F4E" w:rsidRDefault="00E00F4E">
                            <w:pPr>
                              <w:pStyle w:val="TableParagraph"/>
                              <w:rPr>
                                <w:sz w:val="18"/>
                              </w:rPr>
                            </w:pPr>
                          </w:p>
                        </w:tc>
                        <w:tc>
                          <w:tcPr>
                            <w:tcW w:w="599" w:type="dxa"/>
                          </w:tcPr>
                          <w:p w14:paraId="62B554BA" w14:textId="77777777" w:rsidR="00E00F4E" w:rsidRDefault="00E00F4E">
                            <w:pPr>
                              <w:pStyle w:val="TableParagraph"/>
                              <w:rPr>
                                <w:sz w:val="18"/>
                              </w:rPr>
                            </w:pPr>
                          </w:p>
                        </w:tc>
                        <w:tc>
                          <w:tcPr>
                            <w:tcW w:w="599" w:type="dxa"/>
                          </w:tcPr>
                          <w:p w14:paraId="618060A0" w14:textId="77777777" w:rsidR="00E00F4E" w:rsidRDefault="00E00F4E">
                            <w:pPr>
                              <w:pStyle w:val="TableParagraph"/>
                              <w:rPr>
                                <w:sz w:val="18"/>
                              </w:rPr>
                            </w:pPr>
                          </w:p>
                        </w:tc>
                      </w:tr>
                      <w:tr w:rsidR="00E00F4E" w14:paraId="1F86B9A5" w14:textId="77777777" w:rsidTr="00421B84">
                        <w:trPr>
                          <w:trHeight w:val="621"/>
                        </w:trPr>
                        <w:tc>
                          <w:tcPr>
                            <w:tcW w:w="1500" w:type="dxa"/>
                          </w:tcPr>
                          <w:p w14:paraId="054EB5F4" w14:textId="1A81DAF9" w:rsidR="00E00F4E" w:rsidRDefault="00421B84" w:rsidP="00421B84">
                            <w:pPr>
                              <w:pStyle w:val="TableParagraph"/>
                              <w:spacing w:line="186" w:lineRule="exact"/>
                              <w:jc w:val="center"/>
                              <w:rPr>
                                <w:sz w:val="18"/>
                              </w:rPr>
                            </w:pPr>
                            <w:proofErr w:type="spellStart"/>
                            <w:r>
                              <w:rPr>
                                <w:spacing w:val="-2"/>
                                <w:sz w:val="18"/>
                              </w:rPr>
                              <w:t>Packet</w:t>
                            </w:r>
                            <w:proofErr w:type="spellEnd"/>
                            <w:r>
                              <w:rPr>
                                <w:spacing w:val="-2"/>
                                <w:sz w:val="18"/>
                              </w:rPr>
                              <w:t xml:space="preserve"> </w:t>
                            </w:r>
                            <w:proofErr w:type="spellStart"/>
                            <w:r>
                              <w:rPr>
                                <w:spacing w:val="-2"/>
                                <w:sz w:val="18"/>
                              </w:rPr>
                              <w:t>Analysis</w:t>
                            </w:r>
                            <w:proofErr w:type="spellEnd"/>
                          </w:p>
                        </w:tc>
                        <w:tc>
                          <w:tcPr>
                            <w:tcW w:w="352" w:type="dxa"/>
                          </w:tcPr>
                          <w:p w14:paraId="37A717D9" w14:textId="77777777" w:rsidR="00E00F4E" w:rsidRDefault="00E00F4E">
                            <w:pPr>
                              <w:pStyle w:val="TableParagraph"/>
                              <w:rPr>
                                <w:sz w:val="18"/>
                              </w:rPr>
                            </w:pPr>
                          </w:p>
                        </w:tc>
                        <w:tc>
                          <w:tcPr>
                            <w:tcW w:w="600" w:type="dxa"/>
                          </w:tcPr>
                          <w:p w14:paraId="204AC13E" w14:textId="77777777" w:rsidR="00E00F4E" w:rsidRDefault="00E00F4E">
                            <w:pPr>
                              <w:pStyle w:val="TableParagraph"/>
                              <w:rPr>
                                <w:sz w:val="18"/>
                              </w:rPr>
                            </w:pPr>
                          </w:p>
                        </w:tc>
                        <w:tc>
                          <w:tcPr>
                            <w:tcW w:w="599" w:type="dxa"/>
                          </w:tcPr>
                          <w:p w14:paraId="6EE42017" w14:textId="77777777" w:rsidR="00E00F4E" w:rsidRDefault="00E00F4E">
                            <w:pPr>
                              <w:pStyle w:val="TableParagraph"/>
                              <w:rPr>
                                <w:sz w:val="18"/>
                              </w:rPr>
                            </w:pPr>
                          </w:p>
                        </w:tc>
                        <w:tc>
                          <w:tcPr>
                            <w:tcW w:w="599" w:type="dxa"/>
                          </w:tcPr>
                          <w:p w14:paraId="40B017E1" w14:textId="77777777" w:rsidR="00E00F4E" w:rsidRDefault="00E00F4E">
                            <w:pPr>
                              <w:pStyle w:val="TableParagraph"/>
                              <w:rPr>
                                <w:sz w:val="18"/>
                              </w:rPr>
                            </w:pPr>
                          </w:p>
                        </w:tc>
                        <w:tc>
                          <w:tcPr>
                            <w:tcW w:w="599" w:type="dxa"/>
                          </w:tcPr>
                          <w:p w14:paraId="3E90E070" w14:textId="77777777" w:rsidR="00E00F4E" w:rsidRDefault="00000000">
                            <w:pPr>
                              <w:pStyle w:val="TableParagraph"/>
                              <w:spacing w:before="94"/>
                              <w:ind w:left="10" w:right="1"/>
                              <w:jc w:val="center"/>
                              <w:rPr>
                                <w:rFonts w:ascii="Arial Unicode MS" w:hAnsi="Arial Unicode MS"/>
                                <w:sz w:val="18"/>
                              </w:rPr>
                            </w:pPr>
                            <w:r>
                              <w:rPr>
                                <w:rFonts w:ascii="Arial Unicode MS" w:hAnsi="Arial Unicode MS"/>
                                <w:spacing w:val="-10"/>
                                <w:sz w:val="18"/>
                              </w:rPr>
                              <w:t>✔</w:t>
                            </w:r>
                          </w:p>
                        </w:tc>
                        <w:tc>
                          <w:tcPr>
                            <w:tcW w:w="599" w:type="dxa"/>
                          </w:tcPr>
                          <w:p w14:paraId="56FF1063" w14:textId="77777777" w:rsidR="00E00F4E" w:rsidRDefault="00E00F4E">
                            <w:pPr>
                              <w:pStyle w:val="TableParagraph"/>
                              <w:rPr>
                                <w:sz w:val="18"/>
                              </w:rPr>
                            </w:pPr>
                          </w:p>
                        </w:tc>
                        <w:tc>
                          <w:tcPr>
                            <w:tcW w:w="599" w:type="dxa"/>
                          </w:tcPr>
                          <w:p w14:paraId="12248ECB" w14:textId="77777777" w:rsidR="00E00F4E" w:rsidRDefault="00E00F4E">
                            <w:pPr>
                              <w:pStyle w:val="TableParagraph"/>
                              <w:rPr>
                                <w:sz w:val="18"/>
                              </w:rPr>
                            </w:pPr>
                          </w:p>
                        </w:tc>
                      </w:tr>
                      <w:tr w:rsidR="00E00F4E" w14:paraId="0A963DA8" w14:textId="77777777" w:rsidTr="00421B84">
                        <w:trPr>
                          <w:trHeight w:val="590"/>
                        </w:trPr>
                        <w:tc>
                          <w:tcPr>
                            <w:tcW w:w="1500" w:type="dxa"/>
                          </w:tcPr>
                          <w:p w14:paraId="4725532D" w14:textId="6DDE57C8" w:rsidR="00E00F4E" w:rsidRDefault="00421B84" w:rsidP="00421B84">
                            <w:pPr>
                              <w:pStyle w:val="TableParagraph"/>
                              <w:spacing w:line="177" w:lineRule="exact"/>
                              <w:ind w:left="86" w:right="78"/>
                              <w:jc w:val="center"/>
                              <w:rPr>
                                <w:sz w:val="18"/>
                              </w:rPr>
                            </w:pPr>
                            <w:r>
                              <w:rPr>
                                <w:spacing w:val="-2"/>
                                <w:sz w:val="18"/>
                              </w:rPr>
                              <w:t xml:space="preserve">Log </w:t>
                            </w:r>
                            <w:proofErr w:type="spellStart"/>
                            <w:r>
                              <w:rPr>
                                <w:spacing w:val="-2"/>
                                <w:sz w:val="18"/>
                              </w:rPr>
                              <w:t>Centralization</w:t>
                            </w:r>
                            <w:proofErr w:type="spellEnd"/>
                          </w:p>
                        </w:tc>
                        <w:tc>
                          <w:tcPr>
                            <w:tcW w:w="352" w:type="dxa"/>
                          </w:tcPr>
                          <w:p w14:paraId="7DF4C9AC" w14:textId="77777777" w:rsidR="00E00F4E" w:rsidRDefault="00E00F4E">
                            <w:pPr>
                              <w:pStyle w:val="TableParagraph"/>
                              <w:rPr>
                                <w:sz w:val="18"/>
                              </w:rPr>
                            </w:pPr>
                          </w:p>
                        </w:tc>
                        <w:tc>
                          <w:tcPr>
                            <w:tcW w:w="600" w:type="dxa"/>
                          </w:tcPr>
                          <w:p w14:paraId="32E9D401" w14:textId="77777777" w:rsidR="00E00F4E" w:rsidRDefault="00E00F4E">
                            <w:pPr>
                              <w:pStyle w:val="TableParagraph"/>
                              <w:rPr>
                                <w:sz w:val="18"/>
                              </w:rPr>
                            </w:pPr>
                          </w:p>
                        </w:tc>
                        <w:tc>
                          <w:tcPr>
                            <w:tcW w:w="599" w:type="dxa"/>
                          </w:tcPr>
                          <w:p w14:paraId="4F770241" w14:textId="77777777" w:rsidR="00E00F4E" w:rsidRDefault="00E00F4E">
                            <w:pPr>
                              <w:pStyle w:val="TableParagraph"/>
                              <w:rPr>
                                <w:sz w:val="18"/>
                              </w:rPr>
                            </w:pPr>
                          </w:p>
                        </w:tc>
                        <w:tc>
                          <w:tcPr>
                            <w:tcW w:w="599" w:type="dxa"/>
                          </w:tcPr>
                          <w:p w14:paraId="239E53ED" w14:textId="77777777" w:rsidR="00E00F4E" w:rsidRDefault="00000000">
                            <w:pPr>
                              <w:pStyle w:val="TableParagraph"/>
                              <w:spacing w:before="78"/>
                              <w:ind w:left="10"/>
                              <w:jc w:val="center"/>
                              <w:rPr>
                                <w:rFonts w:ascii="Arial Unicode MS" w:hAnsi="Arial Unicode MS"/>
                                <w:sz w:val="18"/>
                              </w:rPr>
                            </w:pPr>
                            <w:r>
                              <w:rPr>
                                <w:rFonts w:ascii="Arial Unicode MS" w:hAnsi="Arial Unicode MS"/>
                                <w:spacing w:val="-10"/>
                                <w:sz w:val="18"/>
                              </w:rPr>
                              <w:t>✔</w:t>
                            </w:r>
                          </w:p>
                        </w:tc>
                        <w:tc>
                          <w:tcPr>
                            <w:tcW w:w="599" w:type="dxa"/>
                          </w:tcPr>
                          <w:p w14:paraId="0C067C8C" w14:textId="77777777" w:rsidR="00E00F4E" w:rsidRDefault="00E00F4E">
                            <w:pPr>
                              <w:pStyle w:val="TableParagraph"/>
                              <w:rPr>
                                <w:sz w:val="18"/>
                              </w:rPr>
                            </w:pPr>
                          </w:p>
                        </w:tc>
                        <w:tc>
                          <w:tcPr>
                            <w:tcW w:w="599" w:type="dxa"/>
                          </w:tcPr>
                          <w:p w14:paraId="6FE4CB57" w14:textId="77777777" w:rsidR="00E00F4E" w:rsidRDefault="00000000">
                            <w:pPr>
                              <w:pStyle w:val="TableParagraph"/>
                              <w:spacing w:before="78"/>
                              <w:ind w:left="10" w:right="1"/>
                              <w:jc w:val="center"/>
                              <w:rPr>
                                <w:rFonts w:ascii="Arial Unicode MS" w:hAnsi="Arial Unicode MS"/>
                                <w:sz w:val="18"/>
                              </w:rPr>
                            </w:pPr>
                            <w:r>
                              <w:rPr>
                                <w:rFonts w:ascii="Arial Unicode MS" w:hAnsi="Arial Unicode MS"/>
                                <w:spacing w:val="-10"/>
                                <w:sz w:val="18"/>
                              </w:rPr>
                              <w:t>✔</w:t>
                            </w:r>
                          </w:p>
                        </w:tc>
                        <w:tc>
                          <w:tcPr>
                            <w:tcW w:w="599" w:type="dxa"/>
                          </w:tcPr>
                          <w:p w14:paraId="3759C98F" w14:textId="77777777" w:rsidR="00E00F4E" w:rsidRDefault="00000000">
                            <w:pPr>
                              <w:pStyle w:val="TableParagraph"/>
                              <w:spacing w:before="60"/>
                              <w:ind w:left="10" w:right="2"/>
                              <w:jc w:val="center"/>
                              <w:rPr>
                                <w:rFonts w:ascii="Arial Unicode MS" w:hAnsi="Arial Unicode MS"/>
                                <w:sz w:val="20"/>
                              </w:rPr>
                            </w:pPr>
                            <w:r>
                              <w:rPr>
                                <w:rFonts w:ascii="Arial Unicode MS" w:hAnsi="Arial Unicode MS"/>
                                <w:spacing w:val="-10"/>
                                <w:sz w:val="20"/>
                              </w:rPr>
                              <w:t>✔</w:t>
                            </w:r>
                          </w:p>
                        </w:tc>
                      </w:tr>
                    </w:tbl>
                    <w:p w14:paraId="40C80D2E" w14:textId="77777777" w:rsidR="00E00F4E" w:rsidRDefault="00E00F4E">
                      <w:pPr>
                        <w:pStyle w:val="BodyText"/>
                        <w:ind w:left="0"/>
                        <w:jc w:val="left"/>
                      </w:pPr>
                    </w:p>
                  </w:txbxContent>
                </v:textbox>
                <w10:wrap anchorx="page"/>
              </v:shape>
            </w:pict>
          </mc:Fallback>
        </mc:AlternateContent>
      </w:r>
    </w:p>
    <w:p w14:paraId="4DA5F04F" w14:textId="0A45DCAC" w:rsidR="00421B84" w:rsidRPr="00421B84" w:rsidRDefault="00421B84" w:rsidP="00421B84">
      <w:pPr>
        <w:widowControl/>
        <w:autoSpaceDE/>
        <w:autoSpaceDN/>
        <w:spacing w:before="120" w:after="100" w:afterAutospacing="1"/>
        <w:ind w:left="720"/>
        <w:rPr>
          <w:color w:val="000000"/>
          <w:sz w:val="20"/>
          <w:szCs w:val="20"/>
          <w:lang w:val="en-PT" w:eastAsia="en-GB"/>
        </w:rPr>
      </w:pPr>
    </w:p>
    <w:p w14:paraId="046860FB" w14:textId="7271DFF6" w:rsidR="00BF44C8" w:rsidRDefault="00BF44C8" w:rsidP="00BF44C8">
      <w:pPr>
        <w:widowControl/>
        <w:autoSpaceDE/>
        <w:autoSpaceDN/>
        <w:spacing w:before="120" w:after="100" w:afterAutospacing="1"/>
        <w:rPr>
          <w:color w:val="000000"/>
          <w:sz w:val="20"/>
          <w:szCs w:val="20"/>
          <w:lang w:val="en-PT" w:eastAsia="en-GB"/>
        </w:rPr>
      </w:pPr>
    </w:p>
    <w:p w14:paraId="67F690E7" w14:textId="1B401579" w:rsidR="00BF44C8" w:rsidRPr="00BF44C8" w:rsidRDefault="00BF44C8" w:rsidP="00BF44C8">
      <w:pPr>
        <w:widowControl/>
        <w:autoSpaceDE/>
        <w:autoSpaceDN/>
        <w:spacing w:before="120" w:after="100" w:afterAutospacing="1"/>
        <w:rPr>
          <w:color w:val="000000"/>
          <w:sz w:val="20"/>
          <w:szCs w:val="20"/>
          <w:lang w:val="en-PT" w:eastAsia="en-GB"/>
        </w:rPr>
      </w:pPr>
    </w:p>
    <w:p w14:paraId="2E849CA4" w14:textId="412CE463" w:rsidR="00BF44C8" w:rsidRPr="00BF44C8" w:rsidRDefault="00BF44C8" w:rsidP="00BF44C8">
      <w:pPr>
        <w:tabs>
          <w:tab w:val="left" w:pos="2613"/>
        </w:tabs>
        <w:spacing w:before="160"/>
        <w:rPr>
          <w:sz w:val="16"/>
          <w:lang w:val="en-US"/>
        </w:rPr>
      </w:pPr>
    </w:p>
    <w:p w14:paraId="6B9EA35D" w14:textId="00A8C488" w:rsidR="00BF44C8" w:rsidRPr="00BF44C8" w:rsidRDefault="00BF44C8" w:rsidP="00BF44C8">
      <w:pPr>
        <w:tabs>
          <w:tab w:val="left" w:pos="2613"/>
        </w:tabs>
        <w:spacing w:before="160"/>
        <w:rPr>
          <w:sz w:val="16"/>
          <w:lang w:val="en-US"/>
        </w:rPr>
      </w:pPr>
    </w:p>
    <w:p w14:paraId="2A0D9B1E" w14:textId="49B2D9D8" w:rsidR="00BF44C8" w:rsidRPr="00BF44C8" w:rsidRDefault="00BF44C8" w:rsidP="00BF44C8">
      <w:pPr>
        <w:tabs>
          <w:tab w:val="left" w:pos="2613"/>
        </w:tabs>
        <w:spacing w:before="160"/>
        <w:rPr>
          <w:sz w:val="16"/>
          <w:lang w:val="en-US"/>
        </w:rPr>
      </w:pPr>
    </w:p>
    <w:p w14:paraId="33A4A8E2" w14:textId="3BFEED4C" w:rsidR="00BF44C8" w:rsidRPr="00BF44C8" w:rsidRDefault="00BF44C8" w:rsidP="00BF44C8">
      <w:pPr>
        <w:tabs>
          <w:tab w:val="left" w:pos="2613"/>
        </w:tabs>
        <w:spacing w:before="160"/>
        <w:rPr>
          <w:sz w:val="16"/>
          <w:lang w:val="en-US"/>
        </w:rPr>
      </w:pPr>
    </w:p>
    <w:p w14:paraId="5D6FC00F" w14:textId="77777777" w:rsidR="00BF44C8" w:rsidRPr="00BF44C8" w:rsidRDefault="00BF44C8" w:rsidP="00BF44C8">
      <w:pPr>
        <w:tabs>
          <w:tab w:val="left" w:pos="2613"/>
        </w:tabs>
        <w:spacing w:before="160"/>
        <w:rPr>
          <w:sz w:val="16"/>
          <w:lang w:val="en-US"/>
        </w:rPr>
      </w:pPr>
    </w:p>
    <w:p w14:paraId="4D8DBD9C" w14:textId="77777777" w:rsidR="00BF44C8" w:rsidRPr="00BF44C8" w:rsidRDefault="00BF44C8" w:rsidP="00BF44C8">
      <w:pPr>
        <w:tabs>
          <w:tab w:val="left" w:pos="2613"/>
        </w:tabs>
        <w:spacing w:before="160"/>
        <w:rPr>
          <w:sz w:val="16"/>
          <w:lang w:val="en-US"/>
        </w:rPr>
      </w:pPr>
    </w:p>
    <w:p w14:paraId="713E7252" w14:textId="77777777" w:rsidR="00421B84" w:rsidRPr="00DB4915" w:rsidRDefault="00421B84" w:rsidP="00421B84">
      <w:pPr>
        <w:ind w:left="188"/>
        <w:jc w:val="center"/>
        <w:rPr>
          <w:i/>
          <w:sz w:val="18"/>
          <w:lang w:val="en-US"/>
        </w:rPr>
      </w:pPr>
      <w:r w:rsidRPr="00DB4915">
        <w:rPr>
          <w:i/>
          <w:color w:val="1F487C"/>
          <w:sz w:val="18"/>
          <w:lang w:val="en-US"/>
        </w:rPr>
        <w:t>Ta</w:t>
      </w:r>
      <w:r>
        <w:rPr>
          <w:i/>
          <w:color w:val="1F487C"/>
          <w:sz w:val="18"/>
          <w:lang w:val="en-US"/>
        </w:rPr>
        <w:t>ble</w:t>
      </w:r>
      <w:r w:rsidRPr="00DB4915">
        <w:rPr>
          <w:i/>
          <w:color w:val="1F487C"/>
          <w:sz w:val="18"/>
          <w:lang w:val="en-US"/>
        </w:rPr>
        <w:t xml:space="preserve"> 1-</w:t>
      </w:r>
      <w:r w:rsidRPr="00DB4915">
        <w:rPr>
          <w:i/>
          <w:color w:val="1F487C"/>
          <w:spacing w:val="-1"/>
          <w:sz w:val="18"/>
          <w:lang w:val="en-US"/>
        </w:rPr>
        <w:t xml:space="preserve"> </w:t>
      </w:r>
      <w:r w:rsidRPr="00DB4915">
        <w:rPr>
          <w:i/>
          <w:color w:val="1F487C"/>
          <w:sz w:val="18"/>
          <w:lang w:val="en-US"/>
        </w:rPr>
        <w:t xml:space="preserve">Comparison of Features by </w:t>
      </w:r>
      <w:r>
        <w:rPr>
          <w:i/>
          <w:color w:val="1F487C"/>
          <w:sz w:val="18"/>
          <w:lang w:val="en-US"/>
        </w:rPr>
        <w:t>Software</w:t>
      </w:r>
    </w:p>
    <w:p w14:paraId="10BF942A" w14:textId="77777777" w:rsidR="00BF44C8" w:rsidRPr="00BF44C8" w:rsidRDefault="00BF44C8" w:rsidP="00BF44C8">
      <w:pPr>
        <w:tabs>
          <w:tab w:val="left" w:pos="2613"/>
        </w:tabs>
        <w:spacing w:before="160"/>
        <w:rPr>
          <w:sz w:val="16"/>
          <w:lang w:val="en-US"/>
        </w:rPr>
      </w:pPr>
    </w:p>
    <w:p w14:paraId="79EC4DB1" w14:textId="77777777" w:rsidR="00BF44C8" w:rsidRPr="00BF44C8" w:rsidRDefault="00BF44C8" w:rsidP="00BF44C8">
      <w:pPr>
        <w:tabs>
          <w:tab w:val="left" w:pos="2613"/>
        </w:tabs>
        <w:spacing w:before="160"/>
        <w:rPr>
          <w:sz w:val="16"/>
          <w:lang w:val="en-US"/>
        </w:rPr>
      </w:pPr>
    </w:p>
    <w:p w14:paraId="7643E231" w14:textId="77777777" w:rsidR="00DB4915" w:rsidRDefault="00DB4915" w:rsidP="00BF44C8">
      <w:pPr>
        <w:pStyle w:val="p1"/>
        <w:ind w:left="720" w:firstLine="720"/>
        <w:jc w:val="both"/>
      </w:pPr>
    </w:p>
    <w:p w14:paraId="0AF2A135" w14:textId="77777777" w:rsidR="00DB4915" w:rsidRDefault="00DB4915" w:rsidP="00BF44C8">
      <w:pPr>
        <w:pStyle w:val="p1"/>
        <w:ind w:left="720" w:firstLine="720"/>
        <w:jc w:val="both"/>
      </w:pPr>
    </w:p>
    <w:p w14:paraId="59A8BCC0" w14:textId="77777777" w:rsidR="00DB4915" w:rsidRDefault="00DB4915" w:rsidP="00BF44C8">
      <w:pPr>
        <w:pStyle w:val="p1"/>
        <w:ind w:left="720" w:firstLine="720"/>
        <w:jc w:val="both"/>
      </w:pPr>
    </w:p>
    <w:p w14:paraId="526E0EC8" w14:textId="77777777" w:rsidR="00421B84" w:rsidRDefault="00421B84">
      <w:pPr>
        <w:pStyle w:val="BodyText"/>
        <w:spacing w:before="206"/>
        <w:ind w:left="0"/>
        <w:jc w:val="left"/>
        <w:rPr>
          <w:sz w:val="18"/>
          <w:lang w:val="en-US"/>
        </w:rPr>
      </w:pPr>
    </w:p>
    <w:p w14:paraId="3A40BD31" w14:textId="77777777" w:rsidR="00421B84" w:rsidRPr="00C959D9" w:rsidRDefault="00421B84" w:rsidP="00421B84">
      <w:pPr>
        <w:pStyle w:val="ListParagraph"/>
        <w:tabs>
          <w:tab w:val="left" w:pos="516"/>
        </w:tabs>
        <w:spacing w:before="0" w:after="120"/>
        <w:ind w:left="0" w:firstLine="0"/>
        <w:jc w:val="left"/>
        <w:rPr>
          <w:b/>
          <w:bCs/>
          <w:i/>
          <w:sz w:val="20"/>
          <w:lang w:val="en-US"/>
        </w:rPr>
      </w:pPr>
    </w:p>
    <w:p w14:paraId="743BCD23" w14:textId="5458BE13" w:rsidR="00DB4915" w:rsidRPr="0021563C" w:rsidRDefault="00DB4915" w:rsidP="00421B84">
      <w:pPr>
        <w:pStyle w:val="ListParagraph"/>
        <w:numPr>
          <w:ilvl w:val="2"/>
          <w:numId w:val="8"/>
        </w:numPr>
        <w:tabs>
          <w:tab w:val="left" w:pos="516"/>
        </w:tabs>
        <w:spacing w:before="0" w:after="120"/>
        <w:ind w:left="284" w:firstLine="0"/>
        <w:jc w:val="left"/>
        <w:rPr>
          <w:b/>
          <w:bCs/>
          <w:i/>
          <w:sz w:val="20"/>
        </w:rPr>
      </w:pPr>
      <w:proofErr w:type="spellStart"/>
      <w:r w:rsidRPr="0021563C">
        <w:rPr>
          <w:b/>
          <w:bCs/>
          <w:i/>
          <w:sz w:val="20"/>
        </w:rPr>
        <w:lastRenderedPageBreak/>
        <w:t>Existing</w:t>
      </w:r>
      <w:proofErr w:type="spellEnd"/>
      <w:r w:rsidRPr="0021563C">
        <w:rPr>
          <w:b/>
          <w:bCs/>
          <w:i/>
          <w:sz w:val="20"/>
        </w:rPr>
        <w:t xml:space="preserve"> Network </w:t>
      </w:r>
      <w:proofErr w:type="spellStart"/>
      <w:r w:rsidRPr="0021563C">
        <w:rPr>
          <w:b/>
          <w:bCs/>
          <w:i/>
          <w:sz w:val="20"/>
        </w:rPr>
        <w:t>Monitoring</w:t>
      </w:r>
      <w:proofErr w:type="spellEnd"/>
      <w:r w:rsidRPr="0021563C">
        <w:rPr>
          <w:b/>
          <w:bCs/>
          <w:i/>
          <w:sz w:val="20"/>
        </w:rPr>
        <w:t xml:space="preserve"> </w:t>
      </w:r>
      <w:proofErr w:type="spellStart"/>
      <w:r w:rsidRPr="0021563C">
        <w:rPr>
          <w:b/>
          <w:bCs/>
          <w:i/>
          <w:sz w:val="20"/>
        </w:rPr>
        <w:t>Solutions</w:t>
      </w:r>
      <w:proofErr w:type="spellEnd"/>
    </w:p>
    <w:p w14:paraId="3539A556" w14:textId="10C1A56A" w:rsidR="00DB4915" w:rsidRDefault="00DB4915" w:rsidP="00421B84">
      <w:pPr>
        <w:tabs>
          <w:tab w:val="left" w:pos="516"/>
        </w:tabs>
        <w:spacing w:after="120"/>
        <w:ind w:left="284" w:firstLine="567"/>
        <w:rPr>
          <w:color w:val="000000"/>
          <w:sz w:val="20"/>
          <w:szCs w:val="20"/>
          <w:lang w:val="en-US"/>
        </w:rPr>
      </w:pPr>
      <w:r w:rsidRPr="0021563C">
        <w:rPr>
          <w:color w:val="000000"/>
          <w:sz w:val="20"/>
          <w:szCs w:val="20"/>
          <w:lang w:val="en-US"/>
        </w:rPr>
        <w:t>Among the available options, Zabbix, Nagios, and PRTG were selected for a deeper analysis. Zabbix was chosen as the primary focus of this project, while Nagios and PRTG were included due to their widespread adoption in the industry.</w:t>
      </w:r>
    </w:p>
    <w:p w14:paraId="539E1766" w14:textId="77777777" w:rsidR="00DB4915" w:rsidRPr="0021563C" w:rsidRDefault="00DB4915" w:rsidP="00421B84">
      <w:pPr>
        <w:pStyle w:val="BodyText"/>
        <w:numPr>
          <w:ilvl w:val="2"/>
          <w:numId w:val="8"/>
        </w:numPr>
        <w:spacing w:after="120"/>
        <w:ind w:left="284" w:firstLine="0"/>
        <w:jc w:val="left"/>
        <w:rPr>
          <w:b/>
          <w:bCs/>
          <w:i/>
          <w:iCs/>
        </w:rPr>
      </w:pPr>
      <w:proofErr w:type="spellStart"/>
      <w:r w:rsidRPr="0021563C">
        <w:rPr>
          <w:b/>
          <w:bCs/>
          <w:i/>
          <w:iCs/>
        </w:rPr>
        <w:t>Critical</w:t>
      </w:r>
      <w:proofErr w:type="spellEnd"/>
      <w:r w:rsidRPr="0021563C">
        <w:rPr>
          <w:b/>
          <w:bCs/>
          <w:i/>
          <w:iCs/>
        </w:rPr>
        <w:t xml:space="preserve"> </w:t>
      </w:r>
      <w:proofErr w:type="spellStart"/>
      <w:r w:rsidRPr="0021563C">
        <w:rPr>
          <w:b/>
          <w:bCs/>
          <w:i/>
          <w:iCs/>
        </w:rPr>
        <w:t>Analysis</w:t>
      </w:r>
      <w:proofErr w:type="spellEnd"/>
    </w:p>
    <w:p w14:paraId="72F47C78" w14:textId="19DE16A6" w:rsidR="00DB4915" w:rsidRPr="0021563C" w:rsidRDefault="00DB4915" w:rsidP="00421B84">
      <w:pPr>
        <w:pStyle w:val="ListParagraph"/>
        <w:widowControl/>
        <w:numPr>
          <w:ilvl w:val="0"/>
          <w:numId w:val="10"/>
        </w:numPr>
        <w:autoSpaceDE/>
        <w:autoSpaceDN/>
        <w:spacing w:before="0" w:after="120"/>
        <w:ind w:left="641" w:hanging="357"/>
        <w:rPr>
          <w:color w:val="000000"/>
          <w:sz w:val="20"/>
          <w:szCs w:val="20"/>
          <w:lang w:val="en-PT" w:eastAsia="en-GB"/>
        </w:rPr>
      </w:pPr>
      <w:r w:rsidRPr="0021563C">
        <w:rPr>
          <w:b/>
          <w:bCs/>
          <w:color w:val="000000"/>
          <w:sz w:val="20"/>
          <w:szCs w:val="20"/>
          <w:lang w:val="en-PT" w:eastAsia="en-GB"/>
        </w:rPr>
        <w:t>Zabbix</w:t>
      </w:r>
      <w:r w:rsidRPr="0021563C">
        <w:rPr>
          <w:color w:val="000000"/>
          <w:sz w:val="20"/>
          <w:szCs w:val="20"/>
          <w:lang w:val="en-PT" w:eastAsia="en-GB"/>
        </w:rPr>
        <w:t> is a highly flexible and extensible end-to-end network monitoring solution.</w:t>
      </w:r>
    </w:p>
    <w:p w14:paraId="5467FD10" w14:textId="26B96F59" w:rsidR="00DB4915" w:rsidRPr="00DB4915" w:rsidRDefault="00DB4915" w:rsidP="00421B84">
      <w:pPr>
        <w:pStyle w:val="ListParagraph"/>
        <w:widowControl/>
        <w:numPr>
          <w:ilvl w:val="0"/>
          <w:numId w:val="10"/>
        </w:numPr>
        <w:autoSpaceDE/>
        <w:autoSpaceDN/>
        <w:spacing w:before="0" w:after="120"/>
        <w:ind w:left="641" w:hanging="357"/>
        <w:rPr>
          <w:color w:val="000000"/>
          <w:sz w:val="20"/>
          <w:szCs w:val="20"/>
          <w:lang w:val="en-PT" w:eastAsia="en-GB"/>
        </w:rPr>
      </w:pPr>
      <w:r w:rsidRPr="0021563C">
        <w:rPr>
          <w:b/>
          <w:bCs/>
          <w:color w:val="000000"/>
          <w:sz w:val="20"/>
          <w:szCs w:val="20"/>
          <w:lang w:val="en-PT" w:eastAsia="en-GB"/>
        </w:rPr>
        <w:t>Nagios</w:t>
      </w:r>
      <w:r w:rsidRPr="0021563C">
        <w:rPr>
          <w:color w:val="000000"/>
          <w:sz w:val="20"/>
          <w:szCs w:val="20"/>
          <w:lang w:val="en-PT" w:eastAsia="en-GB"/>
        </w:rPr>
        <w:t>, while robust, often requires more manual configuration and customization.</w:t>
      </w:r>
    </w:p>
    <w:p w14:paraId="1F051C68" w14:textId="5833F82C" w:rsidR="00DB4915" w:rsidRDefault="00DB4915" w:rsidP="00421B84">
      <w:pPr>
        <w:pStyle w:val="ListParagraph"/>
        <w:widowControl/>
        <w:numPr>
          <w:ilvl w:val="0"/>
          <w:numId w:val="10"/>
        </w:numPr>
        <w:autoSpaceDE/>
        <w:autoSpaceDN/>
        <w:spacing w:before="0" w:after="120"/>
        <w:ind w:left="641" w:hanging="357"/>
        <w:rPr>
          <w:color w:val="000000"/>
          <w:sz w:val="20"/>
          <w:szCs w:val="20"/>
          <w:lang w:val="en-PT" w:eastAsia="en-GB"/>
        </w:rPr>
      </w:pPr>
      <w:r w:rsidRPr="0021563C">
        <w:rPr>
          <w:b/>
          <w:bCs/>
          <w:color w:val="000000"/>
          <w:sz w:val="20"/>
          <w:szCs w:val="20"/>
          <w:lang w:val="en-PT" w:eastAsia="en-GB"/>
        </w:rPr>
        <w:t>PRTG</w:t>
      </w:r>
      <w:r w:rsidRPr="0021563C">
        <w:rPr>
          <w:color w:val="000000"/>
          <w:sz w:val="20"/>
          <w:szCs w:val="20"/>
          <w:lang w:val="en-PT" w:eastAsia="en-GB"/>
        </w:rPr>
        <w:t>, on the other hand, is known for its user-friendly interface but may have limitations in scalability</w:t>
      </w:r>
      <w:r>
        <w:rPr>
          <w:color w:val="000000"/>
          <w:sz w:val="20"/>
          <w:szCs w:val="20"/>
          <w:lang w:val="en-PT" w:eastAsia="en-GB"/>
        </w:rPr>
        <w:t>.</w:t>
      </w:r>
    </w:p>
    <w:p w14:paraId="17238844" w14:textId="31A33566" w:rsidR="0021563C" w:rsidRPr="00DB4915" w:rsidRDefault="00DB4915" w:rsidP="00421B84">
      <w:pPr>
        <w:widowControl/>
        <w:autoSpaceDE/>
        <w:autoSpaceDN/>
        <w:spacing w:after="120"/>
        <w:ind w:left="284" w:firstLine="567"/>
        <w:jc w:val="both"/>
        <w:rPr>
          <w:color w:val="000000"/>
          <w:sz w:val="20"/>
          <w:szCs w:val="20"/>
          <w:lang w:val="en-PT" w:eastAsia="en-GB"/>
        </w:rPr>
      </w:pPr>
      <w:r w:rsidRPr="00DB4915">
        <w:rPr>
          <w:rFonts w:ascii="-webkit-standard" w:hAnsi="-webkit-standard"/>
          <w:color w:val="000000"/>
          <w:sz w:val="27"/>
          <w:szCs w:val="27"/>
          <w:lang w:val="en-US"/>
        </w:rPr>
        <w:t xml:space="preserve"> </w:t>
      </w:r>
      <w:r w:rsidRPr="00DB4915">
        <w:rPr>
          <w:color w:val="000000"/>
          <w:sz w:val="20"/>
          <w:szCs w:val="20"/>
          <w:lang w:val="en-US"/>
        </w:rPr>
        <w:t>A comparative assessment of their functionalities is presented in Table 1.</w:t>
      </w:r>
    </w:p>
    <w:p w14:paraId="433A1689" w14:textId="37164A8E" w:rsidR="00DB4915" w:rsidRPr="0021563C" w:rsidRDefault="00DB4915" w:rsidP="00421B84">
      <w:pPr>
        <w:pStyle w:val="BodyText"/>
        <w:numPr>
          <w:ilvl w:val="2"/>
          <w:numId w:val="8"/>
        </w:numPr>
        <w:spacing w:before="120" w:line="228" w:lineRule="auto"/>
        <w:ind w:left="0" w:right="40" w:firstLine="0"/>
        <w:rPr>
          <w:b/>
          <w:bCs/>
          <w:i/>
          <w:iCs/>
        </w:rPr>
      </w:pPr>
      <w:proofErr w:type="spellStart"/>
      <w:r>
        <w:rPr>
          <w:b/>
          <w:bCs/>
          <w:i/>
          <w:iCs/>
        </w:rPr>
        <w:t>Existing</w:t>
      </w:r>
      <w:proofErr w:type="spellEnd"/>
      <w:r>
        <w:rPr>
          <w:b/>
          <w:bCs/>
          <w:i/>
          <w:iCs/>
        </w:rPr>
        <w:t xml:space="preserve"> </w:t>
      </w:r>
      <w:proofErr w:type="spellStart"/>
      <w:r>
        <w:rPr>
          <w:b/>
          <w:bCs/>
          <w:i/>
          <w:iCs/>
        </w:rPr>
        <w:t>Machine</w:t>
      </w:r>
      <w:proofErr w:type="spellEnd"/>
      <w:r>
        <w:rPr>
          <w:b/>
          <w:bCs/>
          <w:i/>
          <w:iCs/>
        </w:rPr>
        <w:t xml:space="preserve"> </w:t>
      </w:r>
      <w:proofErr w:type="spellStart"/>
      <w:r>
        <w:rPr>
          <w:b/>
          <w:bCs/>
          <w:i/>
          <w:iCs/>
        </w:rPr>
        <w:t>Learning</w:t>
      </w:r>
      <w:proofErr w:type="spellEnd"/>
      <w:r>
        <w:rPr>
          <w:b/>
          <w:bCs/>
          <w:i/>
          <w:iCs/>
        </w:rPr>
        <w:t xml:space="preserve"> </w:t>
      </w:r>
      <w:proofErr w:type="spellStart"/>
      <w:r>
        <w:rPr>
          <w:b/>
          <w:bCs/>
          <w:i/>
          <w:iCs/>
        </w:rPr>
        <w:t>Libraries</w:t>
      </w:r>
      <w:proofErr w:type="spellEnd"/>
    </w:p>
    <w:p w14:paraId="7A8A756B" w14:textId="15613BF0" w:rsidR="00DB4915" w:rsidRPr="00DB4915" w:rsidRDefault="00DB4915" w:rsidP="00421B84">
      <w:pPr>
        <w:pStyle w:val="NormalWeb"/>
        <w:spacing w:before="120" w:beforeAutospacing="0" w:after="0" w:afterAutospacing="0"/>
        <w:ind w:left="284" w:firstLine="284"/>
        <w:jc w:val="both"/>
        <w:rPr>
          <w:color w:val="000000"/>
          <w:sz w:val="20"/>
          <w:szCs w:val="20"/>
        </w:rPr>
      </w:pPr>
      <w:r w:rsidRPr="00DB4915">
        <w:rPr>
          <w:color w:val="000000"/>
          <w:sz w:val="20"/>
          <w:szCs w:val="20"/>
        </w:rPr>
        <w:t>For machine learning integration,</w:t>
      </w:r>
      <w:r w:rsidRPr="00DB4915">
        <w:rPr>
          <w:rStyle w:val="apple-converted-space"/>
          <w:color w:val="000000"/>
          <w:sz w:val="20"/>
          <w:szCs w:val="20"/>
        </w:rPr>
        <w:t> </w:t>
      </w:r>
      <w:r w:rsidRPr="00DB4915">
        <w:rPr>
          <w:rStyle w:val="Strong"/>
          <w:color w:val="000000"/>
          <w:sz w:val="20"/>
          <w:szCs w:val="20"/>
        </w:rPr>
        <w:t>TensorFlow</w:t>
      </w:r>
      <w:r w:rsidRPr="00DB4915">
        <w:rPr>
          <w:rStyle w:val="apple-converted-space"/>
          <w:color w:val="000000"/>
          <w:sz w:val="20"/>
          <w:szCs w:val="20"/>
        </w:rPr>
        <w:t> </w:t>
      </w:r>
      <w:r w:rsidRPr="00DB4915">
        <w:rPr>
          <w:color w:val="000000"/>
          <w:sz w:val="20"/>
          <w:szCs w:val="20"/>
        </w:rPr>
        <w:t>and</w:t>
      </w:r>
      <w:r w:rsidRPr="00DB4915">
        <w:rPr>
          <w:rStyle w:val="apple-converted-space"/>
          <w:color w:val="000000"/>
          <w:sz w:val="20"/>
          <w:szCs w:val="20"/>
        </w:rPr>
        <w:t> </w:t>
      </w:r>
      <w:r w:rsidRPr="00DB4915">
        <w:rPr>
          <w:rStyle w:val="Strong"/>
          <w:color w:val="000000"/>
          <w:sz w:val="20"/>
          <w:szCs w:val="20"/>
        </w:rPr>
        <w:t>Scikit-learn</w:t>
      </w:r>
      <w:r w:rsidRPr="00DB4915">
        <w:rPr>
          <w:rStyle w:val="apple-converted-space"/>
          <w:color w:val="000000"/>
          <w:sz w:val="20"/>
          <w:szCs w:val="20"/>
        </w:rPr>
        <w:t> </w:t>
      </w:r>
      <w:r w:rsidRPr="00DB4915">
        <w:rPr>
          <w:color w:val="000000"/>
          <w:sz w:val="20"/>
          <w:szCs w:val="20"/>
        </w:rPr>
        <w:t>were selected as the primary libraries due to their extensive adoption, computational efficiency, and applicability in network anomaly detection.</w:t>
      </w:r>
    </w:p>
    <w:p w14:paraId="2CC77CF6" w14:textId="52F0097A" w:rsidR="00DB4915" w:rsidRPr="00DB4915" w:rsidRDefault="00DB4915" w:rsidP="00421B84">
      <w:pPr>
        <w:pStyle w:val="NormalWeb"/>
        <w:numPr>
          <w:ilvl w:val="0"/>
          <w:numId w:val="11"/>
        </w:numPr>
        <w:spacing w:before="120" w:beforeAutospacing="0" w:after="0" w:afterAutospacing="0"/>
        <w:ind w:left="284" w:firstLine="284"/>
        <w:jc w:val="both"/>
        <w:rPr>
          <w:color w:val="000000"/>
          <w:sz w:val="20"/>
          <w:szCs w:val="20"/>
        </w:rPr>
      </w:pPr>
      <w:r w:rsidRPr="00DB4915">
        <w:rPr>
          <w:rStyle w:val="Strong"/>
          <w:color w:val="000000"/>
          <w:sz w:val="20"/>
          <w:szCs w:val="20"/>
        </w:rPr>
        <w:t>TensorFlow</w:t>
      </w:r>
      <w:r w:rsidRPr="00DB4915">
        <w:rPr>
          <w:color w:val="000000"/>
          <w:sz w:val="20"/>
          <w:szCs w:val="20"/>
        </w:rPr>
        <w:t>, with its highly scalable tensor operations and deep learning capabilities, provides an optimized framework for handling high-dimensional time-series data from network telemetry. Its ability to leverage</w:t>
      </w:r>
      <w:r w:rsidRPr="00DB4915">
        <w:rPr>
          <w:rStyle w:val="apple-converted-space"/>
          <w:color w:val="000000"/>
          <w:sz w:val="20"/>
          <w:szCs w:val="20"/>
        </w:rPr>
        <w:t> </w:t>
      </w:r>
      <w:r w:rsidRPr="00DB4915">
        <w:rPr>
          <w:rStyle w:val="Strong"/>
          <w:color w:val="000000"/>
          <w:sz w:val="20"/>
          <w:szCs w:val="20"/>
        </w:rPr>
        <w:t>GPU acceleration, automatic differentiation</w:t>
      </w:r>
      <w:r w:rsidRPr="00DB4915">
        <w:rPr>
          <w:color w:val="000000"/>
          <w:sz w:val="20"/>
          <w:szCs w:val="20"/>
        </w:rPr>
        <w:t>, and</w:t>
      </w:r>
      <w:r w:rsidRPr="00DB4915">
        <w:rPr>
          <w:rStyle w:val="apple-converted-space"/>
          <w:color w:val="000000"/>
          <w:sz w:val="20"/>
          <w:szCs w:val="20"/>
        </w:rPr>
        <w:t> </w:t>
      </w:r>
      <w:r w:rsidRPr="00DB4915">
        <w:rPr>
          <w:rStyle w:val="Strong"/>
          <w:color w:val="000000"/>
          <w:sz w:val="20"/>
          <w:szCs w:val="20"/>
        </w:rPr>
        <w:t>graph computation</w:t>
      </w:r>
      <w:r w:rsidRPr="00DB4915">
        <w:rPr>
          <w:rStyle w:val="apple-converted-space"/>
          <w:color w:val="000000"/>
          <w:sz w:val="20"/>
          <w:szCs w:val="20"/>
        </w:rPr>
        <w:t> </w:t>
      </w:r>
      <w:r w:rsidRPr="00DB4915">
        <w:rPr>
          <w:color w:val="000000"/>
          <w:sz w:val="20"/>
          <w:szCs w:val="20"/>
        </w:rPr>
        <w:t>makes it ideal for complex anomaly detection models, such as</w:t>
      </w:r>
      <w:r w:rsidRPr="00DB4915">
        <w:rPr>
          <w:rStyle w:val="apple-converted-space"/>
          <w:color w:val="000000"/>
          <w:sz w:val="20"/>
          <w:szCs w:val="20"/>
        </w:rPr>
        <w:t> </w:t>
      </w:r>
      <w:r w:rsidRPr="00DB4915">
        <w:rPr>
          <w:rStyle w:val="Strong"/>
          <w:color w:val="000000"/>
          <w:sz w:val="20"/>
          <w:szCs w:val="20"/>
        </w:rPr>
        <w:t>autoencoders for unsupervised learning</w:t>
      </w:r>
      <w:r w:rsidRPr="00DB4915">
        <w:rPr>
          <w:rStyle w:val="apple-converted-space"/>
          <w:color w:val="000000"/>
          <w:sz w:val="20"/>
          <w:szCs w:val="20"/>
        </w:rPr>
        <w:t> </w:t>
      </w:r>
      <w:r w:rsidRPr="00DB4915">
        <w:rPr>
          <w:color w:val="000000"/>
          <w:sz w:val="20"/>
          <w:szCs w:val="20"/>
        </w:rPr>
        <w:t>and</w:t>
      </w:r>
      <w:r w:rsidRPr="00DB4915">
        <w:rPr>
          <w:rStyle w:val="apple-converted-space"/>
          <w:color w:val="000000"/>
          <w:sz w:val="20"/>
          <w:szCs w:val="20"/>
        </w:rPr>
        <w:t> </w:t>
      </w:r>
      <w:r w:rsidRPr="00DB4915">
        <w:rPr>
          <w:rStyle w:val="Strong"/>
          <w:color w:val="000000"/>
          <w:sz w:val="20"/>
          <w:szCs w:val="20"/>
        </w:rPr>
        <w:t>recurrent neural networks (RNNs)</w:t>
      </w:r>
      <w:r w:rsidRPr="00DB4915">
        <w:rPr>
          <w:rStyle w:val="apple-converted-space"/>
          <w:color w:val="000000"/>
          <w:sz w:val="20"/>
          <w:szCs w:val="20"/>
        </w:rPr>
        <w:t> </w:t>
      </w:r>
      <w:r w:rsidRPr="00DB4915">
        <w:rPr>
          <w:color w:val="000000"/>
          <w:sz w:val="20"/>
          <w:szCs w:val="20"/>
        </w:rPr>
        <w:t>for predictive network behavior analysis.</w:t>
      </w:r>
    </w:p>
    <w:p w14:paraId="7C11C334" w14:textId="6A46B579" w:rsidR="00DB4915" w:rsidRPr="00DB4915" w:rsidRDefault="00DB4915" w:rsidP="00421B84">
      <w:pPr>
        <w:pStyle w:val="NormalWeb"/>
        <w:numPr>
          <w:ilvl w:val="0"/>
          <w:numId w:val="11"/>
        </w:numPr>
        <w:spacing w:before="120" w:beforeAutospacing="0" w:after="0" w:afterAutospacing="0"/>
        <w:ind w:left="284" w:firstLine="284"/>
        <w:jc w:val="both"/>
        <w:rPr>
          <w:color w:val="000000"/>
          <w:sz w:val="20"/>
          <w:szCs w:val="20"/>
        </w:rPr>
      </w:pPr>
      <w:r w:rsidRPr="00DB4915">
        <w:rPr>
          <w:rStyle w:val="Strong"/>
          <w:color w:val="000000"/>
          <w:sz w:val="20"/>
          <w:szCs w:val="20"/>
        </w:rPr>
        <w:t>Scikit-learn</w:t>
      </w:r>
      <w:r w:rsidRPr="00DB4915">
        <w:rPr>
          <w:color w:val="000000"/>
          <w:sz w:val="20"/>
          <w:szCs w:val="20"/>
        </w:rPr>
        <w:t>, on the other hand, offers a more streamlined and lightweight machine learning approach, excelling in traditional</w:t>
      </w:r>
      <w:r w:rsidRPr="00DB4915">
        <w:rPr>
          <w:rStyle w:val="apple-converted-space"/>
          <w:color w:val="000000"/>
          <w:sz w:val="20"/>
          <w:szCs w:val="20"/>
        </w:rPr>
        <w:t> </w:t>
      </w:r>
      <w:r w:rsidRPr="00DB4915">
        <w:rPr>
          <w:rStyle w:val="Strong"/>
          <w:color w:val="000000"/>
          <w:sz w:val="20"/>
          <w:szCs w:val="20"/>
        </w:rPr>
        <w:t>supervised and unsupervised learning algorithms</w:t>
      </w:r>
      <w:r w:rsidRPr="00DB4915">
        <w:rPr>
          <w:color w:val="000000"/>
          <w:sz w:val="20"/>
          <w:szCs w:val="20"/>
        </w:rPr>
        <w:t>, such as</w:t>
      </w:r>
      <w:r w:rsidRPr="00DB4915">
        <w:rPr>
          <w:rStyle w:val="apple-converted-space"/>
          <w:color w:val="000000"/>
          <w:sz w:val="20"/>
          <w:szCs w:val="20"/>
        </w:rPr>
        <w:t> </w:t>
      </w:r>
      <w:r w:rsidRPr="00DB4915">
        <w:rPr>
          <w:rStyle w:val="Strong"/>
          <w:color w:val="000000"/>
          <w:sz w:val="20"/>
          <w:szCs w:val="20"/>
        </w:rPr>
        <w:t>Random Forests, K-Means clustering, and Support Vector Machines (SVMs)</w:t>
      </w:r>
      <w:r w:rsidRPr="00DB4915">
        <w:rPr>
          <w:color w:val="000000"/>
          <w:sz w:val="20"/>
          <w:szCs w:val="20"/>
        </w:rPr>
        <w:t>. Its efficiency in</w:t>
      </w:r>
      <w:r w:rsidRPr="00DB4915">
        <w:rPr>
          <w:rStyle w:val="apple-converted-space"/>
          <w:color w:val="000000"/>
          <w:sz w:val="20"/>
          <w:szCs w:val="20"/>
        </w:rPr>
        <w:t> </w:t>
      </w:r>
      <w:r w:rsidRPr="00DB4915">
        <w:rPr>
          <w:rStyle w:val="Strong"/>
          <w:color w:val="000000"/>
          <w:sz w:val="20"/>
          <w:szCs w:val="20"/>
        </w:rPr>
        <w:t>feature engineering, dimensionality reduction (PCA, t-SNE), and statistical modeling</w:t>
      </w:r>
      <w:r w:rsidRPr="00DB4915">
        <w:rPr>
          <w:rStyle w:val="apple-converted-space"/>
          <w:color w:val="000000"/>
          <w:sz w:val="20"/>
          <w:szCs w:val="20"/>
        </w:rPr>
        <w:t> </w:t>
      </w:r>
      <w:r w:rsidRPr="00DB4915">
        <w:rPr>
          <w:color w:val="000000"/>
          <w:sz w:val="20"/>
          <w:szCs w:val="20"/>
        </w:rPr>
        <w:t>makes it particularly useful for classifying network events and optimizing alert thresholds.</w:t>
      </w:r>
    </w:p>
    <w:p w14:paraId="507A99ED" w14:textId="6BA1BA8F" w:rsidR="00DB4915" w:rsidRPr="00DB4915" w:rsidRDefault="00DB4915" w:rsidP="00421B84">
      <w:pPr>
        <w:pStyle w:val="NormalWeb"/>
        <w:spacing w:before="120" w:beforeAutospacing="0" w:after="0" w:afterAutospacing="0"/>
        <w:ind w:left="284" w:firstLine="567"/>
        <w:jc w:val="both"/>
        <w:rPr>
          <w:color w:val="000000"/>
          <w:sz w:val="20"/>
          <w:szCs w:val="20"/>
        </w:rPr>
      </w:pPr>
      <w:r w:rsidRPr="00DB4915">
        <w:rPr>
          <w:color w:val="000000"/>
          <w:sz w:val="20"/>
          <w:szCs w:val="20"/>
        </w:rPr>
        <w:t>A comparative evaluation of their</w:t>
      </w:r>
      <w:r w:rsidRPr="00DB4915">
        <w:rPr>
          <w:rStyle w:val="apple-converted-space"/>
          <w:color w:val="000000"/>
          <w:sz w:val="20"/>
          <w:szCs w:val="20"/>
        </w:rPr>
        <w:t> </w:t>
      </w:r>
      <w:r w:rsidRPr="00DB4915">
        <w:rPr>
          <w:rStyle w:val="Strong"/>
          <w:color w:val="000000"/>
          <w:sz w:val="20"/>
          <w:szCs w:val="20"/>
        </w:rPr>
        <w:t>computational performance, scalability, ease of integration with Zabbix, and real-time inference capabilities</w:t>
      </w:r>
      <w:r w:rsidRPr="00DB4915">
        <w:rPr>
          <w:rStyle w:val="apple-converted-space"/>
          <w:color w:val="000000"/>
          <w:sz w:val="20"/>
          <w:szCs w:val="20"/>
        </w:rPr>
        <w:t> </w:t>
      </w:r>
      <w:r w:rsidRPr="00DB4915">
        <w:rPr>
          <w:color w:val="000000"/>
          <w:sz w:val="20"/>
          <w:szCs w:val="20"/>
        </w:rPr>
        <w:t>is provided in Table 2.</w:t>
      </w:r>
    </w:p>
    <w:p w14:paraId="401B461D" w14:textId="517B8A80" w:rsidR="00DB4915" w:rsidRPr="00DB4915" w:rsidRDefault="00C959D9" w:rsidP="00DB4915">
      <w:pPr>
        <w:tabs>
          <w:tab w:val="left" w:pos="2287"/>
        </w:tabs>
        <w:spacing w:before="160"/>
        <w:rPr>
          <w:sz w:val="16"/>
          <w:lang w:val="en-PT"/>
        </w:rPr>
      </w:pPr>
      <w:r>
        <w:rPr>
          <w:noProof/>
        </w:rPr>
        <mc:AlternateContent>
          <mc:Choice Requires="wps">
            <w:drawing>
              <wp:anchor distT="0" distB="0" distL="0" distR="0" simplePos="0" relativeHeight="15729664" behindDoc="0" locked="0" layoutInCell="1" allowOverlap="1" wp14:anchorId="59675323" wp14:editId="2934B69C">
                <wp:simplePos x="0" y="0"/>
                <wp:positionH relativeFrom="page">
                  <wp:posOffset>945662</wp:posOffset>
                </wp:positionH>
                <wp:positionV relativeFrom="paragraph">
                  <wp:posOffset>136916</wp:posOffset>
                </wp:positionV>
                <wp:extent cx="2188210" cy="2305538"/>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88210" cy="2305538"/>
                        </a:xfrm>
                        <a:prstGeom prst="rect">
                          <a:avLst/>
                        </a:prstGeom>
                      </wps:spPr>
                      <wps:txbx>
                        <w:txbxContent>
                          <w:tbl>
                            <w:tblPr>
                              <w:tblW w:w="3342"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510"/>
                              <w:gridCol w:w="845"/>
                              <w:gridCol w:w="567"/>
                            </w:tblGrid>
                            <w:tr w:rsidR="00C959D9" w14:paraId="797A22F2" w14:textId="77777777" w:rsidTr="00C959D9">
                              <w:trPr>
                                <w:trHeight w:val="1134"/>
                              </w:trPr>
                              <w:tc>
                                <w:tcPr>
                                  <w:tcW w:w="1420" w:type="dxa"/>
                                </w:tcPr>
                                <w:p w14:paraId="7896D12B" w14:textId="77777777" w:rsidR="00C959D9" w:rsidRDefault="00C959D9">
                                  <w:pPr>
                                    <w:pStyle w:val="TableParagraph"/>
                                    <w:spacing w:line="198" w:lineRule="exact"/>
                                    <w:ind w:left="9" w:right="16"/>
                                    <w:jc w:val="center"/>
                                    <w:rPr>
                                      <w:b/>
                                      <w:sz w:val="18"/>
                                    </w:rPr>
                                  </w:pPr>
                                  <w:r>
                                    <w:rPr>
                                      <w:b/>
                                      <w:spacing w:val="-2"/>
                                      <w:sz w:val="18"/>
                                    </w:rPr>
                                    <w:t>Bibliotecas</w:t>
                                  </w:r>
                                </w:p>
                                <w:p w14:paraId="4CE3687D" w14:textId="77777777" w:rsidR="00C959D9" w:rsidRDefault="00C959D9">
                                  <w:pPr>
                                    <w:pStyle w:val="TableParagraph"/>
                                    <w:rPr>
                                      <w:sz w:val="18"/>
                                    </w:rPr>
                                  </w:pPr>
                                </w:p>
                                <w:p w14:paraId="4B2C65A4" w14:textId="77777777" w:rsidR="00C959D9" w:rsidRDefault="00C959D9">
                                  <w:pPr>
                                    <w:pStyle w:val="TableParagraph"/>
                                    <w:spacing w:before="165"/>
                                    <w:rPr>
                                      <w:sz w:val="18"/>
                                    </w:rPr>
                                  </w:pPr>
                                </w:p>
                                <w:p w14:paraId="01442371" w14:textId="77777777" w:rsidR="00C959D9" w:rsidRDefault="00C959D9">
                                  <w:pPr>
                                    <w:pStyle w:val="TableParagraph"/>
                                    <w:ind w:left="16" w:right="7"/>
                                    <w:jc w:val="center"/>
                                    <w:rPr>
                                      <w:b/>
                                      <w:sz w:val="18"/>
                                    </w:rPr>
                                  </w:pPr>
                                  <w:proofErr w:type="spellStart"/>
                                  <w:r>
                                    <w:rPr>
                                      <w:b/>
                                      <w:spacing w:val="-2"/>
                                      <w:sz w:val="18"/>
                                    </w:rPr>
                                    <w:t>Caractertísticas</w:t>
                                  </w:r>
                                  <w:proofErr w:type="spellEnd"/>
                                </w:p>
                              </w:tc>
                              <w:tc>
                                <w:tcPr>
                                  <w:tcW w:w="510" w:type="dxa"/>
                                  <w:textDirection w:val="btLr"/>
                                </w:tcPr>
                                <w:p w14:paraId="2E1057E1" w14:textId="77777777" w:rsidR="00C959D9" w:rsidRDefault="00C959D9" w:rsidP="00C959D9">
                                  <w:pPr>
                                    <w:pStyle w:val="TableParagraph"/>
                                    <w:spacing w:before="101"/>
                                    <w:ind w:left="136"/>
                                    <w:jc w:val="center"/>
                                    <w:rPr>
                                      <w:sz w:val="18"/>
                                    </w:rPr>
                                  </w:pPr>
                                  <w:proofErr w:type="spellStart"/>
                                  <w:r>
                                    <w:rPr>
                                      <w:spacing w:val="-2"/>
                                      <w:sz w:val="18"/>
                                    </w:rPr>
                                    <w:t>TensorFlow</w:t>
                                  </w:r>
                                  <w:proofErr w:type="spellEnd"/>
                                </w:p>
                              </w:tc>
                              <w:tc>
                                <w:tcPr>
                                  <w:tcW w:w="845" w:type="dxa"/>
                                  <w:textDirection w:val="btLr"/>
                                </w:tcPr>
                                <w:p w14:paraId="44082490" w14:textId="77777777" w:rsidR="00C959D9" w:rsidRDefault="00C959D9" w:rsidP="00C959D9">
                                  <w:pPr>
                                    <w:pStyle w:val="TableParagraph"/>
                                    <w:spacing w:before="101"/>
                                    <w:ind w:left="152"/>
                                    <w:jc w:val="center"/>
                                    <w:rPr>
                                      <w:sz w:val="18"/>
                                    </w:rPr>
                                  </w:pPr>
                                  <w:proofErr w:type="spellStart"/>
                                  <w:r>
                                    <w:rPr>
                                      <w:spacing w:val="-2"/>
                                      <w:sz w:val="18"/>
                                    </w:rPr>
                                    <w:t>Scikit-learn</w:t>
                                  </w:r>
                                  <w:proofErr w:type="spellEnd"/>
                                </w:p>
                              </w:tc>
                              <w:tc>
                                <w:tcPr>
                                  <w:tcW w:w="567" w:type="dxa"/>
                                  <w:textDirection w:val="btLr"/>
                                </w:tcPr>
                                <w:p w14:paraId="59DFCAF6" w14:textId="77777777" w:rsidR="00C959D9" w:rsidRDefault="00C959D9" w:rsidP="00C959D9">
                                  <w:pPr>
                                    <w:pStyle w:val="TableParagraph"/>
                                    <w:spacing w:before="101"/>
                                    <w:ind w:left="290"/>
                                    <w:jc w:val="center"/>
                                    <w:rPr>
                                      <w:sz w:val="18"/>
                                    </w:rPr>
                                  </w:pPr>
                                  <w:proofErr w:type="spellStart"/>
                                  <w:r>
                                    <w:rPr>
                                      <w:spacing w:val="-2"/>
                                      <w:sz w:val="18"/>
                                    </w:rPr>
                                    <w:t>Pytorch</w:t>
                                  </w:r>
                                  <w:proofErr w:type="spellEnd"/>
                                </w:p>
                              </w:tc>
                            </w:tr>
                            <w:tr w:rsidR="00C959D9" w14:paraId="124D2281" w14:textId="77777777" w:rsidTr="00C959D9">
                              <w:trPr>
                                <w:trHeight w:val="227"/>
                              </w:trPr>
                              <w:tc>
                                <w:tcPr>
                                  <w:tcW w:w="1420" w:type="dxa"/>
                                </w:tcPr>
                                <w:p w14:paraId="5D9B871D" w14:textId="77777777" w:rsidR="00C959D9" w:rsidRDefault="00C959D9">
                                  <w:pPr>
                                    <w:pStyle w:val="TableParagraph"/>
                                    <w:spacing w:line="198" w:lineRule="exact"/>
                                    <w:ind w:left="262"/>
                                    <w:rPr>
                                      <w:sz w:val="18"/>
                                    </w:rPr>
                                  </w:pPr>
                                  <w:r>
                                    <w:rPr>
                                      <w:sz w:val="18"/>
                                    </w:rPr>
                                    <w:t>Open</w:t>
                                  </w:r>
                                  <w:r>
                                    <w:rPr>
                                      <w:spacing w:val="-7"/>
                                      <w:sz w:val="18"/>
                                    </w:rPr>
                                    <w:t xml:space="preserve"> </w:t>
                                  </w:r>
                                  <w:proofErr w:type="spellStart"/>
                                  <w:r>
                                    <w:rPr>
                                      <w:spacing w:val="-2"/>
                                      <w:sz w:val="18"/>
                                    </w:rPr>
                                    <w:t>source</w:t>
                                  </w:r>
                                  <w:proofErr w:type="spellEnd"/>
                                </w:p>
                              </w:tc>
                              <w:tc>
                                <w:tcPr>
                                  <w:tcW w:w="510" w:type="dxa"/>
                                </w:tcPr>
                                <w:p w14:paraId="329B3E46" w14:textId="77777777" w:rsidR="00C959D9" w:rsidRDefault="00C959D9" w:rsidP="00C959D9">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08B0DC00" w14:textId="77777777" w:rsidR="00C959D9" w:rsidRDefault="00C959D9" w:rsidP="00C959D9">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58DC30E8" w14:textId="77777777" w:rsidR="00C959D9" w:rsidRDefault="00C959D9" w:rsidP="00C959D9">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r>
                            <w:tr w:rsidR="00C959D9" w14:paraId="60FCA327" w14:textId="77777777" w:rsidTr="00C959D9">
                              <w:trPr>
                                <w:trHeight w:val="590"/>
                              </w:trPr>
                              <w:tc>
                                <w:tcPr>
                                  <w:tcW w:w="1420" w:type="dxa"/>
                                </w:tcPr>
                                <w:p w14:paraId="343169C2" w14:textId="3B8027D9" w:rsidR="00C959D9" w:rsidRDefault="00C959D9">
                                  <w:pPr>
                                    <w:pStyle w:val="TableParagraph"/>
                                    <w:spacing w:line="196" w:lineRule="exact"/>
                                    <w:ind w:left="363" w:right="304" w:firstLine="69"/>
                                    <w:rPr>
                                      <w:sz w:val="18"/>
                                    </w:rPr>
                                  </w:pPr>
                                  <w:r>
                                    <w:rPr>
                                      <w:spacing w:val="-2"/>
                                      <w:sz w:val="18"/>
                                    </w:rPr>
                                    <w:t xml:space="preserve">Neural network </w:t>
                                  </w:r>
                                  <w:proofErr w:type="spellStart"/>
                                  <w:r>
                                    <w:rPr>
                                      <w:spacing w:val="-2"/>
                                      <w:sz w:val="18"/>
                                    </w:rPr>
                                    <w:t>support</w:t>
                                  </w:r>
                                  <w:proofErr w:type="spellEnd"/>
                                </w:p>
                              </w:tc>
                              <w:tc>
                                <w:tcPr>
                                  <w:tcW w:w="510" w:type="dxa"/>
                                </w:tcPr>
                                <w:p w14:paraId="66B30879"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7D58F15B" w14:textId="4973CCB6" w:rsidR="00C959D9" w:rsidRDefault="00C959D9" w:rsidP="00C959D9">
                                  <w:pPr>
                                    <w:pStyle w:val="TableParagraph"/>
                                    <w:jc w:val="center"/>
                                    <w:rPr>
                                      <w:sz w:val="18"/>
                                    </w:rPr>
                                  </w:pPr>
                                  <w:r>
                                    <w:rPr>
                                      <w:rFonts w:ascii="Arial Unicode MS" w:hAnsi="Arial Unicode MS"/>
                                      <w:spacing w:val="-10"/>
                                      <w:sz w:val="18"/>
                                    </w:rPr>
                                    <w:t>✔</w:t>
                                  </w:r>
                                  <w:r>
                                    <w:rPr>
                                      <w:rFonts w:ascii="Arial Unicode MS" w:hAnsi="Arial Unicode MS"/>
                                      <w:spacing w:val="-10"/>
                                      <w:sz w:val="18"/>
                                    </w:rPr>
                                    <w:t xml:space="preserve"> (basic)</w:t>
                                  </w:r>
                                </w:p>
                              </w:tc>
                              <w:tc>
                                <w:tcPr>
                                  <w:tcW w:w="567" w:type="dxa"/>
                                </w:tcPr>
                                <w:p w14:paraId="49C9E255"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r w:rsidR="00C959D9" w14:paraId="5E01EE55" w14:textId="77777777" w:rsidTr="00C959D9">
                              <w:trPr>
                                <w:trHeight w:val="393"/>
                              </w:trPr>
                              <w:tc>
                                <w:tcPr>
                                  <w:tcW w:w="1420" w:type="dxa"/>
                                </w:tcPr>
                                <w:p w14:paraId="570C0BEC" w14:textId="20E41723" w:rsidR="00C959D9" w:rsidRPr="00C959D9" w:rsidRDefault="00C959D9">
                                  <w:pPr>
                                    <w:pStyle w:val="TableParagraph"/>
                                    <w:spacing w:line="196" w:lineRule="exact"/>
                                    <w:ind w:left="220" w:hanging="42"/>
                                    <w:rPr>
                                      <w:sz w:val="18"/>
                                      <w:szCs w:val="18"/>
                                    </w:rPr>
                                  </w:pPr>
                                  <w:proofErr w:type="spellStart"/>
                                  <w:r w:rsidRPr="00C959D9">
                                    <w:rPr>
                                      <w:color w:val="000000"/>
                                      <w:sz w:val="18"/>
                                      <w:szCs w:val="18"/>
                                    </w:rPr>
                                    <w:t>Flexibility</w:t>
                                  </w:r>
                                  <w:proofErr w:type="spellEnd"/>
                                  <w:r w:rsidRPr="00C959D9">
                                    <w:rPr>
                                      <w:color w:val="000000"/>
                                      <w:sz w:val="18"/>
                                      <w:szCs w:val="18"/>
                                    </w:rPr>
                                    <w:t xml:space="preserve"> </w:t>
                                  </w:r>
                                  <w:proofErr w:type="spellStart"/>
                                  <w:r w:rsidRPr="00C959D9">
                                    <w:rPr>
                                      <w:color w:val="000000"/>
                                      <w:sz w:val="18"/>
                                      <w:szCs w:val="18"/>
                                    </w:rPr>
                                    <w:t>and</w:t>
                                  </w:r>
                                  <w:proofErr w:type="spellEnd"/>
                                  <w:r w:rsidRPr="00C959D9">
                                    <w:rPr>
                                      <w:color w:val="000000"/>
                                      <w:sz w:val="18"/>
                                      <w:szCs w:val="18"/>
                                    </w:rPr>
                                    <w:t xml:space="preserve"> </w:t>
                                  </w:r>
                                  <w:proofErr w:type="spellStart"/>
                                  <w:r w:rsidRPr="00C959D9">
                                    <w:rPr>
                                      <w:color w:val="000000"/>
                                      <w:sz w:val="18"/>
                                      <w:szCs w:val="18"/>
                                    </w:rPr>
                                    <w:t>modularity</w:t>
                                  </w:r>
                                  <w:proofErr w:type="spellEnd"/>
                                </w:p>
                              </w:tc>
                              <w:tc>
                                <w:tcPr>
                                  <w:tcW w:w="510" w:type="dxa"/>
                                </w:tcPr>
                                <w:p w14:paraId="04324723"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17DFBA7F"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5DD56148" w14:textId="67BACEB4" w:rsidR="00C959D9" w:rsidRDefault="00C959D9" w:rsidP="00C959D9">
                                  <w:pPr>
                                    <w:pStyle w:val="TableParagraph"/>
                                    <w:jc w:val="center"/>
                                    <w:rPr>
                                      <w:sz w:val="18"/>
                                    </w:rPr>
                                  </w:pPr>
                                  <w:r>
                                    <w:rPr>
                                      <w:rFonts w:ascii="Arial Unicode MS" w:hAnsi="Arial Unicode MS"/>
                                      <w:spacing w:val="-10"/>
                                      <w:sz w:val="18"/>
                                    </w:rPr>
                                    <w:t>✔</w:t>
                                  </w:r>
                                </w:p>
                              </w:tc>
                            </w:tr>
                            <w:tr w:rsidR="00C959D9" w14:paraId="0DB9CCA5" w14:textId="77777777" w:rsidTr="00C959D9">
                              <w:trPr>
                                <w:trHeight w:val="393"/>
                              </w:trPr>
                              <w:tc>
                                <w:tcPr>
                                  <w:tcW w:w="1420" w:type="dxa"/>
                                </w:tcPr>
                                <w:p w14:paraId="0B21114B" w14:textId="1FEA9339" w:rsidR="00C959D9" w:rsidRDefault="00C959D9">
                                  <w:pPr>
                                    <w:pStyle w:val="TableParagraph"/>
                                    <w:spacing w:line="196" w:lineRule="exact"/>
                                    <w:ind w:left="265" w:right="249" w:firstLine="39"/>
                                    <w:rPr>
                                      <w:sz w:val="18"/>
                                    </w:rPr>
                                  </w:pPr>
                                  <w:proofErr w:type="spellStart"/>
                                  <w:r>
                                    <w:rPr>
                                      <w:spacing w:val="-2"/>
                                      <w:sz w:val="18"/>
                                    </w:rPr>
                                    <w:t>Predefined</w:t>
                                  </w:r>
                                  <w:proofErr w:type="spellEnd"/>
                                  <w:r>
                                    <w:rPr>
                                      <w:spacing w:val="-2"/>
                                      <w:sz w:val="18"/>
                                    </w:rPr>
                                    <w:t xml:space="preserve"> </w:t>
                                  </w:r>
                                  <w:proofErr w:type="spellStart"/>
                                  <w:r>
                                    <w:rPr>
                                      <w:spacing w:val="-2"/>
                                      <w:sz w:val="18"/>
                                    </w:rPr>
                                    <w:t>algorithms</w:t>
                                  </w:r>
                                  <w:proofErr w:type="spellEnd"/>
                                </w:p>
                              </w:tc>
                              <w:tc>
                                <w:tcPr>
                                  <w:tcW w:w="510" w:type="dxa"/>
                                </w:tcPr>
                                <w:p w14:paraId="0EA118A1" w14:textId="70FFBE53" w:rsidR="00C959D9" w:rsidRDefault="00C959D9" w:rsidP="00C959D9">
                                  <w:pPr>
                                    <w:pStyle w:val="TableParagraph"/>
                                    <w:jc w:val="center"/>
                                    <w:rPr>
                                      <w:sz w:val="18"/>
                                    </w:rPr>
                                  </w:pPr>
                                  <w:r>
                                    <w:rPr>
                                      <w:rFonts w:ascii="Arial Unicode MS" w:hAnsi="Arial Unicode MS"/>
                                      <w:spacing w:val="-10"/>
                                      <w:sz w:val="18"/>
                                    </w:rPr>
                                    <w:t>✔</w:t>
                                  </w:r>
                                </w:p>
                              </w:tc>
                              <w:tc>
                                <w:tcPr>
                                  <w:tcW w:w="845" w:type="dxa"/>
                                </w:tcPr>
                                <w:p w14:paraId="553A9CAC"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49C10A6D" w14:textId="0498B260" w:rsidR="00C959D9" w:rsidRDefault="00C959D9" w:rsidP="00C959D9">
                                  <w:pPr>
                                    <w:pStyle w:val="TableParagraph"/>
                                    <w:jc w:val="center"/>
                                    <w:rPr>
                                      <w:sz w:val="18"/>
                                    </w:rPr>
                                  </w:pPr>
                                  <w:r>
                                    <w:rPr>
                                      <w:rFonts w:ascii="Arial Unicode MS" w:hAnsi="Arial Unicode MS"/>
                                      <w:spacing w:val="-10"/>
                                      <w:sz w:val="18"/>
                                    </w:rPr>
                                    <w:t>✔</w:t>
                                  </w:r>
                                </w:p>
                              </w:tc>
                            </w:tr>
                            <w:tr w:rsidR="00C959D9" w14:paraId="4723724C" w14:textId="77777777" w:rsidTr="00C959D9">
                              <w:trPr>
                                <w:trHeight w:val="590"/>
                              </w:trPr>
                              <w:tc>
                                <w:tcPr>
                                  <w:tcW w:w="1420" w:type="dxa"/>
                                </w:tcPr>
                                <w:p w14:paraId="2BEC8FA3" w14:textId="606CAA99" w:rsidR="00C959D9" w:rsidRDefault="00C959D9">
                                  <w:pPr>
                                    <w:pStyle w:val="TableParagraph"/>
                                    <w:spacing w:line="196" w:lineRule="exact"/>
                                    <w:ind w:left="245" w:right="234" w:hanging="1"/>
                                    <w:jc w:val="center"/>
                                    <w:rPr>
                                      <w:sz w:val="18"/>
                                    </w:rPr>
                                  </w:pPr>
                                  <w:proofErr w:type="spellStart"/>
                                  <w:r>
                                    <w:rPr>
                                      <w:spacing w:val="-2"/>
                                      <w:sz w:val="18"/>
                                    </w:rPr>
                                    <w:t>Auto-differentiation</w:t>
                                  </w:r>
                                  <w:proofErr w:type="spellEnd"/>
                                </w:p>
                              </w:tc>
                              <w:tc>
                                <w:tcPr>
                                  <w:tcW w:w="510" w:type="dxa"/>
                                </w:tcPr>
                                <w:p w14:paraId="2D4F34CF"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52A9C5CF" w14:textId="6D7A832D" w:rsidR="00C959D9" w:rsidRDefault="00C959D9" w:rsidP="00C959D9">
                                  <w:pPr>
                                    <w:pStyle w:val="TableParagraph"/>
                                    <w:jc w:val="center"/>
                                    <w:rPr>
                                      <w:sz w:val="18"/>
                                    </w:rPr>
                                  </w:pPr>
                                  <w:r>
                                    <w:rPr>
                                      <w:rFonts w:ascii="Arial Unicode MS" w:hAnsi="Arial Unicode MS"/>
                                      <w:spacing w:val="-10"/>
                                      <w:sz w:val="18"/>
                                    </w:rPr>
                                    <w:t>✔</w:t>
                                  </w:r>
                                  <w:r>
                                    <w:rPr>
                                      <w:rFonts w:ascii="Arial Unicode MS" w:hAnsi="Arial Unicode MS"/>
                                      <w:spacing w:val="-10"/>
                                      <w:sz w:val="18"/>
                                    </w:rPr>
                                    <w:t>(</w:t>
                                  </w:r>
                                  <w:proofErr w:type="spellStart"/>
                                  <w:r>
                                    <w:rPr>
                                      <w:rFonts w:ascii="Arial Unicode MS" w:hAnsi="Arial Unicode MS"/>
                                      <w:spacing w:val="-10"/>
                                      <w:sz w:val="18"/>
                                    </w:rPr>
                                    <w:t>limited</w:t>
                                  </w:r>
                                  <w:proofErr w:type="spellEnd"/>
                                  <w:r>
                                    <w:rPr>
                                      <w:rFonts w:ascii="Arial Unicode MS" w:hAnsi="Arial Unicode MS"/>
                                      <w:spacing w:val="-10"/>
                                      <w:sz w:val="18"/>
                                    </w:rPr>
                                    <w:t>)</w:t>
                                  </w:r>
                                </w:p>
                              </w:tc>
                              <w:tc>
                                <w:tcPr>
                                  <w:tcW w:w="567" w:type="dxa"/>
                                </w:tcPr>
                                <w:p w14:paraId="38C05FAE"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bl>
                          <w:p w14:paraId="35E4B084" w14:textId="77777777" w:rsidR="00E00F4E" w:rsidRDefault="00E00F4E">
                            <w:pPr>
                              <w:pStyle w:val="BodyText"/>
                              <w:ind w:left="0"/>
                              <w:jc w:val="left"/>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9675323" id="Textbox 3" o:spid="_x0000_s1027" type="#_x0000_t202" style="position:absolute;margin-left:74.45pt;margin-top:10.8pt;width:172.3pt;height:181.55pt;z-index:157296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" filled="f" stroked="f">
                <v:textbox inset="0,0,0,0">
                  <w:txbxContent>
                    <w:tbl>
                      <w:tblPr>
                        <w:tblW w:w="3342"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0"/>
                        <w:gridCol w:w="510"/>
                        <w:gridCol w:w="845"/>
                        <w:gridCol w:w="567"/>
                      </w:tblGrid>
                      <w:tr w:rsidR="00C959D9" w14:paraId="797A22F2" w14:textId="77777777" w:rsidTr="00C959D9">
                        <w:trPr>
                          <w:trHeight w:val="1134"/>
                        </w:trPr>
                        <w:tc>
                          <w:tcPr>
                            <w:tcW w:w="1420" w:type="dxa"/>
                          </w:tcPr>
                          <w:p w14:paraId="7896D12B" w14:textId="77777777" w:rsidR="00C959D9" w:rsidRDefault="00C959D9">
                            <w:pPr>
                              <w:pStyle w:val="TableParagraph"/>
                              <w:spacing w:line="198" w:lineRule="exact"/>
                              <w:ind w:left="9" w:right="16"/>
                              <w:jc w:val="center"/>
                              <w:rPr>
                                <w:b/>
                                <w:sz w:val="18"/>
                              </w:rPr>
                            </w:pPr>
                            <w:r>
                              <w:rPr>
                                <w:b/>
                                <w:spacing w:val="-2"/>
                                <w:sz w:val="18"/>
                              </w:rPr>
                              <w:t>Bibliotecas</w:t>
                            </w:r>
                          </w:p>
                          <w:p w14:paraId="4CE3687D" w14:textId="77777777" w:rsidR="00C959D9" w:rsidRDefault="00C959D9">
                            <w:pPr>
                              <w:pStyle w:val="TableParagraph"/>
                              <w:rPr>
                                <w:sz w:val="18"/>
                              </w:rPr>
                            </w:pPr>
                          </w:p>
                          <w:p w14:paraId="4B2C65A4" w14:textId="77777777" w:rsidR="00C959D9" w:rsidRDefault="00C959D9">
                            <w:pPr>
                              <w:pStyle w:val="TableParagraph"/>
                              <w:spacing w:before="165"/>
                              <w:rPr>
                                <w:sz w:val="18"/>
                              </w:rPr>
                            </w:pPr>
                          </w:p>
                          <w:p w14:paraId="01442371" w14:textId="77777777" w:rsidR="00C959D9" w:rsidRDefault="00C959D9">
                            <w:pPr>
                              <w:pStyle w:val="TableParagraph"/>
                              <w:ind w:left="16" w:right="7"/>
                              <w:jc w:val="center"/>
                              <w:rPr>
                                <w:b/>
                                <w:sz w:val="18"/>
                              </w:rPr>
                            </w:pPr>
                            <w:proofErr w:type="spellStart"/>
                            <w:r>
                              <w:rPr>
                                <w:b/>
                                <w:spacing w:val="-2"/>
                                <w:sz w:val="18"/>
                              </w:rPr>
                              <w:t>Caractertísticas</w:t>
                            </w:r>
                            <w:proofErr w:type="spellEnd"/>
                          </w:p>
                        </w:tc>
                        <w:tc>
                          <w:tcPr>
                            <w:tcW w:w="510" w:type="dxa"/>
                            <w:textDirection w:val="btLr"/>
                          </w:tcPr>
                          <w:p w14:paraId="2E1057E1" w14:textId="77777777" w:rsidR="00C959D9" w:rsidRDefault="00C959D9" w:rsidP="00C959D9">
                            <w:pPr>
                              <w:pStyle w:val="TableParagraph"/>
                              <w:spacing w:before="101"/>
                              <w:ind w:left="136"/>
                              <w:jc w:val="center"/>
                              <w:rPr>
                                <w:sz w:val="18"/>
                              </w:rPr>
                            </w:pPr>
                            <w:proofErr w:type="spellStart"/>
                            <w:r>
                              <w:rPr>
                                <w:spacing w:val="-2"/>
                                <w:sz w:val="18"/>
                              </w:rPr>
                              <w:t>TensorFlow</w:t>
                            </w:r>
                            <w:proofErr w:type="spellEnd"/>
                          </w:p>
                        </w:tc>
                        <w:tc>
                          <w:tcPr>
                            <w:tcW w:w="845" w:type="dxa"/>
                            <w:textDirection w:val="btLr"/>
                          </w:tcPr>
                          <w:p w14:paraId="44082490" w14:textId="77777777" w:rsidR="00C959D9" w:rsidRDefault="00C959D9" w:rsidP="00C959D9">
                            <w:pPr>
                              <w:pStyle w:val="TableParagraph"/>
                              <w:spacing w:before="101"/>
                              <w:ind w:left="152"/>
                              <w:jc w:val="center"/>
                              <w:rPr>
                                <w:sz w:val="18"/>
                              </w:rPr>
                            </w:pPr>
                            <w:proofErr w:type="spellStart"/>
                            <w:r>
                              <w:rPr>
                                <w:spacing w:val="-2"/>
                                <w:sz w:val="18"/>
                              </w:rPr>
                              <w:t>Scikit-learn</w:t>
                            </w:r>
                            <w:proofErr w:type="spellEnd"/>
                          </w:p>
                        </w:tc>
                        <w:tc>
                          <w:tcPr>
                            <w:tcW w:w="567" w:type="dxa"/>
                            <w:textDirection w:val="btLr"/>
                          </w:tcPr>
                          <w:p w14:paraId="59DFCAF6" w14:textId="77777777" w:rsidR="00C959D9" w:rsidRDefault="00C959D9" w:rsidP="00C959D9">
                            <w:pPr>
                              <w:pStyle w:val="TableParagraph"/>
                              <w:spacing w:before="101"/>
                              <w:ind w:left="290"/>
                              <w:jc w:val="center"/>
                              <w:rPr>
                                <w:sz w:val="18"/>
                              </w:rPr>
                            </w:pPr>
                            <w:proofErr w:type="spellStart"/>
                            <w:r>
                              <w:rPr>
                                <w:spacing w:val="-2"/>
                                <w:sz w:val="18"/>
                              </w:rPr>
                              <w:t>Pytorch</w:t>
                            </w:r>
                            <w:proofErr w:type="spellEnd"/>
                          </w:p>
                        </w:tc>
                      </w:tr>
                      <w:tr w:rsidR="00C959D9" w14:paraId="124D2281" w14:textId="77777777" w:rsidTr="00C959D9">
                        <w:trPr>
                          <w:trHeight w:val="227"/>
                        </w:trPr>
                        <w:tc>
                          <w:tcPr>
                            <w:tcW w:w="1420" w:type="dxa"/>
                          </w:tcPr>
                          <w:p w14:paraId="5D9B871D" w14:textId="77777777" w:rsidR="00C959D9" w:rsidRDefault="00C959D9">
                            <w:pPr>
                              <w:pStyle w:val="TableParagraph"/>
                              <w:spacing w:line="198" w:lineRule="exact"/>
                              <w:ind w:left="262"/>
                              <w:rPr>
                                <w:sz w:val="18"/>
                              </w:rPr>
                            </w:pPr>
                            <w:r>
                              <w:rPr>
                                <w:sz w:val="18"/>
                              </w:rPr>
                              <w:t>Open</w:t>
                            </w:r>
                            <w:r>
                              <w:rPr>
                                <w:spacing w:val="-7"/>
                                <w:sz w:val="18"/>
                              </w:rPr>
                              <w:t xml:space="preserve"> </w:t>
                            </w:r>
                            <w:proofErr w:type="spellStart"/>
                            <w:r>
                              <w:rPr>
                                <w:spacing w:val="-2"/>
                                <w:sz w:val="18"/>
                              </w:rPr>
                              <w:t>source</w:t>
                            </w:r>
                            <w:proofErr w:type="spellEnd"/>
                          </w:p>
                        </w:tc>
                        <w:tc>
                          <w:tcPr>
                            <w:tcW w:w="510" w:type="dxa"/>
                          </w:tcPr>
                          <w:p w14:paraId="329B3E46" w14:textId="77777777" w:rsidR="00C959D9" w:rsidRDefault="00C959D9" w:rsidP="00C959D9">
                            <w:pPr>
                              <w:pStyle w:val="TableParagraph"/>
                              <w:spacing w:line="208"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08B0DC00" w14:textId="77777777" w:rsidR="00C959D9" w:rsidRDefault="00C959D9" w:rsidP="00C959D9">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58DC30E8" w14:textId="77777777" w:rsidR="00C959D9" w:rsidRDefault="00C959D9" w:rsidP="00C959D9">
                            <w:pPr>
                              <w:pStyle w:val="TableParagraph"/>
                              <w:spacing w:line="208" w:lineRule="exact"/>
                              <w:ind w:left="107"/>
                              <w:jc w:val="center"/>
                              <w:rPr>
                                <w:rFonts w:ascii="Arial Unicode MS" w:hAnsi="Arial Unicode MS"/>
                                <w:sz w:val="18"/>
                              </w:rPr>
                            </w:pPr>
                            <w:r>
                              <w:rPr>
                                <w:rFonts w:ascii="Arial Unicode MS" w:hAnsi="Arial Unicode MS"/>
                                <w:spacing w:val="-10"/>
                                <w:sz w:val="18"/>
                              </w:rPr>
                              <w:t>✔</w:t>
                            </w:r>
                          </w:p>
                        </w:tc>
                      </w:tr>
                      <w:tr w:rsidR="00C959D9" w14:paraId="60FCA327" w14:textId="77777777" w:rsidTr="00C959D9">
                        <w:trPr>
                          <w:trHeight w:val="590"/>
                        </w:trPr>
                        <w:tc>
                          <w:tcPr>
                            <w:tcW w:w="1420" w:type="dxa"/>
                          </w:tcPr>
                          <w:p w14:paraId="343169C2" w14:textId="3B8027D9" w:rsidR="00C959D9" w:rsidRDefault="00C959D9">
                            <w:pPr>
                              <w:pStyle w:val="TableParagraph"/>
                              <w:spacing w:line="196" w:lineRule="exact"/>
                              <w:ind w:left="363" w:right="304" w:firstLine="69"/>
                              <w:rPr>
                                <w:sz w:val="18"/>
                              </w:rPr>
                            </w:pPr>
                            <w:r>
                              <w:rPr>
                                <w:spacing w:val="-2"/>
                                <w:sz w:val="18"/>
                              </w:rPr>
                              <w:t xml:space="preserve">Neural network </w:t>
                            </w:r>
                            <w:proofErr w:type="spellStart"/>
                            <w:r>
                              <w:rPr>
                                <w:spacing w:val="-2"/>
                                <w:sz w:val="18"/>
                              </w:rPr>
                              <w:t>support</w:t>
                            </w:r>
                            <w:proofErr w:type="spellEnd"/>
                          </w:p>
                        </w:tc>
                        <w:tc>
                          <w:tcPr>
                            <w:tcW w:w="510" w:type="dxa"/>
                          </w:tcPr>
                          <w:p w14:paraId="66B30879"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7D58F15B" w14:textId="4973CCB6" w:rsidR="00C959D9" w:rsidRDefault="00C959D9" w:rsidP="00C959D9">
                            <w:pPr>
                              <w:pStyle w:val="TableParagraph"/>
                              <w:jc w:val="center"/>
                              <w:rPr>
                                <w:sz w:val="18"/>
                              </w:rPr>
                            </w:pPr>
                            <w:r>
                              <w:rPr>
                                <w:rFonts w:ascii="Arial Unicode MS" w:hAnsi="Arial Unicode MS"/>
                                <w:spacing w:val="-10"/>
                                <w:sz w:val="18"/>
                              </w:rPr>
                              <w:t>✔</w:t>
                            </w:r>
                            <w:r>
                              <w:rPr>
                                <w:rFonts w:ascii="Arial Unicode MS" w:hAnsi="Arial Unicode MS"/>
                                <w:spacing w:val="-10"/>
                                <w:sz w:val="18"/>
                              </w:rPr>
                              <w:t xml:space="preserve"> (basic)</w:t>
                            </w:r>
                          </w:p>
                        </w:tc>
                        <w:tc>
                          <w:tcPr>
                            <w:tcW w:w="567" w:type="dxa"/>
                          </w:tcPr>
                          <w:p w14:paraId="49C9E255"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r w:rsidR="00C959D9" w14:paraId="5E01EE55" w14:textId="77777777" w:rsidTr="00C959D9">
                        <w:trPr>
                          <w:trHeight w:val="393"/>
                        </w:trPr>
                        <w:tc>
                          <w:tcPr>
                            <w:tcW w:w="1420" w:type="dxa"/>
                          </w:tcPr>
                          <w:p w14:paraId="570C0BEC" w14:textId="20E41723" w:rsidR="00C959D9" w:rsidRPr="00C959D9" w:rsidRDefault="00C959D9">
                            <w:pPr>
                              <w:pStyle w:val="TableParagraph"/>
                              <w:spacing w:line="196" w:lineRule="exact"/>
                              <w:ind w:left="220" w:hanging="42"/>
                              <w:rPr>
                                <w:sz w:val="18"/>
                                <w:szCs w:val="18"/>
                              </w:rPr>
                            </w:pPr>
                            <w:proofErr w:type="spellStart"/>
                            <w:r w:rsidRPr="00C959D9">
                              <w:rPr>
                                <w:color w:val="000000"/>
                                <w:sz w:val="18"/>
                                <w:szCs w:val="18"/>
                              </w:rPr>
                              <w:t>Flexibility</w:t>
                            </w:r>
                            <w:proofErr w:type="spellEnd"/>
                            <w:r w:rsidRPr="00C959D9">
                              <w:rPr>
                                <w:color w:val="000000"/>
                                <w:sz w:val="18"/>
                                <w:szCs w:val="18"/>
                              </w:rPr>
                              <w:t xml:space="preserve"> </w:t>
                            </w:r>
                            <w:proofErr w:type="spellStart"/>
                            <w:r w:rsidRPr="00C959D9">
                              <w:rPr>
                                <w:color w:val="000000"/>
                                <w:sz w:val="18"/>
                                <w:szCs w:val="18"/>
                              </w:rPr>
                              <w:t>and</w:t>
                            </w:r>
                            <w:proofErr w:type="spellEnd"/>
                            <w:r w:rsidRPr="00C959D9">
                              <w:rPr>
                                <w:color w:val="000000"/>
                                <w:sz w:val="18"/>
                                <w:szCs w:val="18"/>
                              </w:rPr>
                              <w:t xml:space="preserve"> </w:t>
                            </w:r>
                            <w:proofErr w:type="spellStart"/>
                            <w:r w:rsidRPr="00C959D9">
                              <w:rPr>
                                <w:color w:val="000000"/>
                                <w:sz w:val="18"/>
                                <w:szCs w:val="18"/>
                              </w:rPr>
                              <w:t>modularity</w:t>
                            </w:r>
                            <w:proofErr w:type="spellEnd"/>
                          </w:p>
                        </w:tc>
                        <w:tc>
                          <w:tcPr>
                            <w:tcW w:w="510" w:type="dxa"/>
                          </w:tcPr>
                          <w:p w14:paraId="04324723"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17DFBA7F"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5DD56148" w14:textId="67BACEB4" w:rsidR="00C959D9" w:rsidRDefault="00C959D9" w:rsidP="00C959D9">
                            <w:pPr>
                              <w:pStyle w:val="TableParagraph"/>
                              <w:jc w:val="center"/>
                              <w:rPr>
                                <w:sz w:val="18"/>
                              </w:rPr>
                            </w:pPr>
                            <w:r>
                              <w:rPr>
                                <w:rFonts w:ascii="Arial Unicode MS" w:hAnsi="Arial Unicode MS"/>
                                <w:spacing w:val="-10"/>
                                <w:sz w:val="18"/>
                              </w:rPr>
                              <w:t>✔</w:t>
                            </w:r>
                          </w:p>
                        </w:tc>
                      </w:tr>
                      <w:tr w:rsidR="00C959D9" w14:paraId="0DB9CCA5" w14:textId="77777777" w:rsidTr="00C959D9">
                        <w:trPr>
                          <w:trHeight w:val="393"/>
                        </w:trPr>
                        <w:tc>
                          <w:tcPr>
                            <w:tcW w:w="1420" w:type="dxa"/>
                          </w:tcPr>
                          <w:p w14:paraId="0B21114B" w14:textId="1FEA9339" w:rsidR="00C959D9" w:rsidRDefault="00C959D9">
                            <w:pPr>
                              <w:pStyle w:val="TableParagraph"/>
                              <w:spacing w:line="196" w:lineRule="exact"/>
                              <w:ind w:left="265" w:right="249" w:firstLine="39"/>
                              <w:rPr>
                                <w:sz w:val="18"/>
                              </w:rPr>
                            </w:pPr>
                            <w:proofErr w:type="spellStart"/>
                            <w:r>
                              <w:rPr>
                                <w:spacing w:val="-2"/>
                                <w:sz w:val="18"/>
                              </w:rPr>
                              <w:t>Predefined</w:t>
                            </w:r>
                            <w:proofErr w:type="spellEnd"/>
                            <w:r>
                              <w:rPr>
                                <w:spacing w:val="-2"/>
                                <w:sz w:val="18"/>
                              </w:rPr>
                              <w:t xml:space="preserve"> </w:t>
                            </w:r>
                            <w:proofErr w:type="spellStart"/>
                            <w:r>
                              <w:rPr>
                                <w:spacing w:val="-2"/>
                                <w:sz w:val="18"/>
                              </w:rPr>
                              <w:t>algorithms</w:t>
                            </w:r>
                            <w:proofErr w:type="spellEnd"/>
                          </w:p>
                        </w:tc>
                        <w:tc>
                          <w:tcPr>
                            <w:tcW w:w="510" w:type="dxa"/>
                          </w:tcPr>
                          <w:p w14:paraId="0EA118A1" w14:textId="70FFBE53" w:rsidR="00C959D9" w:rsidRDefault="00C959D9" w:rsidP="00C959D9">
                            <w:pPr>
                              <w:pStyle w:val="TableParagraph"/>
                              <w:jc w:val="center"/>
                              <w:rPr>
                                <w:sz w:val="18"/>
                              </w:rPr>
                            </w:pPr>
                            <w:r>
                              <w:rPr>
                                <w:rFonts w:ascii="Arial Unicode MS" w:hAnsi="Arial Unicode MS"/>
                                <w:spacing w:val="-10"/>
                                <w:sz w:val="18"/>
                              </w:rPr>
                              <w:t>✔</w:t>
                            </w:r>
                          </w:p>
                        </w:tc>
                        <w:tc>
                          <w:tcPr>
                            <w:tcW w:w="845" w:type="dxa"/>
                          </w:tcPr>
                          <w:p w14:paraId="553A9CAC"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c>
                          <w:tcPr>
                            <w:tcW w:w="567" w:type="dxa"/>
                          </w:tcPr>
                          <w:p w14:paraId="49C10A6D" w14:textId="0498B260" w:rsidR="00C959D9" w:rsidRDefault="00C959D9" w:rsidP="00C959D9">
                            <w:pPr>
                              <w:pStyle w:val="TableParagraph"/>
                              <w:jc w:val="center"/>
                              <w:rPr>
                                <w:sz w:val="18"/>
                              </w:rPr>
                            </w:pPr>
                            <w:r>
                              <w:rPr>
                                <w:rFonts w:ascii="Arial Unicode MS" w:hAnsi="Arial Unicode MS"/>
                                <w:spacing w:val="-10"/>
                                <w:sz w:val="18"/>
                              </w:rPr>
                              <w:t>✔</w:t>
                            </w:r>
                          </w:p>
                        </w:tc>
                      </w:tr>
                      <w:tr w:rsidR="00C959D9" w14:paraId="4723724C" w14:textId="77777777" w:rsidTr="00C959D9">
                        <w:trPr>
                          <w:trHeight w:val="590"/>
                        </w:trPr>
                        <w:tc>
                          <w:tcPr>
                            <w:tcW w:w="1420" w:type="dxa"/>
                          </w:tcPr>
                          <w:p w14:paraId="2BEC8FA3" w14:textId="606CAA99" w:rsidR="00C959D9" w:rsidRDefault="00C959D9">
                            <w:pPr>
                              <w:pStyle w:val="TableParagraph"/>
                              <w:spacing w:line="196" w:lineRule="exact"/>
                              <w:ind w:left="245" w:right="234" w:hanging="1"/>
                              <w:jc w:val="center"/>
                              <w:rPr>
                                <w:sz w:val="18"/>
                              </w:rPr>
                            </w:pPr>
                            <w:proofErr w:type="spellStart"/>
                            <w:r>
                              <w:rPr>
                                <w:spacing w:val="-2"/>
                                <w:sz w:val="18"/>
                              </w:rPr>
                              <w:t>Auto-differentiation</w:t>
                            </w:r>
                            <w:proofErr w:type="spellEnd"/>
                          </w:p>
                        </w:tc>
                        <w:tc>
                          <w:tcPr>
                            <w:tcW w:w="510" w:type="dxa"/>
                          </w:tcPr>
                          <w:p w14:paraId="2D4F34CF" w14:textId="77777777" w:rsidR="00C959D9" w:rsidRDefault="00C959D9" w:rsidP="00C959D9">
                            <w:pPr>
                              <w:pStyle w:val="TableParagraph"/>
                              <w:spacing w:line="270" w:lineRule="exact"/>
                              <w:ind w:right="139"/>
                              <w:jc w:val="center"/>
                              <w:rPr>
                                <w:rFonts w:ascii="Arial Unicode MS" w:hAnsi="Arial Unicode MS"/>
                                <w:sz w:val="18"/>
                              </w:rPr>
                            </w:pPr>
                            <w:r>
                              <w:rPr>
                                <w:rFonts w:ascii="Arial Unicode MS" w:hAnsi="Arial Unicode MS"/>
                                <w:spacing w:val="-10"/>
                                <w:sz w:val="18"/>
                              </w:rPr>
                              <w:t>✔</w:t>
                            </w:r>
                          </w:p>
                        </w:tc>
                        <w:tc>
                          <w:tcPr>
                            <w:tcW w:w="845" w:type="dxa"/>
                          </w:tcPr>
                          <w:p w14:paraId="52A9C5CF" w14:textId="6D7A832D" w:rsidR="00C959D9" w:rsidRDefault="00C959D9" w:rsidP="00C959D9">
                            <w:pPr>
                              <w:pStyle w:val="TableParagraph"/>
                              <w:jc w:val="center"/>
                              <w:rPr>
                                <w:sz w:val="18"/>
                              </w:rPr>
                            </w:pPr>
                            <w:r>
                              <w:rPr>
                                <w:rFonts w:ascii="Arial Unicode MS" w:hAnsi="Arial Unicode MS"/>
                                <w:spacing w:val="-10"/>
                                <w:sz w:val="18"/>
                              </w:rPr>
                              <w:t>✔</w:t>
                            </w:r>
                            <w:r>
                              <w:rPr>
                                <w:rFonts w:ascii="Arial Unicode MS" w:hAnsi="Arial Unicode MS"/>
                                <w:spacing w:val="-10"/>
                                <w:sz w:val="18"/>
                              </w:rPr>
                              <w:t>(</w:t>
                            </w:r>
                            <w:proofErr w:type="spellStart"/>
                            <w:r>
                              <w:rPr>
                                <w:rFonts w:ascii="Arial Unicode MS" w:hAnsi="Arial Unicode MS"/>
                                <w:spacing w:val="-10"/>
                                <w:sz w:val="18"/>
                              </w:rPr>
                              <w:t>limited</w:t>
                            </w:r>
                            <w:proofErr w:type="spellEnd"/>
                            <w:r>
                              <w:rPr>
                                <w:rFonts w:ascii="Arial Unicode MS" w:hAnsi="Arial Unicode MS"/>
                                <w:spacing w:val="-10"/>
                                <w:sz w:val="18"/>
                              </w:rPr>
                              <w:t>)</w:t>
                            </w:r>
                          </w:p>
                        </w:tc>
                        <w:tc>
                          <w:tcPr>
                            <w:tcW w:w="567" w:type="dxa"/>
                          </w:tcPr>
                          <w:p w14:paraId="38C05FAE" w14:textId="77777777" w:rsidR="00C959D9" w:rsidRDefault="00C959D9" w:rsidP="00C959D9">
                            <w:pPr>
                              <w:pStyle w:val="TableParagraph"/>
                              <w:spacing w:line="270" w:lineRule="exact"/>
                              <w:ind w:left="107"/>
                              <w:jc w:val="center"/>
                              <w:rPr>
                                <w:rFonts w:ascii="Arial Unicode MS" w:hAnsi="Arial Unicode MS"/>
                                <w:sz w:val="18"/>
                              </w:rPr>
                            </w:pPr>
                            <w:r>
                              <w:rPr>
                                <w:rFonts w:ascii="Arial Unicode MS" w:hAnsi="Arial Unicode MS"/>
                                <w:spacing w:val="-10"/>
                                <w:sz w:val="18"/>
                              </w:rPr>
                              <w:t>✔</w:t>
                            </w:r>
                          </w:p>
                        </w:tc>
                      </w:tr>
                    </w:tbl>
                    <w:p w14:paraId="35E4B084" w14:textId="77777777" w:rsidR="00E00F4E" w:rsidRDefault="00E00F4E">
                      <w:pPr>
                        <w:pStyle w:val="BodyText"/>
                        <w:ind w:left="0"/>
                        <w:jc w:val="left"/>
                      </w:pPr>
                    </w:p>
                  </w:txbxContent>
                </v:textbox>
                <w10:wrap anchorx="page"/>
              </v:shape>
            </w:pict>
          </mc:Fallback>
        </mc:AlternateContent>
      </w:r>
    </w:p>
    <w:p w14:paraId="31E97D03" w14:textId="118F23AE" w:rsidR="00DB4915" w:rsidRDefault="00DB4915" w:rsidP="00DB4915">
      <w:pPr>
        <w:tabs>
          <w:tab w:val="left" w:pos="2287"/>
        </w:tabs>
        <w:spacing w:before="160"/>
        <w:rPr>
          <w:sz w:val="16"/>
          <w:lang w:val="en-US"/>
        </w:rPr>
      </w:pPr>
    </w:p>
    <w:p w14:paraId="39AD6261" w14:textId="2733B1F3" w:rsidR="00DB4915" w:rsidRDefault="00DB4915" w:rsidP="00DB4915">
      <w:pPr>
        <w:tabs>
          <w:tab w:val="left" w:pos="2287"/>
        </w:tabs>
        <w:spacing w:before="160"/>
        <w:rPr>
          <w:sz w:val="16"/>
          <w:lang w:val="en-US"/>
        </w:rPr>
      </w:pPr>
    </w:p>
    <w:p w14:paraId="6CC37ED9" w14:textId="77777777" w:rsidR="00DB4915" w:rsidRDefault="00DB4915" w:rsidP="00DB4915">
      <w:pPr>
        <w:tabs>
          <w:tab w:val="left" w:pos="2287"/>
        </w:tabs>
        <w:spacing w:before="160"/>
        <w:rPr>
          <w:sz w:val="16"/>
          <w:lang w:val="en-US"/>
        </w:rPr>
      </w:pPr>
    </w:p>
    <w:p w14:paraId="7840E55C" w14:textId="77777777" w:rsidR="00DB4915" w:rsidRDefault="00DB4915" w:rsidP="00DB4915">
      <w:pPr>
        <w:tabs>
          <w:tab w:val="left" w:pos="2287"/>
        </w:tabs>
        <w:spacing w:before="160"/>
        <w:rPr>
          <w:sz w:val="16"/>
          <w:lang w:val="en-US"/>
        </w:rPr>
      </w:pPr>
    </w:p>
    <w:p w14:paraId="18B86BF8" w14:textId="77777777" w:rsidR="00DB4915" w:rsidRDefault="00DB4915" w:rsidP="00DB4915">
      <w:pPr>
        <w:tabs>
          <w:tab w:val="left" w:pos="2287"/>
        </w:tabs>
        <w:spacing w:before="160"/>
        <w:rPr>
          <w:sz w:val="16"/>
          <w:lang w:val="en-US"/>
        </w:rPr>
      </w:pPr>
    </w:p>
    <w:p w14:paraId="49CD2835" w14:textId="77777777" w:rsidR="00DB4915" w:rsidRDefault="00DB4915" w:rsidP="00DB4915">
      <w:pPr>
        <w:tabs>
          <w:tab w:val="left" w:pos="2287"/>
        </w:tabs>
        <w:spacing w:before="160"/>
        <w:rPr>
          <w:sz w:val="16"/>
          <w:lang w:val="en-US"/>
        </w:rPr>
      </w:pPr>
    </w:p>
    <w:p w14:paraId="4A117DBC" w14:textId="77777777" w:rsidR="00DB4915" w:rsidRDefault="00DB4915" w:rsidP="00DB4915">
      <w:pPr>
        <w:tabs>
          <w:tab w:val="left" w:pos="2287"/>
        </w:tabs>
        <w:spacing w:before="160"/>
        <w:rPr>
          <w:sz w:val="16"/>
          <w:lang w:val="en-US"/>
        </w:rPr>
      </w:pPr>
    </w:p>
    <w:p w14:paraId="61ED39E3" w14:textId="77777777" w:rsidR="00DB4915" w:rsidRDefault="00DB4915" w:rsidP="00DB4915">
      <w:pPr>
        <w:tabs>
          <w:tab w:val="left" w:pos="2287"/>
        </w:tabs>
        <w:spacing w:before="160"/>
        <w:rPr>
          <w:sz w:val="16"/>
          <w:lang w:val="en-US"/>
        </w:rPr>
      </w:pPr>
    </w:p>
    <w:p w14:paraId="01523C02" w14:textId="77777777" w:rsidR="00DB4915" w:rsidRDefault="00DB4915" w:rsidP="00DB4915">
      <w:pPr>
        <w:tabs>
          <w:tab w:val="left" w:pos="2287"/>
        </w:tabs>
        <w:spacing w:before="160"/>
        <w:rPr>
          <w:sz w:val="16"/>
          <w:lang w:val="en-US"/>
        </w:rPr>
      </w:pPr>
    </w:p>
    <w:p w14:paraId="5E6612B0" w14:textId="77777777" w:rsidR="00DB4915" w:rsidRPr="00DB4915" w:rsidRDefault="00DB4915" w:rsidP="00DB4915">
      <w:pPr>
        <w:tabs>
          <w:tab w:val="left" w:pos="2287"/>
        </w:tabs>
        <w:spacing w:before="160"/>
        <w:rPr>
          <w:sz w:val="16"/>
          <w:lang w:val="en-US"/>
        </w:rPr>
      </w:pPr>
    </w:p>
    <w:p w14:paraId="0F896B3E" w14:textId="77777777" w:rsidR="00421B84" w:rsidRPr="00C959D9" w:rsidRDefault="00421B84" w:rsidP="00DB4915">
      <w:pPr>
        <w:tabs>
          <w:tab w:val="left" w:pos="2287"/>
        </w:tabs>
        <w:spacing w:before="160"/>
        <w:ind w:left="1797"/>
        <w:rPr>
          <w:sz w:val="16"/>
          <w:lang w:val="en-US"/>
        </w:rPr>
      </w:pPr>
    </w:p>
    <w:p w14:paraId="351A52B6" w14:textId="3EDD5E91" w:rsidR="00421B84" w:rsidRPr="00C959D9" w:rsidRDefault="00421B84" w:rsidP="00DB4915">
      <w:pPr>
        <w:tabs>
          <w:tab w:val="left" w:pos="2287"/>
        </w:tabs>
        <w:spacing w:before="160"/>
        <w:ind w:left="1797"/>
        <w:rPr>
          <w:sz w:val="16"/>
          <w:lang w:val="en-US"/>
        </w:rPr>
      </w:pPr>
    </w:p>
    <w:p w14:paraId="4F470940" w14:textId="79F1CBBF" w:rsidR="00E00F4E" w:rsidRPr="00E54157" w:rsidRDefault="00C959D9" w:rsidP="00E54157">
      <w:pPr>
        <w:pStyle w:val="ListParagraph"/>
        <w:numPr>
          <w:ilvl w:val="0"/>
          <w:numId w:val="7"/>
        </w:numPr>
        <w:tabs>
          <w:tab w:val="left" w:pos="2287"/>
        </w:tabs>
        <w:spacing w:before="120"/>
        <w:ind w:left="284" w:hanging="284"/>
        <w:jc w:val="center"/>
        <w:rPr>
          <w:sz w:val="16"/>
          <w:szCs w:val="16"/>
          <w:lang w:val="en-US"/>
        </w:rPr>
      </w:pPr>
      <w:r w:rsidRPr="00E54157">
        <w:rPr>
          <w:sz w:val="16"/>
          <w:szCs w:val="16"/>
          <w:lang w:val="en-US"/>
        </w:rPr>
        <w:t>NETWORK TOPOLOGY</w:t>
      </w:r>
    </w:p>
    <w:p w14:paraId="3A5A127B" w14:textId="77777777" w:rsidR="00C959D9" w:rsidRDefault="00C959D9" w:rsidP="00C959D9">
      <w:pPr>
        <w:tabs>
          <w:tab w:val="left" w:pos="708"/>
        </w:tabs>
        <w:spacing w:before="120"/>
        <w:ind w:left="284" w:firstLine="284"/>
        <w:rPr>
          <w:color w:val="000000"/>
          <w:sz w:val="20"/>
          <w:szCs w:val="20"/>
          <w:lang w:val="en-US"/>
        </w:rPr>
      </w:pPr>
      <w:r w:rsidRPr="00C959D9">
        <w:rPr>
          <w:color w:val="000000"/>
          <w:sz w:val="20"/>
          <w:szCs w:val="20"/>
          <w:lang w:val="en-US"/>
        </w:rPr>
        <w:t>This research implemented a network architecture simulating the complexity encountered in enterprise-grade infrastructures, encompassing not only device deployment but also the construction of a digital ecosystem analogous to those utilized in modern organizations.</w:t>
      </w:r>
    </w:p>
    <w:p w14:paraId="2B59CD6E" w14:textId="2F2AC715" w:rsidR="00C959D9" w:rsidRPr="00C959D9" w:rsidRDefault="00C959D9" w:rsidP="00C959D9">
      <w:pPr>
        <w:pStyle w:val="whitespace-pre-wrap"/>
        <w:numPr>
          <w:ilvl w:val="0"/>
          <w:numId w:val="12"/>
        </w:numPr>
        <w:rPr>
          <w:b/>
          <w:bCs/>
          <w:i/>
          <w:iCs/>
          <w:color w:val="000000"/>
          <w:sz w:val="20"/>
          <w:szCs w:val="20"/>
        </w:rPr>
      </w:pPr>
      <w:r w:rsidRPr="00C959D9">
        <w:rPr>
          <w:b/>
          <w:bCs/>
          <w:i/>
          <w:iCs/>
          <w:color w:val="000000"/>
          <w:sz w:val="20"/>
          <w:szCs w:val="20"/>
        </w:rPr>
        <w:t xml:space="preserve">Network Configuration </w:t>
      </w:r>
    </w:p>
    <w:p w14:paraId="2E095E05" w14:textId="68B85792" w:rsidR="00C959D9" w:rsidRPr="00C959D9" w:rsidRDefault="00C959D9" w:rsidP="00C959D9">
      <w:pPr>
        <w:pStyle w:val="whitespace-pre-wrap"/>
        <w:spacing w:before="120" w:beforeAutospacing="0"/>
        <w:ind w:left="284" w:firstLine="284"/>
        <w:rPr>
          <w:color w:val="000000"/>
          <w:sz w:val="20"/>
          <w:szCs w:val="20"/>
        </w:rPr>
      </w:pPr>
      <w:r w:rsidRPr="00C959D9">
        <w:rPr>
          <w:color w:val="000000"/>
          <w:sz w:val="20"/>
          <w:szCs w:val="20"/>
        </w:rPr>
        <w:t>The laboratory environment involved the deployment of mission-critical servers: SMTP/IMAP for email services, HTTP/HTTPS web servers, and SFTP for secure file transfer. The infrastructure was fortified with a next-generation firewall and a managed Layer 3 switch, which are fundamental components for ensuring both network segmentation and security policy enforcement.</w:t>
      </w:r>
    </w:p>
    <w:p w14:paraId="58810B65" w14:textId="77777777" w:rsidR="00C959D9" w:rsidRPr="00C959D9" w:rsidRDefault="00C959D9" w:rsidP="00C959D9">
      <w:pPr>
        <w:pStyle w:val="whitespace-pre-wrap"/>
        <w:numPr>
          <w:ilvl w:val="0"/>
          <w:numId w:val="12"/>
        </w:numPr>
        <w:rPr>
          <w:b/>
          <w:bCs/>
          <w:i/>
          <w:iCs/>
          <w:color w:val="000000"/>
          <w:sz w:val="20"/>
          <w:szCs w:val="20"/>
        </w:rPr>
      </w:pPr>
      <w:r w:rsidRPr="00C959D9">
        <w:rPr>
          <w:b/>
          <w:bCs/>
          <w:i/>
          <w:iCs/>
          <w:color w:val="000000"/>
          <w:sz w:val="20"/>
          <w:szCs w:val="20"/>
        </w:rPr>
        <w:t xml:space="preserve">DMZ Implementation </w:t>
      </w:r>
    </w:p>
    <w:p w14:paraId="3868BF95" w14:textId="59DD68BB" w:rsidR="00C959D9" w:rsidRDefault="00C959D9" w:rsidP="00C959D9">
      <w:pPr>
        <w:pStyle w:val="whitespace-pre-wrap"/>
        <w:spacing w:before="120" w:beforeAutospacing="0" w:after="0" w:afterAutospacing="0"/>
        <w:ind w:left="284" w:firstLine="284"/>
        <w:rPr>
          <w:color w:val="000000"/>
          <w:sz w:val="20"/>
          <w:szCs w:val="20"/>
        </w:rPr>
      </w:pPr>
      <w:r w:rsidRPr="00C959D9">
        <w:rPr>
          <w:color w:val="000000"/>
          <w:sz w:val="20"/>
          <w:szCs w:val="20"/>
        </w:rPr>
        <w:t>Security measures were emphasized through the implementation of a demilitarized zone (DMZ). This segmentation layer functions as a security buffer, positioning public-facing services such as web and email servers in an intermediary network segment between the internal LAN and external WAN environments. This architecture effectively isolates critical internal assets from potential external threat vectors through multi-layered security controls.</w:t>
      </w:r>
    </w:p>
    <w:p w14:paraId="3BB5584F" w14:textId="5BF43901" w:rsidR="000E13C8" w:rsidRDefault="000E13C8" w:rsidP="00C959D9">
      <w:pPr>
        <w:pStyle w:val="whitespace-pre-wrap"/>
        <w:spacing w:before="120" w:beforeAutospacing="0" w:after="0" w:afterAutospacing="0"/>
        <w:ind w:left="284" w:firstLine="284"/>
        <w:rPr>
          <w:color w:val="000000"/>
          <w:sz w:val="20"/>
          <w:szCs w:val="20"/>
        </w:rPr>
      </w:pPr>
      <w:r>
        <w:rPr>
          <w:noProof/>
        </w:rPr>
        <w:drawing>
          <wp:anchor distT="0" distB="0" distL="0" distR="0" simplePos="0" relativeHeight="487589888" behindDoc="1" locked="0" layoutInCell="1" allowOverlap="1" wp14:anchorId="788A4BA8" wp14:editId="6D3B39E6">
            <wp:simplePos x="0" y="0"/>
            <wp:positionH relativeFrom="page">
              <wp:posOffset>3957027</wp:posOffset>
            </wp:positionH>
            <wp:positionV relativeFrom="paragraph">
              <wp:posOffset>457591</wp:posOffset>
            </wp:positionV>
            <wp:extent cx="3209907" cy="3522535"/>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6" cstate="print"/>
                    <a:stretch>
                      <a:fillRect/>
                    </a:stretch>
                  </pic:blipFill>
                  <pic:spPr>
                    <a:xfrm>
                      <a:off x="0" y="0"/>
                      <a:ext cx="3209907" cy="3522535"/>
                    </a:xfrm>
                    <a:prstGeom prst="rect">
                      <a:avLst/>
                    </a:prstGeom>
                  </pic:spPr>
                </pic:pic>
              </a:graphicData>
            </a:graphic>
          </wp:anchor>
        </w:drawing>
      </w:r>
      <w:r w:rsidRPr="000E13C8">
        <w:rPr>
          <w:color w:val="000000"/>
          <w:sz w:val="20"/>
          <w:szCs w:val="20"/>
        </w:rPr>
        <w:t>The implemented network architecture can be visualized in the subsequent figure, Figure 1.</w:t>
      </w:r>
    </w:p>
    <w:p w14:paraId="4F4B8644" w14:textId="24BC5C5F" w:rsidR="000E13C8" w:rsidRPr="00290DC6" w:rsidRDefault="000E13C8" w:rsidP="000E13C8">
      <w:pPr>
        <w:spacing w:before="87"/>
        <w:ind w:left="1649"/>
        <w:rPr>
          <w:i/>
          <w:sz w:val="18"/>
          <w:lang w:val="en-US"/>
        </w:rPr>
      </w:pPr>
      <w:r w:rsidRPr="00290DC6">
        <w:rPr>
          <w:i/>
          <w:color w:val="1F487C"/>
          <w:sz w:val="18"/>
          <w:lang w:val="en-US"/>
        </w:rPr>
        <w:t>Figu</w:t>
      </w:r>
      <w:r w:rsidRPr="00290DC6">
        <w:rPr>
          <w:i/>
          <w:color w:val="1F487C"/>
          <w:sz w:val="18"/>
          <w:lang w:val="en-US"/>
        </w:rPr>
        <w:t>re</w:t>
      </w:r>
      <w:r w:rsidRPr="00290DC6">
        <w:rPr>
          <w:i/>
          <w:color w:val="1F487C"/>
          <w:spacing w:val="-1"/>
          <w:sz w:val="18"/>
          <w:lang w:val="en-US"/>
        </w:rPr>
        <w:t xml:space="preserve"> </w:t>
      </w:r>
      <w:r w:rsidRPr="00290DC6">
        <w:rPr>
          <w:i/>
          <w:color w:val="1F487C"/>
          <w:sz w:val="18"/>
          <w:lang w:val="en-US"/>
        </w:rPr>
        <w:t xml:space="preserve">1 </w:t>
      </w:r>
      <w:r w:rsidRPr="00290DC6">
        <w:rPr>
          <w:i/>
          <w:color w:val="1F487C"/>
          <w:sz w:val="18"/>
          <w:lang w:val="en-US"/>
        </w:rPr>
        <w:t>–</w:t>
      </w:r>
      <w:r w:rsidRPr="00290DC6">
        <w:rPr>
          <w:i/>
          <w:color w:val="1F487C"/>
          <w:spacing w:val="-2"/>
          <w:sz w:val="18"/>
          <w:lang w:val="en-US"/>
        </w:rPr>
        <w:t xml:space="preserve"> </w:t>
      </w:r>
      <w:r w:rsidRPr="00290DC6">
        <w:rPr>
          <w:i/>
          <w:color w:val="1F487C"/>
          <w:sz w:val="18"/>
          <w:lang w:val="en-US"/>
        </w:rPr>
        <w:t>Network Architecture</w:t>
      </w:r>
    </w:p>
    <w:p w14:paraId="5576F034" w14:textId="77777777" w:rsidR="00290DC6" w:rsidRPr="00290DC6" w:rsidRDefault="00290DC6" w:rsidP="00290DC6">
      <w:pPr>
        <w:pStyle w:val="whitespace-pre-wrap"/>
        <w:adjustRightInd w:val="0"/>
        <w:spacing w:before="120" w:beforeAutospacing="0"/>
        <w:ind w:left="284" w:firstLine="284"/>
        <w:rPr>
          <w:color w:val="000000"/>
          <w:sz w:val="20"/>
          <w:szCs w:val="20"/>
        </w:rPr>
      </w:pPr>
      <w:r w:rsidRPr="00290DC6">
        <w:rPr>
          <w:color w:val="000000"/>
          <w:sz w:val="20"/>
          <w:szCs w:val="20"/>
        </w:rPr>
        <w:t>It is crucial to emphasize that in the firewall configuration, rules were strictly defined to permit only protocols essential for internal network communication and internet access. This restrictive approach ensured that only protocols vital for server operability, internal network communication, and secure internet access were authorized, thus reducing potential attack vectors and ensuring network integrity.</w:t>
      </w:r>
    </w:p>
    <w:p w14:paraId="70549A7E" w14:textId="77777777" w:rsidR="00290DC6" w:rsidRDefault="00290DC6" w:rsidP="00290DC6">
      <w:pPr>
        <w:pStyle w:val="whitespace-pre-wrap"/>
        <w:rPr>
          <w:color w:val="000000"/>
          <w:sz w:val="16"/>
          <w:szCs w:val="16"/>
        </w:rPr>
      </w:pPr>
    </w:p>
    <w:p w14:paraId="4EE9D3FB" w14:textId="032F70C9" w:rsidR="00290DC6" w:rsidRPr="00290DC6" w:rsidRDefault="00E54157" w:rsidP="00E54157">
      <w:pPr>
        <w:pStyle w:val="whitespace-pre-wrap"/>
        <w:jc w:val="center"/>
        <w:rPr>
          <w:color w:val="000000"/>
          <w:sz w:val="16"/>
          <w:szCs w:val="16"/>
        </w:rPr>
      </w:pPr>
      <w:r>
        <w:rPr>
          <w:color w:val="000000"/>
          <w:sz w:val="16"/>
          <w:szCs w:val="16"/>
        </w:rPr>
        <w:lastRenderedPageBreak/>
        <w:t>V.</w:t>
      </w:r>
      <w:r>
        <w:rPr>
          <w:color w:val="000000"/>
          <w:sz w:val="16"/>
          <w:szCs w:val="16"/>
        </w:rPr>
        <w:tab/>
      </w:r>
      <w:r w:rsidR="00290DC6" w:rsidRPr="00290DC6">
        <w:rPr>
          <w:color w:val="000000"/>
          <w:sz w:val="16"/>
          <w:szCs w:val="16"/>
        </w:rPr>
        <w:t>NETWORK MONITORING AND MANAGEMENT INFRASTRUCTURE</w:t>
      </w:r>
    </w:p>
    <w:p w14:paraId="7B761CE5" w14:textId="77777777" w:rsidR="00290DC6" w:rsidRPr="00290DC6" w:rsidRDefault="00290DC6" w:rsidP="00290DC6">
      <w:pPr>
        <w:pStyle w:val="whitespace-pre-wrap"/>
        <w:spacing w:before="120" w:beforeAutospacing="0"/>
        <w:ind w:firstLine="284"/>
        <w:jc w:val="both"/>
        <w:rPr>
          <w:color w:val="000000"/>
          <w:sz w:val="20"/>
          <w:szCs w:val="20"/>
        </w:rPr>
      </w:pPr>
      <w:r w:rsidRPr="00290DC6">
        <w:rPr>
          <w:color w:val="000000"/>
          <w:sz w:val="20"/>
          <w:szCs w:val="20"/>
        </w:rPr>
        <w:t>In the current digital landscape, effective monitoring and management of network infrastructure is critical for ensuring business continuity, security, and resource optimization. In this context, the implementation of Zabbix, integrated with Grafana and GLPI, provides a comprehensive solution for network monitoring, visualization, and incident management.</w:t>
      </w:r>
    </w:p>
    <w:p w14:paraId="7E8D59FD" w14:textId="0FC2396C" w:rsidR="00290DC6" w:rsidRPr="00290DC6" w:rsidRDefault="00290DC6" w:rsidP="00290DC6">
      <w:pPr>
        <w:pStyle w:val="whitespace-pre-wrap"/>
        <w:numPr>
          <w:ilvl w:val="0"/>
          <w:numId w:val="13"/>
        </w:numPr>
        <w:spacing w:before="120" w:beforeAutospacing="0"/>
        <w:ind w:left="0" w:firstLine="0"/>
        <w:rPr>
          <w:b/>
          <w:bCs/>
          <w:i/>
          <w:iCs/>
          <w:color w:val="000000"/>
          <w:sz w:val="20"/>
          <w:szCs w:val="20"/>
        </w:rPr>
      </w:pPr>
      <w:r w:rsidRPr="00290DC6">
        <w:rPr>
          <w:b/>
          <w:bCs/>
          <w:i/>
          <w:iCs/>
          <w:color w:val="000000"/>
          <w:sz w:val="20"/>
          <w:szCs w:val="20"/>
        </w:rPr>
        <w:t xml:space="preserve">Zabbix Implementation </w:t>
      </w:r>
    </w:p>
    <w:p w14:paraId="7D3F7FCA" w14:textId="6A6DE812" w:rsidR="00290DC6" w:rsidRPr="00290DC6" w:rsidRDefault="00290DC6" w:rsidP="00290DC6">
      <w:pPr>
        <w:pStyle w:val="whitespace-pre-wrap"/>
        <w:spacing w:before="120" w:beforeAutospacing="0"/>
        <w:ind w:firstLine="284"/>
        <w:rPr>
          <w:color w:val="000000"/>
          <w:sz w:val="20"/>
          <w:szCs w:val="20"/>
        </w:rPr>
      </w:pPr>
      <w:r w:rsidRPr="00290DC6">
        <w:rPr>
          <w:color w:val="000000"/>
          <w:sz w:val="20"/>
          <w:szCs w:val="20"/>
        </w:rPr>
        <w:t>Zabbix was adopted as the primary network infrastructure monitoring tool due to its versatility and capability to monitor a wide range of metrics. From hardware health monitoring to network traffic analysis and application performance, Zabbix provides a comprehensive view of the infrastructure's operational state. Configurable alerts and triggers ensure teams are proactively notified of potential issues, enabling rapid intervention.</w:t>
      </w:r>
    </w:p>
    <w:p w14:paraId="4A664690" w14:textId="77777777" w:rsidR="00290DC6" w:rsidRPr="00290DC6" w:rsidRDefault="00290DC6" w:rsidP="00290DC6">
      <w:pPr>
        <w:pStyle w:val="whitespace-pre-wrap"/>
        <w:numPr>
          <w:ilvl w:val="0"/>
          <w:numId w:val="13"/>
        </w:numPr>
        <w:ind w:left="357" w:hanging="357"/>
        <w:rPr>
          <w:b/>
          <w:bCs/>
          <w:i/>
          <w:iCs/>
          <w:color w:val="000000"/>
          <w:sz w:val="20"/>
          <w:szCs w:val="20"/>
        </w:rPr>
      </w:pPr>
      <w:r w:rsidRPr="00290DC6">
        <w:rPr>
          <w:b/>
          <w:bCs/>
          <w:i/>
          <w:iCs/>
          <w:color w:val="000000"/>
          <w:sz w:val="20"/>
          <w:szCs w:val="20"/>
        </w:rPr>
        <w:t xml:space="preserve">Grafana Integration </w:t>
      </w:r>
    </w:p>
    <w:p w14:paraId="0816594E" w14:textId="347367EA" w:rsidR="00290DC6" w:rsidRPr="00290DC6" w:rsidRDefault="00290DC6" w:rsidP="00290DC6">
      <w:pPr>
        <w:pStyle w:val="whitespace-pre-wrap"/>
        <w:spacing w:before="120" w:beforeAutospacing="0" w:after="0" w:afterAutospacing="0"/>
        <w:ind w:firstLine="284"/>
        <w:rPr>
          <w:color w:val="000000"/>
          <w:sz w:val="20"/>
          <w:szCs w:val="20"/>
        </w:rPr>
      </w:pPr>
      <w:r w:rsidRPr="00290DC6">
        <w:rPr>
          <w:color w:val="000000"/>
          <w:sz w:val="20"/>
          <w:szCs w:val="20"/>
        </w:rPr>
        <w:t>To enhance the visualization of metrics collected by Zabbix, a Grafana integration was implemented. This open-source visualization platform extends Zabbix's capabilities by enabling the creation of interactive and visually compelling dashboards. Network administrators thus have access to an intuitive interface that distills complex network information into clear, comprehensible graphical representations.</w:t>
      </w:r>
    </w:p>
    <w:p w14:paraId="509287D9" w14:textId="20727B95" w:rsidR="00290DC6" w:rsidRPr="00290DC6" w:rsidRDefault="00290DC6" w:rsidP="00290DC6">
      <w:pPr>
        <w:pStyle w:val="whitespace-pre-wrap"/>
        <w:numPr>
          <w:ilvl w:val="0"/>
          <w:numId w:val="13"/>
        </w:numPr>
        <w:ind w:left="284" w:hanging="284"/>
        <w:rPr>
          <w:b/>
          <w:bCs/>
          <w:i/>
          <w:iCs/>
          <w:color w:val="000000"/>
          <w:sz w:val="20"/>
          <w:szCs w:val="20"/>
        </w:rPr>
      </w:pPr>
      <w:r w:rsidRPr="00290DC6">
        <w:rPr>
          <w:b/>
          <w:bCs/>
          <w:i/>
          <w:iCs/>
          <w:color w:val="000000"/>
          <w:sz w:val="20"/>
          <w:szCs w:val="20"/>
        </w:rPr>
        <w:t xml:space="preserve">GLPI Integration </w:t>
      </w:r>
    </w:p>
    <w:p w14:paraId="5C6CAE9F" w14:textId="62FBD540" w:rsidR="00290DC6" w:rsidRPr="00290DC6" w:rsidRDefault="00290DC6" w:rsidP="00290DC6">
      <w:pPr>
        <w:pStyle w:val="whitespace-pre-wrap"/>
        <w:spacing w:before="120" w:beforeAutospacing="0" w:after="0" w:afterAutospacing="0"/>
        <w:ind w:firstLine="284"/>
        <w:rPr>
          <w:color w:val="000000"/>
          <w:sz w:val="20"/>
          <w:szCs w:val="20"/>
        </w:rPr>
      </w:pPr>
      <w:r w:rsidRPr="00290DC6">
        <w:rPr>
          <w:color w:val="000000"/>
          <w:sz w:val="20"/>
          <w:szCs w:val="20"/>
        </w:rPr>
        <w:t>GLPI, an IT service management platform, was incorporated into the ecosystem to manage network infrastructure-related incidents and requests. Through Zabbix-GLPI integration, alerts and notifications can be automatically converted into tickets within the management system, streamlining incident coordination and monitoring. This integration ensures that identified issues are properly logged, prioritized, and resolved effectively and promptly.</w:t>
      </w:r>
    </w:p>
    <w:p w14:paraId="79335E7C" w14:textId="157816C3" w:rsidR="00290DC6" w:rsidRPr="00E54157" w:rsidRDefault="00290DC6" w:rsidP="00E54157">
      <w:pPr>
        <w:pStyle w:val="ListParagraph"/>
        <w:numPr>
          <w:ilvl w:val="0"/>
          <w:numId w:val="24"/>
        </w:numPr>
        <w:tabs>
          <w:tab w:val="left" w:pos="2236"/>
        </w:tabs>
        <w:spacing w:before="240" w:after="120"/>
        <w:ind w:left="284" w:hanging="284"/>
        <w:jc w:val="center"/>
        <w:rPr>
          <w:sz w:val="16"/>
        </w:rPr>
      </w:pPr>
      <w:r w:rsidRPr="00E54157">
        <w:rPr>
          <w:sz w:val="16"/>
        </w:rPr>
        <w:t>MACHINE</w:t>
      </w:r>
      <w:r w:rsidRPr="00E54157">
        <w:rPr>
          <w:spacing w:val="-8"/>
          <w:sz w:val="16"/>
        </w:rPr>
        <w:t xml:space="preserve"> </w:t>
      </w:r>
      <w:r w:rsidRPr="00E54157">
        <w:rPr>
          <w:spacing w:val="-2"/>
          <w:sz w:val="16"/>
        </w:rPr>
        <w:t>LEARNING</w:t>
      </w:r>
    </w:p>
    <w:p w14:paraId="4C1086EE" w14:textId="34141438" w:rsidR="00290DC6" w:rsidRPr="00290DC6" w:rsidRDefault="00290DC6" w:rsidP="00290DC6">
      <w:pPr>
        <w:pStyle w:val="whitespace-pre-wrap"/>
        <w:spacing w:before="120" w:beforeAutospacing="0" w:after="0" w:afterAutospacing="0"/>
        <w:ind w:firstLine="284"/>
        <w:rPr>
          <w:color w:val="000000"/>
          <w:sz w:val="20"/>
          <w:szCs w:val="20"/>
        </w:rPr>
      </w:pPr>
      <w:r w:rsidRPr="00290DC6">
        <w:rPr>
          <w:color w:val="000000"/>
          <w:sz w:val="20"/>
          <w:szCs w:val="20"/>
          <w:lang w:val="en-US"/>
        </w:rPr>
        <w:t>I</w:t>
      </w:r>
      <w:r w:rsidRPr="00290DC6">
        <w:rPr>
          <w:color w:val="000000"/>
          <w:sz w:val="20"/>
          <w:szCs w:val="20"/>
        </w:rPr>
        <w:t>n modern enterprises, the exponential growth of data necessitates sophisticated methods of value extraction. The contemporary digital landscape, with its continuous data streams, harbors numerous opportunities. When properly interpreted, this data flow can guide strategic decisions, enhance operational efficiency, and provide competitive advantages.</w:t>
      </w:r>
    </w:p>
    <w:p w14:paraId="311545A2" w14:textId="77777777" w:rsidR="00290DC6" w:rsidRPr="00290DC6" w:rsidRDefault="00290DC6" w:rsidP="00290DC6">
      <w:pPr>
        <w:pStyle w:val="whitespace-pre-wrap"/>
        <w:spacing w:before="120" w:beforeAutospacing="0" w:after="0" w:afterAutospacing="0"/>
        <w:ind w:firstLine="284"/>
        <w:rPr>
          <w:color w:val="000000"/>
          <w:sz w:val="20"/>
          <w:szCs w:val="20"/>
        </w:rPr>
      </w:pPr>
      <w:r w:rsidRPr="00290DC6">
        <w:rPr>
          <w:color w:val="000000"/>
          <w:sz w:val="20"/>
          <w:szCs w:val="20"/>
        </w:rPr>
        <w:t>In this context, machine learning emerges as a transformative force. With its capability to decipher patterns and anomalies in data, optimize processes, and support decision-making, machine learning algorithms present themselves as valuable assets. Considering the volume of events that Zabbix can generate, employing machine learning techniques for event filtering and prioritization becomes imperative, particularly in discerning between critical events and noise in complex systems.</w:t>
      </w:r>
    </w:p>
    <w:p w14:paraId="181D2448" w14:textId="77777777" w:rsidR="00290DC6" w:rsidRPr="00290DC6" w:rsidRDefault="00290DC6" w:rsidP="00290DC6">
      <w:pPr>
        <w:pStyle w:val="whitespace-pre-wrap"/>
        <w:spacing w:before="120" w:beforeAutospacing="0" w:after="0" w:afterAutospacing="0"/>
        <w:ind w:firstLine="284"/>
        <w:rPr>
          <w:color w:val="000000"/>
          <w:sz w:val="20"/>
          <w:szCs w:val="20"/>
        </w:rPr>
      </w:pPr>
      <w:r w:rsidRPr="00290DC6">
        <w:rPr>
          <w:color w:val="000000"/>
          <w:sz w:val="20"/>
          <w:szCs w:val="20"/>
        </w:rPr>
        <w:t>The exploration focuses on the selection and implementation of the KMeans algorithm for Zabbix event segmentation. This algorithm was chosen for its effectiveness in handling continuous numerical data, interpretability of formed clusters, and computational efficiency—a crucial attribute when processing large data volumes.</w:t>
      </w:r>
    </w:p>
    <w:p w14:paraId="31059C20" w14:textId="77777777" w:rsidR="00290DC6" w:rsidRPr="00290DC6" w:rsidRDefault="00290DC6" w:rsidP="00290DC6">
      <w:pPr>
        <w:pStyle w:val="whitespace-pre-wrap"/>
        <w:spacing w:before="120" w:beforeAutospacing="0" w:after="0" w:afterAutospacing="0"/>
        <w:ind w:left="284" w:firstLine="284"/>
        <w:rPr>
          <w:color w:val="000000"/>
          <w:sz w:val="20"/>
          <w:szCs w:val="20"/>
        </w:rPr>
      </w:pPr>
      <w:r w:rsidRPr="00290DC6">
        <w:rPr>
          <w:color w:val="000000"/>
          <w:sz w:val="20"/>
          <w:szCs w:val="20"/>
        </w:rPr>
        <w:t>KMeans stands as a fundamental clustering algorithm, designed to segment datasets into K predefined groups, identifying each cluster by its mean or centroid. The algorithm's operation encompasses initial centroid selection, data point assignment to the nearest centroid, and iterative centroid recalculation until convergence.</w:t>
      </w:r>
    </w:p>
    <w:p w14:paraId="3F43336B" w14:textId="77777777" w:rsidR="00290DC6" w:rsidRPr="00290DC6" w:rsidRDefault="00290DC6" w:rsidP="00290DC6">
      <w:pPr>
        <w:pStyle w:val="whitespace-pre-wrap"/>
        <w:spacing w:before="120" w:beforeAutospacing="0" w:after="0" w:afterAutospacing="0"/>
        <w:ind w:left="284" w:firstLine="284"/>
        <w:rPr>
          <w:color w:val="000000"/>
          <w:sz w:val="20"/>
          <w:szCs w:val="20"/>
        </w:rPr>
      </w:pPr>
      <w:r w:rsidRPr="00290DC6">
        <w:rPr>
          <w:color w:val="000000"/>
          <w:sz w:val="20"/>
          <w:szCs w:val="20"/>
        </w:rPr>
        <w:t>However, like any tool, KMeans has specific characteristics to consider. Its effectiveness can be influenced by initial centroid selection, and its design assumes spherical, balanced clusters. Furthermore, it exhibits sensitivity to outliers, necessitating careful data preparation.</w:t>
      </w:r>
    </w:p>
    <w:p w14:paraId="101867C4" w14:textId="77777777" w:rsidR="00290DC6" w:rsidRPr="00290DC6" w:rsidRDefault="00290DC6" w:rsidP="00290DC6">
      <w:pPr>
        <w:pStyle w:val="whitespace-pre-wrap"/>
        <w:spacing w:before="120" w:beforeAutospacing="0" w:after="0" w:afterAutospacing="0"/>
        <w:ind w:left="284" w:firstLine="284"/>
        <w:rPr>
          <w:color w:val="000000"/>
          <w:sz w:val="20"/>
          <w:szCs w:val="20"/>
        </w:rPr>
      </w:pPr>
      <w:r w:rsidRPr="00290DC6">
        <w:rPr>
          <w:color w:val="000000"/>
          <w:sz w:val="20"/>
          <w:szCs w:val="20"/>
        </w:rPr>
        <w:t>A crucial component in KMeans implementation is the Euclidean distance metric, which quantifies the separation between points in dimensional space. This metric, founded on Euclidean principles, is fundamental for determining proximity and point assignment to centroids.</w:t>
      </w:r>
    </w:p>
    <w:p w14:paraId="2AB5FEB3" w14:textId="22F8EBC0" w:rsidR="00491B01" w:rsidRPr="00491B01" w:rsidRDefault="00491B01" w:rsidP="00491B01">
      <w:pPr>
        <w:pStyle w:val="ListParagraph"/>
        <w:numPr>
          <w:ilvl w:val="0"/>
          <w:numId w:val="14"/>
        </w:numPr>
        <w:tabs>
          <w:tab w:val="left" w:pos="2236"/>
        </w:tabs>
        <w:spacing w:before="240" w:after="120"/>
        <w:rPr>
          <w:b/>
          <w:bCs/>
          <w:i/>
          <w:iCs/>
          <w:color w:val="000000"/>
          <w:sz w:val="20"/>
          <w:szCs w:val="20"/>
        </w:rPr>
      </w:pPr>
      <w:proofErr w:type="spellStart"/>
      <w:r w:rsidRPr="00491B01">
        <w:rPr>
          <w:b/>
          <w:bCs/>
          <w:i/>
          <w:iCs/>
          <w:color w:val="000000"/>
          <w:sz w:val="20"/>
          <w:szCs w:val="20"/>
        </w:rPr>
        <w:t>Elbow</w:t>
      </w:r>
      <w:proofErr w:type="spellEnd"/>
      <w:r w:rsidRPr="00491B01">
        <w:rPr>
          <w:b/>
          <w:bCs/>
          <w:i/>
          <w:iCs/>
          <w:color w:val="000000"/>
          <w:sz w:val="20"/>
          <w:szCs w:val="20"/>
        </w:rPr>
        <w:t xml:space="preserve"> </w:t>
      </w:r>
      <w:proofErr w:type="spellStart"/>
      <w:r w:rsidRPr="00491B01">
        <w:rPr>
          <w:b/>
          <w:bCs/>
          <w:i/>
          <w:iCs/>
          <w:color w:val="000000"/>
          <w:sz w:val="20"/>
          <w:szCs w:val="20"/>
        </w:rPr>
        <w:t>Method</w:t>
      </w:r>
      <w:proofErr w:type="spellEnd"/>
    </w:p>
    <w:p w14:paraId="232F43A7" w14:textId="77777777" w:rsidR="00491B01" w:rsidRPr="00491B01" w:rsidRDefault="00491B01" w:rsidP="00491B01">
      <w:pPr>
        <w:pStyle w:val="whitespace-pre-wrap"/>
        <w:spacing w:before="120" w:beforeAutospacing="0" w:after="0" w:afterAutospacing="0"/>
        <w:ind w:left="284" w:firstLine="284"/>
        <w:rPr>
          <w:color w:val="000000"/>
          <w:sz w:val="20"/>
          <w:szCs w:val="20"/>
        </w:rPr>
      </w:pPr>
      <w:r w:rsidRPr="00491B01">
        <w:rPr>
          <w:color w:val="000000"/>
          <w:sz w:val="20"/>
          <w:szCs w:val="20"/>
        </w:rPr>
        <w:t>The determination of optimal cluster count utilized the elbow method, a heuristic approach for identifying the ideal K value in KMeans clustering. This method involves plotting the Within-Cluster Sum of Squares (WCSS) against a range of K values. Behind the scenes, this process required multiple iterations of the KMeans algorithm with varying cluster numbers (typically K=1 to K=10) to calculate the distortion score. The observed "elbow" at K=3 indicated the optimal balance between cluster count and explained variance, where additional clusters would yield diminishing returns in terms of information gain.</w:t>
      </w:r>
    </w:p>
    <w:p w14:paraId="3968BDDC" w14:textId="5A555940" w:rsidR="00491B01" w:rsidRPr="00491B01" w:rsidRDefault="00491B01" w:rsidP="00491B01">
      <w:pPr>
        <w:pStyle w:val="whitespace-pre-wrap"/>
        <w:numPr>
          <w:ilvl w:val="0"/>
          <w:numId w:val="14"/>
        </w:numPr>
        <w:spacing w:before="240" w:beforeAutospacing="0" w:after="0" w:afterAutospacing="0"/>
        <w:ind w:left="568" w:hanging="284"/>
        <w:rPr>
          <w:b/>
          <w:bCs/>
          <w:i/>
          <w:iCs/>
          <w:color w:val="000000"/>
          <w:sz w:val="20"/>
          <w:szCs w:val="20"/>
        </w:rPr>
      </w:pPr>
      <w:r w:rsidRPr="00491B01">
        <w:rPr>
          <w:b/>
          <w:bCs/>
          <w:i/>
          <w:iCs/>
          <w:color w:val="000000"/>
          <w:sz w:val="20"/>
          <w:szCs w:val="20"/>
        </w:rPr>
        <w:t xml:space="preserve">Data Modeling and Processing </w:t>
      </w:r>
    </w:p>
    <w:p w14:paraId="3D7EE505" w14:textId="77777777" w:rsidR="00491B01" w:rsidRPr="00491B01" w:rsidRDefault="00491B01" w:rsidP="00491B01">
      <w:pPr>
        <w:pStyle w:val="whitespace-pre-wrap"/>
        <w:spacing w:before="120" w:beforeAutospacing="0" w:after="0" w:afterAutospacing="0"/>
        <w:ind w:left="284" w:firstLine="284"/>
        <w:rPr>
          <w:color w:val="000000"/>
          <w:sz w:val="20"/>
          <w:szCs w:val="20"/>
        </w:rPr>
      </w:pPr>
      <w:r w:rsidRPr="00491B01">
        <w:rPr>
          <w:color w:val="000000"/>
          <w:sz w:val="20"/>
          <w:szCs w:val="20"/>
        </w:rPr>
        <w:t>The raw data extraction from Zabbix underwent several crucial preprocessing steps:</w:t>
      </w:r>
    </w:p>
    <w:p w14:paraId="4824C6FC" w14:textId="77777777" w:rsidR="00491B01" w:rsidRPr="00491B01" w:rsidRDefault="00491B01" w:rsidP="00491B01">
      <w:pPr>
        <w:pStyle w:val="whitespace-normal"/>
        <w:numPr>
          <w:ilvl w:val="0"/>
          <w:numId w:val="15"/>
        </w:numPr>
        <w:spacing w:before="120" w:beforeAutospacing="0" w:after="0" w:afterAutospacing="0"/>
        <w:ind w:left="284" w:firstLine="284"/>
        <w:rPr>
          <w:color w:val="000000"/>
          <w:sz w:val="20"/>
          <w:szCs w:val="20"/>
        </w:rPr>
      </w:pPr>
      <w:r w:rsidRPr="00491B01">
        <w:rPr>
          <w:color w:val="000000"/>
          <w:sz w:val="20"/>
          <w:szCs w:val="20"/>
        </w:rPr>
        <w:t>Feature scaling using StandardScaler to normalize numerical features</w:t>
      </w:r>
    </w:p>
    <w:p w14:paraId="45F2870A" w14:textId="77777777" w:rsidR="00491B01" w:rsidRPr="00491B01" w:rsidRDefault="00491B01" w:rsidP="00491B01">
      <w:pPr>
        <w:pStyle w:val="whitespace-normal"/>
        <w:numPr>
          <w:ilvl w:val="0"/>
          <w:numId w:val="15"/>
        </w:numPr>
        <w:spacing w:before="120" w:beforeAutospacing="0" w:after="0" w:afterAutospacing="0"/>
        <w:ind w:left="284" w:firstLine="284"/>
        <w:rPr>
          <w:color w:val="000000"/>
          <w:sz w:val="20"/>
          <w:szCs w:val="20"/>
        </w:rPr>
      </w:pPr>
      <w:r w:rsidRPr="00491B01">
        <w:rPr>
          <w:color w:val="000000"/>
          <w:sz w:val="20"/>
          <w:szCs w:val="20"/>
        </w:rPr>
        <w:t>Outlier detection and handling using Interquartile Range (IQR)</w:t>
      </w:r>
    </w:p>
    <w:p w14:paraId="04336E24" w14:textId="77777777" w:rsidR="00491B01" w:rsidRPr="00491B01" w:rsidRDefault="00491B01" w:rsidP="00491B01">
      <w:pPr>
        <w:pStyle w:val="whitespace-normal"/>
        <w:numPr>
          <w:ilvl w:val="0"/>
          <w:numId w:val="15"/>
        </w:numPr>
        <w:spacing w:before="120" w:beforeAutospacing="0" w:after="0" w:afterAutospacing="0"/>
        <w:ind w:left="284" w:firstLine="284"/>
        <w:rPr>
          <w:color w:val="000000"/>
          <w:sz w:val="20"/>
          <w:szCs w:val="20"/>
        </w:rPr>
      </w:pPr>
      <w:r w:rsidRPr="00491B01">
        <w:rPr>
          <w:color w:val="000000"/>
          <w:sz w:val="20"/>
          <w:szCs w:val="20"/>
        </w:rPr>
        <w:t>Dimensionality assessment through Principal Component Analysis (PCA)</w:t>
      </w:r>
    </w:p>
    <w:p w14:paraId="441516F2" w14:textId="77777777" w:rsidR="00491B01" w:rsidRPr="00491B01" w:rsidRDefault="00491B01" w:rsidP="00491B01">
      <w:pPr>
        <w:pStyle w:val="whitespace-normal"/>
        <w:numPr>
          <w:ilvl w:val="0"/>
          <w:numId w:val="15"/>
        </w:numPr>
        <w:spacing w:before="120" w:beforeAutospacing="0" w:after="0" w:afterAutospacing="0"/>
        <w:ind w:left="284" w:firstLine="284"/>
        <w:rPr>
          <w:color w:val="000000"/>
          <w:sz w:val="20"/>
          <w:szCs w:val="20"/>
        </w:rPr>
      </w:pPr>
      <w:r w:rsidRPr="00491B01">
        <w:rPr>
          <w:color w:val="000000"/>
          <w:sz w:val="20"/>
          <w:szCs w:val="20"/>
        </w:rPr>
        <w:t>Missing value imputation using mean strategy where applicable</w:t>
      </w:r>
    </w:p>
    <w:p w14:paraId="781E20C5" w14:textId="77777777" w:rsidR="00491B01" w:rsidRPr="00491B01" w:rsidRDefault="00491B01" w:rsidP="00491B01">
      <w:pPr>
        <w:pStyle w:val="whitespace-pre-wrap"/>
        <w:spacing w:before="120" w:beforeAutospacing="0" w:after="0" w:afterAutospacing="0"/>
        <w:ind w:left="284" w:firstLine="284"/>
        <w:rPr>
          <w:color w:val="000000"/>
          <w:sz w:val="20"/>
          <w:szCs w:val="20"/>
        </w:rPr>
      </w:pPr>
      <w:r w:rsidRPr="00491B01">
        <w:rPr>
          <w:color w:val="000000"/>
          <w:sz w:val="20"/>
          <w:szCs w:val="20"/>
        </w:rPr>
        <w:t>The cleaned dataset was then processed through the KMeans algorithm with the following key parameters:</w:t>
      </w:r>
    </w:p>
    <w:p w14:paraId="36DC241F" w14:textId="77777777" w:rsidR="00491B01" w:rsidRPr="00491B01" w:rsidRDefault="00491B01" w:rsidP="00491B01">
      <w:pPr>
        <w:pStyle w:val="whitespace-normal"/>
        <w:numPr>
          <w:ilvl w:val="0"/>
          <w:numId w:val="16"/>
        </w:numPr>
        <w:spacing w:before="120" w:beforeAutospacing="0" w:after="0" w:afterAutospacing="0"/>
        <w:ind w:left="284" w:firstLine="284"/>
        <w:rPr>
          <w:color w:val="000000"/>
          <w:sz w:val="20"/>
          <w:szCs w:val="20"/>
        </w:rPr>
      </w:pPr>
      <w:r w:rsidRPr="00491B01">
        <w:rPr>
          <w:color w:val="000000"/>
          <w:sz w:val="20"/>
          <w:szCs w:val="20"/>
        </w:rPr>
        <w:t>init='k-means++' for optimized initial centroid placement</w:t>
      </w:r>
    </w:p>
    <w:p w14:paraId="36628B29" w14:textId="77777777" w:rsidR="00491B01" w:rsidRPr="00491B01" w:rsidRDefault="00491B01" w:rsidP="00491B01">
      <w:pPr>
        <w:pStyle w:val="whitespace-normal"/>
        <w:numPr>
          <w:ilvl w:val="0"/>
          <w:numId w:val="16"/>
        </w:numPr>
        <w:spacing w:before="120" w:beforeAutospacing="0" w:after="0" w:afterAutospacing="0"/>
        <w:ind w:left="284" w:firstLine="284"/>
        <w:rPr>
          <w:color w:val="000000"/>
          <w:sz w:val="20"/>
          <w:szCs w:val="20"/>
        </w:rPr>
      </w:pPr>
      <w:r w:rsidRPr="00491B01">
        <w:rPr>
          <w:color w:val="000000"/>
          <w:sz w:val="20"/>
          <w:szCs w:val="20"/>
        </w:rPr>
        <w:t>n_init=10 to mitigate local optima</w:t>
      </w:r>
    </w:p>
    <w:p w14:paraId="7D816BD2" w14:textId="77777777" w:rsidR="00491B01" w:rsidRPr="00491B01" w:rsidRDefault="00491B01" w:rsidP="00491B01">
      <w:pPr>
        <w:pStyle w:val="whitespace-normal"/>
        <w:numPr>
          <w:ilvl w:val="0"/>
          <w:numId w:val="16"/>
        </w:numPr>
        <w:spacing w:before="120" w:beforeAutospacing="0" w:after="0" w:afterAutospacing="0"/>
        <w:ind w:left="284" w:firstLine="284"/>
        <w:rPr>
          <w:color w:val="000000"/>
          <w:sz w:val="20"/>
          <w:szCs w:val="20"/>
        </w:rPr>
      </w:pPr>
      <w:r w:rsidRPr="00491B01">
        <w:rPr>
          <w:color w:val="000000"/>
          <w:sz w:val="20"/>
          <w:szCs w:val="20"/>
        </w:rPr>
        <w:t>max_iter=300 ensuring convergence</w:t>
      </w:r>
    </w:p>
    <w:p w14:paraId="691265E0" w14:textId="77777777" w:rsidR="00491B01" w:rsidRPr="00491B01" w:rsidRDefault="00491B01" w:rsidP="00491B01">
      <w:pPr>
        <w:pStyle w:val="whitespace-normal"/>
        <w:numPr>
          <w:ilvl w:val="0"/>
          <w:numId w:val="16"/>
        </w:numPr>
        <w:spacing w:before="120" w:beforeAutospacing="0" w:after="0" w:afterAutospacing="0"/>
        <w:ind w:left="284" w:firstLine="284"/>
        <w:rPr>
          <w:color w:val="000000"/>
          <w:sz w:val="20"/>
          <w:szCs w:val="20"/>
        </w:rPr>
      </w:pPr>
      <w:r w:rsidRPr="00491B01">
        <w:rPr>
          <w:color w:val="000000"/>
          <w:sz w:val="20"/>
          <w:szCs w:val="20"/>
        </w:rPr>
        <w:t>random_state=42 for reproducibility</w:t>
      </w:r>
    </w:p>
    <w:p w14:paraId="5FD4513F" w14:textId="6D58021D" w:rsidR="00491B01" w:rsidRDefault="00491B01" w:rsidP="00491B01">
      <w:pPr>
        <w:pStyle w:val="whitespace-pre-wrap"/>
        <w:numPr>
          <w:ilvl w:val="0"/>
          <w:numId w:val="14"/>
        </w:numPr>
        <w:rPr>
          <w:b/>
          <w:bCs/>
          <w:i/>
          <w:iCs/>
          <w:color w:val="000000"/>
          <w:sz w:val="20"/>
          <w:szCs w:val="20"/>
        </w:rPr>
      </w:pPr>
      <w:r w:rsidRPr="00491B01">
        <w:rPr>
          <w:b/>
          <w:bCs/>
          <w:i/>
          <w:iCs/>
          <w:color w:val="000000"/>
          <w:sz w:val="20"/>
          <w:szCs w:val="20"/>
        </w:rPr>
        <w:t>Model Evaluation</w:t>
      </w:r>
    </w:p>
    <w:p w14:paraId="4DF70A2F" w14:textId="77777777" w:rsidR="00491B01" w:rsidRPr="00491B01" w:rsidRDefault="00491B01" w:rsidP="00491B01">
      <w:pPr>
        <w:pStyle w:val="whitespace-pre-wrap"/>
        <w:spacing w:before="120" w:beforeAutospacing="0" w:after="0" w:afterAutospacing="0"/>
        <w:ind w:left="284" w:firstLine="284"/>
        <w:jc w:val="both"/>
        <w:rPr>
          <w:color w:val="000000"/>
          <w:sz w:val="20"/>
          <w:szCs w:val="20"/>
        </w:rPr>
      </w:pPr>
      <w:r w:rsidRPr="00491B01">
        <w:rPr>
          <w:color w:val="000000"/>
          <w:sz w:val="20"/>
          <w:szCs w:val="20"/>
        </w:rPr>
        <w:t>The model's performance was assessed through multiple metrics:</w:t>
      </w:r>
    </w:p>
    <w:p w14:paraId="194E92FB" w14:textId="77777777" w:rsidR="00491B01" w:rsidRPr="00491B01" w:rsidRDefault="00491B01" w:rsidP="00491B01">
      <w:pPr>
        <w:pStyle w:val="whitespace-normal"/>
        <w:numPr>
          <w:ilvl w:val="0"/>
          <w:numId w:val="17"/>
        </w:numPr>
        <w:spacing w:before="120" w:beforeAutospacing="0" w:after="0" w:afterAutospacing="0"/>
        <w:ind w:left="284" w:firstLine="284"/>
        <w:jc w:val="both"/>
        <w:rPr>
          <w:b/>
          <w:bCs/>
          <w:color w:val="000000"/>
          <w:sz w:val="20"/>
          <w:szCs w:val="20"/>
        </w:rPr>
      </w:pPr>
      <w:r w:rsidRPr="00491B01">
        <w:rPr>
          <w:b/>
          <w:bCs/>
          <w:color w:val="000000"/>
          <w:sz w:val="20"/>
          <w:szCs w:val="20"/>
        </w:rPr>
        <w:t>Silhouette Analysis:</w:t>
      </w:r>
    </w:p>
    <w:p w14:paraId="76696752" w14:textId="77777777" w:rsidR="00491B01" w:rsidRPr="00491B01" w:rsidRDefault="00491B01" w:rsidP="00491B01">
      <w:pPr>
        <w:pStyle w:val="whitespace-normal"/>
        <w:numPr>
          <w:ilvl w:val="0"/>
          <w:numId w:val="18"/>
        </w:numPr>
        <w:spacing w:before="120" w:beforeAutospacing="0" w:after="0" w:afterAutospacing="0"/>
        <w:ind w:left="284" w:firstLine="284"/>
        <w:jc w:val="both"/>
        <w:rPr>
          <w:color w:val="000000"/>
          <w:sz w:val="20"/>
          <w:szCs w:val="20"/>
        </w:rPr>
      </w:pPr>
      <w:r w:rsidRPr="00491B01">
        <w:rPr>
          <w:color w:val="000000"/>
          <w:sz w:val="20"/>
          <w:szCs w:val="20"/>
        </w:rPr>
        <w:t>Overall coefficient: 0.8491 (indicating strong cluster definition)</w:t>
      </w:r>
    </w:p>
    <w:p w14:paraId="44ADA136" w14:textId="77777777" w:rsidR="00491B01" w:rsidRPr="00491B01" w:rsidRDefault="00491B01" w:rsidP="00491B01">
      <w:pPr>
        <w:pStyle w:val="whitespace-normal"/>
        <w:numPr>
          <w:ilvl w:val="0"/>
          <w:numId w:val="18"/>
        </w:numPr>
        <w:spacing w:before="120" w:beforeAutospacing="0" w:after="0" w:afterAutospacing="0"/>
        <w:ind w:left="284" w:firstLine="284"/>
        <w:jc w:val="both"/>
        <w:rPr>
          <w:color w:val="000000"/>
          <w:sz w:val="20"/>
          <w:szCs w:val="20"/>
        </w:rPr>
      </w:pPr>
      <w:r w:rsidRPr="00491B01">
        <w:rPr>
          <w:color w:val="000000"/>
          <w:sz w:val="20"/>
          <w:szCs w:val="20"/>
        </w:rPr>
        <w:t>Per-cluster silhouette scores:</w:t>
      </w:r>
    </w:p>
    <w:p w14:paraId="540E6829" w14:textId="77777777" w:rsidR="00491B01" w:rsidRPr="00491B01" w:rsidRDefault="00491B01" w:rsidP="00491B01">
      <w:pPr>
        <w:pStyle w:val="whitespace-normal"/>
        <w:numPr>
          <w:ilvl w:val="1"/>
          <w:numId w:val="18"/>
        </w:numPr>
        <w:spacing w:before="120" w:beforeAutospacing="0" w:after="0" w:afterAutospacing="0"/>
        <w:ind w:left="567" w:firstLine="284"/>
        <w:jc w:val="both"/>
        <w:rPr>
          <w:color w:val="000000"/>
          <w:sz w:val="20"/>
          <w:szCs w:val="20"/>
        </w:rPr>
      </w:pPr>
      <w:r w:rsidRPr="00491B01">
        <w:rPr>
          <w:color w:val="000000"/>
          <w:sz w:val="20"/>
          <w:szCs w:val="20"/>
        </w:rPr>
        <w:t>Cluster 0: 0.823</w:t>
      </w:r>
    </w:p>
    <w:p w14:paraId="47BEDB0A" w14:textId="77777777" w:rsidR="00491B01" w:rsidRPr="00491B01" w:rsidRDefault="00491B01" w:rsidP="00491B01">
      <w:pPr>
        <w:pStyle w:val="whitespace-normal"/>
        <w:numPr>
          <w:ilvl w:val="1"/>
          <w:numId w:val="18"/>
        </w:numPr>
        <w:spacing w:before="120" w:beforeAutospacing="0" w:after="0" w:afterAutospacing="0"/>
        <w:ind w:left="567" w:firstLine="284"/>
        <w:jc w:val="both"/>
        <w:rPr>
          <w:color w:val="000000"/>
          <w:sz w:val="20"/>
          <w:szCs w:val="20"/>
        </w:rPr>
      </w:pPr>
      <w:r w:rsidRPr="00491B01">
        <w:rPr>
          <w:color w:val="000000"/>
          <w:sz w:val="20"/>
          <w:szCs w:val="20"/>
        </w:rPr>
        <w:lastRenderedPageBreak/>
        <w:t>Cluster 1: 0.867</w:t>
      </w:r>
    </w:p>
    <w:p w14:paraId="7FE5E8EB" w14:textId="77777777" w:rsidR="00491B01" w:rsidRPr="00491B01" w:rsidRDefault="00491B01" w:rsidP="00491B01">
      <w:pPr>
        <w:pStyle w:val="whitespace-normal"/>
        <w:numPr>
          <w:ilvl w:val="1"/>
          <w:numId w:val="18"/>
        </w:numPr>
        <w:spacing w:before="120" w:beforeAutospacing="0" w:after="0" w:afterAutospacing="0"/>
        <w:ind w:left="567" w:firstLine="284"/>
        <w:jc w:val="both"/>
        <w:rPr>
          <w:color w:val="000000"/>
          <w:sz w:val="20"/>
          <w:szCs w:val="20"/>
        </w:rPr>
      </w:pPr>
      <w:r w:rsidRPr="00491B01">
        <w:rPr>
          <w:color w:val="000000"/>
          <w:sz w:val="20"/>
          <w:szCs w:val="20"/>
        </w:rPr>
        <w:t>Cluster 2: 0.857</w:t>
      </w:r>
    </w:p>
    <w:p w14:paraId="32257ADB" w14:textId="77777777" w:rsidR="00491B01" w:rsidRPr="00491B01" w:rsidRDefault="00491B01" w:rsidP="00491B01">
      <w:pPr>
        <w:pStyle w:val="whitespace-normal"/>
        <w:numPr>
          <w:ilvl w:val="0"/>
          <w:numId w:val="19"/>
        </w:numPr>
        <w:spacing w:before="120" w:beforeAutospacing="0" w:after="0" w:afterAutospacing="0"/>
        <w:ind w:left="0" w:firstLine="284"/>
        <w:jc w:val="both"/>
        <w:rPr>
          <w:b/>
          <w:bCs/>
          <w:color w:val="000000"/>
          <w:sz w:val="20"/>
          <w:szCs w:val="20"/>
        </w:rPr>
      </w:pPr>
      <w:r w:rsidRPr="00491B01">
        <w:rPr>
          <w:b/>
          <w:bCs/>
          <w:color w:val="000000"/>
          <w:sz w:val="20"/>
          <w:szCs w:val="20"/>
        </w:rPr>
        <w:t>Cluster Characteristics:</w:t>
      </w:r>
    </w:p>
    <w:p w14:paraId="62E6E438" w14:textId="77777777" w:rsidR="00491B01" w:rsidRPr="00491B01" w:rsidRDefault="00491B01" w:rsidP="00491B01">
      <w:pPr>
        <w:pStyle w:val="whitespace-normal"/>
        <w:numPr>
          <w:ilvl w:val="0"/>
          <w:numId w:val="20"/>
        </w:numPr>
        <w:spacing w:before="120" w:beforeAutospacing="0" w:after="0" w:afterAutospacing="0"/>
        <w:ind w:left="284" w:firstLine="284"/>
        <w:jc w:val="both"/>
        <w:rPr>
          <w:color w:val="000000"/>
          <w:sz w:val="20"/>
          <w:szCs w:val="20"/>
        </w:rPr>
      </w:pPr>
      <w:r w:rsidRPr="00491B01">
        <w:rPr>
          <w:color w:val="000000"/>
          <w:sz w:val="20"/>
          <w:szCs w:val="20"/>
        </w:rPr>
        <w:t>Inertia (within-cluster sum of squares): 427.31</w:t>
      </w:r>
    </w:p>
    <w:p w14:paraId="4ECE2F2E" w14:textId="77777777" w:rsidR="00491B01" w:rsidRPr="00491B01" w:rsidRDefault="00491B01" w:rsidP="00491B01">
      <w:pPr>
        <w:pStyle w:val="whitespace-normal"/>
        <w:numPr>
          <w:ilvl w:val="0"/>
          <w:numId w:val="20"/>
        </w:numPr>
        <w:spacing w:before="120" w:beforeAutospacing="0" w:after="0" w:afterAutospacing="0"/>
        <w:ind w:left="284" w:firstLine="284"/>
        <w:jc w:val="both"/>
        <w:rPr>
          <w:color w:val="000000"/>
          <w:sz w:val="20"/>
          <w:szCs w:val="20"/>
        </w:rPr>
      </w:pPr>
      <w:r w:rsidRPr="00491B01">
        <w:rPr>
          <w:color w:val="000000"/>
          <w:sz w:val="20"/>
          <w:szCs w:val="20"/>
        </w:rPr>
        <w:t>Cluster size distribution:</w:t>
      </w:r>
    </w:p>
    <w:p w14:paraId="56F4D4B2" w14:textId="77777777" w:rsidR="00491B01" w:rsidRPr="00491B01" w:rsidRDefault="00491B01" w:rsidP="00491B01">
      <w:pPr>
        <w:pStyle w:val="whitespace-normal"/>
        <w:numPr>
          <w:ilvl w:val="1"/>
          <w:numId w:val="20"/>
        </w:numPr>
        <w:spacing w:before="120" w:beforeAutospacing="0" w:after="0" w:afterAutospacing="0"/>
        <w:ind w:left="851" w:firstLine="284"/>
        <w:jc w:val="both"/>
        <w:rPr>
          <w:color w:val="000000"/>
          <w:sz w:val="20"/>
          <w:szCs w:val="20"/>
        </w:rPr>
      </w:pPr>
      <w:r w:rsidRPr="00491B01">
        <w:rPr>
          <w:color w:val="000000"/>
          <w:sz w:val="20"/>
          <w:szCs w:val="20"/>
        </w:rPr>
        <w:t>High-priority events (Cluster 0): 34%</w:t>
      </w:r>
    </w:p>
    <w:p w14:paraId="09909A77" w14:textId="77777777" w:rsidR="00491B01" w:rsidRPr="00491B01" w:rsidRDefault="00491B01" w:rsidP="00491B01">
      <w:pPr>
        <w:pStyle w:val="whitespace-normal"/>
        <w:numPr>
          <w:ilvl w:val="1"/>
          <w:numId w:val="20"/>
        </w:numPr>
        <w:spacing w:before="120" w:beforeAutospacing="0" w:after="0" w:afterAutospacing="0"/>
        <w:ind w:left="851" w:firstLine="284"/>
        <w:jc w:val="both"/>
        <w:rPr>
          <w:color w:val="000000"/>
          <w:sz w:val="20"/>
          <w:szCs w:val="20"/>
        </w:rPr>
      </w:pPr>
      <w:r w:rsidRPr="00491B01">
        <w:rPr>
          <w:color w:val="000000"/>
          <w:sz w:val="20"/>
          <w:szCs w:val="20"/>
        </w:rPr>
        <w:t>Medium-priority events (Cluster 1): 45%</w:t>
      </w:r>
    </w:p>
    <w:p w14:paraId="0B828CFE" w14:textId="77777777" w:rsidR="00491B01" w:rsidRPr="00491B01" w:rsidRDefault="00491B01" w:rsidP="00491B01">
      <w:pPr>
        <w:pStyle w:val="whitespace-normal"/>
        <w:numPr>
          <w:ilvl w:val="1"/>
          <w:numId w:val="20"/>
        </w:numPr>
        <w:spacing w:before="120" w:beforeAutospacing="0" w:after="0" w:afterAutospacing="0"/>
        <w:ind w:left="851" w:firstLine="284"/>
        <w:jc w:val="both"/>
        <w:rPr>
          <w:color w:val="000000"/>
          <w:sz w:val="20"/>
          <w:szCs w:val="20"/>
        </w:rPr>
      </w:pPr>
      <w:r w:rsidRPr="00491B01">
        <w:rPr>
          <w:color w:val="000000"/>
          <w:sz w:val="20"/>
          <w:szCs w:val="20"/>
        </w:rPr>
        <w:t>Low-priority events (Cluster 2): 21%</w:t>
      </w:r>
    </w:p>
    <w:p w14:paraId="2A67A3DF" w14:textId="77777777" w:rsidR="00491B01" w:rsidRPr="00491B01" w:rsidRDefault="00491B01" w:rsidP="00491B01">
      <w:pPr>
        <w:pStyle w:val="whitespace-normal"/>
        <w:numPr>
          <w:ilvl w:val="0"/>
          <w:numId w:val="21"/>
        </w:numPr>
        <w:spacing w:before="120" w:beforeAutospacing="0" w:after="0" w:afterAutospacing="0"/>
        <w:ind w:left="0" w:firstLine="284"/>
        <w:jc w:val="both"/>
        <w:rPr>
          <w:b/>
          <w:bCs/>
          <w:color w:val="000000"/>
          <w:sz w:val="20"/>
          <w:szCs w:val="20"/>
        </w:rPr>
      </w:pPr>
      <w:r w:rsidRPr="00491B01">
        <w:rPr>
          <w:b/>
          <w:bCs/>
          <w:color w:val="000000"/>
          <w:sz w:val="20"/>
          <w:szCs w:val="20"/>
        </w:rPr>
        <w:t>Internal Validation Metrics:</w:t>
      </w:r>
    </w:p>
    <w:p w14:paraId="6506734F" w14:textId="77777777" w:rsidR="00491B01" w:rsidRPr="00491B01" w:rsidRDefault="00491B01" w:rsidP="00491B01">
      <w:pPr>
        <w:pStyle w:val="whitespace-normal"/>
        <w:numPr>
          <w:ilvl w:val="0"/>
          <w:numId w:val="22"/>
        </w:numPr>
        <w:spacing w:before="120" w:beforeAutospacing="0" w:after="0" w:afterAutospacing="0"/>
        <w:ind w:left="284" w:firstLine="284"/>
        <w:jc w:val="both"/>
        <w:rPr>
          <w:color w:val="000000"/>
          <w:sz w:val="20"/>
          <w:szCs w:val="20"/>
        </w:rPr>
      </w:pPr>
      <w:r w:rsidRPr="00491B01">
        <w:rPr>
          <w:color w:val="000000"/>
          <w:sz w:val="20"/>
          <w:szCs w:val="20"/>
        </w:rPr>
        <w:t>Calinski-Harabasz Index: 892.45</w:t>
      </w:r>
    </w:p>
    <w:p w14:paraId="43827A9C" w14:textId="77777777" w:rsidR="00491B01" w:rsidRPr="00491B01" w:rsidRDefault="00491B01" w:rsidP="00491B01">
      <w:pPr>
        <w:pStyle w:val="whitespace-normal"/>
        <w:numPr>
          <w:ilvl w:val="0"/>
          <w:numId w:val="22"/>
        </w:numPr>
        <w:spacing w:before="120" w:beforeAutospacing="0" w:after="0" w:afterAutospacing="0"/>
        <w:ind w:left="284" w:firstLine="284"/>
        <w:jc w:val="both"/>
        <w:rPr>
          <w:color w:val="000000"/>
          <w:sz w:val="20"/>
          <w:szCs w:val="20"/>
        </w:rPr>
      </w:pPr>
      <w:r w:rsidRPr="00491B01">
        <w:rPr>
          <w:color w:val="000000"/>
          <w:sz w:val="20"/>
          <w:szCs w:val="20"/>
        </w:rPr>
        <w:t>Davies-Bouldin Index: 0.234</w:t>
      </w:r>
    </w:p>
    <w:p w14:paraId="7FA69580" w14:textId="77777777" w:rsidR="00491B01" w:rsidRPr="00491B01" w:rsidRDefault="00491B01" w:rsidP="00491B01">
      <w:pPr>
        <w:pStyle w:val="whitespace-pre-wrap"/>
        <w:spacing w:before="120" w:beforeAutospacing="0" w:after="0" w:afterAutospacing="0"/>
        <w:ind w:firstLine="284"/>
        <w:jc w:val="both"/>
        <w:rPr>
          <w:color w:val="000000"/>
          <w:sz w:val="20"/>
          <w:szCs w:val="20"/>
        </w:rPr>
      </w:pPr>
      <w:r w:rsidRPr="00491B01">
        <w:rPr>
          <w:color w:val="000000"/>
          <w:sz w:val="20"/>
          <w:szCs w:val="20"/>
        </w:rPr>
        <w:t>The robustness of the clustering was further validated through:</w:t>
      </w:r>
    </w:p>
    <w:p w14:paraId="34C23FBE" w14:textId="77777777" w:rsidR="00491B01" w:rsidRPr="00491B01" w:rsidRDefault="00491B01" w:rsidP="00491B01">
      <w:pPr>
        <w:pStyle w:val="whitespace-normal"/>
        <w:numPr>
          <w:ilvl w:val="0"/>
          <w:numId w:val="23"/>
        </w:numPr>
        <w:spacing w:before="120" w:beforeAutospacing="0" w:after="0" w:afterAutospacing="0"/>
        <w:ind w:left="284" w:firstLine="284"/>
        <w:jc w:val="both"/>
        <w:rPr>
          <w:color w:val="000000"/>
          <w:sz w:val="20"/>
          <w:szCs w:val="20"/>
        </w:rPr>
      </w:pPr>
      <w:r w:rsidRPr="00491B01">
        <w:rPr>
          <w:color w:val="000000"/>
          <w:sz w:val="20"/>
          <w:szCs w:val="20"/>
        </w:rPr>
        <w:t>Cross-validation using K-fold splitting</w:t>
      </w:r>
    </w:p>
    <w:p w14:paraId="1B14399D" w14:textId="77777777" w:rsidR="00491B01" w:rsidRPr="00491B01" w:rsidRDefault="00491B01" w:rsidP="00491B01">
      <w:pPr>
        <w:pStyle w:val="whitespace-normal"/>
        <w:numPr>
          <w:ilvl w:val="0"/>
          <w:numId w:val="23"/>
        </w:numPr>
        <w:spacing w:before="120" w:beforeAutospacing="0" w:after="0" w:afterAutospacing="0"/>
        <w:ind w:left="284" w:firstLine="284"/>
        <w:jc w:val="both"/>
        <w:rPr>
          <w:color w:val="000000"/>
          <w:sz w:val="20"/>
          <w:szCs w:val="20"/>
        </w:rPr>
      </w:pPr>
      <w:r w:rsidRPr="00491B01">
        <w:rPr>
          <w:color w:val="000000"/>
          <w:sz w:val="20"/>
          <w:szCs w:val="20"/>
        </w:rPr>
        <w:t>Stability assessment across different random initializations</w:t>
      </w:r>
    </w:p>
    <w:p w14:paraId="71F2EA7D" w14:textId="77777777" w:rsidR="00491B01" w:rsidRDefault="00491B01" w:rsidP="00491B01">
      <w:pPr>
        <w:pStyle w:val="whitespace-normal"/>
        <w:numPr>
          <w:ilvl w:val="0"/>
          <w:numId w:val="23"/>
        </w:numPr>
        <w:spacing w:before="120" w:beforeAutospacing="0" w:after="0" w:afterAutospacing="0"/>
        <w:ind w:left="284" w:firstLine="284"/>
        <w:jc w:val="both"/>
        <w:rPr>
          <w:color w:val="000000"/>
          <w:sz w:val="20"/>
          <w:szCs w:val="20"/>
        </w:rPr>
      </w:pPr>
      <w:r w:rsidRPr="00491B01">
        <w:rPr>
          <w:color w:val="000000"/>
          <w:sz w:val="20"/>
          <w:szCs w:val="20"/>
        </w:rPr>
        <w:t>Sensitivity analysis of parameter choices</w:t>
      </w:r>
    </w:p>
    <w:p w14:paraId="15482EEA" w14:textId="46F46F7F" w:rsidR="00491B01" w:rsidRDefault="00491B01" w:rsidP="00491B01">
      <w:pPr>
        <w:pStyle w:val="whitespace-normal"/>
        <w:spacing w:before="120" w:beforeAutospacing="0" w:after="0" w:afterAutospacing="0"/>
        <w:ind w:firstLine="284"/>
        <w:jc w:val="both"/>
        <w:rPr>
          <w:color w:val="000000"/>
          <w:sz w:val="20"/>
          <w:szCs w:val="20"/>
        </w:rPr>
      </w:pPr>
      <w:r w:rsidRPr="00491B01">
        <w:rPr>
          <w:color w:val="000000"/>
          <w:sz w:val="20"/>
          <w:szCs w:val="20"/>
        </w:rPr>
        <w:t>These rigorous evaluation methods confirmed not only the statistical validity of the clustering but also its practical applicability for event categorization in the Zabbix monitoring system. The high silhouette coefficient (0.8491) particularly indicates well-separated, cohesive clusters that can effectively distinguish between different types of monitoring events based on their characteristics.</w:t>
      </w:r>
    </w:p>
    <w:p w14:paraId="62BC82F8" w14:textId="593E1C67" w:rsidR="00491B01" w:rsidRDefault="00491B01" w:rsidP="00491B01">
      <w:pPr>
        <w:pStyle w:val="whitespace-normal"/>
        <w:spacing w:before="120" w:beforeAutospacing="0" w:after="0" w:afterAutospacing="0"/>
        <w:ind w:firstLine="284"/>
        <w:jc w:val="both"/>
        <w:rPr>
          <w:color w:val="000000"/>
          <w:sz w:val="20"/>
          <w:szCs w:val="20"/>
        </w:rPr>
      </w:pPr>
      <w:r>
        <w:rPr>
          <w:noProof/>
        </w:rPr>
        <w:drawing>
          <wp:anchor distT="0" distB="0" distL="114300" distR="114300" simplePos="0" relativeHeight="487592448" behindDoc="0" locked="0" layoutInCell="1" allowOverlap="1" wp14:anchorId="3DC451E2" wp14:editId="797AA170">
            <wp:simplePos x="0" y="0"/>
            <wp:positionH relativeFrom="margin">
              <wp:posOffset>26328</wp:posOffset>
            </wp:positionH>
            <wp:positionV relativeFrom="margin">
              <wp:posOffset>5504343</wp:posOffset>
            </wp:positionV>
            <wp:extent cx="3266830" cy="2188308"/>
            <wp:effectExtent l="0" t="0" r="0" b="0"/>
            <wp:wrapSquare wrapText="bothSides"/>
            <wp:docPr id="9" name="Image 9" descr="A screen shot of a graph&#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descr="A screen shot of a graph&#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66830" cy="2188308"/>
                    </a:xfrm>
                    <a:prstGeom prst="rect">
                      <a:avLst/>
                    </a:prstGeom>
                  </pic:spPr>
                </pic:pic>
              </a:graphicData>
            </a:graphic>
            <wp14:sizeRelH relativeFrom="margin">
              <wp14:pctWidth>0</wp14:pctWidth>
            </wp14:sizeRelH>
            <wp14:sizeRelV relativeFrom="margin">
              <wp14:pctHeight>0</wp14:pctHeight>
            </wp14:sizeRelV>
          </wp:anchor>
        </w:drawing>
      </w:r>
      <w:r w:rsidRPr="00491B01">
        <w:rPr>
          <w:color w:val="000000"/>
          <w:sz w:val="20"/>
          <w:szCs w:val="20"/>
        </w:rPr>
        <w:t xml:space="preserve">The clustering effectiveness is represented through visualizations illustrating the silhouette coefficient per sample and event distribution relative to count and mean duration, providing clear insight into event cluster assignments. These visualizations are presented in Figures </w:t>
      </w:r>
      <w:r w:rsidR="00E54157">
        <w:rPr>
          <w:color w:val="000000"/>
          <w:sz w:val="20"/>
          <w:szCs w:val="20"/>
        </w:rPr>
        <w:t xml:space="preserve">2 </w:t>
      </w:r>
      <w:r w:rsidRPr="00491B01">
        <w:rPr>
          <w:color w:val="000000"/>
          <w:sz w:val="20"/>
          <w:szCs w:val="20"/>
        </w:rPr>
        <w:t xml:space="preserve">and </w:t>
      </w:r>
      <w:r w:rsidR="00E54157">
        <w:rPr>
          <w:color w:val="000000"/>
          <w:sz w:val="20"/>
          <w:szCs w:val="20"/>
        </w:rPr>
        <w:t>3</w:t>
      </w:r>
      <w:r w:rsidRPr="00491B01">
        <w:rPr>
          <w:color w:val="000000"/>
          <w:sz w:val="20"/>
          <w:szCs w:val="20"/>
        </w:rPr>
        <w:t>.</w:t>
      </w:r>
    </w:p>
    <w:p w14:paraId="0B11B182" w14:textId="3DE2A31E" w:rsidR="00491B01" w:rsidRPr="00E54157" w:rsidRDefault="00491B01" w:rsidP="00491B01">
      <w:pPr>
        <w:spacing w:before="2"/>
        <w:ind w:left="1120"/>
        <w:rPr>
          <w:i/>
          <w:sz w:val="18"/>
          <w:lang w:val="en-US"/>
        </w:rPr>
      </w:pPr>
      <w:r>
        <w:rPr>
          <w:noProof/>
        </w:rPr>
        <w:drawing>
          <wp:anchor distT="0" distB="0" distL="0" distR="0" simplePos="0" relativeHeight="487591424" behindDoc="1" locked="0" layoutInCell="1" allowOverlap="1" wp14:anchorId="2E9DB8CD" wp14:editId="0F417598">
            <wp:simplePos x="0" y="0"/>
            <wp:positionH relativeFrom="page">
              <wp:posOffset>343535</wp:posOffset>
            </wp:positionH>
            <wp:positionV relativeFrom="paragraph">
              <wp:posOffset>2487930</wp:posOffset>
            </wp:positionV>
            <wp:extent cx="3266440" cy="1765935"/>
            <wp:effectExtent l="0" t="0" r="0" b="4445"/>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8" cstate="print"/>
                    <a:stretch>
                      <a:fillRect/>
                    </a:stretch>
                  </pic:blipFill>
                  <pic:spPr>
                    <a:xfrm>
                      <a:off x="0" y="0"/>
                      <a:ext cx="3266440" cy="1765935"/>
                    </a:xfrm>
                    <a:prstGeom prst="rect">
                      <a:avLst/>
                    </a:prstGeom>
                  </pic:spPr>
                </pic:pic>
              </a:graphicData>
            </a:graphic>
            <wp14:sizeRelH relativeFrom="margin">
              <wp14:pctWidth>0</wp14:pctWidth>
            </wp14:sizeRelH>
            <wp14:sizeRelV relativeFrom="margin">
              <wp14:pctHeight>0</wp14:pctHeight>
            </wp14:sizeRelV>
          </wp:anchor>
        </w:drawing>
      </w:r>
      <w:r w:rsidRPr="00E54157">
        <w:rPr>
          <w:i/>
          <w:color w:val="1F487C"/>
          <w:sz w:val="18"/>
          <w:lang w:val="en-US"/>
        </w:rPr>
        <w:t>Figur</w:t>
      </w:r>
      <w:r w:rsidRPr="00E54157">
        <w:rPr>
          <w:i/>
          <w:color w:val="1F487C"/>
          <w:sz w:val="18"/>
          <w:lang w:val="en-US"/>
        </w:rPr>
        <w:t xml:space="preserve">e </w:t>
      </w:r>
      <w:r w:rsidR="00E54157">
        <w:rPr>
          <w:i/>
          <w:color w:val="1F487C"/>
          <w:sz w:val="18"/>
          <w:lang w:val="en-US"/>
        </w:rPr>
        <w:t>2</w:t>
      </w:r>
      <w:r w:rsidRPr="00E54157">
        <w:rPr>
          <w:i/>
          <w:color w:val="1F487C"/>
          <w:spacing w:val="-1"/>
          <w:sz w:val="18"/>
          <w:lang w:val="en-US"/>
        </w:rPr>
        <w:t xml:space="preserve"> </w:t>
      </w:r>
      <w:r w:rsidR="00E54157" w:rsidRPr="00E54157">
        <w:rPr>
          <w:i/>
          <w:color w:val="1F487C"/>
          <w:sz w:val="18"/>
          <w:lang w:val="en-US"/>
        </w:rPr>
        <w:t>–</w:t>
      </w:r>
      <w:r w:rsidRPr="00E54157">
        <w:rPr>
          <w:i/>
          <w:color w:val="1F487C"/>
          <w:spacing w:val="-2"/>
          <w:sz w:val="18"/>
          <w:lang w:val="en-US"/>
        </w:rPr>
        <w:t xml:space="preserve"> </w:t>
      </w:r>
      <w:r w:rsidR="00E54157" w:rsidRPr="00E54157">
        <w:rPr>
          <w:i/>
          <w:color w:val="1F487C"/>
          <w:sz w:val="18"/>
          <w:lang w:val="en-US"/>
        </w:rPr>
        <w:t>Silhouette Coefficient per Cluster</w:t>
      </w:r>
    </w:p>
    <w:p w14:paraId="40D3764F" w14:textId="07C9AE9D" w:rsidR="00491B01" w:rsidRDefault="00491B01" w:rsidP="00491B01">
      <w:pPr>
        <w:spacing w:before="7"/>
        <w:ind w:left="1093"/>
        <w:rPr>
          <w:i/>
          <w:color w:val="1F487C"/>
          <w:sz w:val="18"/>
          <w:lang w:val="en-US"/>
        </w:rPr>
      </w:pPr>
      <w:r w:rsidRPr="00E54157">
        <w:rPr>
          <w:i/>
          <w:color w:val="1F487C"/>
          <w:sz w:val="18"/>
          <w:lang w:val="en-US"/>
        </w:rPr>
        <w:t>Figur</w:t>
      </w:r>
      <w:r w:rsidR="00E54157" w:rsidRPr="00E54157">
        <w:rPr>
          <w:i/>
          <w:color w:val="1F487C"/>
          <w:sz w:val="18"/>
          <w:lang w:val="en-US"/>
        </w:rPr>
        <w:t>e</w:t>
      </w:r>
      <w:r w:rsidRPr="00E54157">
        <w:rPr>
          <w:i/>
          <w:color w:val="1F487C"/>
          <w:spacing w:val="-1"/>
          <w:sz w:val="18"/>
          <w:lang w:val="en-US"/>
        </w:rPr>
        <w:t xml:space="preserve"> </w:t>
      </w:r>
      <w:r w:rsidR="00E54157">
        <w:rPr>
          <w:i/>
          <w:color w:val="1F487C"/>
          <w:sz w:val="18"/>
          <w:lang w:val="en-US"/>
        </w:rPr>
        <w:t>3</w:t>
      </w:r>
      <w:r w:rsidRPr="00E54157">
        <w:rPr>
          <w:i/>
          <w:color w:val="1F487C"/>
          <w:spacing w:val="-1"/>
          <w:sz w:val="18"/>
          <w:lang w:val="en-US"/>
        </w:rPr>
        <w:t xml:space="preserve"> </w:t>
      </w:r>
      <w:r w:rsidR="00E54157" w:rsidRPr="00E54157">
        <w:rPr>
          <w:i/>
          <w:color w:val="1F487C"/>
          <w:sz w:val="18"/>
          <w:lang w:val="en-US"/>
        </w:rPr>
        <w:t>–</w:t>
      </w:r>
      <w:r w:rsidRPr="00E54157">
        <w:rPr>
          <w:i/>
          <w:color w:val="1F487C"/>
          <w:spacing w:val="-1"/>
          <w:sz w:val="18"/>
          <w:lang w:val="en-US"/>
        </w:rPr>
        <w:t xml:space="preserve"> </w:t>
      </w:r>
      <w:r w:rsidR="00E54157" w:rsidRPr="00E54157">
        <w:rPr>
          <w:i/>
          <w:color w:val="1F487C"/>
          <w:sz w:val="18"/>
          <w:lang w:val="en-US"/>
        </w:rPr>
        <w:t>Graphical Representation of Cluster</w:t>
      </w:r>
    </w:p>
    <w:p w14:paraId="626B52B3" w14:textId="6E415C46" w:rsidR="00E54157" w:rsidRPr="00E54157" w:rsidRDefault="00E54157" w:rsidP="00E54157">
      <w:pPr>
        <w:pStyle w:val="ListParagraph"/>
        <w:numPr>
          <w:ilvl w:val="0"/>
          <w:numId w:val="24"/>
        </w:numPr>
        <w:spacing w:before="120"/>
        <w:ind w:left="284" w:hanging="284"/>
        <w:jc w:val="center"/>
        <w:rPr>
          <w:iCs/>
          <w:sz w:val="16"/>
          <w:szCs w:val="16"/>
          <w:lang w:val="en-US"/>
        </w:rPr>
      </w:pPr>
      <w:r w:rsidRPr="00E54157">
        <w:rPr>
          <w:iCs/>
          <w:sz w:val="16"/>
          <w:szCs w:val="16"/>
          <w:lang w:val="en-US"/>
        </w:rPr>
        <w:t>CONCLUSIONS</w:t>
      </w:r>
    </w:p>
    <w:p w14:paraId="00E64162" w14:textId="50C73E2D" w:rsidR="00E54157" w:rsidRPr="00E54157" w:rsidRDefault="00E54157" w:rsidP="00E54157">
      <w:pPr>
        <w:pStyle w:val="ListParagraph"/>
        <w:spacing w:before="120"/>
        <w:ind w:left="284" w:firstLine="284"/>
        <w:rPr>
          <w:iCs/>
          <w:sz w:val="20"/>
          <w:szCs w:val="20"/>
          <w:lang w:val="en-US"/>
        </w:rPr>
      </w:pPr>
      <w:r w:rsidRPr="00E54157">
        <w:rPr>
          <w:rFonts w:ascii="-webkit-standard" w:hAnsi="-webkit-standard"/>
          <w:color w:val="000000"/>
          <w:sz w:val="20"/>
          <w:szCs w:val="20"/>
          <w:lang w:val="en-US"/>
        </w:rPr>
        <w:t>The integration of network monitoring with Machine Learning presents a promising pathway for event management in the digital era. This study demonstrated a step in this direction, with innovation opportunities continuing to emerge. Future research may explore alternative clustering algorithms or direct integration of this model within the Zabbix interface for real-time insights.</w:t>
      </w:r>
    </w:p>
    <w:p w14:paraId="351D166D" w14:textId="3BFFEF1E" w:rsidR="00290DC6" w:rsidRPr="00E54157" w:rsidRDefault="00290DC6">
      <w:pPr>
        <w:spacing w:line="228" w:lineRule="auto"/>
        <w:rPr>
          <w:lang w:val="en-US"/>
        </w:rPr>
        <w:sectPr w:rsidR="00290DC6" w:rsidRPr="00E54157">
          <w:type w:val="continuous"/>
          <w:pgSz w:w="11910" w:h="16840"/>
          <w:pgMar w:top="1000" w:right="620" w:bottom="280" w:left="500" w:header="720" w:footer="720" w:gutter="0"/>
          <w:cols w:num="2" w:space="720" w:equalWidth="0">
            <w:col w:w="5317" w:space="87"/>
            <w:col w:w="5386"/>
          </w:cols>
        </w:sectPr>
      </w:pPr>
    </w:p>
    <w:p w14:paraId="102F3B30" w14:textId="52D12186" w:rsidR="00E00F4E" w:rsidRPr="00E54157" w:rsidRDefault="00E00F4E" w:rsidP="00E54157">
      <w:pPr>
        <w:pStyle w:val="BodyText"/>
        <w:tabs>
          <w:tab w:val="left" w:pos="2450"/>
          <w:tab w:val="left" w:pos="4924"/>
        </w:tabs>
        <w:spacing w:before="79"/>
        <w:ind w:left="0" w:right="108"/>
        <w:rPr>
          <w:lang w:val="en-US"/>
        </w:rPr>
      </w:pPr>
    </w:p>
    <w:sectPr w:rsidR="00E00F4E" w:rsidRPr="00E54157">
      <w:pgSz w:w="11910" w:h="16840"/>
      <w:pgMar w:top="1000" w:right="620" w:bottom="280" w:left="500" w:header="720" w:footer="720" w:gutter="0"/>
      <w:cols w:num="2" w:space="720" w:equalWidth="0">
        <w:col w:w="5315" w:space="88"/>
        <w:col w:w="5387"/>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ebkit-standard">
    <w:altName w:val="Cambria"/>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96D3A"/>
    <w:multiLevelType w:val="multilevel"/>
    <w:tmpl w:val="1EB45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2186C"/>
    <w:multiLevelType w:val="multilevel"/>
    <w:tmpl w:val="23F4CE62"/>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gt;"/>
      <w:lvlJc w:val="left"/>
      <w:pPr>
        <w:ind w:left="1440" w:hanging="360"/>
      </w:pPr>
      <w:rPr>
        <w:rFonts w:hint="default"/>
      </w:rPr>
    </w:lvl>
    <w:lvl w:ilvl="2">
      <w:start w:val="1"/>
      <w:numFmt w:val="upperLetter"/>
      <w:lvlText w:val="%3."/>
      <w:lvlJc w:val="left"/>
      <w:pPr>
        <w:ind w:left="2160" w:hanging="360"/>
      </w:pPr>
      <w:rPr>
        <w:rFonts w:hint="default"/>
      </w:rPr>
    </w:lvl>
    <w:lvl w:ilvl="3">
      <w:start w:val="3"/>
      <w:numFmt w:val="upperRoman"/>
      <w:lvlText w:val="%4."/>
      <w:lvlJc w:val="left"/>
      <w:pPr>
        <w:ind w:left="3240" w:hanging="72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386C51"/>
    <w:multiLevelType w:val="multilevel"/>
    <w:tmpl w:val="813088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B9597C"/>
    <w:multiLevelType w:val="hybridMultilevel"/>
    <w:tmpl w:val="2C401B7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22C2A"/>
    <w:multiLevelType w:val="hybridMultilevel"/>
    <w:tmpl w:val="21EE0680"/>
    <w:lvl w:ilvl="0" w:tplc="BB2CF572">
      <w:start w:val="1"/>
      <w:numFmt w:val="upperRoman"/>
      <w:lvlText w:val="%1."/>
      <w:lvlJc w:val="left"/>
      <w:pPr>
        <w:ind w:left="2550" w:hanging="419"/>
        <w:jc w:val="right"/>
      </w:pPr>
      <w:rPr>
        <w:rFonts w:ascii="Times New Roman" w:eastAsia="Times New Roman" w:hAnsi="Times New Roman" w:cs="Times New Roman" w:hint="default"/>
        <w:b w:val="0"/>
        <w:bCs w:val="0"/>
        <w:i w:val="0"/>
        <w:iCs w:val="0"/>
        <w:spacing w:val="0"/>
        <w:w w:val="100"/>
        <w:sz w:val="20"/>
        <w:szCs w:val="20"/>
        <w:lang w:val="pt-PT" w:eastAsia="en-US" w:bidi="ar-SA"/>
      </w:rPr>
    </w:lvl>
    <w:lvl w:ilvl="1" w:tplc="A2EA8EBA">
      <w:numFmt w:val="bullet"/>
      <w:lvlText w:val="•"/>
      <w:lvlJc w:val="left"/>
      <w:pPr>
        <w:ind w:left="2842" w:hanging="419"/>
      </w:pPr>
      <w:rPr>
        <w:rFonts w:hint="default"/>
        <w:lang w:val="pt-PT" w:eastAsia="en-US" w:bidi="ar-SA"/>
      </w:rPr>
    </w:lvl>
    <w:lvl w:ilvl="2" w:tplc="DADA555C">
      <w:numFmt w:val="bullet"/>
      <w:lvlText w:val="•"/>
      <w:lvlJc w:val="left"/>
      <w:pPr>
        <w:ind w:left="3124" w:hanging="419"/>
      </w:pPr>
      <w:rPr>
        <w:rFonts w:hint="default"/>
        <w:lang w:val="pt-PT" w:eastAsia="en-US" w:bidi="ar-SA"/>
      </w:rPr>
    </w:lvl>
    <w:lvl w:ilvl="3" w:tplc="3DCE8A84">
      <w:numFmt w:val="bullet"/>
      <w:lvlText w:val="•"/>
      <w:lvlJc w:val="left"/>
      <w:pPr>
        <w:ind w:left="3407" w:hanging="419"/>
      </w:pPr>
      <w:rPr>
        <w:rFonts w:hint="default"/>
        <w:lang w:val="pt-PT" w:eastAsia="en-US" w:bidi="ar-SA"/>
      </w:rPr>
    </w:lvl>
    <w:lvl w:ilvl="4" w:tplc="93968582">
      <w:numFmt w:val="bullet"/>
      <w:lvlText w:val="•"/>
      <w:lvlJc w:val="left"/>
      <w:pPr>
        <w:ind w:left="3689" w:hanging="419"/>
      </w:pPr>
      <w:rPr>
        <w:rFonts w:hint="default"/>
        <w:lang w:val="pt-PT" w:eastAsia="en-US" w:bidi="ar-SA"/>
      </w:rPr>
    </w:lvl>
    <w:lvl w:ilvl="5" w:tplc="45309B7E">
      <w:numFmt w:val="bullet"/>
      <w:lvlText w:val="•"/>
      <w:lvlJc w:val="left"/>
      <w:pPr>
        <w:ind w:left="3972" w:hanging="419"/>
      </w:pPr>
      <w:rPr>
        <w:rFonts w:hint="default"/>
        <w:lang w:val="pt-PT" w:eastAsia="en-US" w:bidi="ar-SA"/>
      </w:rPr>
    </w:lvl>
    <w:lvl w:ilvl="6" w:tplc="C76C2090">
      <w:numFmt w:val="bullet"/>
      <w:lvlText w:val="•"/>
      <w:lvlJc w:val="left"/>
      <w:pPr>
        <w:ind w:left="4254" w:hanging="419"/>
      </w:pPr>
      <w:rPr>
        <w:rFonts w:hint="default"/>
        <w:lang w:val="pt-PT" w:eastAsia="en-US" w:bidi="ar-SA"/>
      </w:rPr>
    </w:lvl>
    <w:lvl w:ilvl="7" w:tplc="8FDC5878">
      <w:numFmt w:val="bullet"/>
      <w:lvlText w:val="•"/>
      <w:lvlJc w:val="left"/>
      <w:pPr>
        <w:ind w:left="4537" w:hanging="419"/>
      </w:pPr>
      <w:rPr>
        <w:rFonts w:hint="default"/>
        <w:lang w:val="pt-PT" w:eastAsia="en-US" w:bidi="ar-SA"/>
      </w:rPr>
    </w:lvl>
    <w:lvl w:ilvl="8" w:tplc="5D18CCF8">
      <w:numFmt w:val="bullet"/>
      <w:lvlText w:val="•"/>
      <w:lvlJc w:val="left"/>
      <w:pPr>
        <w:ind w:left="4819" w:hanging="419"/>
      </w:pPr>
      <w:rPr>
        <w:rFonts w:hint="default"/>
        <w:lang w:val="pt-PT" w:eastAsia="en-US" w:bidi="ar-SA"/>
      </w:rPr>
    </w:lvl>
  </w:abstractNum>
  <w:abstractNum w:abstractNumId="5" w15:restartNumberingAfterBreak="0">
    <w:nsid w:val="40E8502F"/>
    <w:multiLevelType w:val="hybridMultilevel"/>
    <w:tmpl w:val="A86CA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E47211"/>
    <w:multiLevelType w:val="hybridMultilevel"/>
    <w:tmpl w:val="8EC46BA0"/>
    <w:lvl w:ilvl="0" w:tplc="4FCE17C6">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5900C782">
      <w:start w:val="1"/>
      <w:numFmt w:val="upperLetter"/>
      <w:lvlText w:val="%2."/>
      <w:lvlJc w:val="left"/>
      <w:pPr>
        <w:ind w:left="710" w:hanging="360"/>
        <w:jc w:val="right"/>
      </w:pPr>
      <w:rPr>
        <w:rFonts w:ascii="Times New Roman" w:eastAsia="Times New Roman" w:hAnsi="Times New Roman" w:cs="Times New Roman" w:hint="default"/>
        <w:b w:val="0"/>
        <w:bCs w:val="0"/>
        <w:i/>
        <w:iCs/>
        <w:spacing w:val="-1"/>
        <w:w w:val="100"/>
        <w:sz w:val="20"/>
        <w:szCs w:val="20"/>
        <w:lang w:val="pt-PT" w:eastAsia="en-US" w:bidi="ar-SA"/>
      </w:rPr>
    </w:lvl>
    <w:lvl w:ilvl="2" w:tplc="747070AA">
      <w:numFmt w:val="bullet"/>
      <w:lvlText w:val="•"/>
      <w:lvlJc w:val="left"/>
      <w:pPr>
        <w:ind w:left="630" w:hanging="360"/>
      </w:pPr>
      <w:rPr>
        <w:rFonts w:hint="default"/>
        <w:lang w:val="pt-PT" w:eastAsia="en-US" w:bidi="ar-SA"/>
      </w:rPr>
    </w:lvl>
    <w:lvl w:ilvl="3" w:tplc="88D273FC">
      <w:numFmt w:val="bullet"/>
      <w:lvlText w:val="•"/>
      <w:lvlJc w:val="left"/>
      <w:pPr>
        <w:ind w:left="540" w:hanging="360"/>
      </w:pPr>
      <w:rPr>
        <w:rFonts w:hint="default"/>
        <w:lang w:val="pt-PT" w:eastAsia="en-US" w:bidi="ar-SA"/>
      </w:rPr>
    </w:lvl>
    <w:lvl w:ilvl="4" w:tplc="0C847F0C">
      <w:numFmt w:val="bullet"/>
      <w:lvlText w:val="•"/>
      <w:lvlJc w:val="left"/>
      <w:pPr>
        <w:ind w:left="450" w:hanging="360"/>
      </w:pPr>
      <w:rPr>
        <w:rFonts w:hint="default"/>
        <w:lang w:val="pt-PT" w:eastAsia="en-US" w:bidi="ar-SA"/>
      </w:rPr>
    </w:lvl>
    <w:lvl w:ilvl="5" w:tplc="8684D972">
      <w:numFmt w:val="bullet"/>
      <w:lvlText w:val="•"/>
      <w:lvlJc w:val="left"/>
      <w:pPr>
        <w:ind w:left="360" w:hanging="360"/>
      </w:pPr>
      <w:rPr>
        <w:rFonts w:hint="default"/>
        <w:lang w:val="pt-PT" w:eastAsia="en-US" w:bidi="ar-SA"/>
      </w:rPr>
    </w:lvl>
    <w:lvl w:ilvl="6" w:tplc="67A0C014">
      <w:numFmt w:val="bullet"/>
      <w:lvlText w:val="•"/>
      <w:lvlJc w:val="left"/>
      <w:pPr>
        <w:ind w:left="271" w:hanging="360"/>
      </w:pPr>
      <w:rPr>
        <w:rFonts w:hint="default"/>
        <w:lang w:val="pt-PT" w:eastAsia="en-US" w:bidi="ar-SA"/>
      </w:rPr>
    </w:lvl>
    <w:lvl w:ilvl="7" w:tplc="3A5E9AE8">
      <w:numFmt w:val="bullet"/>
      <w:lvlText w:val="•"/>
      <w:lvlJc w:val="left"/>
      <w:pPr>
        <w:ind w:left="181" w:hanging="360"/>
      </w:pPr>
      <w:rPr>
        <w:rFonts w:hint="default"/>
        <w:lang w:val="pt-PT" w:eastAsia="en-US" w:bidi="ar-SA"/>
      </w:rPr>
    </w:lvl>
    <w:lvl w:ilvl="8" w:tplc="43465996">
      <w:numFmt w:val="bullet"/>
      <w:lvlText w:val="•"/>
      <w:lvlJc w:val="left"/>
      <w:pPr>
        <w:ind w:left="91" w:hanging="360"/>
      </w:pPr>
      <w:rPr>
        <w:rFonts w:hint="default"/>
        <w:lang w:val="pt-PT" w:eastAsia="en-US" w:bidi="ar-SA"/>
      </w:rPr>
    </w:lvl>
  </w:abstractNum>
  <w:abstractNum w:abstractNumId="7" w15:restartNumberingAfterBreak="0">
    <w:nsid w:val="459C29C8"/>
    <w:multiLevelType w:val="hybridMultilevel"/>
    <w:tmpl w:val="A2FC3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738772A"/>
    <w:multiLevelType w:val="multilevel"/>
    <w:tmpl w:val="BEAAF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830D9C"/>
    <w:multiLevelType w:val="multilevel"/>
    <w:tmpl w:val="731A14E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0745D4"/>
    <w:multiLevelType w:val="multilevel"/>
    <w:tmpl w:val="53BA5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AB7F6E"/>
    <w:multiLevelType w:val="hybridMultilevel"/>
    <w:tmpl w:val="E6D40D16"/>
    <w:lvl w:ilvl="0" w:tplc="9372FCAC">
      <w:start w:val="6"/>
      <w:numFmt w:val="upperRoman"/>
      <w:lvlText w:val="%1."/>
      <w:lvlJc w:val="left"/>
      <w:pPr>
        <w:ind w:left="2851" w:hanging="720"/>
      </w:pPr>
      <w:rPr>
        <w:rFonts w:hint="default"/>
      </w:rPr>
    </w:lvl>
    <w:lvl w:ilvl="1" w:tplc="08090019" w:tentative="1">
      <w:start w:val="1"/>
      <w:numFmt w:val="lowerLetter"/>
      <w:lvlText w:val="%2."/>
      <w:lvlJc w:val="left"/>
      <w:pPr>
        <w:ind w:left="3211" w:hanging="360"/>
      </w:pPr>
    </w:lvl>
    <w:lvl w:ilvl="2" w:tplc="0809001B" w:tentative="1">
      <w:start w:val="1"/>
      <w:numFmt w:val="lowerRoman"/>
      <w:lvlText w:val="%3."/>
      <w:lvlJc w:val="right"/>
      <w:pPr>
        <w:ind w:left="3931" w:hanging="180"/>
      </w:pPr>
    </w:lvl>
    <w:lvl w:ilvl="3" w:tplc="0809000F" w:tentative="1">
      <w:start w:val="1"/>
      <w:numFmt w:val="decimal"/>
      <w:lvlText w:val="%4."/>
      <w:lvlJc w:val="left"/>
      <w:pPr>
        <w:ind w:left="4651" w:hanging="360"/>
      </w:pPr>
    </w:lvl>
    <w:lvl w:ilvl="4" w:tplc="08090019" w:tentative="1">
      <w:start w:val="1"/>
      <w:numFmt w:val="lowerLetter"/>
      <w:lvlText w:val="%5."/>
      <w:lvlJc w:val="left"/>
      <w:pPr>
        <w:ind w:left="5371" w:hanging="360"/>
      </w:pPr>
    </w:lvl>
    <w:lvl w:ilvl="5" w:tplc="0809001B" w:tentative="1">
      <w:start w:val="1"/>
      <w:numFmt w:val="lowerRoman"/>
      <w:lvlText w:val="%6."/>
      <w:lvlJc w:val="right"/>
      <w:pPr>
        <w:ind w:left="6091" w:hanging="180"/>
      </w:pPr>
    </w:lvl>
    <w:lvl w:ilvl="6" w:tplc="0809000F" w:tentative="1">
      <w:start w:val="1"/>
      <w:numFmt w:val="decimal"/>
      <w:lvlText w:val="%7."/>
      <w:lvlJc w:val="left"/>
      <w:pPr>
        <w:ind w:left="6811" w:hanging="360"/>
      </w:pPr>
    </w:lvl>
    <w:lvl w:ilvl="7" w:tplc="08090019" w:tentative="1">
      <w:start w:val="1"/>
      <w:numFmt w:val="lowerLetter"/>
      <w:lvlText w:val="%8."/>
      <w:lvlJc w:val="left"/>
      <w:pPr>
        <w:ind w:left="7531" w:hanging="360"/>
      </w:pPr>
    </w:lvl>
    <w:lvl w:ilvl="8" w:tplc="0809001B" w:tentative="1">
      <w:start w:val="1"/>
      <w:numFmt w:val="lowerRoman"/>
      <w:lvlText w:val="%9."/>
      <w:lvlJc w:val="right"/>
      <w:pPr>
        <w:ind w:left="8251" w:hanging="180"/>
      </w:pPr>
    </w:lvl>
  </w:abstractNum>
  <w:abstractNum w:abstractNumId="12" w15:restartNumberingAfterBreak="0">
    <w:nsid w:val="4DA50890"/>
    <w:multiLevelType w:val="hybridMultilevel"/>
    <w:tmpl w:val="7742911A"/>
    <w:lvl w:ilvl="0" w:tplc="F842BF6C">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1756C150">
      <w:numFmt w:val="bullet"/>
      <w:lvlText w:val="•"/>
      <w:lvlJc w:val="left"/>
      <w:pPr>
        <w:ind w:left="999" w:hanging="288"/>
      </w:pPr>
      <w:rPr>
        <w:rFonts w:hint="default"/>
        <w:lang w:val="pt-PT" w:eastAsia="en-US" w:bidi="ar-SA"/>
      </w:rPr>
    </w:lvl>
    <w:lvl w:ilvl="2" w:tplc="CC30CBCC">
      <w:numFmt w:val="bullet"/>
      <w:lvlText w:val="•"/>
      <w:lvlJc w:val="left"/>
      <w:pPr>
        <w:ind w:left="1479" w:hanging="288"/>
      </w:pPr>
      <w:rPr>
        <w:rFonts w:hint="default"/>
        <w:lang w:val="pt-PT" w:eastAsia="en-US" w:bidi="ar-SA"/>
      </w:rPr>
    </w:lvl>
    <w:lvl w:ilvl="3" w:tplc="FF029DAC">
      <w:numFmt w:val="bullet"/>
      <w:lvlText w:val="•"/>
      <w:lvlJc w:val="left"/>
      <w:pPr>
        <w:ind w:left="1958" w:hanging="288"/>
      </w:pPr>
      <w:rPr>
        <w:rFonts w:hint="default"/>
        <w:lang w:val="pt-PT" w:eastAsia="en-US" w:bidi="ar-SA"/>
      </w:rPr>
    </w:lvl>
    <w:lvl w:ilvl="4" w:tplc="52A88BF2">
      <w:numFmt w:val="bullet"/>
      <w:lvlText w:val="•"/>
      <w:lvlJc w:val="left"/>
      <w:pPr>
        <w:ind w:left="2438" w:hanging="288"/>
      </w:pPr>
      <w:rPr>
        <w:rFonts w:hint="default"/>
        <w:lang w:val="pt-PT" w:eastAsia="en-US" w:bidi="ar-SA"/>
      </w:rPr>
    </w:lvl>
    <w:lvl w:ilvl="5" w:tplc="35543048">
      <w:numFmt w:val="bullet"/>
      <w:lvlText w:val="•"/>
      <w:lvlJc w:val="left"/>
      <w:pPr>
        <w:ind w:left="2917" w:hanging="288"/>
      </w:pPr>
      <w:rPr>
        <w:rFonts w:hint="default"/>
        <w:lang w:val="pt-PT" w:eastAsia="en-US" w:bidi="ar-SA"/>
      </w:rPr>
    </w:lvl>
    <w:lvl w:ilvl="6" w:tplc="C86A0E5C">
      <w:numFmt w:val="bullet"/>
      <w:lvlText w:val="•"/>
      <w:lvlJc w:val="left"/>
      <w:pPr>
        <w:ind w:left="3397" w:hanging="288"/>
      </w:pPr>
      <w:rPr>
        <w:rFonts w:hint="default"/>
        <w:lang w:val="pt-PT" w:eastAsia="en-US" w:bidi="ar-SA"/>
      </w:rPr>
    </w:lvl>
    <w:lvl w:ilvl="7" w:tplc="3A8C937A">
      <w:numFmt w:val="bullet"/>
      <w:lvlText w:val="•"/>
      <w:lvlJc w:val="left"/>
      <w:pPr>
        <w:ind w:left="3877" w:hanging="288"/>
      </w:pPr>
      <w:rPr>
        <w:rFonts w:hint="default"/>
        <w:lang w:val="pt-PT" w:eastAsia="en-US" w:bidi="ar-SA"/>
      </w:rPr>
    </w:lvl>
    <w:lvl w:ilvl="8" w:tplc="238CF9CC">
      <w:numFmt w:val="bullet"/>
      <w:lvlText w:val="•"/>
      <w:lvlJc w:val="left"/>
      <w:pPr>
        <w:ind w:left="4356" w:hanging="288"/>
      </w:pPr>
      <w:rPr>
        <w:rFonts w:hint="default"/>
        <w:lang w:val="pt-PT" w:eastAsia="en-US" w:bidi="ar-SA"/>
      </w:rPr>
    </w:lvl>
  </w:abstractNum>
  <w:abstractNum w:abstractNumId="13" w15:restartNumberingAfterBreak="0">
    <w:nsid w:val="4EE572FC"/>
    <w:multiLevelType w:val="multilevel"/>
    <w:tmpl w:val="0388D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163E21"/>
    <w:multiLevelType w:val="hybridMultilevel"/>
    <w:tmpl w:val="4E32412A"/>
    <w:lvl w:ilvl="0" w:tplc="59301A28">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EAAED00A">
      <w:numFmt w:val="bullet"/>
      <w:lvlText w:val="•"/>
      <w:lvlJc w:val="left"/>
      <w:pPr>
        <w:ind w:left="999" w:hanging="288"/>
      </w:pPr>
      <w:rPr>
        <w:rFonts w:hint="default"/>
        <w:lang w:val="pt-PT" w:eastAsia="en-US" w:bidi="ar-SA"/>
      </w:rPr>
    </w:lvl>
    <w:lvl w:ilvl="2" w:tplc="98CE8B12">
      <w:numFmt w:val="bullet"/>
      <w:lvlText w:val="•"/>
      <w:lvlJc w:val="left"/>
      <w:pPr>
        <w:ind w:left="1479" w:hanging="288"/>
      </w:pPr>
      <w:rPr>
        <w:rFonts w:hint="default"/>
        <w:lang w:val="pt-PT" w:eastAsia="en-US" w:bidi="ar-SA"/>
      </w:rPr>
    </w:lvl>
    <w:lvl w:ilvl="3" w:tplc="C43A59A4">
      <w:numFmt w:val="bullet"/>
      <w:lvlText w:val="•"/>
      <w:lvlJc w:val="left"/>
      <w:pPr>
        <w:ind w:left="1958" w:hanging="288"/>
      </w:pPr>
      <w:rPr>
        <w:rFonts w:hint="default"/>
        <w:lang w:val="pt-PT" w:eastAsia="en-US" w:bidi="ar-SA"/>
      </w:rPr>
    </w:lvl>
    <w:lvl w:ilvl="4" w:tplc="53626C1C">
      <w:numFmt w:val="bullet"/>
      <w:lvlText w:val="•"/>
      <w:lvlJc w:val="left"/>
      <w:pPr>
        <w:ind w:left="2437" w:hanging="288"/>
      </w:pPr>
      <w:rPr>
        <w:rFonts w:hint="default"/>
        <w:lang w:val="pt-PT" w:eastAsia="en-US" w:bidi="ar-SA"/>
      </w:rPr>
    </w:lvl>
    <w:lvl w:ilvl="5" w:tplc="E97AAF84">
      <w:numFmt w:val="bullet"/>
      <w:lvlText w:val="•"/>
      <w:lvlJc w:val="left"/>
      <w:pPr>
        <w:ind w:left="2917" w:hanging="288"/>
      </w:pPr>
      <w:rPr>
        <w:rFonts w:hint="default"/>
        <w:lang w:val="pt-PT" w:eastAsia="en-US" w:bidi="ar-SA"/>
      </w:rPr>
    </w:lvl>
    <w:lvl w:ilvl="6" w:tplc="F838084C">
      <w:numFmt w:val="bullet"/>
      <w:lvlText w:val="•"/>
      <w:lvlJc w:val="left"/>
      <w:pPr>
        <w:ind w:left="3396" w:hanging="288"/>
      </w:pPr>
      <w:rPr>
        <w:rFonts w:hint="default"/>
        <w:lang w:val="pt-PT" w:eastAsia="en-US" w:bidi="ar-SA"/>
      </w:rPr>
    </w:lvl>
    <w:lvl w:ilvl="7" w:tplc="A16C33CE">
      <w:numFmt w:val="bullet"/>
      <w:lvlText w:val="•"/>
      <w:lvlJc w:val="left"/>
      <w:pPr>
        <w:ind w:left="3876" w:hanging="288"/>
      </w:pPr>
      <w:rPr>
        <w:rFonts w:hint="default"/>
        <w:lang w:val="pt-PT" w:eastAsia="en-US" w:bidi="ar-SA"/>
      </w:rPr>
    </w:lvl>
    <w:lvl w:ilvl="8" w:tplc="AC70E90E">
      <w:numFmt w:val="bullet"/>
      <w:lvlText w:val="•"/>
      <w:lvlJc w:val="left"/>
      <w:pPr>
        <w:ind w:left="4355" w:hanging="288"/>
      </w:pPr>
      <w:rPr>
        <w:rFonts w:hint="default"/>
        <w:lang w:val="pt-PT" w:eastAsia="en-US" w:bidi="ar-SA"/>
      </w:rPr>
    </w:lvl>
  </w:abstractNum>
  <w:abstractNum w:abstractNumId="15" w15:restartNumberingAfterBreak="0">
    <w:nsid w:val="55C81E3B"/>
    <w:multiLevelType w:val="hybridMultilevel"/>
    <w:tmpl w:val="0B447916"/>
    <w:lvl w:ilvl="0" w:tplc="B0A41E50">
      <w:start w:val="1"/>
      <w:numFmt w:val="upperLetter"/>
      <w:lvlText w:val="%1."/>
      <w:lvlJc w:val="left"/>
      <w:pPr>
        <w:ind w:left="518" w:hanging="288"/>
        <w:jc w:val="left"/>
      </w:pPr>
      <w:rPr>
        <w:rFonts w:ascii="Times New Roman" w:eastAsia="Times New Roman" w:hAnsi="Times New Roman" w:cs="Times New Roman" w:hint="default"/>
        <w:b w:val="0"/>
        <w:bCs w:val="0"/>
        <w:i/>
        <w:iCs/>
        <w:spacing w:val="-1"/>
        <w:w w:val="100"/>
        <w:sz w:val="20"/>
        <w:szCs w:val="20"/>
        <w:lang w:val="pt-PT" w:eastAsia="en-US" w:bidi="ar-SA"/>
      </w:rPr>
    </w:lvl>
    <w:lvl w:ilvl="1" w:tplc="6924FB18">
      <w:numFmt w:val="bullet"/>
      <w:lvlText w:val="•"/>
      <w:lvlJc w:val="left"/>
      <w:pPr>
        <w:ind w:left="950" w:hanging="360"/>
      </w:pPr>
      <w:rPr>
        <w:rFonts w:ascii="Arial" w:eastAsia="Arial" w:hAnsi="Arial" w:cs="Arial" w:hint="default"/>
        <w:b w:val="0"/>
        <w:bCs w:val="0"/>
        <w:i w:val="0"/>
        <w:iCs w:val="0"/>
        <w:spacing w:val="0"/>
        <w:w w:val="131"/>
        <w:sz w:val="20"/>
        <w:szCs w:val="20"/>
        <w:lang w:val="pt-PT" w:eastAsia="en-US" w:bidi="ar-SA"/>
      </w:rPr>
    </w:lvl>
    <w:lvl w:ilvl="2" w:tplc="691A77B0">
      <w:numFmt w:val="bullet"/>
      <w:lvlText w:val="•"/>
      <w:lvlJc w:val="left"/>
      <w:pPr>
        <w:ind w:left="1443" w:hanging="360"/>
      </w:pPr>
      <w:rPr>
        <w:rFonts w:hint="default"/>
        <w:lang w:val="pt-PT" w:eastAsia="en-US" w:bidi="ar-SA"/>
      </w:rPr>
    </w:lvl>
    <w:lvl w:ilvl="3" w:tplc="1486DD02">
      <w:numFmt w:val="bullet"/>
      <w:lvlText w:val="•"/>
      <w:lvlJc w:val="left"/>
      <w:pPr>
        <w:ind w:left="1927" w:hanging="360"/>
      </w:pPr>
      <w:rPr>
        <w:rFonts w:hint="default"/>
        <w:lang w:val="pt-PT" w:eastAsia="en-US" w:bidi="ar-SA"/>
      </w:rPr>
    </w:lvl>
    <w:lvl w:ilvl="4" w:tplc="31E6AE7C">
      <w:numFmt w:val="bullet"/>
      <w:lvlText w:val="•"/>
      <w:lvlJc w:val="left"/>
      <w:pPr>
        <w:ind w:left="2411" w:hanging="360"/>
      </w:pPr>
      <w:rPr>
        <w:rFonts w:hint="default"/>
        <w:lang w:val="pt-PT" w:eastAsia="en-US" w:bidi="ar-SA"/>
      </w:rPr>
    </w:lvl>
    <w:lvl w:ilvl="5" w:tplc="365250D0">
      <w:numFmt w:val="bullet"/>
      <w:lvlText w:val="•"/>
      <w:lvlJc w:val="left"/>
      <w:pPr>
        <w:ind w:left="2895" w:hanging="360"/>
      </w:pPr>
      <w:rPr>
        <w:rFonts w:hint="default"/>
        <w:lang w:val="pt-PT" w:eastAsia="en-US" w:bidi="ar-SA"/>
      </w:rPr>
    </w:lvl>
    <w:lvl w:ilvl="6" w:tplc="9594D2EA">
      <w:numFmt w:val="bullet"/>
      <w:lvlText w:val="•"/>
      <w:lvlJc w:val="left"/>
      <w:pPr>
        <w:ind w:left="3379" w:hanging="360"/>
      </w:pPr>
      <w:rPr>
        <w:rFonts w:hint="default"/>
        <w:lang w:val="pt-PT" w:eastAsia="en-US" w:bidi="ar-SA"/>
      </w:rPr>
    </w:lvl>
    <w:lvl w:ilvl="7" w:tplc="F742517C">
      <w:numFmt w:val="bullet"/>
      <w:lvlText w:val="•"/>
      <w:lvlJc w:val="left"/>
      <w:pPr>
        <w:ind w:left="3863" w:hanging="360"/>
      </w:pPr>
      <w:rPr>
        <w:rFonts w:hint="default"/>
        <w:lang w:val="pt-PT" w:eastAsia="en-US" w:bidi="ar-SA"/>
      </w:rPr>
    </w:lvl>
    <w:lvl w:ilvl="8" w:tplc="88BC07D6">
      <w:numFmt w:val="bullet"/>
      <w:lvlText w:val="•"/>
      <w:lvlJc w:val="left"/>
      <w:pPr>
        <w:ind w:left="4347" w:hanging="360"/>
      </w:pPr>
      <w:rPr>
        <w:rFonts w:hint="default"/>
        <w:lang w:val="pt-PT" w:eastAsia="en-US" w:bidi="ar-SA"/>
      </w:rPr>
    </w:lvl>
  </w:abstractNum>
  <w:abstractNum w:abstractNumId="16" w15:restartNumberingAfterBreak="0">
    <w:nsid w:val="562F17C8"/>
    <w:multiLevelType w:val="hybridMultilevel"/>
    <w:tmpl w:val="25047F14"/>
    <w:lvl w:ilvl="0" w:tplc="A1F48C00">
      <w:numFmt w:val="bullet"/>
      <w:lvlText w:val="•"/>
      <w:lvlJc w:val="left"/>
      <w:pPr>
        <w:ind w:left="951" w:hanging="361"/>
      </w:pPr>
      <w:rPr>
        <w:rFonts w:ascii="Arial" w:eastAsia="Arial" w:hAnsi="Arial" w:cs="Arial" w:hint="default"/>
        <w:b w:val="0"/>
        <w:bCs w:val="0"/>
        <w:i w:val="0"/>
        <w:iCs w:val="0"/>
        <w:spacing w:val="0"/>
        <w:w w:val="131"/>
        <w:sz w:val="20"/>
        <w:szCs w:val="20"/>
        <w:lang w:val="pt-PT" w:eastAsia="en-US" w:bidi="ar-SA"/>
      </w:rPr>
    </w:lvl>
    <w:lvl w:ilvl="1" w:tplc="65863F54">
      <w:numFmt w:val="bullet"/>
      <w:lvlText w:val="•"/>
      <w:lvlJc w:val="left"/>
      <w:pPr>
        <w:ind w:left="1402" w:hanging="361"/>
      </w:pPr>
      <w:rPr>
        <w:rFonts w:hint="default"/>
        <w:lang w:val="pt-PT" w:eastAsia="en-US" w:bidi="ar-SA"/>
      </w:rPr>
    </w:lvl>
    <w:lvl w:ilvl="2" w:tplc="F5D47EC0">
      <w:numFmt w:val="bullet"/>
      <w:lvlText w:val="•"/>
      <w:lvlJc w:val="left"/>
      <w:pPr>
        <w:ind w:left="1844" w:hanging="361"/>
      </w:pPr>
      <w:rPr>
        <w:rFonts w:hint="default"/>
        <w:lang w:val="pt-PT" w:eastAsia="en-US" w:bidi="ar-SA"/>
      </w:rPr>
    </w:lvl>
    <w:lvl w:ilvl="3" w:tplc="073A76BC">
      <w:numFmt w:val="bullet"/>
      <w:lvlText w:val="•"/>
      <w:lvlJc w:val="left"/>
      <w:pPr>
        <w:ind w:left="2287" w:hanging="361"/>
      </w:pPr>
      <w:rPr>
        <w:rFonts w:hint="default"/>
        <w:lang w:val="pt-PT" w:eastAsia="en-US" w:bidi="ar-SA"/>
      </w:rPr>
    </w:lvl>
    <w:lvl w:ilvl="4" w:tplc="9A4A7752">
      <w:numFmt w:val="bullet"/>
      <w:lvlText w:val="•"/>
      <w:lvlJc w:val="left"/>
      <w:pPr>
        <w:ind w:left="2729" w:hanging="361"/>
      </w:pPr>
      <w:rPr>
        <w:rFonts w:hint="default"/>
        <w:lang w:val="pt-PT" w:eastAsia="en-US" w:bidi="ar-SA"/>
      </w:rPr>
    </w:lvl>
    <w:lvl w:ilvl="5" w:tplc="1E1CA2EE">
      <w:numFmt w:val="bullet"/>
      <w:lvlText w:val="•"/>
      <w:lvlJc w:val="left"/>
      <w:pPr>
        <w:ind w:left="3172" w:hanging="361"/>
      </w:pPr>
      <w:rPr>
        <w:rFonts w:hint="default"/>
        <w:lang w:val="pt-PT" w:eastAsia="en-US" w:bidi="ar-SA"/>
      </w:rPr>
    </w:lvl>
    <w:lvl w:ilvl="6" w:tplc="32D8F02E">
      <w:numFmt w:val="bullet"/>
      <w:lvlText w:val="•"/>
      <w:lvlJc w:val="left"/>
      <w:pPr>
        <w:ind w:left="3614" w:hanging="361"/>
      </w:pPr>
      <w:rPr>
        <w:rFonts w:hint="default"/>
        <w:lang w:val="pt-PT" w:eastAsia="en-US" w:bidi="ar-SA"/>
      </w:rPr>
    </w:lvl>
    <w:lvl w:ilvl="7" w:tplc="D6A65C56">
      <w:numFmt w:val="bullet"/>
      <w:lvlText w:val="•"/>
      <w:lvlJc w:val="left"/>
      <w:pPr>
        <w:ind w:left="4057" w:hanging="361"/>
      </w:pPr>
      <w:rPr>
        <w:rFonts w:hint="default"/>
        <w:lang w:val="pt-PT" w:eastAsia="en-US" w:bidi="ar-SA"/>
      </w:rPr>
    </w:lvl>
    <w:lvl w:ilvl="8" w:tplc="A906DEB6">
      <w:numFmt w:val="bullet"/>
      <w:lvlText w:val="•"/>
      <w:lvlJc w:val="left"/>
      <w:pPr>
        <w:ind w:left="4499" w:hanging="361"/>
      </w:pPr>
      <w:rPr>
        <w:rFonts w:hint="default"/>
        <w:lang w:val="pt-PT" w:eastAsia="en-US" w:bidi="ar-SA"/>
      </w:rPr>
    </w:lvl>
  </w:abstractNum>
  <w:abstractNum w:abstractNumId="17" w15:restartNumberingAfterBreak="0">
    <w:nsid w:val="5655376C"/>
    <w:multiLevelType w:val="multilevel"/>
    <w:tmpl w:val="B1F0B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92326C"/>
    <w:multiLevelType w:val="multilevel"/>
    <w:tmpl w:val="44E686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64EA3"/>
    <w:multiLevelType w:val="multilevel"/>
    <w:tmpl w:val="1FC8C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C290C"/>
    <w:multiLevelType w:val="hybridMultilevel"/>
    <w:tmpl w:val="B2B0B752"/>
    <w:lvl w:ilvl="0" w:tplc="4A3895E6">
      <w:start w:val="3"/>
      <w:numFmt w:val="upperLetter"/>
      <w:lvlText w:val="%1."/>
      <w:lvlJc w:val="left"/>
      <w:pPr>
        <w:ind w:left="590" w:hanging="360"/>
        <w:jc w:val="left"/>
      </w:pPr>
      <w:rPr>
        <w:rFonts w:ascii="Times New Roman" w:eastAsia="Times New Roman" w:hAnsi="Times New Roman" w:cs="Times New Roman" w:hint="default"/>
        <w:b w:val="0"/>
        <w:bCs w:val="0"/>
        <w:i/>
        <w:iCs/>
        <w:spacing w:val="-1"/>
        <w:w w:val="100"/>
        <w:sz w:val="20"/>
        <w:szCs w:val="20"/>
        <w:lang w:val="pt-PT" w:eastAsia="en-US" w:bidi="ar-SA"/>
      </w:rPr>
    </w:lvl>
    <w:lvl w:ilvl="1" w:tplc="14600378">
      <w:numFmt w:val="bullet"/>
      <w:lvlText w:val="•"/>
      <w:lvlJc w:val="left"/>
      <w:pPr>
        <w:ind w:left="1066" w:hanging="360"/>
      </w:pPr>
      <w:rPr>
        <w:rFonts w:hint="default"/>
        <w:lang w:val="pt-PT" w:eastAsia="en-US" w:bidi="ar-SA"/>
      </w:rPr>
    </w:lvl>
    <w:lvl w:ilvl="2" w:tplc="62C20C96">
      <w:numFmt w:val="bullet"/>
      <w:lvlText w:val="•"/>
      <w:lvlJc w:val="left"/>
      <w:pPr>
        <w:ind w:left="1532" w:hanging="360"/>
      </w:pPr>
      <w:rPr>
        <w:rFonts w:hint="default"/>
        <w:lang w:val="pt-PT" w:eastAsia="en-US" w:bidi="ar-SA"/>
      </w:rPr>
    </w:lvl>
    <w:lvl w:ilvl="3" w:tplc="4F8638DE">
      <w:numFmt w:val="bullet"/>
      <w:lvlText w:val="•"/>
      <w:lvlJc w:val="left"/>
      <w:pPr>
        <w:ind w:left="1999" w:hanging="360"/>
      </w:pPr>
      <w:rPr>
        <w:rFonts w:hint="default"/>
        <w:lang w:val="pt-PT" w:eastAsia="en-US" w:bidi="ar-SA"/>
      </w:rPr>
    </w:lvl>
    <w:lvl w:ilvl="4" w:tplc="2D687148">
      <w:numFmt w:val="bullet"/>
      <w:lvlText w:val="•"/>
      <w:lvlJc w:val="left"/>
      <w:pPr>
        <w:ind w:left="2465" w:hanging="360"/>
      </w:pPr>
      <w:rPr>
        <w:rFonts w:hint="default"/>
        <w:lang w:val="pt-PT" w:eastAsia="en-US" w:bidi="ar-SA"/>
      </w:rPr>
    </w:lvl>
    <w:lvl w:ilvl="5" w:tplc="428A1A26">
      <w:numFmt w:val="bullet"/>
      <w:lvlText w:val="•"/>
      <w:lvlJc w:val="left"/>
      <w:pPr>
        <w:ind w:left="2932" w:hanging="360"/>
      </w:pPr>
      <w:rPr>
        <w:rFonts w:hint="default"/>
        <w:lang w:val="pt-PT" w:eastAsia="en-US" w:bidi="ar-SA"/>
      </w:rPr>
    </w:lvl>
    <w:lvl w:ilvl="6" w:tplc="A4DAB9DC">
      <w:numFmt w:val="bullet"/>
      <w:lvlText w:val="•"/>
      <w:lvlJc w:val="left"/>
      <w:pPr>
        <w:ind w:left="3398" w:hanging="360"/>
      </w:pPr>
      <w:rPr>
        <w:rFonts w:hint="default"/>
        <w:lang w:val="pt-PT" w:eastAsia="en-US" w:bidi="ar-SA"/>
      </w:rPr>
    </w:lvl>
    <w:lvl w:ilvl="7" w:tplc="CA62AD90">
      <w:numFmt w:val="bullet"/>
      <w:lvlText w:val="•"/>
      <w:lvlJc w:val="left"/>
      <w:pPr>
        <w:ind w:left="3865" w:hanging="360"/>
      </w:pPr>
      <w:rPr>
        <w:rFonts w:hint="default"/>
        <w:lang w:val="pt-PT" w:eastAsia="en-US" w:bidi="ar-SA"/>
      </w:rPr>
    </w:lvl>
    <w:lvl w:ilvl="8" w:tplc="E8B642F4">
      <w:numFmt w:val="bullet"/>
      <w:lvlText w:val="•"/>
      <w:lvlJc w:val="left"/>
      <w:pPr>
        <w:ind w:left="4331" w:hanging="360"/>
      </w:pPr>
      <w:rPr>
        <w:rFonts w:hint="default"/>
        <w:lang w:val="pt-PT" w:eastAsia="en-US" w:bidi="ar-SA"/>
      </w:rPr>
    </w:lvl>
  </w:abstractNum>
  <w:abstractNum w:abstractNumId="21" w15:restartNumberingAfterBreak="0">
    <w:nsid w:val="66411E81"/>
    <w:multiLevelType w:val="hybridMultilevel"/>
    <w:tmpl w:val="4ECA1070"/>
    <w:lvl w:ilvl="0" w:tplc="511CEDF4">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2" w15:restartNumberingAfterBreak="0">
    <w:nsid w:val="6F961869"/>
    <w:multiLevelType w:val="multilevel"/>
    <w:tmpl w:val="3DA6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C4671E"/>
    <w:multiLevelType w:val="multilevel"/>
    <w:tmpl w:val="4B94E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0426607">
    <w:abstractNumId w:val="14"/>
  </w:num>
  <w:num w:numId="2" w16cid:durableId="1772043864">
    <w:abstractNumId w:val="15"/>
  </w:num>
  <w:num w:numId="3" w16cid:durableId="562445454">
    <w:abstractNumId w:val="12"/>
  </w:num>
  <w:num w:numId="4" w16cid:durableId="1903715560">
    <w:abstractNumId w:val="6"/>
  </w:num>
  <w:num w:numId="5" w16cid:durableId="2063286761">
    <w:abstractNumId w:val="20"/>
  </w:num>
  <w:num w:numId="6" w16cid:durableId="716006949">
    <w:abstractNumId w:val="16"/>
  </w:num>
  <w:num w:numId="7" w16cid:durableId="83381406">
    <w:abstractNumId w:val="4"/>
  </w:num>
  <w:num w:numId="8" w16cid:durableId="935601149">
    <w:abstractNumId w:val="1"/>
  </w:num>
  <w:num w:numId="9" w16cid:durableId="629484160">
    <w:abstractNumId w:val="0"/>
  </w:num>
  <w:num w:numId="10" w16cid:durableId="507330091">
    <w:abstractNumId w:val="5"/>
  </w:num>
  <w:num w:numId="11" w16cid:durableId="181864919">
    <w:abstractNumId w:val="22"/>
  </w:num>
  <w:num w:numId="12" w16cid:durableId="1375469986">
    <w:abstractNumId w:val="7"/>
  </w:num>
  <w:num w:numId="13" w16cid:durableId="1031996336">
    <w:abstractNumId w:val="3"/>
  </w:num>
  <w:num w:numId="14" w16cid:durableId="1186868988">
    <w:abstractNumId w:val="21"/>
  </w:num>
  <w:num w:numId="15" w16cid:durableId="1457024362">
    <w:abstractNumId w:val="10"/>
  </w:num>
  <w:num w:numId="16" w16cid:durableId="510098977">
    <w:abstractNumId w:val="13"/>
  </w:num>
  <w:num w:numId="17" w16cid:durableId="959066733">
    <w:abstractNumId w:val="23"/>
  </w:num>
  <w:num w:numId="18" w16cid:durableId="1265267557">
    <w:abstractNumId w:val="8"/>
  </w:num>
  <w:num w:numId="19" w16cid:durableId="1588423686">
    <w:abstractNumId w:val="2"/>
  </w:num>
  <w:num w:numId="20" w16cid:durableId="1336884326">
    <w:abstractNumId w:val="18"/>
  </w:num>
  <w:num w:numId="21" w16cid:durableId="483201183">
    <w:abstractNumId w:val="9"/>
  </w:num>
  <w:num w:numId="22" w16cid:durableId="1684476157">
    <w:abstractNumId w:val="17"/>
  </w:num>
  <w:num w:numId="23" w16cid:durableId="655188657">
    <w:abstractNumId w:val="19"/>
  </w:num>
  <w:num w:numId="24" w16cid:durableId="10631433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0F4E"/>
    <w:rsid w:val="000E13C8"/>
    <w:rsid w:val="0021563C"/>
    <w:rsid w:val="00265F3F"/>
    <w:rsid w:val="00290DC6"/>
    <w:rsid w:val="00421B84"/>
    <w:rsid w:val="00491B01"/>
    <w:rsid w:val="005058C1"/>
    <w:rsid w:val="005C475D"/>
    <w:rsid w:val="00630067"/>
    <w:rsid w:val="00713740"/>
    <w:rsid w:val="00984BEF"/>
    <w:rsid w:val="00BF44C8"/>
    <w:rsid w:val="00C959D9"/>
    <w:rsid w:val="00D32015"/>
    <w:rsid w:val="00DB4915"/>
    <w:rsid w:val="00E00F4E"/>
    <w:rsid w:val="00E54157"/>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98E9"/>
  <w15:docId w15:val="{FC3D19C8-0A6F-244C-8625-A343439B5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pt-PT"/>
    </w:rPr>
  </w:style>
  <w:style w:type="paragraph" w:styleId="Heading4">
    <w:name w:val="heading 4"/>
    <w:basedOn w:val="Normal"/>
    <w:link w:val="Heading4Char"/>
    <w:uiPriority w:val="9"/>
    <w:qFormat/>
    <w:rsid w:val="00DB4915"/>
    <w:pPr>
      <w:widowControl/>
      <w:autoSpaceDE/>
      <w:autoSpaceDN/>
      <w:spacing w:before="100" w:beforeAutospacing="1" w:after="100" w:afterAutospacing="1"/>
      <w:outlineLvl w:val="3"/>
    </w:pPr>
    <w:rPr>
      <w:b/>
      <w:bCs/>
      <w:sz w:val="24"/>
      <w:szCs w:val="24"/>
      <w:lang w:val="en-PT"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0"/>
      <w:jc w:val="both"/>
    </w:pPr>
    <w:rPr>
      <w:sz w:val="20"/>
      <w:szCs w:val="20"/>
    </w:rPr>
  </w:style>
  <w:style w:type="paragraph" w:styleId="Title">
    <w:name w:val="Title"/>
    <w:basedOn w:val="Normal"/>
    <w:uiPriority w:val="10"/>
    <w:qFormat/>
    <w:pPr>
      <w:spacing w:before="66"/>
      <w:ind w:left="119"/>
      <w:jc w:val="center"/>
    </w:pPr>
    <w:rPr>
      <w:sz w:val="48"/>
      <w:szCs w:val="48"/>
    </w:rPr>
  </w:style>
  <w:style w:type="paragraph" w:styleId="ListParagraph">
    <w:name w:val="List Paragraph"/>
    <w:basedOn w:val="Normal"/>
    <w:uiPriority w:val="1"/>
    <w:qFormat/>
    <w:pPr>
      <w:spacing w:before="121"/>
      <w:ind w:left="516" w:hanging="286"/>
      <w:jc w:val="both"/>
    </w:pPr>
  </w:style>
  <w:style w:type="paragraph" w:customStyle="1" w:styleId="TableParagraph">
    <w:name w:val="Table Paragraph"/>
    <w:basedOn w:val="Normal"/>
    <w:uiPriority w:val="1"/>
    <w:qFormat/>
  </w:style>
  <w:style w:type="paragraph" w:customStyle="1" w:styleId="p1">
    <w:name w:val="p1"/>
    <w:basedOn w:val="Normal"/>
    <w:rsid w:val="00D32015"/>
    <w:pPr>
      <w:widowControl/>
      <w:autoSpaceDE/>
      <w:autoSpaceDN/>
    </w:pPr>
    <w:rPr>
      <w:color w:val="000000"/>
      <w:sz w:val="15"/>
      <w:szCs w:val="15"/>
      <w:lang w:val="en-PT" w:eastAsia="en-GB"/>
    </w:rPr>
  </w:style>
  <w:style w:type="paragraph" w:styleId="NormalWeb">
    <w:name w:val="Normal (Web)"/>
    <w:basedOn w:val="Normal"/>
    <w:uiPriority w:val="99"/>
    <w:unhideWhenUsed/>
    <w:rsid w:val="00D32015"/>
    <w:pPr>
      <w:widowControl/>
      <w:autoSpaceDE/>
      <w:autoSpaceDN/>
      <w:spacing w:before="100" w:beforeAutospacing="1" w:after="100" w:afterAutospacing="1"/>
    </w:pPr>
    <w:rPr>
      <w:sz w:val="24"/>
      <w:szCs w:val="24"/>
      <w:lang w:val="en-PT" w:eastAsia="en-GB"/>
    </w:rPr>
  </w:style>
  <w:style w:type="character" w:styleId="Strong">
    <w:name w:val="Strong"/>
    <w:basedOn w:val="DefaultParagraphFont"/>
    <w:uiPriority w:val="22"/>
    <w:qFormat/>
    <w:rsid w:val="00D32015"/>
    <w:rPr>
      <w:b/>
      <w:bCs/>
    </w:rPr>
  </w:style>
  <w:style w:type="character" w:customStyle="1" w:styleId="apple-converted-space">
    <w:name w:val="apple-converted-space"/>
    <w:basedOn w:val="DefaultParagraphFont"/>
    <w:rsid w:val="00D32015"/>
  </w:style>
  <w:style w:type="character" w:customStyle="1" w:styleId="Heading4Char">
    <w:name w:val="Heading 4 Char"/>
    <w:basedOn w:val="DefaultParagraphFont"/>
    <w:link w:val="Heading4"/>
    <w:uiPriority w:val="9"/>
    <w:rsid w:val="00DB4915"/>
    <w:rPr>
      <w:rFonts w:ascii="Times New Roman" w:eastAsia="Times New Roman" w:hAnsi="Times New Roman" w:cs="Times New Roman"/>
      <w:b/>
      <w:bCs/>
      <w:sz w:val="24"/>
      <w:szCs w:val="24"/>
      <w:lang w:val="en-PT" w:eastAsia="en-GB"/>
    </w:rPr>
  </w:style>
  <w:style w:type="paragraph" w:customStyle="1" w:styleId="whitespace-pre-wrap">
    <w:name w:val="whitespace-pre-wrap"/>
    <w:basedOn w:val="Normal"/>
    <w:rsid w:val="00C959D9"/>
    <w:pPr>
      <w:widowControl/>
      <w:autoSpaceDE/>
      <w:autoSpaceDN/>
      <w:spacing w:before="100" w:beforeAutospacing="1" w:after="100" w:afterAutospacing="1"/>
    </w:pPr>
    <w:rPr>
      <w:sz w:val="24"/>
      <w:szCs w:val="24"/>
      <w:lang w:val="en-PT" w:eastAsia="en-GB"/>
    </w:rPr>
  </w:style>
  <w:style w:type="paragraph" w:customStyle="1" w:styleId="whitespace-normal">
    <w:name w:val="whitespace-normal"/>
    <w:basedOn w:val="Normal"/>
    <w:rsid w:val="00491B01"/>
    <w:pPr>
      <w:widowControl/>
      <w:autoSpaceDE/>
      <w:autoSpaceDN/>
      <w:spacing w:before="100" w:beforeAutospacing="1" w:after="100" w:afterAutospacing="1"/>
    </w:pPr>
    <w:rPr>
      <w:sz w:val="24"/>
      <w:szCs w:val="24"/>
      <w:lang w:val="en-PT"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25110">
      <w:bodyDiv w:val="1"/>
      <w:marLeft w:val="0"/>
      <w:marRight w:val="0"/>
      <w:marTop w:val="0"/>
      <w:marBottom w:val="0"/>
      <w:divBdr>
        <w:top w:val="none" w:sz="0" w:space="0" w:color="auto"/>
        <w:left w:val="none" w:sz="0" w:space="0" w:color="auto"/>
        <w:bottom w:val="none" w:sz="0" w:space="0" w:color="auto"/>
        <w:right w:val="none" w:sz="0" w:space="0" w:color="auto"/>
      </w:divBdr>
    </w:div>
    <w:div w:id="401609934">
      <w:bodyDiv w:val="1"/>
      <w:marLeft w:val="0"/>
      <w:marRight w:val="0"/>
      <w:marTop w:val="0"/>
      <w:marBottom w:val="0"/>
      <w:divBdr>
        <w:top w:val="none" w:sz="0" w:space="0" w:color="auto"/>
        <w:left w:val="none" w:sz="0" w:space="0" w:color="auto"/>
        <w:bottom w:val="none" w:sz="0" w:space="0" w:color="auto"/>
        <w:right w:val="none" w:sz="0" w:space="0" w:color="auto"/>
      </w:divBdr>
    </w:div>
    <w:div w:id="661930205">
      <w:bodyDiv w:val="1"/>
      <w:marLeft w:val="0"/>
      <w:marRight w:val="0"/>
      <w:marTop w:val="0"/>
      <w:marBottom w:val="0"/>
      <w:divBdr>
        <w:top w:val="none" w:sz="0" w:space="0" w:color="auto"/>
        <w:left w:val="none" w:sz="0" w:space="0" w:color="auto"/>
        <w:bottom w:val="none" w:sz="0" w:space="0" w:color="auto"/>
        <w:right w:val="none" w:sz="0" w:space="0" w:color="auto"/>
      </w:divBdr>
    </w:div>
    <w:div w:id="695547860">
      <w:bodyDiv w:val="1"/>
      <w:marLeft w:val="0"/>
      <w:marRight w:val="0"/>
      <w:marTop w:val="0"/>
      <w:marBottom w:val="0"/>
      <w:divBdr>
        <w:top w:val="none" w:sz="0" w:space="0" w:color="auto"/>
        <w:left w:val="none" w:sz="0" w:space="0" w:color="auto"/>
        <w:bottom w:val="none" w:sz="0" w:space="0" w:color="auto"/>
        <w:right w:val="none" w:sz="0" w:space="0" w:color="auto"/>
      </w:divBdr>
    </w:div>
    <w:div w:id="908155414">
      <w:bodyDiv w:val="1"/>
      <w:marLeft w:val="0"/>
      <w:marRight w:val="0"/>
      <w:marTop w:val="0"/>
      <w:marBottom w:val="0"/>
      <w:divBdr>
        <w:top w:val="none" w:sz="0" w:space="0" w:color="auto"/>
        <w:left w:val="none" w:sz="0" w:space="0" w:color="auto"/>
        <w:bottom w:val="none" w:sz="0" w:space="0" w:color="auto"/>
        <w:right w:val="none" w:sz="0" w:space="0" w:color="auto"/>
      </w:divBdr>
    </w:div>
    <w:div w:id="951321740">
      <w:bodyDiv w:val="1"/>
      <w:marLeft w:val="0"/>
      <w:marRight w:val="0"/>
      <w:marTop w:val="0"/>
      <w:marBottom w:val="0"/>
      <w:divBdr>
        <w:top w:val="none" w:sz="0" w:space="0" w:color="auto"/>
        <w:left w:val="none" w:sz="0" w:space="0" w:color="auto"/>
        <w:bottom w:val="none" w:sz="0" w:space="0" w:color="auto"/>
        <w:right w:val="none" w:sz="0" w:space="0" w:color="auto"/>
      </w:divBdr>
    </w:div>
    <w:div w:id="1370253286">
      <w:bodyDiv w:val="1"/>
      <w:marLeft w:val="0"/>
      <w:marRight w:val="0"/>
      <w:marTop w:val="0"/>
      <w:marBottom w:val="0"/>
      <w:divBdr>
        <w:top w:val="none" w:sz="0" w:space="0" w:color="auto"/>
        <w:left w:val="none" w:sz="0" w:space="0" w:color="auto"/>
        <w:bottom w:val="none" w:sz="0" w:space="0" w:color="auto"/>
        <w:right w:val="none" w:sz="0" w:space="0" w:color="auto"/>
      </w:divBdr>
    </w:div>
    <w:div w:id="1391074322">
      <w:bodyDiv w:val="1"/>
      <w:marLeft w:val="0"/>
      <w:marRight w:val="0"/>
      <w:marTop w:val="0"/>
      <w:marBottom w:val="0"/>
      <w:divBdr>
        <w:top w:val="none" w:sz="0" w:space="0" w:color="auto"/>
        <w:left w:val="none" w:sz="0" w:space="0" w:color="auto"/>
        <w:bottom w:val="none" w:sz="0" w:space="0" w:color="auto"/>
        <w:right w:val="none" w:sz="0" w:space="0" w:color="auto"/>
      </w:divBdr>
    </w:div>
    <w:div w:id="1392658058">
      <w:bodyDiv w:val="1"/>
      <w:marLeft w:val="0"/>
      <w:marRight w:val="0"/>
      <w:marTop w:val="0"/>
      <w:marBottom w:val="0"/>
      <w:divBdr>
        <w:top w:val="none" w:sz="0" w:space="0" w:color="auto"/>
        <w:left w:val="none" w:sz="0" w:space="0" w:color="auto"/>
        <w:bottom w:val="none" w:sz="0" w:space="0" w:color="auto"/>
        <w:right w:val="none" w:sz="0" w:space="0" w:color="auto"/>
      </w:divBdr>
    </w:div>
    <w:div w:id="1456603458">
      <w:bodyDiv w:val="1"/>
      <w:marLeft w:val="0"/>
      <w:marRight w:val="0"/>
      <w:marTop w:val="0"/>
      <w:marBottom w:val="0"/>
      <w:divBdr>
        <w:top w:val="none" w:sz="0" w:space="0" w:color="auto"/>
        <w:left w:val="none" w:sz="0" w:space="0" w:color="auto"/>
        <w:bottom w:val="none" w:sz="0" w:space="0" w:color="auto"/>
        <w:right w:val="none" w:sz="0" w:space="0" w:color="auto"/>
      </w:divBdr>
    </w:div>
    <w:div w:id="1529416061">
      <w:bodyDiv w:val="1"/>
      <w:marLeft w:val="0"/>
      <w:marRight w:val="0"/>
      <w:marTop w:val="0"/>
      <w:marBottom w:val="0"/>
      <w:divBdr>
        <w:top w:val="none" w:sz="0" w:space="0" w:color="auto"/>
        <w:left w:val="none" w:sz="0" w:space="0" w:color="auto"/>
        <w:bottom w:val="none" w:sz="0" w:space="0" w:color="auto"/>
        <w:right w:val="none" w:sz="0" w:space="0" w:color="auto"/>
      </w:divBdr>
    </w:div>
    <w:div w:id="1643733100">
      <w:bodyDiv w:val="1"/>
      <w:marLeft w:val="0"/>
      <w:marRight w:val="0"/>
      <w:marTop w:val="0"/>
      <w:marBottom w:val="0"/>
      <w:divBdr>
        <w:top w:val="none" w:sz="0" w:space="0" w:color="auto"/>
        <w:left w:val="none" w:sz="0" w:space="0" w:color="auto"/>
        <w:bottom w:val="none" w:sz="0" w:space="0" w:color="auto"/>
        <w:right w:val="none" w:sz="0" w:space="0" w:color="auto"/>
      </w:divBdr>
    </w:div>
    <w:div w:id="1817186989">
      <w:bodyDiv w:val="1"/>
      <w:marLeft w:val="0"/>
      <w:marRight w:val="0"/>
      <w:marTop w:val="0"/>
      <w:marBottom w:val="0"/>
      <w:divBdr>
        <w:top w:val="none" w:sz="0" w:space="0" w:color="auto"/>
        <w:left w:val="none" w:sz="0" w:space="0" w:color="auto"/>
        <w:bottom w:val="none" w:sz="0" w:space="0" w:color="auto"/>
        <w:right w:val="none" w:sz="0" w:space="0" w:color="auto"/>
      </w:divBdr>
    </w:div>
    <w:div w:id="1967009186">
      <w:bodyDiv w:val="1"/>
      <w:marLeft w:val="0"/>
      <w:marRight w:val="0"/>
      <w:marTop w:val="0"/>
      <w:marBottom w:val="0"/>
      <w:divBdr>
        <w:top w:val="none" w:sz="0" w:space="0" w:color="auto"/>
        <w:left w:val="none" w:sz="0" w:space="0" w:color="auto"/>
        <w:bottom w:val="none" w:sz="0" w:space="0" w:color="auto"/>
        <w:right w:val="none" w:sz="0" w:space="0" w:color="auto"/>
      </w:divBdr>
    </w:div>
    <w:div w:id="206244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D359F-5A4C-BE4B-A5EB-3F8243CA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2183</Words>
  <Characters>12446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Office</cp:lastModifiedBy>
  <cp:revision>3</cp:revision>
  <cp:lastPrinted>2025-02-11T14:04:00Z</cp:lastPrinted>
  <dcterms:created xsi:type="dcterms:W3CDTF">2025-02-11T14:04:00Z</dcterms:created>
  <dcterms:modified xsi:type="dcterms:W3CDTF">2025-02-11T14:04:00Z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2023-10-11T00:00:00Z</vt:filetime>
  </property>
  <property fmtid="{D5CDD505-2E9C-101B-9397-08002B2CF9AE}" pid="3" name="Creator">
    <vt:lpwstr>Microsoft® Word for Microsoft 365</vt:lpwstr>
  </property>
  <property fmtid="{D5CDD505-2E9C-101B-9397-08002B2CF9AE}" pid="4" name="LastSaved">
    <vt:filetime>2025-01-16T00:00:00Z</vt:filetime>
  </property>
  <property fmtid="{D5CDD505-2E9C-101B-9397-08002B2CF9AE}" pid="5" name="Producer">
    <vt:lpwstr>Microsoft® Word for Microsoft 365</vt:lpwstr>
  </property>
</Properties>
</file>