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23F2" w14:textId="6AC001D7" w:rsidR="00ED6A2F" w:rsidRPr="00E17AF4" w:rsidRDefault="00000000">
      <w:pPr>
        <w:rPr>
          <w:rFonts w:ascii="Open Sans" w:hAnsi="Open Sans" w:cs="Open Sans"/>
        </w:rPr>
      </w:pPr>
    </w:p>
    <w:p w14:paraId="643B312E" w14:textId="6EC07158" w:rsidR="00E17AF4" w:rsidRPr="00E71FAD" w:rsidRDefault="00E17AF4" w:rsidP="00C77028">
      <w:pPr>
        <w:pStyle w:val="NormalWeb"/>
        <w:shd w:val="clear" w:color="auto" w:fill="FFFFFF"/>
        <w:spacing w:before="180" w:beforeAutospacing="0" w:after="0" w:afterAutospacing="0" w:line="276" w:lineRule="auto"/>
        <w:rPr>
          <w:rFonts w:ascii="Open Sans" w:hAnsi="Open Sans" w:cs="Open Sans"/>
          <w:b/>
          <w:bCs/>
          <w:color w:val="000000"/>
          <w:sz w:val="22"/>
          <w:szCs w:val="22"/>
        </w:rPr>
      </w:pPr>
      <w:r w:rsidRPr="00E71FAD">
        <w:rPr>
          <w:rFonts w:ascii="Open Sans" w:hAnsi="Open Sans" w:cs="Open Sans"/>
          <w:b/>
          <w:bCs/>
          <w:color w:val="000000"/>
          <w:sz w:val="22"/>
          <w:szCs w:val="22"/>
        </w:rPr>
        <w:t>Indicaciones:</w:t>
      </w:r>
    </w:p>
    <w:p w14:paraId="16677A7B" w14:textId="3DF7BDDA" w:rsidR="00C77028" w:rsidRPr="00E17AF4" w:rsidRDefault="00C77028" w:rsidP="00C77028">
      <w:pPr>
        <w:pStyle w:val="NormalWeb"/>
        <w:shd w:val="clear" w:color="auto" w:fill="FFFFFF"/>
        <w:spacing w:before="180" w:beforeAutospacing="0" w:after="0" w:afterAutospacing="0" w:line="276" w:lineRule="auto"/>
        <w:rPr>
          <w:rFonts w:ascii="Open Sans" w:hAnsi="Open Sans" w:cs="Open Sans"/>
          <w:color w:val="000000"/>
          <w:sz w:val="22"/>
          <w:szCs w:val="22"/>
        </w:rPr>
      </w:pPr>
      <w:r w:rsidRPr="00E17AF4">
        <w:rPr>
          <w:rFonts w:ascii="Open Sans" w:hAnsi="Open Sans" w:cs="Open Sans"/>
          <w:color w:val="000000"/>
          <w:sz w:val="22"/>
          <w:szCs w:val="22"/>
        </w:rPr>
        <w:t xml:space="preserve">Después de haber dado lectura al contenido de la Unidad </w:t>
      </w:r>
      <w:r w:rsidR="008C25E9" w:rsidRPr="00E17AF4">
        <w:rPr>
          <w:rFonts w:ascii="Open Sans" w:hAnsi="Open Sans" w:cs="Open Sans"/>
          <w:color w:val="000000"/>
          <w:sz w:val="22"/>
          <w:szCs w:val="22"/>
        </w:rPr>
        <w:t>3</w:t>
      </w:r>
      <w:r w:rsidRPr="00E17AF4">
        <w:rPr>
          <w:rFonts w:ascii="Open Sans" w:hAnsi="Open Sans" w:cs="Open Sans"/>
          <w:color w:val="000000"/>
          <w:sz w:val="22"/>
          <w:szCs w:val="22"/>
        </w:rPr>
        <w:t xml:space="preserve">, se le solicita al equipo que </w:t>
      </w:r>
      <w:r w:rsidR="008C25E9" w:rsidRPr="00E17AF4">
        <w:rPr>
          <w:rFonts w:ascii="Open Sans" w:hAnsi="Open Sans" w:cs="Open Sans"/>
          <w:color w:val="000000"/>
          <w:sz w:val="22"/>
          <w:szCs w:val="22"/>
        </w:rPr>
        <w:t>continue trabajando con la empresa que han colaborado en las unidades 1 y 2</w:t>
      </w:r>
      <w:r w:rsidRPr="00E17AF4">
        <w:rPr>
          <w:rFonts w:ascii="Open Sans" w:hAnsi="Open Sans" w:cs="Open Sans"/>
          <w:color w:val="000000"/>
          <w:sz w:val="22"/>
          <w:szCs w:val="22"/>
        </w:rPr>
        <w:t>, o que elija una empresa de la que todos los integrantes del foro tengan conocimiento</w:t>
      </w:r>
      <w:r w:rsidR="00AC58B8" w:rsidRPr="00E17AF4">
        <w:rPr>
          <w:rFonts w:ascii="Open Sans" w:hAnsi="Open Sans" w:cs="Open Sans"/>
          <w:color w:val="000000"/>
          <w:sz w:val="22"/>
          <w:szCs w:val="22"/>
        </w:rPr>
        <w:t>.</w:t>
      </w:r>
      <w:r w:rsidRPr="00E17AF4">
        <w:rPr>
          <w:rFonts w:ascii="Open Sans" w:hAnsi="Open Sans" w:cs="Open Sans"/>
          <w:color w:val="000000"/>
          <w:sz w:val="22"/>
          <w:szCs w:val="22"/>
        </w:rPr>
        <w:t xml:space="preserve"> </w:t>
      </w:r>
      <w:r w:rsidR="00AC58B8" w:rsidRPr="00E17AF4">
        <w:rPr>
          <w:rFonts w:ascii="Open Sans" w:hAnsi="Open Sans" w:cs="Open Sans"/>
          <w:color w:val="000000"/>
          <w:sz w:val="22"/>
          <w:szCs w:val="22"/>
        </w:rPr>
        <w:t>P</w:t>
      </w:r>
      <w:r w:rsidRPr="00E17AF4">
        <w:rPr>
          <w:rFonts w:ascii="Open Sans" w:hAnsi="Open Sans" w:cs="Open Sans"/>
          <w:color w:val="000000"/>
          <w:sz w:val="22"/>
          <w:szCs w:val="22"/>
        </w:rPr>
        <w:t xml:space="preserve">ueden ser empresas nacionales o internacionales. </w:t>
      </w:r>
    </w:p>
    <w:p w14:paraId="2532B8F1" w14:textId="585F45FB" w:rsidR="00C77028" w:rsidRPr="00E17AF4" w:rsidRDefault="00C77028" w:rsidP="008C25E9">
      <w:pPr>
        <w:pStyle w:val="NormalWeb"/>
        <w:shd w:val="clear" w:color="auto" w:fill="FFFFFF" w:themeFill="background1"/>
        <w:spacing w:before="180" w:beforeAutospacing="0" w:after="0" w:afterAutospacing="0" w:line="276" w:lineRule="auto"/>
        <w:rPr>
          <w:rFonts w:ascii="Open Sans" w:hAnsi="Open Sans" w:cs="Open Sans"/>
          <w:color w:val="000000" w:themeColor="text1"/>
          <w:sz w:val="22"/>
          <w:szCs w:val="22"/>
        </w:rPr>
      </w:pPr>
      <w:r w:rsidRPr="00E17AF4">
        <w:rPr>
          <w:rFonts w:ascii="Open Sans" w:hAnsi="Open Sans" w:cs="Open Sans"/>
          <w:color w:val="000000" w:themeColor="text1"/>
          <w:sz w:val="22"/>
          <w:szCs w:val="22"/>
        </w:rPr>
        <w:t>Una vez elegida la empresa los integrantes del equipo deberán realizar un análisis</w:t>
      </w:r>
      <w:r w:rsidR="008C25E9" w:rsidRPr="00E17AF4">
        <w:rPr>
          <w:rFonts w:ascii="Open Sans" w:hAnsi="Open Sans" w:cs="Open Sans"/>
          <w:color w:val="000000" w:themeColor="text1"/>
          <w:sz w:val="22"/>
          <w:szCs w:val="22"/>
        </w:rPr>
        <w:t xml:space="preserve"> del entorno competitivo de la empresa y realizar lo siguiente:</w:t>
      </w:r>
    </w:p>
    <w:p w14:paraId="5A0CA252" w14:textId="11DC58C4" w:rsidR="008C25E9" w:rsidRPr="00E17AF4" w:rsidRDefault="008C25E9" w:rsidP="008C25E9">
      <w:pPr>
        <w:pStyle w:val="NormalWeb"/>
        <w:numPr>
          <w:ilvl w:val="0"/>
          <w:numId w:val="2"/>
        </w:numPr>
        <w:shd w:val="clear" w:color="auto" w:fill="FFFFFF" w:themeFill="background1"/>
        <w:spacing w:before="180" w:beforeAutospacing="0" w:after="0" w:afterAutospacing="0" w:line="276" w:lineRule="auto"/>
        <w:rPr>
          <w:rFonts w:ascii="Open Sans" w:hAnsi="Open Sans" w:cs="Open Sans"/>
          <w:color w:val="000000"/>
          <w:sz w:val="22"/>
          <w:szCs w:val="22"/>
          <w:lang w:eastAsia="es-SV"/>
        </w:rPr>
      </w:pPr>
      <w:r w:rsidRPr="00E17AF4">
        <w:rPr>
          <w:rFonts w:ascii="Open Sans" w:hAnsi="Open Sans" w:cs="Open Sans"/>
          <w:color w:val="000000" w:themeColor="text1"/>
          <w:sz w:val="22"/>
          <w:szCs w:val="22"/>
        </w:rPr>
        <w:t xml:space="preserve">Construir un cuadro comparativo con los elementos de la mezcla de mercadotecnia, para 3 competidores directos. </w:t>
      </w:r>
    </w:p>
    <w:p w14:paraId="1B4E4559" w14:textId="7194636B" w:rsidR="008C25E9" w:rsidRPr="00E17AF4" w:rsidRDefault="008C25E9" w:rsidP="008C25E9">
      <w:pPr>
        <w:pStyle w:val="NormalWeb"/>
        <w:numPr>
          <w:ilvl w:val="0"/>
          <w:numId w:val="2"/>
        </w:numPr>
        <w:shd w:val="clear" w:color="auto" w:fill="FFFFFF" w:themeFill="background1"/>
        <w:spacing w:before="180" w:beforeAutospacing="0" w:after="0" w:afterAutospacing="0" w:line="276" w:lineRule="auto"/>
        <w:rPr>
          <w:rFonts w:ascii="Open Sans" w:hAnsi="Open Sans" w:cs="Open Sans"/>
          <w:color w:val="000000"/>
          <w:sz w:val="22"/>
          <w:szCs w:val="22"/>
          <w:lang w:eastAsia="es-SV"/>
        </w:rPr>
      </w:pPr>
      <w:r w:rsidRPr="00E17AF4">
        <w:rPr>
          <w:rFonts w:ascii="Open Sans" w:hAnsi="Open Sans" w:cs="Open Sans"/>
          <w:color w:val="000000" w:themeColor="text1"/>
          <w:sz w:val="22"/>
          <w:szCs w:val="22"/>
        </w:rPr>
        <w:t xml:space="preserve">Construir los elementos de las 5 fuerzas de Porter para la empresa elegida. </w:t>
      </w:r>
    </w:p>
    <w:p w14:paraId="64B6EDF0" w14:textId="19353F8F" w:rsidR="008C25E9" w:rsidRPr="00E17AF4" w:rsidRDefault="008C25E9" w:rsidP="008C25E9">
      <w:pPr>
        <w:pStyle w:val="NormalWeb"/>
        <w:numPr>
          <w:ilvl w:val="0"/>
          <w:numId w:val="2"/>
        </w:numPr>
        <w:shd w:val="clear" w:color="auto" w:fill="FFFFFF" w:themeFill="background1"/>
        <w:spacing w:before="180" w:beforeAutospacing="0" w:after="0" w:afterAutospacing="0" w:line="276" w:lineRule="auto"/>
        <w:rPr>
          <w:rFonts w:ascii="Open Sans" w:hAnsi="Open Sans" w:cs="Open Sans"/>
          <w:color w:val="000000"/>
          <w:sz w:val="22"/>
          <w:szCs w:val="22"/>
          <w:lang w:eastAsia="es-SV"/>
        </w:rPr>
      </w:pPr>
      <w:r w:rsidRPr="00E17AF4">
        <w:rPr>
          <w:rFonts w:ascii="Open Sans" w:hAnsi="Open Sans" w:cs="Open Sans"/>
          <w:color w:val="000000" w:themeColor="text1"/>
          <w:sz w:val="22"/>
          <w:szCs w:val="22"/>
        </w:rPr>
        <w:t xml:space="preserve">Construir el analisis PESTEL del pais en el que opera la empresa elegida. </w:t>
      </w:r>
    </w:p>
    <w:p w14:paraId="1A630632" w14:textId="4F02EAD5" w:rsidR="00C77028" w:rsidRPr="00E17AF4" w:rsidRDefault="008C25E9" w:rsidP="00C77028">
      <w:pPr>
        <w:pStyle w:val="NormalWeb"/>
        <w:numPr>
          <w:ilvl w:val="0"/>
          <w:numId w:val="2"/>
        </w:numPr>
        <w:shd w:val="clear" w:color="auto" w:fill="FFFFFF" w:themeFill="background1"/>
        <w:spacing w:before="180" w:beforeAutospacing="0" w:after="0" w:afterAutospacing="0" w:line="276" w:lineRule="auto"/>
        <w:rPr>
          <w:rFonts w:ascii="Open Sans" w:hAnsi="Open Sans" w:cs="Open Sans"/>
          <w:color w:val="000000"/>
          <w:sz w:val="22"/>
          <w:szCs w:val="22"/>
          <w:lang w:eastAsia="es-SV"/>
        </w:rPr>
      </w:pPr>
      <w:r w:rsidRPr="00E17AF4">
        <w:rPr>
          <w:rFonts w:ascii="Open Sans" w:hAnsi="Open Sans" w:cs="Open Sans"/>
          <w:color w:val="000000" w:themeColor="text1"/>
          <w:sz w:val="22"/>
          <w:szCs w:val="22"/>
        </w:rPr>
        <w:t xml:space="preserve">Realizar un ejercicio de cliente misterioso en una de las empresas </w:t>
      </w:r>
      <w:r w:rsidR="005D66EF" w:rsidRPr="00E17AF4">
        <w:rPr>
          <w:rFonts w:ascii="Open Sans" w:hAnsi="Open Sans" w:cs="Open Sans"/>
          <w:color w:val="000000" w:themeColor="text1"/>
          <w:sz w:val="22"/>
          <w:szCs w:val="22"/>
        </w:rPr>
        <w:t>competidoras (</w:t>
      </w:r>
      <w:r w:rsidRPr="00E17AF4">
        <w:rPr>
          <w:rFonts w:ascii="Open Sans" w:hAnsi="Open Sans" w:cs="Open Sans"/>
          <w:color w:val="000000" w:themeColor="text1"/>
          <w:sz w:val="22"/>
          <w:szCs w:val="22"/>
        </w:rPr>
        <w:t>Este elemento es voluntario, solamente con propositos formativos)</w:t>
      </w:r>
    </w:p>
    <w:p w14:paraId="0903AC6F" w14:textId="5B367063" w:rsidR="00470DCE" w:rsidRPr="00E17AF4" w:rsidRDefault="00470DCE" w:rsidP="00470DCE">
      <w:pPr>
        <w:pStyle w:val="NormalWeb"/>
        <w:shd w:val="clear" w:color="auto" w:fill="FFFFFF" w:themeFill="background1"/>
        <w:spacing w:before="180" w:beforeAutospacing="0" w:after="0" w:afterAutospacing="0" w:line="276" w:lineRule="auto"/>
        <w:rPr>
          <w:rFonts w:ascii="Open Sans" w:hAnsi="Open Sans" w:cs="Open Sans"/>
          <w:color w:val="000000"/>
          <w:sz w:val="22"/>
          <w:szCs w:val="22"/>
          <w:lang w:eastAsia="es-SV"/>
        </w:rPr>
      </w:pPr>
      <w:r w:rsidRPr="00E17AF4">
        <w:rPr>
          <w:rFonts w:ascii="Open Sans" w:hAnsi="Open Sans" w:cs="Open Sans"/>
          <w:color w:val="000000" w:themeColor="text1"/>
          <w:sz w:val="22"/>
          <w:szCs w:val="22"/>
          <w:lang w:eastAsia="es-SV"/>
        </w:rPr>
        <w:t>Finalmente, agreguen una carátula profesional en la que se describa la actividad y los nombres de los integrantes del equipo</w:t>
      </w:r>
      <w:r w:rsidR="005D66EF" w:rsidRPr="00E17AF4">
        <w:rPr>
          <w:rFonts w:ascii="Open Sans" w:hAnsi="Open Sans" w:cs="Open Sans"/>
          <w:color w:val="000000" w:themeColor="text1"/>
          <w:sz w:val="22"/>
          <w:szCs w:val="22"/>
          <w:lang w:eastAsia="es-SV"/>
        </w:rPr>
        <w:t xml:space="preserve">, </w:t>
      </w:r>
      <w:r w:rsidR="00262F6C" w:rsidRPr="00E17AF4">
        <w:rPr>
          <w:rFonts w:ascii="Open Sans" w:hAnsi="Open Sans" w:cs="Open Sans"/>
          <w:color w:val="000000" w:themeColor="text1"/>
          <w:sz w:val="22"/>
          <w:szCs w:val="22"/>
          <w:lang w:eastAsia="es-SV"/>
        </w:rPr>
        <w:t>guardándolo en</w:t>
      </w:r>
      <w:r w:rsidRPr="00E17AF4">
        <w:rPr>
          <w:rFonts w:ascii="Open Sans" w:hAnsi="Open Sans" w:cs="Open Sans"/>
          <w:color w:val="000000" w:themeColor="text1"/>
          <w:sz w:val="22"/>
          <w:szCs w:val="22"/>
          <w:lang w:eastAsia="es-SV"/>
        </w:rPr>
        <w:t xml:space="preserve"> formato PDF, y un integrante del equipo deberá entregar el informe final en el foro: </w:t>
      </w:r>
      <w:r w:rsidRPr="00E17AF4">
        <w:rPr>
          <w:rFonts w:ascii="Open Sans" w:hAnsi="Open Sans" w:cs="Open Sans"/>
          <w:b/>
          <w:bCs/>
          <w:color w:val="000000" w:themeColor="text1"/>
          <w:sz w:val="22"/>
          <w:szCs w:val="22"/>
          <w:lang w:eastAsia="es-SV"/>
        </w:rPr>
        <w:t>Unidad 3</w:t>
      </w:r>
      <w:r w:rsidR="00E22BA2">
        <w:rPr>
          <w:rFonts w:ascii="Open Sans" w:hAnsi="Open Sans" w:cs="Open Sans"/>
          <w:b/>
          <w:bCs/>
          <w:color w:val="000000" w:themeColor="text1"/>
          <w:sz w:val="22"/>
          <w:szCs w:val="22"/>
          <w:lang w:eastAsia="es-SV"/>
        </w:rPr>
        <w:t xml:space="preserve"> </w:t>
      </w:r>
      <w:r w:rsidRPr="00E17AF4">
        <w:rPr>
          <w:rFonts w:ascii="Open Sans" w:hAnsi="Open Sans" w:cs="Open Sans"/>
          <w:b/>
          <w:bCs/>
          <w:color w:val="000000" w:themeColor="text1"/>
          <w:sz w:val="22"/>
          <w:szCs w:val="22"/>
          <w:lang w:eastAsia="es-SV"/>
        </w:rPr>
        <w:t xml:space="preserve">- </w:t>
      </w:r>
      <w:r w:rsidRPr="00E17AF4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>Actividad 1</w:t>
      </w:r>
      <w:r w:rsidR="00E22BA2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 xml:space="preserve"> </w:t>
      </w:r>
      <w:r w:rsidRPr="00E17AF4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>- Macroentorno de Mercadotécnica</w:t>
      </w:r>
    </w:p>
    <w:p w14:paraId="72CDD619" w14:textId="00E397BF" w:rsidR="00C77028" w:rsidRPr="00C77028" w:rsidRDefault="00C77028" w:rsidP="00C77028">
      <w:pPr>
        <w:pStyle w:val="NormalWeb"/>
        <w:shd w:val="clear" w:color="auto" w:fill="FFFFFF" w:themeFill="background1"/>
        <w:spacing w:before="180" w:beforeAutospacing="0" w:after="0" w:afterAutospacing="0" w:line="276" w:lineRule="auto"/>
        <w:rPr>
          <w:rFonts w:ascii="Century Gothic" w:hAnsi="Century Gothic" w:cs="Calibri"/>
          <w:color w:val="000000"/>
          <w:sz w:val="22"/>
          <w:szCs w:val="22"/>
          <w:lang w:eastAsia="es-SV"/>
        </w:rPr>
      </w:pPr>
    </w:p>
    <w:p w14:paraId="3DB2FB82" w14:textId="77777777" w:rsidR="00C77028" w:rsidRDefault="00C77028"/>
    <w:sectPr w:rsidR="00C7702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CC13D" w14:textId="77777777" w:rsidR="000813E3" w:rsidRDefault="000813E3" w:rsidP="00E17AF4">
      <w:pPr>
        <w:spacing w:after="0" w:line="240" w:lineRule="auto"/>
      </w:pPr>
      <w:r>
        <w:separator/>
      </w:r>
    </w:p>
  </w:endnote>
  <w:endnote w:type="continuationSeparator" w:id="0">
    <w:p w14:paraId="37191B2C" w14:textId="77777777" w:rsidR="000813E3" w:rsidRDefault="000813E3" w:rsidP="00E1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F1BC4" w14:textId="77777777" w:rsidR="000813E3" w:rsidRDefault="000813E3" w:rsidP="00E17AF4">
      <w:pPr>
        <w:spacing w:after="0" w:line="240" w:lineRule="auto"/>
      </w:pPr>
      <w:r>
        <w:separator/>
      </w:r>
    </w:p>
  </w:footnote>
  <w:footnote w:type="continuationSeparator" w:id="0">
    <w:p w14:paraId="5621B9CA" w14:textId="77777777" w:rsidR="000813E3" w:rsidRDefault="000813E3" w:rsidP="00E17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9E8" w14:textId="3FD57FFA" w:rsidR="00E17AF4" w:rsidRPr="00941C4F" w:rsidRDefault="00E17AF4" w:rsidP="00E17AF4">
    <w:pPr>
      <w:spacing w:after="0" w:line="240" w:lineRule="auto"/>
      <w:ind w:left="720"/>
      <w:jc w:val="right"/>
      <w:textAlignment w:val="top"/>
      <w:rPr>
        <w:rFonts w:ascii="Open Sans" w:eastAsia="Times New Roman" w:hAnsi="Open Sans" w:cs="Open Sans"/>
        <w:color w:val="000000" w:themeColor="text1"/>
        <w:lang w:eastAsia="es-SV"/>
      </w:rPr>
    </w:pPr>
    <w:r w:rsidRPr="00941C4F">
      <w:rPr>
        <w:rFonts w:ascii="Open Sans" w:hAnsi="Open Sans" w:cs="Open Sans"/>
        <w:noProof/>
      </w:rPr>
      <w:drawing>
        <wp:anchor distT="0" distB="0" distL="114300" distR="114300" simplePos="0" relativeHeight="251659264" behindDoc="0" locked="0" layoutInCell="1" allowOverlap="1" wp14:anchorId="7E917B31" wp14:editId="504CA570">
          <wp:simplePos x="0" y="0"/>
          <wp:positionH relativeFrom="margin">
            <wp:posOffset>-304800</wp:posOffset>
          </wp:positionH>
          <wp:positionV relativeFrom="margin">
            <wp:posOffset>-565785</wp:posOffset>
          </wp:positionV>
          <wp:extent cx="1753235" cy="552450"/>
          <wp:effectExtent l="0" t="0" r="0" b="0"/>
          <wp:wrapSquare wrapText="bothSides"/>
          <wp:docPr id="3" name="Imagen 3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3235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41C4F">
      <w:rPr>
        <w:rFonts w:ascii="Open Sans" w:eastAsia="Times New Roman" w:hAnsi="Open Sans" w:cs="Open Sans"/>
        <w:color w:val="000000" w:themeColor="text1"/>
        <w:lang w:eastAsia="es-SV"/>
      </w:rPr>
      <w:t xml:space="preserve"> </w:t>
    </w:r>
    <w:r>
      <w:rPr>
        <w:rFonts w:ascii="Open Sans" w:eastAsia="Times New Roman" w:hAnsi="Open Sans" w:cs="Open Sans"/>
        <w:color w:val="000000" w:themeColor="text1"/>
        <w:lang w:eastAsia="es-SV"/>
      </w:rPr>
      <w:t>Mercadeo Estratégico</w:t>
    </w:r>
  </w:p>
  <w:p w14:paraId="5F543CC1" w14:textId="7A35EC59" w:rsidR="00E17AF4" w:rsidRDefault="00E17AF4" w:rsidP="00E17AF4">
    <w:pPr>
      <w:spacing w:after="0" w:line="240" w:lineRule="auto"/>
      <w:ind w:left="720"/>
      <w:jc w:val="right"/>
      <w:textAlignment w:val="top"/>
      <w:rPr>
        <w:rFonts w:ascii="Open Sans" w:hAnsi="Open Sans" w:cs="Open Sans"/>
      </w:rPr>
    </w:pPr>
    <w:r w:rsidRPr="00941C4F">
      <w:rPr>
        <w:rFonts w:ascii="Open Sans" w:hAnsi="Open Sans" w:cs="Open Sans"/>
      </w:rPr>
      <w:t>Un</w:t>
    </w:r>
    <w:r>
      <w:rPr>
        <w:rFonts w:ascii="Open Sans" w:hAnsi="Open Sans" w:cs="Open Sans"/>
      </w:rPr>
      <w:t xml:space="preserve">idad </w:t>
    </w:r>
    <w:r>
      <w:rPr>
        <w:rFonts w:ascii="Open Sans" w:hAnsi="Open Sans" w:cs="Open Sans"/>
      </w:rPr>
      <w:t>3</w:t>
    </w:r>
    <w:r>
      <w:rPr>
        <w:rFonts w:ascii="Open Sans" w:hAnsi="Open Sans" w:cs="Open Sans"/>
      </w:rPr>
      <w:t xml:space="preserve"> – </w:t>
    </w:r>
    <w:r>
      <w:rPr>
        <w:rFonts w:ascii="Open Sans" w:hAnsi="Open Sans" w:cs="Open Sans"/>
      </w:rPr>
      <w:t>Evaluación del entorno competitivo de la empresa</w:t>
    </w:r>
  </w:p>
  <w:p w14:paraId="1D764CA2" w14:textId="52A1667C" w:rsidR="00E17AF4" w:rsidRPr="00E17AF4" w:rsidRDefault="00E17AF4" w:rsidP="00E17AF4">
    <w:pPr>
      <w:pStyle w:val="Encabezado"/>
      <w:jc w:val="right"/>
      <w:rPr>
        <w:rFonts w:ascii="Open Sans" w:eastAsia="Times New Roman" w:hAnsi="Open Sans" w:cs="Open Sans"/>
        <w:color w:val="000000" w:themeColor="text1"/>
        <w:lang w:eastAsia="es-SV"/>
      </w:rPr>
    </w:pPr>
    <w:r w:rsidRPr="00E17AF4">
      <w:rPr>
        <w:rFonts w:ascii="Open Sans" w:eastAsia="Times New Roman" w:hAnsi="Open Sans" w:cs="Open Sans"/>
        <w:color w:val="000000" w:themeColor="text1"/>
        <w:lang w:eastAsia="es-SV"/>
      </w:rPr>
      <w:t xml:space="preserve">Macroentorno de la </w:t>
    </w:r>
    <w:r>
      <w:rPr>
        <w:rFonts w:ascii="Open Sans" w:eastAsia="Times New Roman" w:hAnsi="Open Sans" w:cs="Open Sans"/>
        <w:color w:val="000000" w:themeColor="text1"/>
        <w:lang w:eastAsia="es-SV"/>
      </w:rPr>
      <w:t>Mercadotecnia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C5916"/>
    <w:multiLevelType w:val="hybridMultilevel"/>
    <w:tmpl w:val="8B84B9D2"/>
    <w:lvl w:ilvl="0" w:tplc="E5220762">
      <w:start w:val="1"/>
      <w:numFmt w:val="decimal"/>
      <w:lvlText w:val="%1."/>
      <w:lvlJc w:val="left"/>
      <w:rPr>
        <w:rFonts w:cs="Times New Roman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E0E26"/>
    <w:multiLevelType w:val="hybridMultilevel"/>
    <w:tmpl w:val="0006206A"/>
    <w:lvl w:ilvl="0" w:tplc="2BDC036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385669">
    <w:abstractNumId w:val="0"/>
  </w:num>
  <w:num w:numId="2" w16cid:durableId="1365525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28"/>
    <w:rsid w:val="00010729"/>
    <w:rsid w:val="000813E3"/>
    <w:rsid w:val="000A0AF7"/>
    <w:rsid w:val="00262F6C"/>
    <w:rsid w:val="00470DCE"/>
    <w:rsid w:val="00536C19"/>
    <w:rsid w:val="005D66EF"/>
    <w:rsid w:val="007F6F7E"/>
    <w:rsid w:val="008C25E9"/>
    <w:rsid w:val="00AC58B8"/>
    <w:rsid w:val="00C375F3"/>
    <w:rsid w:val="00C77028"/>
    <w:rsid w:val="00D75958"/>
    <w:rsid w:val="00E17AF4"/>
    <w:rsid w:val="00E22BA2"/>
    <w:rsid w:val="00E71FAD"/>
    <w:rsid w:val="00E97912"/>
    <w:rsid w:val="00F0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2669BA"/>
  <w15:chartTrackingRefBased/>
  <w15:docId w15:val="{19FBC48F-497F-4FAB-B22F-67F4601A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7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E979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9791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9791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979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9791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17A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AF4"/>
  </w:style>
  <w:style w:type="paragraph" w:styleId="Piedepgina">
    <w:name w:val="footer"/>
    <w:basedOn w:val="Normal"/>
    <w:link w:val="PiedepginaCar"/>
    <w:uiPriority w:val="99"/>
    <w:unhideWhenUsed/>
    <w:rsid w:val="00E17A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Padilla</dc:creator>
  <cp:keywords/>
  <dc:description/>
  <cp:lastModifiedBy>Glenda Milena Ramirez</cp:lastModifiedBy>
  <cp:revision>9</cp:revision>
  <dcterms:created xsi:type="dcterms:W3CDTF">2022-07-25T04:50:00Z</dcterms:created>
  <dcterms:modified xsi:type="dcterms:W3CDTF">2022-08-16T15:10:00Z</dcterms:modified>
</cp:coreProperties>
</file>