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E5CF91" w14:textId="1BDF0CBA" w:rsidR="00C77823" w:rsidRDefault="00C77823"/>
    <w:p w14:paraId="56F7FBA2" w14:textId="027D5B4F" w:rsidR="00F24F84" w:rsidRDefault="00F24F84"/>
    <w:p w14:paraId="1E2496EE" w14:textId="7CBEE8E6" w:rsidR="00F24F84" w:rsidRDefault="00F24F84"/>
    <w:p w14:paraId="2FD3624B" w14:textId="5B6EB02F" w:rsidR="00F24F84" w:rsidRDefault="00F24F84"/>
    <w:p w14:paraId="2EF1E840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  <w:bookmarkStart w:id="0" w:name="_Hlk72327363"/>
    </w:p>
    <w:p w14:paraId="51C1A9B6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</w:p>
    <w:p w14:paraId="2E4E66E5" w14:textId="7EADB10D" w:rsidR="00C30EB6" w:rsidRPr="00C30EB6" w:rsidRDefault="00C30EB6" w:rsidP="008B4FC6">
      <w:pPr>
        <w:jc w:val="center"/>
        <w:rPr>
          <w:rFonts w:ascii="Century Gothic" w:hAnsi="Century Gothic"/>
          <w:b/>
          <w:sz w:val="40"/>
          <w:szCs w:val="40"/>
        </w:rPr>
      </w:pPr>
      <w:r w:rsidRPr="00C30EB6">
        <w:rPr>
          <w:rFonts w:ascii="Century Gothic" w:hAnsi="Century Gothic"/>
          <w:b/>
          <w:sz w:val="40"/>
          <w:szCs w:val="40"/>
        </w:rPr>
        <w:t>PROPUESTA DE CAPACITACIÓN</w:t>
      </w:r>
    </w:p>
    <w:p w14:paraId="686E42FF" w14:textId="05CB7F1D" w:rsidR="00C30EB6" w:rsidRPr="00C30EB6" w:rsidRDefault="00C30EB6" w:rsidP="008B4FC6">
      <w:pPr>
        <w:jc w:val="center"/>
        <w:rPr>
          <w:rFonts w:ascii="Century Gothic" w:hAnsi="Century Gothic"/>
          <w:b/>
          <w:sz w:val="40"/>
          <w:szCs w:val="40"/>
        </w:rPr>
      </w:pPr>
      <w:r w:rsidRPr="00C30EB6">
        <w:rPr>
          <w:rFonts w:ascii="Century Gothic" w:hAnsi="Century Gothic"/>
          <w:b/>
          <w:sz w:val="40"/>
          <w:szCs w:val="40"/>
        </w:rPr>
        <w:t>CRÉDITO HIPOTECARIO NACIONAL -CHN-</w:t>
      </w:r>
    </w:p>
    <w:p w14:paraId="6AD84124" w14:textId="0547F878" w:rsidR="00C30EB6" w:rsidRPr="00C30EB6" w:rsidRDefault="00C30EB6" w:rsidP="008B4FC6">
      <w:pPr>
        <w:jc w:val="center"/>
        <w:rPr>
          <w:rFonts w:ascii="Century Gothic" w:hAnsi="Century Gothic"/>
          <w:b/>
          <w:sz w:val="32"/>
          <w:szCs w:val="32"/>
        </w:rPr>
      </w:pPr>
    </w:p>
    <w:p w14:paraId="3513C6C5" w14:textId="6B4EB4EA" w:rsidR="00C30EB6" w:rsidRPr="00C30EB6" w:rsidRDefault="00C30EB6" w:rsidP="008B4FC6">
      <w:pPr>
        <w:jc w:val="center"/>
        <w:rPr>
          <w:rFonts w:ascii="Century Gothic" w:hAnsi="Century Gothic"/>
          <w:b/>
          <w:sz w:val="32"/>
          <w:szCs w:val="32"/>
        </w:rPr>
      </w:pPr>
    </w:p>
    <w:p w14:paraId="5DCD6355" w14:textId="77777777" w:rsidR="00C30EB6" w:rsidRPr="00C30EB6" w:rsidRDefault="00C30EB6" w:rsidP="00C30EB6">
      <w:pPr>
        <w:jc w:val="center"/>
        <w:rPr>
          <w:rFonts w:ascii="Century Gothic" w:hAnsi="Century Gothic" w:cs="Arial"/>
          <w:b/>
          <w:color w:val="0070C0"/>
          <w:sz w:val="28"/>
          <w:szCs w:val="28"/>
        </w:rPr>
      </w:pPr>
      <w:r w:rsidRPr="00C30EB6">
        <w:rPr>
          <w:rFonts w:ascii="Century Gothic" w:hAnsi="Century Gothic" w:cs="Arial"/>
          <w:b/>
          <w:color w:val="0070C0"/>
          <w:sz w:val="28"/>
          <w:szCs w:val="28"/>
        </w:rPr>
        <w:t>PROCESO DE FORMACIÓN EN MATERIA DE DELITOS DE</w:t>
      </w:r>
    </w:p>
    <w:p w14:paraId="2B68A6F8" w14:textId="77777777" w:rsidR="00C30EB6" w:rsidRPr="00C30EB6" w:rsidRDefault="00C30EB6" w:rsidP="00C30EB6">
      <w:pPr>
        <w:jc w:val="center"/>
        <w:rPr>
          <w:rFonts w:ascii="Century Gothic" w:hAnsi="Century Gothic" w:cs="Arial"/>
          <w:b/>
          <w:color w:val="0070C0"/>
          <w:sz w:val="28"/>
          <w:szCs w:val="28"/>
        </w:rPr>
      </w:pPr>
      <w:r w:rsidRPr="00C30EB6">
        <w:rPr>
          <w:rFonts w:ascii="Century Gothic" w:hAnsi="Century Gothic" w:cs="Arial"/>
          <w:b/>
          <w:color w:val="0070C0"/>
          <w:sz w:val="28"/>
          <w:szCs w:val="28"/>
        </w:rPr>
        <w:t>VIOLENCIA SEXUAL, EXPLOTACIÓN Y TRATA DE PERSONAS</w:t>
      </w:r>
    </w:p>
    <w:p w14:paraId="68DA51EE" w14:textId="77777777" w:rsidR="00C30EB6" w:rsidRPr="00C30EB6" w:rsidRDefault="00C30EB6" w:rsidP="00C30EB6">
      <w:pPr>
        <w:jc w:val="center"/>
        <w:rPr>
          <w:rFonts w:ascii="Century Gothic" w:hAnsi="Century Gothic" w:cs="Arial"/>
          <w:bCs/>
          <w:color w:val="0070C0"/>
          <w:sz w:val="28"/>
          <w:szCs w:val="28"/>
        </w:rPr>
      </w:pPr>
      <w:r w:rsidRPr="00C30EB6">
        <w:rPr>
          <w:rFonts w:ascii="Century Gothic" w:hAnsi="Century Gothic" w:cs="Arial"/>
          <w:bCs/>
          <w:color w:val="0070C0"/>
          <w:sz w:val="28"/>
          <w:szCs w:val="28"/>
        </w:rPr>
        <w:t>DEL 15 DE JUNIO AL 20 DE JULIO DEL 2021</w:t>
      </w:r>
    </w:p>
    <w:p w14:paraId="457F6D0B" w14:textId="77777777" w:rsidR="00C30EB6" w:rsidRPr="00C30EB6" w:rsidRDefault="00C30EB6" w:rsidP="008B4FC6">
      <w:pPr>
        <w:jc w:val="center"/>
        <w:rPr>
          <w:rFonts w:ascii="Century Gothic" w:hAnsi="Century Gothic"/>
          <w:b/>
          <w:sz w:val="32"/>
          <w:szCs w:val="32"/>
        </w:rPr>
      </w:pPr>
    </w:p>
    <w:p w14:paraId="2FC8BA2F" w14:textId="67C3E8F8" w:rsidR="00C30EB6" w:rsidRPr="00C30EB6" w:rsidRDefault="00C30EB6" w:rsidP="00C30EB6">
      <w:pPr>
        <w:jc w:val="both"/>
        <w:rPr>
          <w:sz w:val="32"/>
          <w:szCs w:val="32"/>
        </w:rPr>
      </w:pPr>
      <w:r w:rsidRPr="00C30EB6">
        <w:rPr>
          <w:rFonts w:ascii="Century Gothic" w:hAnsi="Century Gothic"/>
          <w:sz w:val="32"/>
          <w:szCs w:val="32"/>
        </w:rPr>
        <w:t xml:space="preserve">La capacitación se programa para impartirla </w:t>
      </w:r>
      <w:r>
        <w:rPr>
          <w:rFonts w:ascii="Century Gothic" w:hAnsi="Century Gothic"/>
          <w:sz w:val="32"/>
          <w:szCs w:val="32"/>
        </w:rPr>
        <w:t xml:space="preserve">en modalidad virtual, a través de la plataforma Zoom de la SVET, </w:t>
      </w:r>
      <w:r w:rsidRPr="00C30EB6">
        <w:rPr>
          <w:rFonts w:ascii="Century Gothic" w:hAnsi="Century Gothic"/>
          <w:sz w:val="32"/>
          <w:szCs w:val="32"/>
        </w:rPr>
        <w:t xml:space="preserve">en </w:t>
      </w:r>
      <w:r w:rsidRPr="00C30EB6">
        <w:rPr>
          <w:rFonts w:ascii="Century Gothic" w:hAnsi="Century Gothic"/>
          <w:b/>
          <w:sz w:val="32"/>
          <w:szCs w:val="32"/>
        </w:rPr>
        <w:t>tres (3) módulos</w:t>
      </w:r>
      <w:r w:rsidRPr="00C30EB6">
        <w:rPr>
          <w:rFonts w:ascii="Century Gothic" w:hAnsi="Century Gothic"/>
          <w:sz w:val="32"/>
          <w:szCs w:val="32"/>
        </w:rPr>
        <w:t xml:space="preserve">, cada módulo en dos días, durante </w:t>
      </w:r>
      <w:r w:rsidRPr="00C30EB6">
        <w:rPr>
          <w:rFonts w:ascii="Century Gothic" w:hAnsi="Century Gothic"/>
          <w:b/>
          <w:bCs/>
          <w:sz w:val="32"/>
          <w:szCs w:val="32"/>
        </w:rPr>
        <w:t>seis (6) semanas,</w:t>
      </w:r>
      <w:r w:rsidRPr="00C30EB6">
        <w:rPr>
          <w:rFonts w:ascii="Century Gothic" w:hAnsi="Century Gothic"/>
          <w:sz w:val="32"/>
          <w:szCs w:val="32"/>
        </w:rPr>
        <w:t xml:space="preserve"> abarcando </w:t>
      </w:r>
      <w:r w:rsidRPr="00C30EB6">
        <w:rPr>
          <w:rFonts w:ascii="Century Gothic" w:hAnsi="Century Gothic"/>
          <w:b/>
          <w:sz w:val="32"/>
          <w:szCs w:val="32"/>
        </w:rPr>
        <w:t>tres</w:t>
      </w:r>
      <w:r>
        <w:rPr>
          <w:rFonts w:ascii="Century Gothic" w:hAnsi="Century Gothic"/>
          <w:b/>
          <w:sz w:val="32"/>
          <w:szCs w:val="32"/>
        </w:rPr>
        <w:t xml:space="preserve"> martes</w:t>
      </w:r>
      <w:r w:rsidRPr="00C30EB6">
        <w:rPr>
          <w:rFonts w:ascii="Century Gothic" w:hAnsi="Century Gothic"/>
          <w:b/>
          <w:sz w:val="32"/>
          <w:szCs w:val="32"/>
        </w:rPr>
        <w:t xml:space="preserve"> del mes de </w:t>
      </w:r>
      <w:r>
        <w:rPr>
          <w:rFonts w:ascii="Century Gothic" w:hAnsi="Century Gothic"/>
          <w:b/>
          <w:sz w:val="32"/>
          <w:szCs w:val="32"/>
        </w:rPr>
        <w:t>junio</w:t>
      </w:r>
      <w:r w:rsidRPr="00C30EB6">
        <w:rPr>
          <w:rFonts w:ascii="Century Gothic" w:hAnsi="Century Gothic"/>
          <w:b/>
          <w:sz w:val="32"/>
          <w:szCs w:val="32"/>
        </w:rPr>
        <w:t xml:space="preserve"> y tres </w:t>
      </w:r>
      <w:r>
        <w:rPr>
          <w:rFonts w:ascii="Century Gothic" w:hAnsi="Century Gothic"/>
          <w:b/>
          <w:sz w:val="32"/>
          <w:szCs w:val="32"/>
        </w:rPr>
        <w:t>martes</w:t>
      </w:r>
      <w:r w:rsidRPr="00C30EB6">
        <w:rPr>
          <w:rFonts w:ascii="Century Gothic" w:hAnsi="Century Gothic"/>
          <w:b/>
          <w:sz w:val="32"/>
          <w:szCs w:val="32"/>
        </w:rPr>
        <w:t xml:space="preserve"> del mes de ju</w:t>
      </w:r>
      <w:r>
        <w:rPr>
          <w:rFonts w:ascii="Century Gothic" w:hAnsi="Century Gothic"/>
          <w:b/>
          <w:sz w:val="32"/>
          <w:szCs w:val="32"/>
        </w:rPr>
        <w:t>li</w:t>
      </w:r>
      <w:r w:rsidRPr="00C30EB6">
        <w:rPr>
          <w:rFonts w:ascii="Century Gothic" w:hAnsi="Century Gothic"/>
          <w:b/>
          <w:sz w:val="32"/>
          <w:szCs w:val="32"/>
        </w:rPr>
        <w:t>o</w:t>
      </w:r>
      <w:r w:rsidRPr="00C30EB6">
        <w:rPr>
          <w:rFonts w:ascii="Century Gothic" w:hAnsi="Century Gothic"/>
          <w:sz w:val="32"/>
          <w:szCs w:val="32"/>
        </w:rPr>
        <w:t xml:space="preserve">; en una temporalidad de </w:t>
      </w:r>
      <w:r w:rsidRPr="00C30EB6">
        <w:rPr>
          <w:rFonts w:ascii="Century Gothic" w:hAnsi="Century Gothic"/>
          <w:b/>
          <w:bCs/>
          <w:sz w:val="32"/>
          <w:szCs w:val="32"/>
        </w:rPr>
        <w:t>1 hora por día.</w:t>
      </w:r>
    </w:p>
    <w:p w14:paraId="4F697C5E" w14:textId="77777777" w:rsidR="00C30EB6" w:rsidRPr="00C30EB6" w:rsidRDefault="00C30EB6" w:rsidP="008B4FC6">
      <w:pPr>
        <w:jc w:val="center"/>
        <w:rPr>
          <w:rFonts w:ascii="Century Gothic" w:hAnsi="Century Gothic"/>
          <w:b/>
          <w:sz w:val="32"/>
          <w:szCs w:val="32"/>
        </w:rPr>
      </w:pPr>
    </w:p>
    <w:p w14:paraId="312A5237" w14:textId="77777777" w:rsidR="00C30EB6" w:rsidRPr="00C30EB6" w:rsidRDefault="00C30EB6" w:rsidP="008B4FC6">
      <w:pPr>
        <w:jc w:val="center"/>
        <w:rPr>
          <w:rFonts w:ascii="Century Gothic" w:hAnsi="Century Gothic"/>
          <w:b/>
          <w:sz w:val="32"/>
          <w:szCs w:val="32"/>
        </w:rPr>
      </w:pPr>
    </w:p>
    <w:p w14:paraId="16245395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</w:p>
    <w:p w14:paraId="4AFB9EBF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</w:p>
    <w:p w14:paraId="280F11B3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</w:p>
    <w:p w14:paraId="1AB2772A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</w:p>
    <w:p w14:paraId="4610B833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</w:p>
    <w:p w14:paraId="1DCC163F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</w:p>
    <w:p w14:paraId="3A9991AF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</w:p>
    <w:p w14:paraId="586CC0E9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</w:p>
    <w:p w14:paraId="099A7BE3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</w:p>
    <w:p w14:paraId="462AE032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</w:p>
    <w:p w14:paraId="582E51A4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</w:p>
    <w:p w14:paraId="67581B23" w14:textId="77777777" w:rsidR="00C30EB6" w:rsidRDefault="00C30EB6" w:rsidP="008B4FC6">
      <w:pPr>
        <w:jc w:val="center"/>
        <w:rPr>
          <w:rFonts w:ascii="Century Gothic" w:hAnsi="Century Gothic"/>
          <w:b/>
          <w:sz w:val="36"/>
        </w:rPr>
      </w:pPr>
    </w:p>
    <w:p w14:paraId="010927C6" w14:textId="77777777" w:rsidR="00C30EB6" w:rsidRDefault="00C30EB6" w:rsidP="00E62709">
      <w:pPr>
        <w:rPr>
          <w:rFonts w:ascii="Century Gothic" w:hAnsi="Century Gothic"/>
          <w:b/>
          <w:sz w:val="36"/>
        </w:rPr>
      </w:pPr>
    </w:p>
    <w:p w14:paraId="4069EC37" w14:textId="4B7FCDDB" w:rsidR="00F24F84" w:rsidRPr="007D1097" w:rsidRDefault="007D1097" w:rsidP="008B4FC6">
      <w:pPr>
        <w:jc w:val="center"/>
        <w:rPr>
          <w:rFonts w:ascii="Century Gothic" w:hAnsi="Century Gothic"/>
          <w:b/>
          <w:sz w:val="36"/>
        </w:rPr>
      </w:pPr>
      <w:r w:rsidRPr="007D1097">
        <w:rPr>
          <w:rFonts w:ascii="Century Gothic" w:hAnsi="Century Gothic"/>
          <w:b/>
          <w:sz w:val="36"/>
        </w:rPr>
        <w:t>CAPACITACIÓN</w:t>
      </w:r>
    </w:p>
    <w:p w14:paraId="41DDB746" w14:textId="6FFF469E" w:rsidR="008B4FC6" w:rsidRPr="007D1097" w:rsidRDefault="00C30EB6" w:rsidP="008B4FC6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CRÉDITO HIPOTECARIO NACIONAL</w:t>
      </w:r>
      <w:r w:rsidR="008B4FC6" w:rsidRPr="007D1097">
        <w:rPr>
          <w:rFonts w:ascii="Century Gothic" w:hAnsi="Century Gothic" w:cs="Arial"/>
          <w:b/>
          <w:color w:val="002060"/>
          <w:u w:val="single"/>
        </w:rPr>
        <w:t xml:space="preserve"> - </w:t>
      </w:r>
      <w:r>
        <w:rPr>
          <w:rFonts w:ascii="Century Gothic" w:hAnsi="Century Gothic" w:cs="Arial"/>
          <w:b/>
          <w:color w:val="002060"/>
          <w:u w:val="single"/>
        </w:rPr>
        <w:t>CHN</w:t>
      </w:r>
      <w:r w:rsidR="008B4FC6" w:rsidRPr="007D1097">
        <w:rPr>
          <w:rFonts w:ascii="Century Gothic" w:hAnsi="Century Gothic" w:cs="Arial"/>
          <w:b/>
          <w:color w:val="002060"/>
          <w:u w:val="single"/>
        </w:rPr>
        <w:t xml:space="preserve"> 2021</w:t>
      </w:r>
    </w:p>
    <w:p w14:paraId="71CCC1EE" w14:textId="77777777" w:rsidR="008B4FC6" w:rsidRPr="007D1097" w:rsidRDefault="008B4FC6" w:rsidP="008B4FC6">
      <w:pPr>
        <w:rPr>
          <w:rFonts w:ascii="Century Gothic" w:hAnsi="Century Gothic"/>
        </w:rPr>
      </w:pPr>
    </w:p>
    <w:p w14:paraId="5738CEEE" w14:textId="77777777" w:rsidR="008B4FC6" w:rsidRPr="007D1097" w:rsidRDefault="008B4FC6" w:rsidP="008B4FC6">
      <w:pPr>
        <w:rPr>
          <w:rFonts w:ascii="Century Gothic" w:hAnsi="Century Gothic"/>
        </w:rPr>
      </w:pPr>
    </w:p>
    <w:p w14:paraId="396769E3" w14:textId="77777777" w:rsidR="008B4FC6" w:rsidRPr="007D1097" w:rsidRDefault="008B4FC6" w:rsidP="008B4FC6">
      <w:pPr>
        <w:jc w:val="center"/>
        <w:rPr>
          <w:rFonts w:ascii="Century Gothic" w:hAnsi="Century Gothic" w:cs="Arial"/>
          <w:b/>
          <w:color w:val="0070C0"/>
        </w:rPr>
      </w:pPr>
      <w:bookmarkStart w:id="1" w:name="_Hlk72327598"/>
      <w:r w:rsidRPr="007D1097">
        <w:rPr>
          <w:rFonts w:ascii="Century Gothic" w:hAnsi="Century Gothic" w:cs="Arial"/>
          <w:b/>
          <w:color w:val="0070C0"/>
        </w:rPr>
        <w:t>PROCESO DE FORMACIÓN EN MATERIA DE DELITOS DE</w:t>
      </w:r>
    </w:p>
    <w:p w14:paraId="4F55F2BE" w14:textId="58CB5A19" w:rsidR="008B4FC6" w:rsidRPr="007D1097" w:rsidRDefault="008B4FC6" w:rsidP="008B4FC6">
      <w:pPr>
        <w:jc w:val="center"/>
        <w:rPr>
          <w:rFonts w:ascii="Century Gothic" w:hAnsi="Century Gothic" w:cs="Arial"/>
          <w:b/>
          <w:color w:val="0070C0"/>
        </w:rPr>
      </w:pPr>
      <w:r w:rsidRPr="007D1097">
        <w:rPr>
          <w:rFonts w:ascii="Century Gothic" w:hAnsi="Century Gothic" w:cs="Arial"/>
          <w:b/>
          <w:color w:val="0070C0"/>
        </w:rPr>
        <w:t>VIOLENCIA SEXUAL, EXPLOTACIÓN Y TRATA DE PERSONAS</w:t>
      </w:r>
    </w:p>
    <w:p w14:paraId="0C4C5244" w14:textId="3C590C5E" w:rsidR="002369B2" w:rsidRPr="007D1097" w:rsidRDefault="002369B2" w:rsidP="008B4FC6">
      <w:pPr>
        <w:jc w:val="center"/>
        <w:rPr>
          <w:rFonts w:ascii="Century Gothic" w:hAnsi="Century Gothic" w:cs="Arial"/>
          <w:bCs/>
          <w:color w:val="0070C0"/>
          <w:sz w:val="20"/>
          <w:szCs w:val="20"/>
        </w:rPr>
      </w:pPr>
      <w:bookmarkStart w:id="2" w:name="_Hlk70662793"/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>DEL 1</w:t>
      </w:r>
      <w:r w:rsidR="00C30EB6">
        <w:rPr>
          <w:rFonts w:ascii="Century Gothic" w:hAnsi="Century Gothic" w:cs="Arial"/>
          <w:bCs/>
          <w:color w:val="0070C0"/>
          <w:sz w:val="20"/>
          <w:szCs w:val="20"/>
        </w:rPr>
        <w:t>5</w:t>
      </w: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 xml:space="preserve"> DE </w:t>
      </w:r>
      <w:r w:rsidR="00C30EB6">
        <w:rPr>
          <w:rFonts w:ascii="Century Gothic" w:hAnsi="Century Gothic" w:cs="Arial"/>
          <w:bCs/>
          <w:color w:val="0070C0"/>
          <w:sz w:val="20"/>
          <w:szCs w:val="20"/>
        </w:rPr>
        <w:t>JUNIO</w:t>
      </w: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 xml:space="preserve"> AL </w:t>
      </w:r>
      <w:r w:rsidR="00C30EB6">
        <w:rPr>
          <w:rFonts w:ascii="Century Gothic" w:hAnsi="Century Gothic" w:cs="Arial"/>
          <w:bCs/>
          <w:color w:val="0070C0"/>
          <w:sz w:val="20"/>
          <w:szCs w:val="20"/>
        </w:rPr>
        <w:t>20</w:t>
      </w: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 xml:space="preserve"> DE JU</w:t>
      </w:r>
      <w:r w:rsidR="00C30EB6">
        <w:rPr>
          <w:rFonts w:ascii="Century Gothic" w:hAnsi="Century Gothic" w:cs="Arial"/>
          <w:bCs/>
          <w:color w:val="0070C0"/>
          <w:sz w:val="20"/>
          <w:szCs w:val="20"/>
        </w:rPr>
        <w:t>L</w:t>
      </w: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>IO</w:t>
      </w:r>
      <w:r w:rsidR="00C30EB6">
        <w:rPr>
          <w:rFonts w:ascii="Century Gothic" w:hAnsi="Century Gothic" w:cs="Arial"/>
          <w:bCs/>
          <w:color w:val="0070C0"/>
          <w:sz w:val="20"/>
          <w:szCs w:val="20"/>
        </w:rPr>
        <w:t xml:space="preserve"> DEL 2021</w:t>
      </w:r>
      <w:bookmarkEnd w:id="0"/>
    </w:p>
    <w:bookmarkEnd w:id="1"/>
    <w:bookmarkEnd w:id="2"/>
    <w:p w14:paraId="2F4E5597" w14:textId="095AB4AB" w:rsidR="008B4FC6" w:rsidRDefault="008B4FC6" w:rsidP="008B4FC6">
      <w:pPr>
        <w:rPr>
          <w:rFonts w:ascii="Century Gothic" w:hAnsi="Century Gothic"/>
        </w:rPr>
      </w:pPr>
    </w:p>
    <w:p w14:paraId="1DD8FF51" w14:textId="77777777" w:rsidR="008B4FC6" w:rsidRPr="00CA514C" w:rsidRDefault="008B4FC6" w:rsidP="008B4FC6">
      <w:pPr>
        <w:rPr>
          <w:rFonts w:ascii="Century Gothic" w:hAnsi="Century Gothic"/>
        </w:rPr>
      </w:pPr>
    </w:p>
    <w:tbl>
      <w:tblPr>
        <w:tblStyle w:val="Tabladecuadrcula7concolores-nfasis6"/>
        <w:tblW w:w="0" w:type="auto"/>
        <w:tblLook w:val="04A0" w:firstRow="1" w:lastRow="0" w:firstColumn="1" w:lastColumn="0" w:noHBand="0" w:noVBand="1"/>
      </w:tblPr>
      <w:tblGrid>
        <w:gridCol w:w="1514"/>
        <w:gridCol w:w="1096"/>
        <w:gridCol w:w="2453"/>
        <w:gridCol w:w="1911"/>
        <w:gridCol w:w="1834"/>
      </w:tblGrid>
      <w:tr w:rsidR="006E7788" w:rsidRPr="00CA514C" w14:paraId="4D94FF9A" w14:textId="77777777" w:rsidTr="002369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4" w:type="dxa"/>
            <w:shd w:val="clear" w:color="auto" w:fill="auto"/>
          </w:tcPr>
          <w:p w14:paraId="28C776E8" w14:textId="77777777" w:rsidR="008B4FC6" w:rsidRPr="007D1097" w:rsidRDefault="008B4FC6" w:rsidP="001240A9">
            <w:pPr>
              <w:jc w:val="center"/>
              <w:rPr>
                <w:rFonts w:ascii="Century Gothic" w:hAnsi="Century Gothic"/>
                <w:i w:val="0"/>
                <w:iCs w:val="0"/>
                <w:sz w:val="22"/>
                <w:szCs w:val="22"/>
              </w:rPr>
            </w:pPr>
            <w:r w:rsidRPr="007D1097">
              <w:rPr>
                <w:rFonts w:ascii="Century Gothic" w:hAnsi="Century Gothic"/>
                <w:i w:val="0"/>
                <w:iCs w:val="0"/>
                <w:sz w:val="22"/>
                <w:szCs w:val="22"/>
              </w:rPr>
              <w:t>FECHA</w:t>
            </w:r>
          </w:p>
        </w:tc>
        <w:tc>
          <w:tcPr>
            <w:tcW w:w="1096" w:type="dxa"/>
            <w:shd w:val="clear" w:color="auto" w:fill="auto"/>
          </w:tcPr>
          <w:p w14:paraId="072969C4" w14:textId="77777777" w:rsidR="008B4FC6" w:rsidRPr="007D1097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HORA</w:t>
            </w:r>
          </w:p>
        </w:tc>
        <w:tc>
          <w:tcPr>
            <w:tcW w:w="2453" w:type="dxa"/>
            <w:shd w:val="clear" w:color="auto" w:fill="auto"/>
          </w:tcPr>
          <w:p w14:paraId="5ACB429E" w14:textId="77777777" w:rsidR="008B4FC6" w:rsidRPr="007D1097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MÓDULOS Y TEMAS</w:t>
            </w:r>
          </w:p>
        </w:tc>
        <w:tc>
          <w:tcPr>
            <w:tcW w:w="1911" w:type="dxa"/>
            <w:shd w:val="clear" w:color="auto" w:fill="auto"/>
          </w:tcPr>
          <w:p w14:paraId="42C78D00" w14:textId="77777777" w:rsidR="008B4FC6" w:rsidRPr="007D1097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RESPONSABLE</w:t>
            </w:r>
          </w:p>
        </w:tc>
        <w:tc>
          <w:tcPr>
            <w:tcW w:w="1834" w:type="dxa"/>
            <w:shd w:val="clear" w:color="auto" w:fill="auto"/>
          </w:tcPr>
          <w:p w14:paraId="7C791E86" w14:textId="77777777" w:rsidR="008B4FC6" w:rsidRPr="007D1097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EXPOSITOR(A)</w:t>
            </w:r>
          </w:p>
        </w:tc>
      </w:tr>
      <w:tr w:rsidR="008B4FC6" w:rsidRPr="00CA514C" w14:paraId="57F11859" w14:textId="77777777" w:rsidTr="00236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5"/>
            <w:shd w:val="clear" w:color="auto" w:fill="C5E0B3" w:themeFill="accent6" w:themeFillTint="66"/>
          </w:tcPr>
          <w:p w14:paraId="78BBCE95" w14:textId="450E925C" w:rsidR="008B4FC6" w:rsidRPr="00CA514C" w:rsidRDefault="008B4FC6" w:rsidP="002369B2">
            <w:pPr>
              <w:jc w:val="center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Temática sobre la Violencia Sexual</w:t>
            </w:r>
          </w:p>
        </w:tc>
      </w:tr>
      <w:tr w:rsidR="00A56B35" w:rsidRPr="007D1097" w14:paraId="1440657C" w14:textId="77777777" w:rsidTr="0023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  <w:shd w:val="clear" w:color="auto" w:fill="auto"/>
          </w:tcPr>
          <w:p w14:paraId="253FF1D9" w14:textId="77777777" w:rsidR="00A56B35" w:rsidRPr="007D1097" w:rsidRDefault="00A56B35" w:rsidP="00A56B35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78B442CB" w14:textId="77777777" w:rsidR="00A56B35" w:rsidRPr="007D1097" w:rsidRDefault="00A56B35" w:rsidP="00A56B35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681E99C6" w14:textId="6C206C71" w:rsidR="00A56B35" w:rsidRPr="007D1097" w:rsidRDefault="00A56B35" w:rsidP="00A56B35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D1097">
              <w:rPr>
                <w:rFonts w:ascii="Century Gothic" w:hAnsi="Century Gothic"/>
                <w:b/>
                <w:sz w:val="22"/>
                <w:szCs w:val="22"/>
              </w:rPr>
              <w:t>1</w:t>
            </w:r>
            <w:r w:rsidR="00C30EB6">
              <w:rPr>
                <w:rFonts w:ascii="Century Gothic" w:hAnsi="Century Gothic"/>
                <w:b/>
                <w:sz w:val="22"/>
                <w:szCs w:val="22"/>
              </w:rPr>
              <w:t>5</w:t>
            </w:r>
            <w:r w:rsidRPr="007D1097">
              <w:rPr>
                <w:rFonts w:ascii="Century Gothic" w:hAnsi="Century Gothic"/>
                <w:b/>
                <w:sz w:val="22"/>
                <w:szCs w:val="22"/>
              </w:rPr>
              <w:t>/0</w:t>
            </w:r>
            <w:r w:rsidR="00C30EB6">
              <w:rPr>
                <w:rFonts w:ascii="Century Gothic" w:hAnsi="Century Gothic"/>
                <w:b/>
                <w:sz w:val="22"/>
                <w:szCs w:val="22"/>
              </w:rPr>
              <w:t>6</w:t>
            </w:r>
            <w:r w:rsidRPr="007D1097">
              <w:rPr>
                <w:rFonts w:ascii="Century Gothic" w:hAnsi="Century Gothic"/>
                <w:b/>
                <w:sz w:val="22"/>
                <w:szCs w:val="22"/>
              </w:rPr>
              <w:t>/2021</w:t>
            </w:r>
          </w:p>
        </w:tc>
        <w:tc>
          <w:tcPr>
            <w:tcW w:w="1096" w:type="dxa"/>
            <w:vMerge w:val="restart"/>
            <w:shd w:val="clear" w:color="auto" w:fill="auto"/>
          </w:tcPr>
          <w:p w14:paraId="022103CA" w14:textId="75BED6BF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34DE49B6" w14:textId="77777777" w:rsidR="00A56B35" w:rsidRPr="007D1097" w:rsidRDefault="00A56B35" w:rsidP="00A56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78FE312B" w14:textId="3520C1B6" w:rsidR="00A56B35" w:rsidRPr="007D1097" w:rsidRDefault="00AB5F39" w:rsidP="00AB5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07</w:t>
            </w:r>
            <w:r w:rsidR="00A56B35" w:rsidRPr="007D1097">
              <w:rPr>
                <w:rFonts w:ascii="Century Gothic" w:hAnsi="Century Gothic"/>
                <w:sz w:val="22"/>
                <w:szCs w:val="22"/>
              </w:rPr>
              <w:t>:00 a 0</w:t>
            </w:r>
            <w:r>
              <w:rPr>
                <w:rFonts w:ascii="Century Gothic" w:hAnsi="Century Gothic"/>
                <w:sz w:val="22"/>
                <w:szCs w:val="22"/>
              </w:rPr>
              <w:t>8</w:t>
            </w:r>
            <w:r w:rsidR="00A56B35" w:rsidRPr="007D1097">
              <w:rPr>
                <w:rFonts w:ascii="Century Gothic" w:hAnsi="Century Gothic"/>
                <w:sz w:val="22"/>
                <w:szCs w:val="22"/>
              </w:rPr>
              <w:t>:00</w:t>
            </w:r>
          </w:p>
        </w:tc>
        <w:tc>
          <w:tcPr>
            <w:tcW w:w="2453" w:type="dxa"/>
            <w:shd w:val="clear" w:color="auto" w:fill="auto"/>
          </w:tcPr>
          <w:p w14:paraId="44541CBE" w14:textId="77777777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D1097"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Módulo I: </w:t>
            </w:r>
          </w:p>
          <w:p w14:paraId="69DF7E7D" w14:textId="3BE1CF4F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z w:val="22"/>
                <w:szCs w:val="22"/>
              </w:rPr>
            </w:pPr>
            <w:r w:rsidRPr="007D1097">
              <w:rPr>
                <w:rFonts w:ascii="Century Gothic" w:hAnsi="Century Gothic"/>
                <w:b/>
                <w:sz w:val="22"/>
                <w:szCs w:val="22"/>
              </w:rPr>
              <w:t>(</w:t>
            </w:r>
            <w:r>
              <w:rPr>
                <w:rFonts w:ascii="Century Gothic" w:hAnsi="Century Gothic"/>
                <w:b/>
                <w:sz w:val="22"/>
                <w:szCs w:val="22"/>
              </w:rPr>
              <w:t>Primera</w:t>
            </w:r>
            <w:r w:rsidRPr="007D1097">
              <w:rPr>
                <w:rFonts w:ascii="Century Gothic" w:hAnsi="Century Gothic"/>
                <w:b/>
                <w:sz w:val="22"/>
                <w:szCs w:val="22"/>
              </w:rPr>
              <w:t xml:space="preserve"> Parte) </w:t>
            </w:r>
          </w:p>
          <w:p w14:paraId="3E046211" w14:textId="77777777" w:rsidR="00A56B35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Indicadores y Consecuencias de posibles víctimas de Violencia Sexual</w:t>
            </w:r>
          </w:p>
          <w:p w14:paraId="5E9135F2" w14:textId="5753F9E5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 w:val="restart"/>
            <w:shd w:val="clear" w:color="auto" w:fill="auto"/>
          </w:tcPr>
          <w:p w14:paraId="03CF61C1" w14:textId="47DE00D0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2AD206D4" w14:textId="565CAFA2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3CCAB1AB" w14:textId="470EC277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1C4724CD" w14:textId="3860D26F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7575C0B1" w14:textId="77777777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03C6823E" w14:textId="717F3D64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3963205C" w14:textId="191D7DCD" w:rsidR="00A56B35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1B6FEECD" w14:textId="3028F355" w:rsidR="00A56B35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2E0BDAF2" w14:textId="77777777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5E5DE9D" w14:textId="77777777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Dirección contra la Violencia Sexual</w:t>
            </w:r>
          </w:p>
        </w:tc>
        <w:tc>
          <w:tcPr>
            <w:tcW w:w="1834" w:type="dxa"/>
            <w:vMerge w:val="restart"/>
            <w:shd w:val="clear" w:color="auto" w:fill="auto"/>
          </w:tcPr>
          <w:p w14:paraId="0DBCA0EA" w14:textId="383771C9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214F467" w14:textId="38F0D8BA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674FBB19" w14:textId="77777777" w:rsidR="00A56B35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0AB73216" w14:textId="719B210C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A56B35">
              <w:rPr>
                <w:rFonts w:ascii="Century Gothic" w:hAnsi="Century Gothic"/>
                <w:sz w:val="22"/>
                <w:szCs w:val="22"/>
              </w:rPr>
              <w:t>Mgtr. Lucia Pinzón</w:t>
            </w:r>
          </w:p>
          <w:p w14:paraId="1E99FB0A" w14:textId="71E90835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A56B35" w:rsidRPr="007D1097" w14:paraId="0D81E1AD" w14:textId="77777777" w:rsidTr="00236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  <w:shd w:val="clear" w:color="auto" w:fill="auto"/>
          </w:tcPr>
          <w:p w14:paraId="1F89ECDF" w14:textId="77777777" w:rsidR="00A56B35" w:rsidRPr="007D1097" w:rsidRDefault="00A56B35" w:rsidP="00A56B35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096" w:type="dxa"/>
            <w:vMerge/>
            <w:shd w:val="clear" w:color="auto" w:fill="auto"/>
          </w:tcPr>
          <w:p w14:paraId="0950D7A5" w14:textId="77777777" w:rsidR="00A56B35" w:rsidRPr="007D1097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  <w:shd w:val="clear" w:color="auto" w:fill="auto"/>
          </w:tcPr>
          <w:p w14:paraId="49330C27" w14:textId="77777777" w:rsidR="00A56B35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 xml:space="preserve">Rutas </w:t>
            </w:r>
            <w:r>
              <w:rPr>
                <w:rFonts w:ascii="Century Gothic" w:hAnsi="Century Gothic"/>
                <w:sz w:val="22"/>
                <w:szCs w:val="22"/>
              </w:rPr>
              <w:t xml:space="preserve">y Protocolos </w:t>
            </w:r>
            <w:r w:rsidRPr="007D1097">
              <w:rPr>
                <w:rFonts w:ascii="Century Gothic" w:hAnsi="Century Gothic"/>
                <w:sz w:val="22"/>
                <w:szCs w:val="22"/>
              </w:rPr>
              <w:t xml:space="preserve">de Atención a Víctimas de Violencia Sexual </w:t>
            </w:r>
          </w:p>
          <w:p w14:paraId="7D6D83FE" w14:textId="54A929CF" w:rsidR="00A56B35" w:rsidRPr="007D1097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/>
            <w:shd w:val="clear" w:color="auto" w:fill="auto"/>
          </w:tcPr>
          <w:p w14:paraId="6D6DAA2C" w14:textId="77777777" w:rsidR="00A56B35" w:rsidRPr="007D1097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/>
            <w:shd w:val="clear" w:color="auto" w:fill="auto"/>
          </w:tcPr>
          <w:p w14:paraId="2326406A" w14:textId="77777777" w:rsidR="00A56B35" w:rsidRPr="007D1097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A56B35" w:rsidRPr="007D1097" w14:paraId="40FD4245" w14:textId="77777777" w:rsidTr="0023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  <w:shd w:val="clear" w:color="auto" w:fill="auto"/>
          </w:tcPr>
          <w:p w14:paraId="77EEC5F2" w14:textId="77777777" w:rsidR="00A56B35" w:rsidRPr="007D1097" w:rsidRDefault="00A56B35" w:rsidP="00A56B35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096" w:type="dxa"/>
            <w:vMerge/>
            <w:shd w:val="clear" w:color="auto" w:fill="auto"/>
          </w:tcPr>
          <w:p w14:paraId="1E2CDF16" w14:textId="77777777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  <w:shd w:val="clear" w:color="auto" w:fill="auto"/>
          </w:tcPr>
          <w:p w14:paraId="4666162D" w14:textId="77777777" w:rsidR="00A56B35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Estrategias de Prevención contra la Violencia Sexual</w:t>
            </w:r>
          </w:p>
          <w:p w14:paraId="3A77005F" w14:textId="6EC175BA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/>
            <w:shd w:val="clear" w:color="auto" w:fill="auto"/>
          </w:tcPr>
          <w:p w14:paraId="02560AE4" w14:textId="77777777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/>
            <w:shd w:val="clear" w:color="auto" w:fill="auto"/>
          </w:tcPr>
          <w:p w14:paraId="39EC8028" w14:textId="77777777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A56B35" w:rsidRPr="007D1097" w14:paraId="2CF682A1" w14:textId="77777777" w:rsidTr="00236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shd w:val="clear" w:color="auto" w:fill="auto"/>
          </w:tcPr>
          <w:p w14:paraId="11357159" w14:textId="77777777" w:rsidR="00A56B35" w:rsidRDefault="00A56B35" w:rsidP="00A56B35">
            <w:pPr>
              <w:rPr>
                <w:rFonts w:ascii="Century Gothic" w:hAnsi="Century Gothic"/>
                <w:b/>
                <w:i w:val="0"/>
                <w:iCs w:val="0"/>
                <w:sz w:val="22"/>
                <w:szCs w:val="22"/>
              </w:rPr>
            </w:pPr>
          </w:p>
          <w:p w14:paraId="19BB3975" w14:textId="77777777" w:rsidR="00A56B35" w:rsidRDefault="00A56B35" w:rsidP="00A56B35">
            <w:pPr>
              <w:rPr>
                <w:rFonts w:ascii="Century Gothic" w:hAnsi="Century Gothic"/>
                <w:b/>
                <w:i w:val="0"/>
                <w:iCs w:val="0"/>
                <w:sz w:val="22"/>
                <w:szCs w:val="22"/>
              </w:rPr>
            </w:pPr>
          </w:p>
          <w:p w14:paraId="6740D0A1" w14:textId="77777777" w:rsidR="00A56B35" w:rsidRDefault="00A56B35" w:rsidP="00A56B35">
            <w:pPr>
              <w:rPr>
                <w:rFonts w:ascii="Century Gothic" w:hAnsi="Century Gothic"/>
                <w:b/>
                <w:i w:val="0"/>
                <w:iCs w:val="0"/>
                <w:sz w:val="22"/>
                <w:szCs w:val="22"/>
              </w:rPr>
            </w:pPr>
          </w:p>
          <w:p w14:paraId="2F3E80B9" w14:textId="2C9036C7" w:rsidR="00A56B35" w:rsidRPr="007D1097" w:rsidRDefault="00C30EB6" w:rsidP="00A56B35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22</w:t>
            </w:r>
            <w:r w:rsidR="00A56B35" w:rsidRPr="00A56B35">
              <w:rPr>
                <w:rFonts w:ascii="Century Gothic" w:hAnsi="Century Gothic"/>
                <w:b/>
                <w:sz w:val="22"/>
                <w:szCs w:val="22"/>
              </w:rPr>
              <w:t>/0</w:t>
            </w:r>
            <w:r>
              <w:rPr>
                <w:rFonts w:ascii="Century Gothic" w:hAnsi="Century Gothic"/>
                <w:b/>
                <w:sz w:val="22"/>
                <w:szCs w:val="22"/>
              </w:rPr>
              <w:t>6</w:t>
            </w:r>
            <w:r w:rsidR="00A56B35" w:rsidRPr="00A56B35">
              <w:rPr>
                <w:rFonts w:ascii="Century Gothic" w:hAnsi="Century Gothic"/>
                <w:b/>
                <w:sz w:val="22"/>
                <w:szCs w:val="22"/>
              </w:rPr>
              <w:t>/2021</w:t>
            </w:r>
          </w:p>
        </w:tc>
        <w:tc>
          <w:tcPr>
            <w:tcW w:w="1096" w:type="dxa"/>
            <w:vMerge w:val="restart"/>
            <w:shd w:val="clear" w:color="auto" w:fill="auto"/>
          </w:tcPr>
          <w:p w14:paraId="0B50E051" w14:textId="77777777" w:rsidR="00A56B35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5B5787E6" w14:textId="77777777" w:rsidR="00A56B35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12378F09" w14:textId="77777777" w:rsidR="00A56B35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3ED1F4E" w14:textId="44B4250E" w:rsidR="00A56B35" w:rsidRPr="007D1097" w:rsidRDefault="00AB5F39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07</w:t>
            </w:r>
            <w:r w:rsidR="00A56B35" w:rsidRPr="00A56B35">
              <w:rPr>
                <w:rFonts w:ascii="Century Gothic" w:hAnsi="Century Gothic"/>
                <w:sz w:val="22"/>
                <w:szCs w:val="22"/>
              </w:rPr>
              <w:t>:00 a 0</w:t>
            </w:r>
            <w:r>
              <w:rPr>
                <w:rFonts w:ascii="Century Gothic" w:hAnsi="Century Gothic"/>
                <w:sz w:val="22"/>
                <w:szCs w:val="22"/>
              </w:rPr>
              <w:t>8</w:t>
            </w:r>
            <w:r w:rsidR="00A56B35" w:rsidRPr="00A56B35">
              <w:rPr>
                <w:rFonts w:ascii="Century Gothic" w:hAnsi="Century Gothic"/>
                <w:sz w:val="22"/>
                <w:szCs w:val="22"/>
              </w:rPr>
              <w:t>:00</w:t>
            </w:r>
          </w:p>
          <w:p w14:paraId="7AD6C90D" w14:textId="77777777" w:rsidR="00A56B35" w:rsidRPr="007D1097" w:rsidRDefault="00A56B35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1CEBF023" w14:textId="77777777" w:rsidR="00A56B35" w:rsidRPr="007D1097" w:rsidRDefault="00A56B35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22681E4C" w14:textId="77777777" w:rsidR="00A56B35" w:rsidRPr="007D1097" w:rsidRDefault="00A56B35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0F5F0A33" w14:textId="77777777" w:rsidR="00A56B35" w:rsidRPr="007D1097" w:rsidRDefault="00A56B35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C171008" w14:textId="77777777" w:rsidR="00A56B35" w:rsidRPr="007D1097" w:rsidRDefault="00A56B35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0BDD0FD4" w14:textId="73BB3036" w:rsidR="00A56B35" w:rsidRPr="007D1097" w:rsidRDefault="00A56B35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  <w:shd w:val="clear" w:color="auto" w:fill="auto"/>
          </w:tcPr>
          <w:p w14:paraId="5A84FE8C" w14:textId="17DB524E" w:rsidR="00A56B35" w:rsidRPr="007D1097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22"/>
                <w:szCs w:val="22"/>
              </w:rPr>
            </w:pPr>
            <w:r w:rsidRPr="007D1097">
              <w:rPr>
                <w:rFonts w:ascii="Century Gothic" w:hAnsi="Century Gothic"/>
                <w:b/>
                <w:sz w:val="22"/>
                <w:szCs w:val="22"/>
              </w:rPr>
              <w:t>Módulo I</w:t>
            </w:r>
            <w:r>
              <w:rPr>
                <w:rFonts w:ascii="Century Gothic" w:hAnsi="Century Gothic"/>
                <w:b/>
                <w:sz w:val="22"/>
                <w:szCs w:val="22"/>
              </w:rPr>
              <w:t>I</w:t>
            </w:r>
            <w:r w:rsidRPr="007D1097">
              <w:rPr>
                <w:rFonts w:ascii="Century Gothic" w:hAnsi="Century Gothic"/>
                <w:b/>
                <w:sz w:val="22"/>
                <w:szCs w:val="22"/>
              </w:rPr>
              <w:t xml:space="preserve">: </w:t>
            </w:r>
          </w:p>
          <w:p w14:paraId="3B261EE5" w14:textId="4B0E1962" w:rsidR="00A56B35" w:rsidRPr="007D1097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b/>
                <w:sz w:val="22"/>
                <w:szCs w:val="22"/>
              </w:rPr>
              <w:t>(</w:t>
            </w:r>
            <w:r>
              <w:rPr>
                <w:rFonts w:ascii="Century Gothic" w:hAnsi="Century Gothic"/>
                <w:b/>
                <w:sz w:val="22"/>
                <w:szCs w:val="22"/>
              </w:rPr>
              <w:t>Segund</w:t>
            </w:r>
            <w:r w:rsidRPr="007D1097">
              <w:rPr>
                <w:rFonts w:ascii="Century Gothic" w:hAnsi="Century Gothic"/>
                <w:b/>
                <w:sz w:val="22"/>
                <w:szCs w:val="22"/>
              </w:rPr>
              <w:t>a Parte)</w:t>
            </w:r>
            <w:r w:rsidRPr="007D1097"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  <w:p w14:paraId="407C0F75" w14:textId="77777777" w:rsidR="00A56B35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Marco Jurídico en materia de Violencia Sexual</w:t>
            </w:r>
          </w:p>
          <w:p w14:paraId="3AB4EA98" w14:textId="77777777" w:rsidR="00A56B35" w:rsidRPr="007D1097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/>
            <w:shd w:val="clear" w:color="auto" w:fill="auto"/>
          </w:tcPr>
          <w:p w14:paraId="499893FF" w14:textId="77777777" w:rsidR="00A56B35" w:rsidRPr="007D1097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 w:val="restart"/>
            <w:shd w:val="clear" w:color="auto" w:fill="auto"/>
          </w:tcPr>
          <w:p w14:paraId="4AFE0987" w14:textId="77777777" w:rsidR="00A56B35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048FC16A" w14:textId="77777777" w:rsidR="00A56B35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692DB249" w14:textId="77777777" w:rsidR="00A56B35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7D72821D" w14:textId="19FBBA7B" w:rsidR="00A56B35" w:rsidRPr="007D1097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A56B35">
              <w:rPr>
                <w:rFonts w:ascii="Century Gothic" w:hAnsi="Century Gothic"/>
                <w:sz w:val="22"/>
                <w:szCs w:val="22"/>
              </w:rPr>
              <w:t>Msc. Adriana Ovalle</w:t>
            </w:r>
          </w:p>
        </w:tc>
      </w:tr>
      <w:tr w:rsidR="00A56B35" w:rsidRPr="007D1097" w14:paraId="60E48B7E" w14:textId="77777777" w:rsidTr="0023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shd w:val="clear" w:color="auto" w:fill="auto"/>
          </w:tcPr>
          <w:p w14:paraId="07FE2A24" w14:textId="77777777" w:rsidR="00A56B35" w:rsidRPr="007D1097" w:rsidRDefault="00A56B35" w:rsidP="00A56B35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096" w:type="dxa"/>
            <w:vMerge/>
            <w:shd w:val="clear" w:color="auto" w:fill="auto"/>
          </w:tcPr>
          <w:p w14:paraId="3CA35DC7" w14:textId="77777777" w:rsidR="00A56B35" w:rsidRPr="007D1097" w:rsidRDefault="00A56B35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  <w:shd w:val="clear" w:color="auto" w:fill="auto"/>
          </w:tcPr>
          <w:p w14:paraId="7269D44B" w14:textId="77777777" w:rsidR="00A56B35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Definición de Violencia Sexual</w:t>
            </w:r>
          </w:p>
          <w:p w14:paraId="625165B2" w14:textId="77777777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/>
            <w:shd w:val="clear" w:color="auto" w:fill="auto"/>
          </w:tcPr>
          <w:p w14:paraId="67B745AA" w14:textId="77777777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/>
            <w:shd w:val="clear" w:color="auto" w:fill="auto"/>
          </w:tcPr>
          <w:p w14:paraId="7CF86917" w14:textId="77777777" w:rsidR="00A56B35" w:rsidRPr="007D1097" w:rsidRDefault="00A56B35" w:rsidP="00A56B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A56B35" w:rsidRPr="007D1097" w14:paraId="3754B228" w14:textId="77777777" w:rsidTr="00236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shd w:val="clear" w:color="auto" w:fill="auto"/>
          </w:tcPr>
          <w:p w14:paraId="3AC84F98" w14:textId="77777777" w:rsidR="00A56B35" w:rsidRPr="007D1097" w:rsidRDefault="00A56B35" w:rsidP="00A56B35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096" w:type="dxa"/>
            <w:vMerge/>
            <w:shd w:val="clear" w:color="auto" w:fill="auto"/>
          </w:tcPr>
          <w:p w14:paraId="31A2467F" w14:textId="77777777" w:rsidR="00A56B35" w:rsidRPr="007D1097" w:rsidRDefault="00A56B35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  <w:vMerge w:val="restart"/>
            <w:shd w:val="clear" w:color="auto" w:fill="auto"/>
          </w:tcPr>
          <w:p w14:paraId="61022473" w14:textId="77777777" w:rsidR="00A56B35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Delitos de Violencia Sexual</w:t>
            </w:r>
          </w:p>
          <w:p w14:paraId="39774C88" w14:textId="77777777" w:rsidR="00A56B35" w:rsidRPr="007D1097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/>
            <w:shd w:val="clear" w:color="auto" w:fill="auto"/>
          </w:tcPr>
          <w:p w14:paraId="30BFC171" w14:textId="77777777" w:rsidR="00A56B35" w:rsidRPr="007D1097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/>
            <w:shd w:val="clear" w:color="auto" w:fill="auto"/>
          </w:tcPr>
          <w:p w14:paraId="476CE331" w14:textId="77777777" w:rsidR="00A56B35" w:rsidRPr="007D1097" w:rsidRDefault="00A56B35" w:rsidP="00A56B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A56B35" w:rsidRPr="007D1097" w14:paraId="076A04CE" w14:textId="77777777" w:rsidTr="0023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shd w:val="clear" w:color="auto" w:fill="auto"/>
          </w:tcPr>
          <w:p w14:paraId="293DA8F4" w14:textId="77777777" w:rsidR="00A56B35" w:rsidRPr="007D1097" w:rsidRDefault="00A56B35" w:rsidP="001240A9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096" w:type="dxa"/>
            <w:vMerge/>
            <w:shd w:val="clear" w:color="auto" w:fill="auto"/>
          </w:tcPr>
          <w:p w14:paraId="3D876B83" w14:textId="77777777" w:rsidR="00A56B35" w:rsidRPr="007D1097" w:rsidRDefault="00A56B35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  <w:vMerge/>
            <w:shd w:val="clear" w:color="auto" w:fill="auto"/>
          </w:tcPr>
          <w:p w14:paraId="0F345663" w14:textId="0998A945" w:rsidR="00A56B35" w:rsidRPr="007D1097" w:rsidRDefault="00A56B35" w:rsidP="008B4F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/>
            <w:shd w:val="clear" w:color="auto" w:fill="auto"/>
          </w:tcPr>
          <w:p w14:paraId="65E2C69D" w14:textId="77777777" w:rsidR="00A56B35" w:rsidRPr="007D1097" w:rsidRDefault="00A56B35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/>
            <w:shd w:val="clear" w:color="auto" w:fill="auto"/>
          </w:tcPr>
          <w:p w14:paraId="47EA6D25" w14:textId="77777777" w:rsidR="00A56B35" w:rsidRPr="007D1097" w:rsidRDefault="00A56B35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7C4FE313" w14:textId="77777777" w:rsidR="008B4FC6" w:rsidRPr="007D1097" w:rsidRDefault="008B4FC6" w:rsidP="008B4FC6">
      <w:pPr>
        <w:rPr>
          <w:rFonts w:ascii="Century Gothic" w:hAnsi="Century Gothic"/>
          <w:b/>
          <w:sz w:val="22"/>
          <w:szCs w:val="22"/>
        </w:rPr>
      </w:pPr>
    </w:p>
    <w:p w14:paraId="1FC753DA" w14:textId="77777777" w:rsidR="008B4FC6" w:rsidRPr="007D1097" w:rsidRDefault="008B4FC6" w:rsidP="008B4FC6">
      <w:pPr>
        <w:rPr>
          <w:rFonts w:ascii="Century Gothic" w:hAnsi="Century Gothic"/>
          <w:sz w:val="22"/>
          <w:szCs w:val="22"/>
        </w:rPr>
      </w:pPr>
    </w:p>
    <w:p w14:paraId="6F3E1E98" w14:textId="7B318FBA" w:rsidR="00F24F84" w:rsidRPr="007D1097" w:rsidRDefault="00F24F84">
      <w:pPr>
        <w:rPr>
          <w:sz w:val="22"/>
          <w:szCs w:val="22"/>
        </w:rPr>
      </w:pPr>
    </w:p>
    <w:p w14:paraId="3763C4E9" w14:textId="0985FFAE" w:rsidR="006E7788" w:rsidRDefault="006E7788"/>
    <w:p w14:paraId="74AE724D" w14:textId="714A631A" w:rsidR="006E7788" w:rsidRDefault="006E7788"/>
    <w:p w14:paraId="37CE20AC" w14:textId="79C8475D" w:rsidR="00306A56" w:rsidRDefault="00306A56"/>
    <w:p w14:paraId="1BDC51B5" w14:textId="77777777" w:rsidR="00C30EB6" w:rsidRDefault="00C30EB6" w:rsidP="00C30EB6">
      <w:pPr>
        <w:jc w:val="center"/>
        <w:rPr>
          <w:rFonts w:ascii="Century Gothic" w:hAnsi="Century Gothic"/>
          <w:b/>
          <w:sz w:val="36"/>
        </w:rPr>
      </w:pPr>
    </w:p>
    <w:p w14:paraId="2DF490FE" w14:textId="273AF52C" w:rsidR="00C30EB6" w:rsidRPr="007D1097" w:rsidRDefault="00C30EB6" w:rsidP="00C30EB6">
      <w:pPr>
        <w:jc w:val="center"/>
        <w:rPr>
          <w:rFonts w:ascii="Century Gothic" w:hAnsi="Century Gothic"/>
          <w:b/>
          <w:sz w:val="36"/>
        </w:rPr>
      </w:pPr>
      <w:r w:rsidRPr="007D1097">
        <w:rPr>
          <w:rFonts w:ascii="Century Gothic" w:hAnsi="Century Gothic"/>
          <w:b/>
          <w:sz w:val="36"/>
        </w:rPr>
        <w:t>CAPACITACIÓN</w:t>
      </w:r>
    </w:p>
    <w:p w14:paraId="1A6B3266" w14:textId="77777777" w:rsidR="00C30EB6" w:rsidRPr="007D1097" w:rsidRDefault="00C30EB6" w:rsidP="00C30EB6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CRÉDITO HIPOTECARIO NACIONAL</w:t>
      </w:r>
      <w:r w:rsidRPr="007D1097">
        <w:rPr>
          <w:rFonts w:ascii="Century Gothic" w:hAnsi="Century Gothic" w:cs="Arial"/>
          <w:b/>
          <w:color w:val="002060"/>
          <w:u w:val="single"/>
        </w:rPr>
        <w:t xml:space="preserve"> - </w:t>
      </w:r>
      <w:r>
        <w:rPr>
          <w:rFonts w:ascii="Century Gothic" w:hAnsi="Century Gothic" w:cs="Arial"/>
          <w:b/>
          <w:color w:val="002060"/>
          <w:u w:val="single"/>
        </w:rPr>
        <w:t>CHN</w:t>
      </w:r>
      <w:r w:rsidRPr="007D1097">
        <w:rPr>
          <w:rFonts w:ascii="Century Gothic" w:hAnsi="Century Gothic" w:cs="Arial"/>
          <w:b/>
          <w:color w:val="002060"/>
          <w:u w:val="single"/>
        </w:rPr>
        <w:t xml:space="preserve"> 2021</w:t>
      </w:r>
    </w:p>
    <w:p w14:paraId="1D792988" w14:textId="77777777" w:rsidR="00C30EB6" w:rsidRPr="007D1097" w:rsidRDefault="00C30EB6" w:rsidP="00C30EB6">
      <w:pPr>
        <w:rPr>
          <w:rFonts w:ascii="Century Gothic" w:hAnsi="Century Gothic"/>
        </w:rPr>
      </w:pPr>
    </w:p>
    <w:p w14:paraId="4C3AFBE8" w14:textId="77777777" w:rsidR="00C30EB6" w:rsidRPr="007D1097" w:rsidRDefault="00C30EB6" w:rsidP="00C30EB6">
      <w:pPr>
        <w:rPr>
          <w:rFonts w:ascii="Century Gothic" w:hAnsi="Century Gothic"/>
        </w:rPr>
      </w:pPr>
    </w:p>
    <w:p w14:paraId="0DDEC149" w14:textId="77777777" w:rsidR="00C30EB6" w:rsidRPr="007D1097" w:rsidRDefault="00C30EB6" w:rsidP="00C30EB6">
      <w:pPr>
        <w:jc w:val="center"/>
        <w:rPr>
          <w:rFonts w:ascii="Century Gothic" w:hAnsi="Century Gothic" w:cs="Arial"/>
          <w:b/>
          <w:color w:val="0070C0"/>
        </w:rPr>
      </w:pPr>
      <w:r w:rsidRPr="007D1097">
        <w:rPr>
          <w:rFonts w:ascii="Century Gothic" w:hAnsi="Century Gothic" w:cs="Arial"/>
          <w:b/>
          <w:color w:val="0070C0"/>
        </w:rPr>
        <w:t>PROCESO DE FORMACIÓN EN MATERIA DE DELITOS DE</w:t>
      </w:r>
    </w:p>
    <w:p w14:paraId="35A9C45E" w14:textId="77777777" w:rsidR="00C30EB6" w:rsidRPr="007D1097" w:rsidRDefault="00C30EB6" w:rsidP="00C30EB6">
      <w:pPr>
        <w:jc w:val="center"/>
        <w:rPr>
          <w:rFonts w:ascii="Century Gothic" w:hAnsi="Century Gothic" w:cs="Arial"/>
          <w:b/>
          <w:color w:val="0070C0"/>
        </w:rPr>
      </w:pPr>
      <w:r w:rsidRPr="007D1097">
        <w:rPr>
          <w:rFonts w:ascii="Century Gothic" w:hAnsi="Century Gothic" w:cs="Arial"/>
          <w:b/>
          <w:color w:val="0070C0"/>
        </w:rPr>
        <w:t>VIOLENCIA SEXUAL, EXPLOTACIÓN Y TRATA DE PERSONAS</w:t>
      </w:r>
    </w:p>
    <w:p w14:paraId="4C4BA2CC" w14:textId="6E37537C" w:rsidR="007D1097" w:rsidRDefault="00C30EB6" w:rsidP="00C30EB6">
      <w:pPr>
        <w:jc w:val="center"/>
        <w:rPr>
          <w:rFonts w:ascii="Century Gothic" w:hAnsi="Century Gothic" w:cs="Arial"/>
          <w:bCs/>
          <w:color w:val="0070C0"/>
          <w:sz w:val="20"/>
          <w:szCs w:val="20"/>
        </w:rPr>
      </w:pP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>DEL 1</w:t>
      </w:r>
      <w:r>
        <w:rPr>
          <w:rFonts w:ascii="Century Gothic" w:hAnsi="Century Gothic" w:cs="Arial"/>
          <w:bCs/>
          <w:color w:val="0070C0"/>
          <w:sz w:val="20"/>
          <w:szCs w:val="20"/>
        </w:rPr>
        <w:t>5</w:t>
      </w: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 xml:space="preserve"> DE </w:t>
      </w:r>
      <w:r>
        <w:rPr>
          <w:rFonts w:ascii="Century Gothic" w:hAnsi="Century Gothic" w:cs="Arial"/>
          <w:bCs/>
          <w:color w:val="0070C0"/>
          <w:sz w:val="20"/>
          <w:szCs w:val="20"/>
        </w:rPr>
        <w:t>JUNIO</w:t>
      </w: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 xml:space="preserve"> AL </w:t>
      </w:r>
      <w:r>
        <w:rPr>
          <w:rFonts w:ascii="Century Gothic" w:hAnsi="Century Gothic" w:cs="Arial"/>
          <w:bCs/>
          <w:color w:val="0070C0"/>
          <w:sz w:val="20"/>
          <w:szCs w:val="20"/>
        </w:rPr>
        <w:t>20</w:t>
      </w: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 xml:space="preserve"> DE JU</w:t>
      </w:r>
      <w:r>
        <w:rPr>
          <w:rFonts w:ascii="Century Gothic" w:hAnsi="Century Gothic" w:cs="Arial"/>
          <w:bCs/>
          <w:color w:val="0070C0"/>
          <w:sz w:val="20"/>
          <w:szCs w:val="20"/>
        </w:rPr>
        <w:t>L</w:t>
      </w: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>IO</w:t>
      </w:r>
      <w:r>
        <w:rPr>
          <w:rFonts w:ascii="Century Gothic" w:hAnsi="Century Gothic" w:cs="Arial"/>
          <w:bCs/>
          <w:color w:val="0070C0"/>
          <w:sz w:val="20"/>
          <w:szCs w:val="20"/>
        </w:rPr>
        <w:t xml:space="preserve"> DEL 2021</w:t>
      </w:r>
    </w:p>
    <w:p w14:paraId="5B8AA7DE" w14:textId="77777777" w:rsidR="00C30EB6" w:rsidRDefault="00C30EB6" w:rsidP="00C30EB6">
      <w:pPr>
        <w:jc w:val="center"/>
        <w:rPr>
          <w:rFonts w:ascii="Century Gothic" w:hAnsi="Century Gothic"/>
          <w:b/>
          <w:sz w:val="36"/>
        </w:rPr>
      </w:pPr>
    </w:p>
    <w:p w14:paraId="47C5C848" w14:textId="09A14C26" w:rsidR="00306A56" w:rsidRDefault="00306A56"/>
    <w:tbl>
      <w:tblPr>
        <w:tblStyle w:val="Tabladecuadrcula7concolores-nfasis5"/>
        <w:tblpPr w:leftFromText="141" w:rightFromText="141" w:vertAnchor="text" w:horzAnchor="margin" w:tblpY="-68"/>
        <w:tblW w:w="0" w:type="auto"/>
        <w:tblLook w:val="04A0" w:firstRow="1" w:lastRow="0" w:firstColumn="1" w:lastColumn="0" w:noHBand="0" w:noVBand="1"/>
      </w:tblPr>
      <w:tblGrid>
        <w:gridCol w:w="1514"/>
        <w:gridCol w:w="1096"/>
        <w:gridCol w:w="2453"/>
        <w:gridCol w:w="1911"/>
        <w:gridCol w:w="1834"/>
      </w:tblGrid>
      <w:tr w:rsidR="00A21733" w:rsidRPr="007D1097" w14:paraId="344946A1" w14:textId="77777777" w:rsidTr="00A21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4" w:type="dxa"/>
          </w:tcPr>
          <w:p w14:paraId="6C4C1725" w14:textId="77777777" w:rsidR="00A21733" w:rsidRPr="007D1097" w:rsidRDefault="00A21733" w:rsidP="00A21733">
            <w:pPr>
              <w:jc w:val="center"/>
              <w:rPr>
                <w:rFonts w:ascii="Century Gothic" w:hAnsi="Century Gothic"/>
                <w:i w:val="0"/>
                <w:iCs w:val="0"/>
                <w:sz w:val="22"/>
                <w:szCs w:val="22"/>
              </w:rPr>
            </w:pPr>
            <w:r w:rsidRPr="007D1097">
              <w:rPr>
                <w:rFonts w:ascii="Century Gothic" w:hAnsi="Century Gothic"/>
                <w:i w:val="0"/>
                <w:iCs w:val="0"/>
                <w:sz w:val="22"/>
                <w:szCs w:val="22"/>
              </w:rPr>
              <w:t>FECHA</w:t>
            </w:r>
          </w:p>
        </w:tc>
        <w:tc>
          <w:tcPr>
            <w:tcW w:w="1096" w:type="dxa"/>
          </w:tcPr>
          <w:p w14:paraId="3E20E97E" w14:textId="77777777" w:rsidR="00A21733" w:rsidRPr="007D1097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HORA</w:t>
            </w:r>
          </w:p>
        </w:tc>
        <w:tc>
          <w:tcPr>
            <w:tcW w:w="2453" w:type="dxa"/>
          </w:tcPr>
          <w:p w14:paraId="0FAA54C7" w14:textId="77777777" w:rsidR="00A21733" w:rsidRPr="007D1097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MÓDULOS Y TEMAS</w:t>
            </w:r>
          </w:p>
        </w:tc>
        <w:tc>
          <w:tcPr>
            <w:tcW w:w="1911" w:type="dxa"/>
          </w:tcPr>
          <w:p w14:paraId="14830D25" w14:textId="77777777" w:rsidR="00A21733" w:rsidRPr="007D1097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RESPONSABLE</w:t>
            </w:r>
          </w:p>
        </w:tc>
        <w:tc>
          <w:tcPr>
            <w:tcW w:w="1834" w:type="dxa"/>
          </w:tcPr>
          <w:p w14:paraId="029BF66C" w14:textId="77777777" w:rsidR="00A21733" w:rsidRPr="007D1097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EXPOSITOR(A)</w:t>
            </w:r>
          </w:p>
        </w:tc>
      </w:tr>
      <w:tr w:rsidR="00A21733" w:rsidRPr="007D1097" w14:paraId="55A37E23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5"/>
            <w:shd w:val="clear" w:color="auto" w:fill="DEEAF6" w:themeFill="accent5" w:themeFillTint="33"/>
          </w:tcPr>
          <w:p w14:paraId="7A276D92" w14:textId="77777777" w:rsidR="00A21733" w:rsidRPr="007D1097" w:rsidRDefault="00A21733" w:rsidP="002369B2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Temática sobre la Trata de Personas</w:t>
            </w:r>
          </w:p>
        </w:tc>
      </w:tr>
      <w:tr w:rsidR="00A21733" w:rsidRPr="007D1097" w14:paraId="50D6A961" w14:textId="77777777" w:rsidTr="0023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7C2AE78B" w14:textId="77777777" w:rsidR="00A21733" w:rsidRPr="007D1097" w:rsidRDefault="00A21733" w:rsidP="00A21733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1501AFBE" w14:textId="380934AC" w:rsidR="00A21733" w:rsidRPr="007D1097" w:rsidRDefault="00A21733" w:rsidP="00A21733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543670D7" w14:textId="4793D773" w:rsidR="00A21733" w:rsidRPr="007D1097" w:rsidRDefault="00A21733" w:rsidP="00A21733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0DBD2D79" w14:textId="77777777" w:rsidR="00A21733" w:rsidRPr="007D1097" w:rsidRDefault="00A21733" w:rsidP="00A21733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1471B620" w14:textId="77777777" w:rsidR="00A21733" w:rsidRDefault="00C30EB6" w:rsidP="00A21733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29</w:t>
            </w:r>
            <w:r w:rsidR="00A21733" w:rsidRPr="007D1097">
              <w:rPr>
                <w:rFonts w:ascii="Century Gothic" w:hAnsi="Century Gothic"/>
                <w:b/>
                <w:sz w:val="22"/>
                <w:szCs w:val="22"/>
              </w:rPr>
              <w:t>/0</w:t>
            </w:r>
            <w:r>
              <w:rPr>
                <w:rFonts w:ascii="Century Gothic" w:hAnsi="Century Gothic"/>
                <w:b/>
                <w:sz w:val="22"/>
                <w:szCs w:val="22"/>
              </w:rPr>
              <w:t>6</w:t>
            </w:r>
            <w:r w:rsidR="00A21733" w:rsidRPr="007D1097">
              <w:rPr>
                <w:rFonts w:ascii="Century Gothic" w:hAnsi="Century Gothic"/>
                <w:b/>
                <w:sz w:val="22"/>
                <w:szCs w:val="22"/>
              </w:rPr>
              <w:t>/2021</w:t>
            </w:r>
          </w:p>
          <w:p w14:paraId="7CBFC364" w14:textId="56A0CBE5" w:rsidR="000E6552" w:rsidRPr="007D1097" w:rsidRDefault="000E6552" w:rsidP="000E6552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0E6552">
              <w:rPr>
                <w:rFonts w:ascii="Century Gothic" w:hAnsi="Century Gothic"/>
                <w:b/>
                <w:color w:val="FF0000"/>
                <w:sz w:val="22"/>
                <w:szCs w:val="22"/>
              </w:rPr>
              <w:t>SE CAMBIO A 01 DE JULIO 20</w:t>
            </w:r>
            <w:bookmarkStart w:id="3" w:name="_GoBack"/>
            <w:bookmarkEnd w:id="3"/>
            <w:r w:rsidRPr="000E6552">
              <w:rPr>
                <w:rFonts w:ascii="Century Gothic" w:hAnsi="Century Gothic"/>
                <w:b/>
                <w:color w:val="FF0000"/>
                <w:sz w:val="22"/>
                <w:szCs w:val="22"/>
              </w:rPr>
              <w:t>21</w:t>
            </w:r>
          </w:p>
        </w:tc>
        <w:tc>
          <w:tcPr>
            <w:tcW w:w="1096" w:type="dxa"/>
            <w:vMerge w:val="restart"/>
            <w:shd w:val="clear" w:color="auto" w:fill="FFFFFF" w:themeFill="background1"/>
          </w:tcPr>
          <w:p w14:paraId="63B7DC72" w14:textId="1BA362A4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660BFFFF" w14:textId="7568D258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515A6BB6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1F90EAD7" w14:textId="63CFC761" w:rsidR="00A21733" w:rsidRPr="007D1097" w:rsidRDefault="00AB5F39" w:rsidP="00AB5F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07</w:t>
            </w:r>
            <w:r w:rsidR="00A21733" w:rsidRPr="007D1097">
              <w:rPr>
                <w:rFonts w:ascii="Century Gothic" w:hAnsi="Century Gothic"/>
                <w:sz w:val="22"/>
                <w:szCs w:val="22"/>
              </w:rPr>
              <w:t>:00 a 0</w:t>
            </w:r>
            <w:r>
              <w:rPr>
                <w:rFonts w:ascii="Century Gothic" w:hAnsi="Century Gothic"/>
                <w:sz w:val="22"/>
                <w:szCs w:val="22"/>
              </w:rPr>
              <w:t>8</w:t>
            </w:r>
            <w:r w:rsidR="00A21733" w:rsidRPr="007D1097">
              <w:rPr>
                <w:rFonts w:ascii="Century Gothic" w:hAnsi="Century Gothic"/>
                <w:sz w:val="22"/>
                <w:szCs w:val="22"/>
              </w:rPr>
              <w:t>:00</w:t>
            </w:r>
          </w:p>
        </w:tc>
        <w:tc>
          <w:tcPr>
            <w:tcW w:w="2453" w:type="dxa"/>
            <w:shd w:val="clear" w:color="auto" w:fill="FFFFFF" w:themeFill="background1"/>
          </w:tcPr>
          <w:p w14:paraId="158E0363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z w:val="22"/>
                <w:szCs w:val="22"/>
              </w:rPr>
            </w:pPr>
            <w:r w:rsidRPr="007D1097">
              <w:rPr>
                <w:rFonts w:ascii="Century Gothic" w:hAnsi="Century Gothic"/>
                <w:b/>
                <w:sz w:val="22"/>
                <w:szCs w:val="22"/>
              </w:rPr>
              <w:t>Módulo II:</w:t>
            </w:r>
          </w:p>
          <w:p w14:paraId="0424B92C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b/>
                <w:sz w:val="22"/>
                <w:szCs w:val="22"/>
              </w:rPr>
              <w:t xml:space="preserve"> (Primera Parte)</w:t>
            </w:r>
            <w:r w:rsidRPr="007D1097"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  <w:p w14:paraId="653C1912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 xml:space="preserve">Marco Jurídico en materia de Trata de Personas </w:t>
            </w:r>
          </w:p>
          <w:p w14:paraId="0FE0760C" w14:textId="6236A3F0" w:rsidR="007D1097" w:rsidRPr="007D1097" w:rsidRDefault="007D1097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 w:val="restart"/>
            <w:shd w:val="clear" w:color="auto" w:fill="FFFFFF" w:themeFill="background1"/>
          </w:tcPr>
          <w:p w14:paraId="311D7284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51BF08B8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28BE61B9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2AB7B8BF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65373640" w14:textId="4F806CBE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0CD8A246" w14:textId="6DD60476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6760313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12291E4D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E7C3CC6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Dirección contra la Trata de Personas</w:t>
            </w:r>
          </w:p>
        </w:tc>
        <w:tc>
          <w:tcPr>
            <w:tcW w:w="1834" w:type="dxa"/>
            <w:vMerge w:val="restart"/>
            <w:shd w:val="clear" w:color="auto" w:fill="FFFFFF" w:themeFill="background1"/>
          </w:tcPr>
          <w:p w14:paraId="0F3458BE" w14:textId="59CF52B2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01A456BA" w14:textId="189FCBCE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55A5416" w14:textId="3558A274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663D1835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Msc. Adriana Ovalle</w:t>
            </w:r>
          </w:p>
        </w:tc>
      </w:tr>
      <w:tr w:rsidR="00A21733" w:rsidRPr="007D1097" w14:paraId="452CE484" w14:textId="77777777" w:rsidTr="00236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562CDF4E" w14:textId="77777777" w:rsidR="00A21733" w:rsidRPr="007D1097" w:rsidRDefault="00A21733" w:rsidP="00A21733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096" w:type="dxa"/>
            <w:vMerge/>
            <w:shd w:val="clear" w:color="auto" w:fill="FFFFFF" w:themeFill="background1"/>
          </w:tcPr>
          <w:p w14:paraId="127F90D9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  <w:shd w:val="clear" w:color="auto" w:fill="FFFFFF" w:themeFill="background1"/>
          </w:tcPr>
          <w:p w14:paraId="43B18F6E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Definición de Trata de Personas</w:t>
            </w:r>
          </w:p>
          <w:p w14:paraId="42E4A2AF" w14:textId="4D9AB8D5" w:rsidR="007D1097" w:rsidRPr="007D1097" w:rsidRDefault="007D1097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911" w:type="dxa"/>
            <w:vMerge/>
            <w:shd w:val="clear" w:color="auto" w:fill="FFFFFF" w:themeFill="background1"/>
          </w:tcPr>
          <w:p w14:paraId="5841E2D9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/>
            <w:shd w:val="clear" w:color="auto" w:fill="FFFFFF" w:themeFill="background1"/>
          </w:tcPr>
          <w:p w14:paraId="72A87F69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A21733" w:rsidRPr="007D1097" w14:paraId="0481F299" w14:textId="77777777" w:rsidTr="0023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66478214" w14:textId="77777777" w:rsidR="00A21733" w:rsidRPr="007D1097" w:rsidRDefault="00A21733" w:rsidP="00A21733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096" w:type="dxa"/>
            <w:vMerge/>
            <w:shd w:val="clear" w:color="auto" w:fill="FFFFFF" w:themeFill="background1"/>
          </w:tcPr>
          <w:p w14:paraId="60562935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  <w:shd w:val="clear" w:color="auto" w:fill="FFFFFF" w:themeFill="background1"/>
          </w:tcPr>
          <w:p w14:paraId="3F8739F6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Delito de Trata de Personas</w:t>
            </w:r>
          </w:p>
          <w:p w14:paraId="6477BE54" w14:textId="0DD856D1" w:rsidR="007D1097" w:rsidRPr="007D1097" w:rsidRDefault="007D1097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911" w:type="dxa"/>
            <w:vMerge/>
            <w:shd w:val="clear" w:color="auto" w:fill="FFFFFF" w:themeFill="background1"/>
          </w:tcPr>
          <w:p w14:paraId="60CD81D1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/>
            <w:shd w:val="clear" w:color="auto" w:fill="FFFFFF" w:themeFill="background1"/>
          </w:tcPr>
          <w:p w14:paraId="46FA1EF2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A21733" w:rsidRPr="007D1097" w14:paraId="59FBAC34" w14:textId="77777777" w:rsidTr="00236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08449268" w14:textId="77777777" w:rsidR="00A21733" w:rsidRPr="007D1097" w:rsidRDefault="00A21733" w:rsidP="00A21733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49B14372" w14:textId="77777777" w:rsidR="00A21733" w:rsidRPr="007D1097" w:rsidRDefault="00A21733" w:rsidP="00A21733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307557F0" w14:textId="77777777" w:rsidR="00A21733" w:rsidRPr="007D1097" w:rsidRDefault="00A21733" w:rsidP="00A21733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20BB5EC4" w14:textId="77777777" w:rsidR="00A21733" w:rsidRPr="007D1097" w:rsidRDefault="00A21733" w:rsidP="00A21733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4F2F511B" w14:textId="77777777" w:rsidR="00A21733" w:rsidRPr="007D1097" w:rsidRDefault="00A21733" w:rsidP="00A21733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654752B8" w14:textId="6B34266A" w:rsidR="00A21733" w:rsidRPr="007D1097" w:rsidRDefault="00C30EB6" w:rsidP="00A21733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6</w:t>
            </w:r>
            <w:r w:rsidR="00A21733" w:rsidRPr="007D1097">
              <w:rPr>
                <w:rFonts w:ascii="Century Gothic" w:hAnsi="Century Gothic"/>
                <w:b/>
                <w:sz w:val="22"/>
                <w:szCs w:val="22"/>
              </w:rPr>
              <w:t>/0</w:t>
            </w:r>
            <w:r>
              <w:rPr>
                <w:rFonts w:ascii="Century Gothic" w:hAnsi="Century Gothic"/>
                <w:b/>
                <w:sz w:val="22"/>
                <w:szCs w:val="22"/>
              </w:rPr>
              <w:t>7</w:t>
            </w:r>
            <w:r w:rsidR="00A21733" w:rsidRPr="007D1097">
              <w:rPr>
                <w:rFonts w:ascii="Century Gothic" w:hAnsi="Century Gothic"/>
                <w:b/>
                <w:sz w:val="22"/>
                <w:szCs w:val="22"/>
              </w:rPr>
              <w:t>/2021</w:t>
            </w:r>
          </w:p>
        </w:tc>
        <w:tc>
          <w:tcPr>
            <w:tcW w:w="1096" w:type="dxa"/>
            <w:vMerge w:val="restart"/>
            <w:shd w:val="clear" w:color="auto" w:fill="FFFFFF" w:themeFill="background1"/>
          </w:tcPr>
          <w:p w14:paraId="7C3D5BD8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58F96919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7341D931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0362955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78DC7785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3CE21AC2" w14:textId="5B619AE6" w:rsidR="00A21733" w:rsidRPr="007D1097" w:rsidRDefault="00AB5F39" w:rsidP="00AB5F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07:00 a 08</w:t>
            </w:r>
            <w:r w:rsidR="00A21733" w:rsidRPr="007D1097">
              <w:rPr>
                <w:rFonts w:ascii="Century Gothic" w:hAnsi="Century Gothic"/>
                <w:sz w:val="22"/>
                <w:szCs w:val="22"/>
              </w:rPr>
              <w:t>:00</w:t>
            </w:r>
          </w:p>
        </w:tc>
        <w:tc>
          <w:tcPr>
            <w:tcW w:w="2453" w:type="dxa"/>
            <w:shd w:val="clear" w:color="auto" w:fill="FFFFFF" w:themeFill="background1"/>
          </w:tcPr>
          <w:p w14:paraId="49295E9D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22"/>
                <w:szCs w:val="22"/>
              </w:rPr>
            </w:pPr>
            <w:r w:rsidRPr="007D1097">
              <w:rPr>
                <w:rFonts w:ascii="Century Gothic" w:hAnsi="Century Gothic"/>
                <w:b/>
                <w:bCs/>
                <w:sz w:val="22"/>
                <w:szCs w:val="22"/>
              </w:rPr>
              <w:t>Módulo II:</w:t>
            </w:r>
            <w:r w:rsidRPr="007D1097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7D1097">
              <w:rPr>
                <w:rFonts w:ascii="Century Gothic" w:hAnsi="Century Gothic"/>
                <w:b/>
                <w:sz w:val="22"/>
                <w:szCs w:val="22"/>
              </w:rPr>
              <w:t xml:space="preserve">(Segunda Parte) </w:t>
            </w:r>
          </w:p>
          <w:p w14:paraId="19FC6586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Indicadores y Consecuencias de posibles víctimas de Trata de Personas</w:t>
            </w:r>
          </w:p>
          <w:p w14:paraId="531F9A94" w14:textId="41C76863" w:rsidR="007D1097" w:rsidRPr="007D1097" w:rsidRDefault="007D1097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/>
            <w:shd w:val="clear" w:color="auto" w:fill="FFFFFF" w:themeFill="background1"/>
          </w:tcPr>
          <w:p w14:paraId="7E7A0F08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 w:val="restart"/>
            <w:shd w:val="clear" w:color="auto" w:fill="FFFFFF" w:themeFill="background1"/>
          </w:tcPr>
          <w:p w14:paraId="2B9F9BFF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2530434E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792CD9E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65E70EC6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6C2E9CBE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5340048E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Licenciada Vilma Back</w:t>
            </w:r>
          </w:p>
        </w:tc>
      </w:tr>
      <w:tr w:rsidR="00A21733" w:rsidRPr="007D1097" w14:paraId="05125ED9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270A20F5" w14:textId="77777777" w:rsidR="00A21733" w:rsidRPr="007D1097" w:rsidRDefault="00A21733" w:rsidP="00A21733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096" w:type="dxa"/>
            <w:vMerge/>
          </w:tcPr>
          <w:p w14:paraId="4A9F1738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</w:tcPr>
          <w:p w14:paraId="6F16C64B" w14:textId="0B22AF5E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 xml:space="preserve">Rutas </w:t>
            </w:r>
            <w:r w:rsidR="007D1097">
              <w:rPr>
                <w:rFonts w:ascii="Century Gothic" w:hAnsi="Century Gothic"/>
                <w:sz w:val="22"/>
                <w:szCs w:val="22"/>
              </w:rPr>
              <w:t xml:space="preserve">y Protocolos </w:t>
            </w:r>
            <w:r w:rsidRPr="007D1097">
              <w:rPr>
                <w:rFonts w:ascii="Century Gothic" w:hAnsi="Century Gothic"/>
                <w:sz w:val="22"/>
                <w:szCs w:val="22"/>
              </w:rPr>
              <w:t>de Atención a Víctimas de Trata de Personas</w:t>
            </w:r>
          </w:p>
          <w:p w14:paraId="544A8C5E" w14:textId="02CF8B11" w:rsidR="007D1097" w:rsidRPr="007D1097" w:rsidRDefault="007D1097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/>
          </w:tcPr>
          <w:p w14:paraId="4AF7E7DC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/>
          </w:tcPr>
          <w:p w14:paraId="2386CA7A" w14:textId="77777777" w:rsidR="00A21733" w:rsidRPr="007D1097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A21733" w:rsidRPr="007D1097" w14:paraId="1CF27355" w14:textId="77777777" w:rsidTr="00236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2CCD6AF9" w14:textId="77777777" w:rsidR="00A21733" w:rsidRPr="007D1097" w:rsidRDefault="00A21733" w:rsidP="00A21733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096" w:type="dxa"/>
            <w:vMerge/>
          </w:tcPr>
          <w:p w14:paraId="5F8D9883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  <w:shd w:val="clear" w:color="auto" w:fill="FFFFFF" w:themeFill="background1"/>
          </w:tcPr>
          <w:p w14:paraId="4B18D0EC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Estrategias de Prevención contra la Trata de Personas</w:t>
            </w:r>
          </w:p>
          <w:p w14:paraId="5620D36C" w14:textId="57C21126" w:rsidR="007D1097" w:rsidRPr="007D1097" w:rsidRDefault="007D1097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/>
          </w:tcPr>
          <w:p w14:paraId="445BBD69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/>
          </w:tcPr>
          <w:p w14:paraId="0E7E438F" w14:textId="77777777" w:rsidR="00A21733" w:rsidRPr="007D1097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BF3070E" w14:textId="77777777" w:rsidR="00306A56" w:rsidRDefault="00306A56"/>
    <w:p w14:paraId="5B0AEB91" w14:textId="4CFC1169" w:rsidR="00F24F84" w:rsidRDefault="00F24F84"/>
    <w:p w14:paraId="7D34CD05" w14:textId="6D6D14C7" w:rsidR="00F24F84" w:rsidRDefault="00F24F84"/>
    <w:p w14:paraId="4C3832FB" w14:textId="2308AC90" w:rsidR="00306A56" w:rsidRDefault="00306A56"/>
    <w:p w14:paraId="6BBF86E7" w14:textId="77777777" w:rsidR="00C30EB6" w:rsidRPr="007D1097" w:rsidRDefault="00C30EB6" w:rsidP="00C30EB6">
      <w:pPr>
        <w:jc w:val="center"/>
        <w:rPr>
          <w:rFonts w:ascii="Century Gothic" w:hAnsi="Century Gothic"/>
          <w:b/>
          <w:sz w:val="36"/>
        </w:rPr>
      </w:pPr>
      <w:r w:rsidRPr="007D1097">
        <w:rPr>
          <w:rFonts w:ascii="Century Gothic" w:hAnsi="Century Gothic"/>
          <w:b/>
          <w:sz w:val="36"/>
        </w:rPr>
        <w:t>CAPACITACIÓN</w:t>
      </w:r>
    </w:p>
    <w:p w14:paraId="2DA7448E" w14:textId="77777777" w:rsidR="00C30EB6" w:rsidRPr="007D1097" w:rsidRDefault="00C30EB6" w:rsidP="00C30EB6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CRÉDITO HIPOTECARIO NACIONAL</w:t>
      </w:r>
      <w:r w:rsidRPr="007D1097">
        <w:rPr>
          <w:rFonts w:ascii="Century Gothic" w:hAnsi="Century Gothic" w:cs="Arial"/>
          <w:b/>
          <w:color w:val="002060"/>
          <w:u w:val="single"/>
        </w:rPr>
        <w:t xml:space="preserve"> - </w:t>
      </w:r>
      <w:r>
        <w:rPr>
          <w:rFonts w:ascii="Century Gothic" w:hAnsi="Century Gothic" w:cs="Arial"/>
          <w:b/>
          <w:color w:val="002060"/>
          <w:u w:val="single"/>
        </w:rPr>
        <w:t>CHN</w:t>
      </w:r>
      <w:r w:rsidRPr="007D1097">
        <w:rPr>
          <w:rFonts w:ascii="Century Gothic" w:hAnsi="Century Gothic" w:cs="Arial"/>
          <w:b/>
          <w:color w:val="002060"/>
          <w:u w:val="single"/>
        </w:rPr>
        <w:t xml:space="preserve"> 2021</w:t>
      </w:r>
    </w:p>
    <w:p w14:paraId="04FDC026" w14:textId="77777777" w:rsidR="00C30EB6" w:rsidRPr="007D1097" w:rsidRDefault="00C30EB6" w:rsidP="00C30EB6">
      <w:pPr>
        <w:rPr>
          <w:rFonts w:ascii="Century Gothic" w:hAnsi="Century Gothic"/>
        </w:rPr>
      </w:pPr>
    </w:p>
    <w:p w14:paraId="15C12D00" w14:textId="77777777" w:rsidR="00C30EB6" w:rsidRPr="007D1097" w:rsidRDefault="00C30EB6" w:rsidP="00C30EB6">
      <w:pPr>
        <w:rPr>
          <w:rFonts w:ascii="Century Gothic" w:hAnsi="Century Gothic"/>
        </w:rPr>
      </w:pPr>
    </w:p>
    <w:p w14:paraId="2EE81F82" w14:textId="77777777" w:rsidR="00C30EB6" w:rsidRPr="007D1097" w:rsidRDefault="00C30EB6" w:rsidP="00C30EB6">
      <w:pPr>
        <w:jc w:val="center"/>
        <w:rPr>
          <w:rFonts w:ascii="Century Gothic" w:hAnsi="Century Gothic" w:cs="Arial"/>
          <w:b/>
          <w:color w:val="0070C0"/>
        </w:rPr>
      </w:pPr>
      <w:r w:rsidRPr="007D1097">
        <w:rPr>
          <w:rFonts w:ascii="Century Gothic" w:hAnsi="Century Gothic" w:cs="Arial"/>
          <w:b/>
          <w:color w:val="0070C0"/>
        </w:rPr>
        <w:t>PROCESO DE FORMACIÓN EN MATERIA DE DELITOS DE</w:t>
      </w:r>
    </w:p>
    <w:p w14:paraId="1A0D9525" w14:textId="77777777" w:rsidR="00C30EB6" w:rsidRPr="007D1097" w:rsidRDefault="00C30EB6" w:rsidP="00C30EB6">
      <w:pPr>
        <w:jc w:val="center"/>
        <w:rPr>
          <w:rFonts w:ascii="Century Gothic" w:hAnsi="Century Gothic" w:cs="Arial"/>
          <w:b/>
          <w:color w:val="0070C0"/>
        </w:rPr>
      </w:pPr>
      <w:r w:rsidRPr="007D1097">
        <w:rPr>
          <w:rFonts w:ascii="Century Gothic" w:hAnsi="Century Gothic" w:cs="Arial"/>
          <w:b/>
          <w:color w:val="0070C0"/>
        </w:rPr>
        <w:t>VIOLENCIA SEXUAL, EXPLOTACIÓN Y TRATA DE PERSONAS</w:t>
      </w:r>
    </w:p>
    <w:p w14:paraId="59F6E693" w14:textId="161F7AE5" w:rsidR="002369B2" w:rsidRPr="002369B2" w:rsidRDefault="00C30EB6" w:rsidP="00C30EB6">
      <w:pPr>
        <w:jc w:val="center"/>
        <w:rPr>
          <w:rFonts w:ascii="Century Gothic" w:hAnsi="Century Gothic" w:cs="Arial"/>
          <w:bCs/>
          <w:color w:val="0070C0"/>
          <w:sz w:val="20"/>
          <w:szCs w:val="20"/>
        </w:rPr>
      </w:pP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>DEL 1</w:t>
      </w:r>
      <w:r>
        <w:rPr>
          <w:rFonts w:ascii="Century Gothic" w:hAnsi="Century Gothic" w:cs="Arial"/>
          <w:bCs/>
          <w:color w:val="0070C0"/>
          <w:sz w:val="20"/>
          <w:szCs w:val="20"/>
        </w:rPr>
        <w:t>5</w:t>
      </w: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 xml:space="preserve"> DE </w:t>
      </w:r>
      <w:r>
        <w:rPr>
          <w:rFonts w:ascii="Century Gothic" w:hAnsi="Century Gothic" w:cs="Arial"/>
          <w:bCs/>
          <w:color w:val="0070C0"/>
          <w:sz w:val="20"/>
          <w:szCs w:val="20"/>
        </w:rPr>
        <w:t>JUNIO</w:t>
      </w: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 xml:space="preserve"> AL </w:t>
      </w:r>
      <w:r>
        <w:rPr>
          <w:rFonts w:ascii="Century Gothic" w:hAnsi="Century Gothic" w:cs="Arial"/>
          <w:bCs/>
          <w:color w:val="0070C0"/>
          <w:sz w:val="20"/>
          <w:szCs w:val="20"/>
        </w:rPr>
        <w:t>20</w:t>
      </w: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 xml:space="preserve"> DE JU</w:t>
      </w:r>
      <w:r>
        <w:rPr>
          <w:rFonts w:ascii="Century Gothic" w:hAnsi="Century Gothic" w:cs="Arial"/>
          <w:bCs/>
          <w:color w:val="0070C0"/>
          <w:sz w:val="20"/>
          <w:szCs w:val="20"/>
        </w:rPr>
        <w:t>L</w:t>
      </w:r>
      <w:r w:rsidRPr="007D1097">
        <w:rPr>
          <w:rFonts w:ascii="Century Gothic" w:hAnsi="Century Gothic" w:cs="Arial"/>
          <w:bCs/>
          <w:color w:val="0070C0"/>
          <w:sz w:val="20"/>
          <w:szCs w:val="20"/>
        </w:rPr>
        <w:t>IO</w:t>
      </w:r>
      <w:r>
        <w:rPr>
          <w:rFonts w:ascii="Century Gothic" w:hAnsi="Century Gothic" w:cs="Arial"/>
          <w:bCs/>
          <w:color w:val="0070C0"/>
          <w:sz w:val="20"/>
          <w:szCs w:val="20"/>
        </w:rPr>
        <w:t xml:space="preserve"> DEL 2021</w:t>
      </w:r>
    </w:p>
    <w:p w14:paraId="37151E15" w14:textId="402FE5C5" w:rsidR="00F24F84" w:rsidRDefault="00F24F84"/>
    <w:tbl>
      <w:tblPr>
        <w:tblStyle w:val="Tabladecuadrcula7concolores-nfasis2"/>
        <w:tblW w:w="0" w:type="auto"/>
        <w:tblLook w:val="04A0" w:firstRow="1" w:lastRow="0" w:firstColumn="1" w:lastColumn="0" w:noHBand="0" w:noVBand="1"/>
      </w:tblPr>
      <w:tblGrid>
        <w:gridCol w:w="1514"/>
        <w:gridCol w:w="1096"/>
        <w:gridCol w:w="2453"/>
        <w:gridCol w:w="1911"/>
        <w:gridCol w:w="1834"/>
      </w:tblGrid>
      <w:tr w:rsidR="006E7788" w:rsidRPr="007D1097" w14:paraId="48E721C2" w14:textId="77777777" w:rsidTr="00306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4" w:type="dxa"/>
          </w:tcPr>
          <w:p w14:paraId="44CB30A9" w14:textId="77777777" w:rsidR="008B4FC6" w:rsidRPr="007D1097" w:rsidRDefault="008B4FC6" w:rsidP="001240A9">
            <w:pPr>
              <w:jc w:val="center"/>
              <w:rPr>
                <w:rFonts w:ascii="Century Gothic" w:hAnsi="Century Gothic"/>
                <w:i w:val="0"/>
                <w:iCs w:val="0"/>
                <w:sz w:val="22"/>
                <w:szCs w:val="22"/>
              </w:rPr>
            </w:pPr>
            <w:r w:rsidRPr="007D1097">
              <w:rPr>
                <w:rFonts w:ascii="Century Gothic" w:hAnsi="Century Gothic"/>
                <w:i w:val="0"/>
                <w:iCs w:val="0"/>
                <w:sz w:val="22"/>
                <w:szCs w:val="22"/>
              </w:rPr>
              <w:t>FECHA</w:t>
            </w:r>
          </w:p>
        </w:tc>
        <w:tc>
          <w:tcPr>
            <w:tcW w:w="1096" w:type="dxa"/>
          </w:tcPr>
          <w:p w14:paraId="42168B07" w14:textId="77777777" w:rsidR="008B4FC6" w:rsidRPr="007D1097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HORA</w:t>
            </w:r>
          </w:p>
        </w:tc>
        <w:tc>
          <w:tcPr>
            <w:tcW w:w="2453" w:type="dxa"/>
          </w:tcPr>
          <w:p w14:paraId="75E057E4" w14:textId="77777777" w:rsidR="008B4FC6" w:rsidRPr="007D1097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MÓDULOS Y TEMAS</w:t>
            </w:r>
          </w:p>
        </w:tc>
        <w:tc>
          <w:tcPr>
            <w:tcW w:w="1911" w:type="dxa"/>
          </w:tcPr>
          <w:p w14:paraId="3A98C98D" w14:textId="77777777" w:rsidR="008B4FC6" w:rsidRPr="007D1097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RESPONSABLE</w:t>
            </w:r>
          </w:p>
        </w:tc>
        <w:tc>
          <w:tcPr>
            <w:tcW w:w="1834" w:type="dxa"/>
          </w:tcPr>
          <w:p w14:paraId="12790CA7" w14:textId="77777777" w:rsidR="008B4FC6" w:rsidRPr="007D1097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EXPOSITOR(A)</w:t>
            </w:r>
          </w:p>
        </w:tc>
      </w:tr>
      <w:tr w:rsidR="008B4FC6" w:rsidRPr="007D1097" w14:paraId="31DB5DFB" w14:textId="77777777" w:rsidTr="00236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5"/>
            <w:shd w:val="clear" w:color="auto" w:fill="FBE4D5" w:themeFill="accent2" w:themeFillTint="33"/>
          </w:tcPr>
          <w:p w14:paraId="6606E711" w14:textId="3D657A3B" w:rsidR="008B4FC6" w:rsidRPr="007D1097" w:rsidRDefault="008B4FC6" w:rsidP="002369B2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Temática sobre la Explotación</w:t>
            </w:r>
          </w:p>
        </w:tc>
      </w:tr>
      <w:tr w:rsidR="008376AF" w:rsidRPr="007D1097" w14:paraId="210BF751" w14:textId="77777777" w:rsidTr="0023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7F48286B" w14:textId="77777777" w:rsidR="008376AF" w:rsidRPr="007D1097" w:rsidRDefault="008376AF" w:rsidP="002369B2">
            <w:pPr>
              <w:shd w:val="clear" w:color="auto" w:fill="FFFFFF" w:themeFill="background1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4F4FAC99" w14:textId="77777777" w:rsidR="008376AF" w:rsidRPr="007D1097" w:rsidRDefault="008376AF" w:rsidP="002369B2">
            <w:pPr>
              <w:shd w:val="clear" w:color="auto" w:fill="FFFFFF" w:themeFill="background1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357A9204" w14:textId="77777777" w:rsidR="008376AF" w:rsidRPr="007D1097" w:rsidRDefault="008376AF" w:rsidP="002369B2">
            <w:pPr>
              <w:shd w:val="clear" w:color="auto" w:fill="FFFFFF" w:themeFill="background1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2546DDB6" w14:textId="3F835DDE" w:rsidR="008376AF" w:rsidRPr="007D1097" w:rsidRDefault="00C30EB6" w:rsidP="002369B2">
            <w:pPr>
              <w:shd w:val="clear" w:color="auto" w:fill="FFFFFF" w:themeFill="background1"/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13</w:t>
            </w:r>
            <w:r w:rsidR="008376AF" w:rsidRPr="007D1097">
              <w:rPr>
                <w:rFonts w:ascii="Century Gothic" w:hAnsi="Century Gothic"/>
                <w:b/>
                <w:sz w:val="22"/>
                <w:szCs w:val="22"/>
              </w:rPr>
              <w:t>/0</w:t>
            </w:r>
            <w:r>
              <w:rPr>
                <w:rFonts w:ascii="Century Gothic" w:hAnsi="Century Gothic"/>
                <w:b/>
                <w:sz w:val="22"/>
                <w:szCs w:val="22"/>
              </w:rPr>
              <w:t>7</w:t>
            </w:r>
            <w:r w:rsidR="008376AF" w:rsidRPr="007D1097">
              <w:rPr>
                <w:rFonts w:ascii="Century Gothic" w:hAnsi="Century Gothic"/>
                <w:b/>
                <w:sz w:val="22"/>
                <w:szCs w:val="22"/>
              </w:rPr>
              <w:t>/2021</w:t>
            </w:r>
          </w:p>
        </w:tc>
        <w:tc>
          <w:tcPr>
            <w:tcW w:w="1096" w:type="dxa"/>
            <w:vMerge w:val="restart"/>
            <w:shd w:val="clear" w:color="auto" w:fill="FFFFFF" w:themeFill="background1"/>
          </w:tcPr>
          <w:p w14:paraId="2C5606D0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E5DCD43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2AB4612A" w14:textId="52806DB4" w:rsidR="008376AF" w:rsidRPr="007D1097" w:rsidRDefault="00AB5F39" w:rsidP="00AB5F39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07</w:t>
            </w:r>
            <w:r w:rsidR="008376AF" w:rsidRPr="007D1097">
              <w:rPr>
                <w:rFonts w:ascii="Century Gothic" w:hAnsi="Century Gothic"/>
                <w:sz w:val="22"/>
                <w:szCs w:val="22"/>
              </w:rPr>
              <w:t>:00 a 0</w:t>
            </w:r>
            <w:r>
              <w:rPr>
                <w:rFonts w:ascii="Century Gothic" w:hAnsi="Century Gothic"/>
                <w:sz w:val="22"/>
                <w:szCs w:val="22"/>
              </w:rPr>
              <w:t>8</w:t>
            </w:r>
            <w:r w:rsidR="008376AF" w:rsidRPr="007D1097">
              <w:rPr>
                <w:rFonts w:ascii="Century Gothic" w:hAnsi="Century Gothic"/>
                <w:sz w:val="22"/>
                <w:szCs w:val="22"/>
              </w:rPr>
              <w:t>:00</w:t>
            </w:r>
          </w:p>
        </w:tc>
        <w:tc>
          <w:tcPr>
            <w:tcW w:w="2453" w:type="dxa"/>
            <w:shd w:val="clear" w:color="auto" w:fill="FFFFFF" w:themeFill="background1"/>
          </w:tcPr>
          <w:p w14:paraId="65005E20" w14:textId="4D65553E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b/>
                <w:sz w:val="22"/>
                <w:szCs w:val="22"/>
              </w:rPr>
              <w:t>Módulo III:</w:t>
            </w:r>
            <w:r w:rsidRPr="007D1097"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  <w:p w14:paraId="4383FE9E" w14:textId="39CBDE19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b/>
                <w:sz w:val="22"/>
                <w:szCs w:val="22"/>
              </w:rPr>
              <w:t>(Primera Parte)</w:t>
            </w:r>
          </w:p>
          <w:p w14:paraId="309AC75A" w14:textId="77777777" w:rsidR="008376AF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Marco Jurídico en materia de Explotación</w:t>
            </w:r>
          </w:p>
          <w:p w14:paraId="44A11B4C" w14:textId="752892F5" w:rsidR="007D1097" w:rsidRPr="007D1097" w:rsidRDefault="007D1097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 w:val="restart"/>
          </w:tcPr>
          <w:p w14:paraId="73A11357" w14:textId="616318F4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31C128C6" w14:textId="5A460F7E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CCD2D43" w14:textId="764E5108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35879D1D" w14:textId="2EA32918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46C431A" w14:textId="08571DEE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1123F301" w14:textId="2B2E220A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23DCA7B6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2F934842" w14:textId="2FE7E2C6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Dirección contra la Explotación</w:t>
            </w:r>
          </w:p>
        </w:tc>
        <w:tc>
          <w:tcPr>
            <w:tcW w:w="1834" w:type="dxa"/>
            <w:vMerge w:val="restart"/>
            <w:shd w:val="clear" w:color="auto" w:fill="FFFFFF" w:themeFill="background1"/>
          </w:tcPr>
          <w:p w14:paraId="7F9D7BFC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0434A08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047E43E" w14:textId="6AF6EFB0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 xml:space="preserve">Msc. </w:t>
            </w:r>
            <w:r w:rsidR="00C30EB6">
              <w:rPr>
                <w:rFonts w:ascii="Century Gothic" w:hAnsi="Century Gothic"/>
                <w:sz w:val="22"/>
                <w:szCs w:val="22"/>
              </w:rPr>
              <w:t>Adriana Ovalle</w:t>
            </w:r>
          </w:p>
        </w:tc>
      </w:tr>
      <w:tr w:rsidR="008376AF" w:rsidRPr="007D1097" w14:paraId="30625A34" w14:textId="77777777" w:rsidTr="00236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645078C2" w14:textId="77777777" w:rsidR="008376AF" w:rsidRPr="007D1097" w:rsidRDefault="008376AF" w:rsidP="002369B2">
            <w:pPr>
              <w:shd w:val="clear" w:color="auto" w:fill="FFFFFF" w:themeFill="background1"/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096" w:type="dxa"/>
            <w:vMerge/>
            <w:shd w:val="clear" w:color="auto" w:fill="FFFFFF" w:themeFill="background1"/>
          </w:tcPr>
          <w:p w14:paraId="7E358C54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  <w:shd w:val="clear" w:color="auto" w:fill="FFFFFF" w:themeFill="background1"/>
          </w:tcPr>
          <w:p w14:paraId="42162B64" w14:textId="77777777" w:rsidR="008376AF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Definición de Explotación</w:t>
            </w:r>
          </w:p>
          <w:p w14:paraId="67557B42" w14:textId="3CDE9565" w:rsidR="007D1097" w:rsidRPr="007D1097" w:rsidRDefault="007D1097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911" w:type="dxa"/>
            <w:vMerge/>
          </w:tcPr>
          <w:p w14:paraId="55667FD9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/>
            <w:shd w:val="clear" w:color="auto" w:fill="FFFFFF" w:themeFill="background1"/>
          </w:tcPr>
          <w:p w14:paraId="58437EBF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8376AF" w:rsidRPr="007D1097" w14:paraId="5BD83E8A" w14:textId="77777777" w:rsidTr="0023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5F1A980D" w14:textId="77777777" w:rsidR="008376AF" w:rsidRPr="007D1097" w:rsidRDefault="008376AF" w:rsidP="002369B2">
            <w:pPr>
              <w:shd w:val="clear" w:color="auto" w:fill="FFFFFF" w:themeFill="background1"/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096" w:type="dxa"/>
            <w:vMerge/>
            <w:shd w:val="clear" w:color="auto" w:fill="FFFFFF" w:themeFill="background1"/>
          </w:tcPr>
          <w:p w14:paraId="1A481B91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  <w:shd w:val="clear" w:color="auto" w:fill="FFFFFF" w:themeFill="background1"/>
          </w:tcPr>
          <w:p w14:paraId="6E59AA6D" w14:textId="77777777" w:rsidR="008376AF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Delitos de Explotación</w:t>
            </w:r>
          </w:p>
          <w:p w14:paraId="5B565248" w14:textId="678B8427" w:rsidR="007D1097" w:rsidRPr="007D1097" w:rsidRDefault="007D1097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911" w:type="dxa"/>
            <w:vMerge/>
          </w:tcPr>
          <w:p w14:paraId="199F6E5F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/>
            <w:shd w:val="clear" w:color="auto" w:fill="FFFFFF" w:themeFill="background1"/>
          </w:tcPr>
          <w:p w14:paraId="145A00AA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8376AF" w:rsidRPr="007D1097" w14:paraId="1818A9F5" w14:textId="77777777" w:rsidTr="00236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6F95F3E2" w14:textId="77777777" w:rsidR="008376AF" w:rsidRPr="007D1097" w:rsidRDefault="008376AF" w:rsidP="002369B2">
            <w:pPr>
              <w:shd w:val="clear" w:color="auto" w:fill="FFFFFF" w:themeFill="background1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0AB23BA4" w14:textId="77777777" w:rsidR="008376AF" w:rsidRPr="007D1097" w:rsidRDefault="008376AF" w:rsidP="002369B2">
            <w:pPr>
              <w:shd w:val="clear" w:color="auto" w:fill="FFFFFF" w:themeFill="background1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007DAA71" w14:textId="77777777" w:rsidR="008376AF" w:rsidRPr="007D1097" w:rsidRDefault="008376AF" w:rsidP="002369B2">
            <w:pPr>
              <w:shd w:val="clear" w:color="auto" w:fill="FFFFFF" w:themeFill="background1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12BE5E79" w14:textId="77777777" w:rsidR="008376AF" w:rsidRPr="007D1097" w:rsidRDefault="008376AF" w:rsidP="002369B2">
            <w:pPr>
              <w:shd w:val="clear" w:color="auto" w:fill="FFFFFF" w:themeFill="background1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631B9B44" w14:textId="10F90E63" w:rsidR="008376AF" w:rsidRPr="007D1097" w:rsidRDefault="00C30EB6" w:rsidP="002369B2">
            <w:pPr>
              <w:shd w:val="clear" w:color="auto" w:fill="FFFFFF" w:themeFill="background1"/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20</w:t>
            </w:r>
            <w:r w:rsidR="008376AF" w:rsidRPr="007D1097">
              <w:rPr>
                <w:rFonts w:ascii="Century Gothic" w:hAnsi="Century Gothic"/>
                <w:b/>
                <w:sz w:val="22"/>
                <w:szCs w:val="22"/>
              </w:rPr>
              <w:t>/0</w:t>
            </w:r>
            <w:r>
              <w:rPr>
                <w:rFonts w:ascii="Century Gothic" w:hAnsi="Century Gothic"/>
                <w:b/>
                <w:sz w:val="22"/>
                <w:szCs w:val="22"/>
              </w:rPr>
              <w:t>7</w:t>
            </w:r>
            <w:r w:rsidR="008376AF" w:rsidRPr="007D1097">
              <w:rPr>
                <w:rFonts w:ascii="Century Gothic" w:hAnsi="Century Gothic"/>
                <w:b/>
                <w:sz w:val="22"/>
                <w:szCs w:val="22"/>
              </w:rPr>
              <w:t>/2021</w:t>
            </w:r>
          </w:p>
        </w:tc>
        <w:tc>
          <w:tcPr>
            <w:tcW w:w="1096" w:type="dxa"/>
            <w:vMerge w:val="restart"/>
            <w:shd w:val="clear" w:color="auto" w:fill="FFFFFF" w:themeFill="background1"/>
          </w:tcPr>
          <w:p w14:paraId="46D34F26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10D829D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6582B457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4F6370E8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35206C6D" w14:textId="16D4AD72" w:rsidR="008376AF" w:rsidRPr="007D1097" w:rsidRDefault="00AB5F39" w:rsidP="00AB5F39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07</w:t>
            </w:r>
            <w:r w:rsidR="008376AF" w:rsidRPr="007D1097">
              <w:rPr>
                <w:rFonts w:ascii="Century Gothic" w:hAnsi="Century Gothic"/>
                <w:sz w:val="22"/>
                <w:szCs w:val="22"/>
              </w:rPr>
              <w:t>:00 a 0</w:t>
            </w:r>
            <w:r>
              <w:rPr>
                <w:rFonts w:ascii="Century Gothic" w:hAnsi="Century Gothic"/>
                <w:sz w:val="22"/>
                <w:szCs w:val="22"/>
              </w:rPr>
              <w:t>8</w:t>
            </w:r>
            <w:r w:rsidR="008376AF" w:rsidRPr="007D1097">
              <w:rPr>
                <w:rFonts w:ascii="Century Gothic" w:hAnsi="Century Gothic"/>
                <w:sz w:val="22"/>
                <w:szCs w:val="22"/>
              </w:rPr>
              <w:t>:00</w:t>
            </w:r>
          </w:p>
        </w:tc>
        <w:tc>
          <w:tcPr>
            <w:tcW w:w="2453" w:type="dxa"/>
            <w:shd w:val="clear" w:color="auto" w:fill="FFFFFF" w:themeFill="background1"/>
          </w:tcPr>
          <w:p w14:paraId="1D87CF6C" w14:textId="154829BE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22"/>
                <w:szCs w:val="22"/>
              </w:rPr>
            </w:pPr>
            <w:r w:rsidRPr="007D1097">
              <w:rPr>
                <w:rFonts w:ascii="Century Gothic" w:hAnsi="Century Gothic"/>
                <w:b/>
                <w:bCs/>
                <w:sz w:val="22"/>
                <w:szCs w:val="22"/>
              </w:rPr>
              <w:t>Módulo III:</w:t>
            </w:r>
            <w:r w:rsidRPr="007D1097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Pr="007D1097">
              <w:rPr>
                <w:rFonts w:ascii="Century Gothic" w:hAnsi="Century Gothic"/>
                <w:b/>
                <w:sz w:val="22"/>
                <w:szCs w:val="22"/>
              </w:rPr>
              <w:t xml:space="preserve">(Segunda Parte) </w:t>
            </w:r>
          </w:p>
          <w:p w14:paraId="797FC611" w14:textId="3FBA945D" w:rsidR="008376AF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 xml:space="preserve">Indicadores de posibles víctimas de Explotación </w:t>
            </w:r>
          </w:p>
          <w:p w14:paraId="3673866A" w14:textId="00EC04C6" w:rsidR="007D1097" w:rsidRPr="007D1097" w:rsidRDefault="007D1097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/>
          </w:tcPr>
          <w:p w14:paraId="08F8572C" w14:textId="77777777" w:rsidR="008376AF" w:rsidRPr="007D1097" w:rsidRDefault="008376AF" w:rsidP="002369B2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 w:val="restart"/>
            <w:shd w:val="clear" w:color="auto" w:fill="FFFFFF" w:themeFill="background1"/>
          </w:tcPr>
          <w:p w14:paraId="462CF4D2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62BEAD8E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6CD9FF96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6506023C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  <w:p w14:paraId="3A34D693" w14:textId="3D5B1C14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 xml:space="preserve">Msc. </w:t>
            </w:r>
            <w:r w:rsidR="00C30EB6">
              <w:rPr>
                <w:rFonts w:ascii="Century Gothic" w:hAnsi="Century Gothic"/>
                <w:sz w:val="22"/>
                <w:szCs w:val="22"/>
              </w:rPr>
              <w:t>Sandy Polanco</w:t>
            </w:r>
          </w:p>
        </w:tc>
      </w:tr>
      <w:tr w:rsidR="008376AF" w:rsidRPr="007D1097" w14:paraId="48862B83" w14:textId="77777777" w:rsidTr="00236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0B958A1B" w14:textId="77777777" w:rsidR="008376AF" w:rsidRPr="007D1097" w:rsidRDefault="008376AF" w:rsidP="002369B2">
            <w:pPr>
              <w:shd w:val="clear" w:color="auto" w:fill="FFFFFF" w:themeFill="background1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096" w:type="dxa"/>
            <w:vMerge/>
            <w:shd w:val="clear" w:color="auto" w:fill="FFFFFF" w:themeFill="background1"/>
          </w:tcPr>
          <w:p w14:paraId="02DFEBA1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  <w:shd w:val="clear" w:color="auto" w:fill="FFFFFF" w:themeFill="background1"/>
          </w:tcPr>
          <w:p w14:paraId="2FE7BC88" w14:textId="392328AB" w:rsidR="008376AF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 xml:space="preserve">Rutas </w:t>
            </w:r>
            <w:r w:rsidR="007D1097">
              <w:rPr>
                <w:rFonts w:ascii="Century Gothic" w:hAnsi="Century Gothic"/>
                <w:sz w:val="22"/>
                <w:szCs w:val="22"/>
              </w:rPr>
              <w:t xml:space="preserve">y Protocolos </w:t>
            </w:r>
            <w:r w:rsidRPr="007D1097">
              <w:rPr>
                <w:rFonts w:ascii="Century Gothic" w:hAnsi="Century Gothic"/>
                <w:sz w:val="22"/>
                <w:szCs w:val="22"/>
              </w:rPr>
              <w:t>de Atención a Víctimas de Explotación</w:t>
            </w:r>
          </w:p>
          <w:p w14:paraId="635F2D58" w14:textId="35DE657A" w:rsidR="007D1097" w:rsidRPr="007D1097" w:rsidRDefault="007D1097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/>
          </w:tcPr>
          <w:p w14:paraId="555B691A" w14:textId="77777777" w:rsidR="008376AF" w:rsidRPr="007D1097" w:rsidRDefault="008376AF" w:rsidP="002369B2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/>
            <w:shd w:val="clear" w:color="auto" w:fill="FFFFFF" w:themeFill="background1"/>
          </w:tcPr>
          <w:p w14:paraId="2EDBFD03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8376AF" w:rsidRPr="007D1097" w14:paraId="58671B49" w14:textId="77777777" w:rsidTr="00236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16DC00D4" w14:textId="77777777" w:rsidR="008376AF" w:rsidRPr="007D1097" w:rsidRDefault="008376AF" w:rsidP="002369B2">
            <w:pPr>
              <w:shd w:val="clear" w:color="auto" w:fill="FFFFFF" w:themeFill="background1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096" w:type="dxa"/>
            <w:vMerge/>
            <w:shd w:val="clear" w:color="auto" w:fill="FFFFFF" w:themeFill="background1"/>
          </w:tcPr>
          <w:p w14:paraId="11188096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453" w:type="dxa"/>
            <w:shd w:val="clear" w:color="auto" w:fill="FFFFFF" w:themeFill="background1"/>
          </w:tcPr>
          <w:p w14:paraId="5B44B215" w14:textId="77777777" w:rsidR="008376AF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  <w:r w:rsidRPr="007D1097">
              <w:rPr>
                <w:rFonts w:ascii="Century Gothic" w:hAnsi="Century Gothic"/>
                <w:sz w:val="22"/>
                <w:szCs w:val="22"/>
              </w:rPr>
              <w:t>Estrategias de Prevención contra la Explotación</w:t>
            </w:r>
          </w:p>
          <w:p w14:paraId="7409BD7A" w14:textId="6838849F" w:rsidR="007D1097" w:rsidRPr="007D1097" w:rsidRDefault="007D1097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911" w:type="dxa"/>
            <w:vMerge/>
          </w:tcPr>
          <w:p w14:paraId="34B6D9FF" w14:textId="77777777" w:rsidR="008376AF" w:rsidRPr="007D1097" w:rsidRDefault="008376AF" w:rsidP="002369B2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1834" w:type="dxa"/>
            <w:vMerge/>
            <w:shd w:val="clear" w:color="auto" w:fill="FFFFFF" w:themeFill="background1"/>
          </w:tcPr>
          <w:p w14:paraId="65D5DC08" w14:textId="77777777" w:rsidR="008376AF" w:rsidRPr="007D1097" w:rsidRDefault="008376AF" w:rsidP="002369B2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C21645F" w14:textId="77777777" w:rsidR="00E62709" w:rsidRDefault="00E62709" w:rsidP="008376AF">
      <w:pPr>
        <w:jc w:val="both"/>
        <w:rPr>
          <w:rFonts w:ascii="Century Gothic" w:hAnsi="Century Gothic"/>
          <w:b/>
          <w:sz w:val="18"/>
          <w:szCs w:val="18"/>
          <w:u w:val="single"/>
        </w:rPr>
      </w:pPr>
    </w:p>
    <w:p w14:paraId="252563CF" w14:textId="1E3CCC8A" w:rsidR="00F24F84" w:rsidRPr="007D1097" w:rsidRDefault="00306A56" w:rsidP="008376AF">
      <w:pPr>
        <w:jc w:val="both"/>
        <w:rPr>
          <w:sz w:val="18"/>
          <w:szCs w:val="18"/>
        </w:rPr>
      </w:pPr>
      <w:r w:rsidRPr="007D1097">
        <w:rPr>
          <w:rFonts w:ascii="Century Gothic" w:hAnsi="Century Gothic"/>
          <w:b/>
          <w:sz w:val="18"/>
          <w:szCs w:val="18"/>
          <w:u w:val="single"/>
        </w:rPr>
        <w:t>Observaciones:</w:t>
      </w:r>
      <w:r w:rsidRPr="007D1097">
        <w:rPr>
          <w:rFonts w:ascii="Century Gothic" w:hAnsi="Century Gothic"/>
          <w:sz w:val="18"/>
          <w:szCs w:val="18"/>
        </w:rPr>
        <w:t xml:space="preserve"> La capacitación se programa para impartirla en </w:t>
      </w:r>
      <w:r w:rsidRPr="007D1097">
        <w:rPr>
          <w:rFonts w:ascii="Century Gothic" w:hAnsi="Century Gothic"/>
          <w:b/>
          <w:sz w:val="18"/>
          <w:szCs w:val="18"/>
        </w:rPr>
        <w:t>tres (3) módulos</w:t>
      </w:r>
      <w:r w:rsidRPr="007D1097">
        <w:rPr>
          <w:rFonts w:ascii="Century Gothic" w:hAnsi="Century Gothic"/>
          <w:sz w:val="18"/>
          <w:szCs w:val="18"/>
        </w:rPr>
        <w:t xml:space="preserve">, cada módulo en dos días, durante </w:t>
      </w:r>
      <w:r w:rsidRPr="007D1097">
        <w:rPr>
          <w:rFonts w:ascii="Century Gothic" w:hAnsi="Century Gothic"/>
          <w:b/>
          <w:bCs/>
          <w:sz w:val="18"/>
          <w:szCs w:val="18"/>
        </w:rPr>
        <w:t>seis (6) semanas,</w:t>
      </w:r>
      <w:r w:rsidRPr="007D1097">
        <w:rPr>
          <w:rFonts w:ascii="Century Gothic" w:hAnsi="Century Gothic"/>
          <w:sz w:val="18"/>
          <w:szCs w:val="18"/>
        </w:rPr>
        <w:t xml:space="preserve"> abarcando </w:t>
      </w:r>
      <w:r w:rsidRPr="007D1097">
        <w:rPr>
          <w:rFonts w:ascii="Century Gothic" w:hAnsi="Century Gothic"/>
          <w:b/>
          <w:sz w:val="18"/>
          <w:szCs w:val="18"/>
        </w:rPr>
        <w:t xml:space="preserve">tres </w:t>
      </w:r>
      <w:r w:rsidR="00CE77E0">
        <w:rPr>
          <w:rFonts w:ascii="Century Gothic" w:hAnsi="Century Gothic"/>
          <w:b/>
          <w:sz w:val="18"/>
          <w:szCs w:val="18"/>
        </w:rPr>
        <w:t>martes</w:t>
      </w:r>
      <w:r w:rsidRPr="007D1097">
        <w:rPr>
          <w:rFonts w:ascii="Century Gothic" w:hAnsi="Century Gothic"/>
          <w:b/>
          <w:sz w:val="18"/>
          <w:szCs w:val="18"/>
        </w:rPr>
        <w:t xml:space="preserve"> del mes de </w:t>
      </w:r>
      <w:r w:rsidR="00CE77E0">
        <w:rPr>
          <w:rFonts w:ascii="Century Gothic" w:hAnsi="Century Gothic"/>
          <w:b/>
          <w:sz w:val="18"/>
          <w:szCs w:val="18"/>
        </w:rPr>
        <w:t>junio</w:t>
      </w:r>
      <w:r w:rsidRPr="007D1097">
        <w:rPr>
          <w:rFonts w:ascii="Century Gothic" w:hAnsi="Century Gothic"/>
          <w:b/>
          <w:sz w:val="18"/>
          <w:szCs w:val="18"/>
        </w:rPr>
        <w:t xml:space="preserve"> y tres</w:t>
      </w:r>
      <w:r w:rsidR="00CE77E0">
        <w:rPr>
          <w:rFonts w:ascii="Century Gothic" w:hAnsi="Century Gothic"/>
          <w:b/>
          <w:sz w:val="18"/>
          <w:szCs w:val="18"/>
        </w:rPr>
        <w:t xml:space="preserve"> martes</w:t>
      </w:r>
      <w:r w:rsidRPr="007D1097">
        <w:rPr>
          <w:rFonts w:ascii="Century Gothic" w:hAnsi="Century Gothic"/>
          <w:b/>
          <w:sz w:val="18"/>
          <w:szCs w:val="18"/>
        </w:rPr>
        <w:t xml:space="preserve"> </w:t>
      </w:r>
      <w:r w:rsidR="002369B2" w:rsidRPr="007D1097">
        <w:rPr>
          <w:rFonts w:ascii="Century Gothic" w:hAnsi="Century Gothic"/>
          <w:b/>
          <w:sz w:val="18"/>
          <w:szCs w:val="18"/>
        </w:rPr>
        <w:t xml:space="preserve">del </w:t>
      </w:r>
      <w:r w:rsidRPr="007D1097">
        <w:rPr>
          <w:rFonts w:ascii="Century Gothic" w:hAnsi="Century Gothic"/>
          <w:b/>
          <w:sz w:val="18"/>
          <w:szCs w:val="18"/>
        </w:rPr>
        <w:t>mes de ju</w:t>
      </w:r>
      <w:r w:rsidR="00CE77E0">
        <w:rPr>
          <w:rFonts w:ascii="Century Gothic" w:hAnsi="Century Gothic"/>
          <w:b/>
          <w:sz w:val="18"/>
          <w:szCs w:val="18"/>
        </w:rPr>
        <w:t>l</w:t>
      </w:r>
      <w:r w:rsidRPr="007D1097">
        <w:rPr>
          <w:rFonts w:ascii="Century Gothic" w:hAnsi="Century Gothic"/>
          <w:b/>
          <w:sz w:val="18"/>
          <w:szCs w:val="18"/>
        </w:rPr>
        <w:t>io</w:t>
      </w:r>
      <w:r w:rsidR="00CE77E0">
        <w:rPr>
          <w:rFonts w:ascii="Century Gothic" w:hAnsi="Century Gothic"/>
          <w:b/>
          <w:sz w:val="18"/>
          <w:szCs w:val="18"/>
        </w:rPr>
        <w:t xml:space="preserve"> del año 2021</w:t>
      </w:r>
      <w:r w:rsidRPr="007D1097">
        <w:rPr>
          <w:rFonts w:ascii="Century Gothic" w:hAnsi="Century Gothic"/>
          <w:sz w:val="18"/>
          <w:szCs w:val="18"/>
        </w:rPr>
        <w:t xml:space="preserve">; </w:t>
      </w:r>
      <w:r w:rsidR="00191D5E" w:rsidRPr="007D1097">
        <w:rPr>
          <w:rFonts w:ascii="Century Gothic" w:hAnsi="Century Gothic"/>
          <w:sz w:val="18"/>
          <w:szCs w:val="18"/>
        </w:rPr>
        <w:t xml:space="preserve">en una temporalidad de </w:t>
      </w:r>
      <w:r w:rsidR="00191D5E" w:rsidRPr="007D1097">
        <w:rPr>
          <w:rFonts w:ascii="Century Gothic" w:hAnsi="Century Gothic"/>
          <w:b/>
          <w:bCs/>
          <w:sz w:val="18"/>
          <w:szCs w:val="18"/>
        </w:rPr>
        <w:t>1 hora por día.</w:t>
      </w:r>
    </w:p>
    <w:sectPr w:rsidR="00F24F84" w:rsidRPr="007D1097" w:rsidSect="002B50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3B4524" w14:textId="77777777" w:rsidR="009841D0" w:rsidRDefault="009841D0" w:rsidP="002B505C">
      <w:r>
        <w:separator/>
      </w:r>
    </w:p>
  </w:endnote>
  <w:endnote w:type="continuationSeparator" w:id="0">
    <w:p w14:paraId="76C8CAA3" w14:textId="77777777" w:rsidR="009841D0" w:rsidRDefault="009841D0" w:rsidP="002B5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1306B" w14:textId="77777777" w:rsidR="002B505C" w:rsidRDefault="002B505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B38FFF" w14:textId="77777777" w:rsidR="002B505C" w:rsidRDefault="002B505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03CE7A" w14:textId="77777777" w:rsidR="002B505C" w:rsidRDefault="002B50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21190B" w14:textId="77777777" w:rsidR="009841D0" w:rsidRDefault="009841D0" w:rsidP="002B505C">
      <w:r>
        <w:separator/>
      </w:r>
    </w:p>
  </w:footnote>
  <w:footnote w:type="continuationSeparator" w:id="0">
    <w:p w14:paraId="0927852A" w14:textId="77777777" w:rsidR="009841D0" w:rsidRDefault="009841D0" w:rsidP="002B5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1B1D9C" w14:textId="77777777" w:rsidR="002B505C" w:rsidRDefault="002B505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9D61B" w14:textId="15925615" w:rsidR="002B505C" w:rsidRDefault="002B505C">
    <w:pPr>
      <w:pStyle w:val="Encabezado"/>
    </w:pPr>
    <w:r>
      <w:rPr>
        <w:noProof/>
        <w:lang w:eastAsia="es-GT"/>
      </w:rPr>
      <w:drawing>
        <wp:anchor distT="0" distB="0" distL="114300" distR="114300" simplePos="0" relativeHeight="251658240" behindDoc="1" locked="0" layoutInCell="1" allowOverlap="1" wp14:anchorId="29FD110A" wp14:editId="7E2DB5E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68856" cy="10053452"/>
          <wp:effectExtent l="0" t="0" r="3810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56" cy="10053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A739" w14:textId="77777777" w:rsidR="002B505C" w:rsidRDefault="002B50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8E67D2"/>
    <w:multiLevelType w:val="hybridMultilevel"/>
    <w:tmpl w:val="1374A220"/>
    <w:lvl w:ilvl="0" w:tplc="FB7447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05C"/>
    <w:rsid w:val="000E6552"/>
    <w:rsid w:val="00191D5E"/>
    <w:rsid w:val="001B650F"/>
    <w:rsid w:val="001F7BBF"/>
    <w:rsid w:val="00204C17"/>
    <w:rsid w:val="002369B2"/>
    <w:rsid w:val="002B505C"/>
    <w:rsid w:val="00306A56"/>
    <w:rsid w:val="004C1A30"/>
    <w:rsid w:val="006E7788"/>
    <w:rsid w:val="0071080D"/>
    <w:rsid w:val="007D1097"/>
    <w:rsid w:val="008376AF"/>
    <w:rsid w:val="008B4FC6"/>
    <w:rsid w:val="009841D0"/>
    <w:rsid w:val="00A21733"/>
    <w:rsid w:val="00A56B35"/>
    <w:rsid w:val="00AB5F39"/>
    <w:rsid w:val="00BB3BA2"/>
    <w:rsid w:val="00C30EB6"/>
    <w:rsid w:val="00C77823"/>
    <w:rsid w:val="00CE77E0"/>
    <w:rsid w:val="00DA4747"/>
    <w:rsid w:val="00DB7E41"/>
    <w:rsid w:val="00DC4781"/>
    <w:rsid w:val="00E62709"/>
    <w:rsid w:val="00E804CC"/>
    <w:rsid w:val="00F24F84"/>
    <w:rsid w:val="00FB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1838D828"/>
  <w15:chartTrackingRefBased/>
  <w15:docId w15:val="{050B1BF6-EB3F-1443-BC8F-F5D31663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69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505C"/>
  </w:style>
  <w:style w:type="paragraph" w:styleId="Piedepgina">
    <w:name w:val="footer"/>
    <w:basedOn w:val="Normal"/>
    <w:link w:val="Piedepgina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05C"/>
  </w:style>
  <w:style w:type="paragraph" w:styleId="Prrafodelista">
    <w:name w:val="List Paragraph"/>
    <w:basedOn w:val="Normal"/>
    <w:uiPriority w:val="34"/>
    <w:qFormat/>
    <w:rsid w:val="008B4FC6"/>
    <w:pPr>
      <w:ind w:left="720"/>
      <w:contextualSpacing/>
    </w:pPr>
    <w:rPr>
      <w:lang w:val="es-ES_tradnl"/>
    </w:rPr>
  </w:style>
  <w:style w:type="table" w:styleId="Tabladecuadrcula2-nfasis1">
    <w:name w:val="Grid Table 2 Accent 1"/>
    <w:basedOn w:val="Tablanormal"/>
    <w:uiPriority w:val="47"/>
    <w:rsid w:val="008B4FC6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cuadrcula5oscura-nfasis5">
    <w:name w:val="Grid Table 5 Dark Accent 5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cuadrcula3-nfasis2">
    <w:name w:val="Grid Table 3 Accent 2"/>
    <w:basedOn w:val="Tablanormal"/>
    <w:uiPriority w:val="48"/>
    <w:rsid w:val="006E778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cuadrcula5oscura-nfasis2">
    <w:name w:val="Grid Table 5 Dark Accent 2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7concolores-nfasis6">
    <w:name w:val="Grid Table 7 Colorful Accent 6"/>
    <w:basedOn w:val="Tablanormal"/>
    <w:uiPriority w:val="52"/>
    <w:rsid w:val="00306A56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306A56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306A56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Adriana Ovalle</cp:lastModifiedBy>
  <cp:revision>6</cp:revision>
  <cp:lastPrinted>2021-05-19T20:42:00Z</cp:lastPrinted>
  <dcterms:created xsi:type="dcterms:W3CDTF">2021-05-19T20:33:00Z</dcterms:created>
  <dcterms:modified xsi:type="dcterms:W3CDTF">2021-06-29T16:25:00Z</dcterms:modified>
</cp:coreProperties>
</file>