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C84F" w14:textId="7977DE1B" w:rsidR="001865D8" w:rsidRPr="001865D8" w:rsidRDefault="001865D8" w:rsidP="001865D8">
      <w:pPr>
        <w:jc w:val="center"/>
        <w:rPr>
          <w:b/>
          <w:bCs/>
        </w:rPr>
      </w:pPr>
      <w:r w:rsidRPr="001865D8">
        <w:rPr>
          <w:b/>
          <w:bCs/>
        </w:rPr>
        <w:t>Análisis</w:t>
      </w:r>
    </w:p>
    <w:p w14:paraId="0061F3A7" w14:textId="7B114C5E" w:rsidR="001865D8" w:rsidRPr="001865D8" w:rsidRDefault="001865D8" w:rsidP="001865D8">
      <w:r w:rsidRPr="001865D8">
        <w:t>Para clasificar el tipo de señal analógica en los tres tipos mencionados</w:t>
      </w:r>
      <w:r>
        <w:t xml:space="preserve"> en los requerimientos del cliente</w:t>
      </w:r>
      <w:r w:rsidRPr="001865D8">
        <w:t>: senoidal, triangular</w:t>
      </w:r>
      <w:r>
        <w:t>,</w:t>
      </w:r>
      <w:r w:rsidRPr="001865D8">
        <w:t xml:space="preserve"> cuadrada</w:t>
      </w:r>
      <w:r>
        <w:t xml:space="preserve"> y desconocida</w:t>
      </w:r>
      <w:r w:rsidRPr="001865D8">
        <w:t xml:space="preserve">, </w:t>
      </w:r>
      <w:r>
        <w:t xml:space="preserve">se plantea la posible solución a partir de </w:t>
      </w:r>
      <w:r w:rsidRPr="001865D8">
        <w:t>usar un enfoque basado en el análisis de los patrones de la señal.</w:t>
      </w:r>
    </w:p>
    <w:p w14:paraId="48CCF8FA" w14:textId="61ABAE74" w:rsidR="001865D8" w:rsidRPr="001865D8" w:rsidRDefault="001865D8" w:rsidP="001865D8">
      <w:r w:rsidRPr="001865D8">
        <w:t>A grandes rasgos, para distinguir estos tipos de señales:</w:t>
      </w:r>
    </w:p>
    <w:p w14:paraId="7A786835" w14:textId="77777777" w:rsidR="001865D8" w:rsidRPr="001865D8" w:rsidRDefault="001865D8" w:rsidP="001865D8">
      <w:pPr>
        <w:numPr>
          <w:ilvl w:val="0"/>
          <w:numId w:val="1"/>
        </w:numPr>
      </w:pPr>
      <w:r w:rsidRPr="001865D8">
        <w:rPr>
          <w:b/>
          <w:bCs/>
        </w:rPr>
        <w:t>Señal senoidal</w:t>
      </w:r>
      <w:r w:rsidRPr="001865D8">
        <w:t>: Tiene un patrón suave y continuo con crestas y valles uniformes.</w:t>
      </w:r>
    </w:p>
    <w:p w14:paraId="7842BC3A" w14:textId="77777777" w:rsidR="001865D8" w:rsidRPr="001865D8" w:rsidRDefault="001865D8" w:rsidP="001865D8">
      <w:pPr>
        <w:numPr>
          <w:ilvl w:val="0"/>
          <w:numId w:val="1"/>
        </w:numPr>
      </w:pPr>
      <w:r w:rsidRPr="001865D8">
        <w:rPr>
          <w:b/>
          <w:bCs/>
        </w:rPr>
        <w:t>Señal triangular</w:t>
      </w:r>
      <w:r w:rsidRPr="001865D8">
        <w:t>: Se caracteriza por tener rampas lineales ascendentes y descendentes.</w:t>
      </w:r>
    </w:p>
    <w:p w14:paraId="333BEA64" w14:textId="77777777" w:rsidR="001865D8" w:rsidRPr="001865D8" w:rsidRDefault="001865D8" w:rsidP="001865D8">
      <w:pPr>
        <w:numPr>
          <w:ilvl w:val="0"/>
          <w:numId w:val="1"/>
        </w:numPr>
      </w:pPr>
      <w:r w:rsidRPr="001865D8">
        <w:rPr>
          <w:b/>
          <w:bCs/>
        </w:rPr>
        <w:t>Señal cuadrada</w:t>
      </w:r>
      <w:r w:rsidRPr="001865D8">
        <w:t>: Tiene transiciones abruptas entre valores altos y bajos (una forma de onda con saltos rectangulares).</w:t>
      </w:r>
    </w:p>
    <w:p w14:paraId="1C9BD8C5" w14:textId="77777777" w:rsidR="001865D8" w:rsidRPr="001865D8" w:rsidRDefault="001865D8" w:rsidP="001865D8">
      <w:pPr>
        <w:rPr>
          <w:b/>
          <w:bCs/>
        </w:rPr>
      </w:pPr>
      <w:r w:rsidRPr="001865D8">
        <w:rPr>
          <w:b/>
          <w:bCs/>
        </w:rPr>
        <w:t>Algoritmo en C++:</w:t>
      </w:r>
    </w:p>
    <w:p w14:paraId="21D7BA43" w14:textId="43B311B6" w:rsidR="001865D8" w:rsidRPr="001865D8" w:rsidRDefault="001865D8" w:rsidP="001865D8">
      <w:pPr>
        <w:numPr>
          <w:ilvl w:val="0"/>
          <w:numId w:val="2"/>
        </w:numPr>
      </w:pPr>
      <w:r w:rsidRPr="001865D8">
        <w:rPr>
          <w:b/>
          <w:bCs/>
        </w:rPr>
        <w:t>Representación de la señal</w:t>
      </w:r>
      <w:r w:rsidRPr="001865D8">
        <w:t>: La señal analógica se almacenará en un arreglo dinámico</w:t>
      </w:r>
      <w:r>
        <w:t xml:space="preserve"> para usar la memoria dinámica (requerimiento)</w:t>
      </w:r>
      <w:r w:rsidRPr="001865D8">
        <w:t>.</w:t>
      </w:r>
    </w:p>
    <w:p w14:paraId="6C1154C2" w14:textId="6B8F4BCF" w:rsidR="001865D8" w:rsidRPr="001865D8" w:rsidRDefault="001865D8" w:rsidP="001865D8">
      <w:pPr>
        <w:numPr>
          <w:ilvl w:val="0"/>
          <w:numId w:val="2"/>
        </w:numPr>
      </w:pPr>
      <w:r w:rsidRPr="001865D8">
        <w:rPr>
          <w:b/>
          <w:bCs/>
        </w:rPr>
        <w:t>Clasificación de la señal</w:t>
      </w:r>
      <w:r w:rsidRPr="001865D8">
        <w:t xml:space="preserve">: El algoritmo </w:t>
      </w:r>
      <w:r>
        <w:t>va a</w:t>
      </w:r>
      <w:r w:rsidRPr="001865D8">
        <w:t xml:space="preserve"> analizar la pendiente y la forma de la señal para clasificarla.</w:t>
      </w:r>
    </w:p>
    <w:p w14:paraId="16179B13" w14:textId="77777777" w:rsidR="00223CAB" w:rsidRDefault="00223CAB"/>
    <w:sectPr w:rsidR="00223CAB" w:rsidSect="00BB7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29AF"/>
    <w:multiLevelType w:val="multilevel"/>
    <w:tmpl w:val="ABB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E6753"/>
    <w:multiLevelType w:val="multilevel"/>
    <w:tmpl w:val="32A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38839">
    <w:abstractNumId w:val="0"/>
  </w:num>
  <w:num w:numId="2" w16cid:durableId="150296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8D4"/>
    <w:rsid w:val="001865D8"/>
    <w:rsid w:val="00223CAB"/>
    <w:rsid w:val="00A428D4"/>
    <w:rsid w:val="00BB7828"/>
    <w:rsid w:val="00CF5121"/>
    <w:rsid w:val="00F7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D8D2"/>
  <w15:chartTrackingRefBased/>
  <w15:docId w15:val="{51D1F003-F894-455B-BC19-8C70B3B0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8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8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8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8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8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8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8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8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8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8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Romero Cardenas</dc:creator>
  <cp:keywords/>
  <dc:description/>
  <cp:lastModifiedBy>Luis Carlos Romero Cardenas</cp:lastModifiedBy>
  <cp:revision>2</cp:revision>
  <dcterms:created xsi:type="dcterms:W3CDTF">2024-09-11T01:00:00Z</dcterms:created>
  <dcterms:modified xsi:type="dcterms:W3CDTF">2024-09-11T01:06:00Z</dcterms:modified>
</cp:coreProperties>
</file>