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C84F" w14:textId="34A01BBF" w:rsidR="001865D8" w:rsidRPr="00274868" w:rsidRDefault="001865D8" w:rsidP="001865D8">
      <w:pPr>
        <w:jc w:val="center"/>
        <w:rPr>
          <w:rFonts w:cs="Times New Roman"/>
          <w:b/>
          <w:bCs/>
          <w:sz w:val="24"/>
          <w:szCs w:val="24"/>
        </w:rPr>
      </w:pPr>
      <w:r w:rsidRPr="00274868">
        <w:rPr>
          <w:rFonts w:cs="Times New Roman"/>
          <w:b/>
          <w:bCs/>
          <w:sz w:val="24"/>
          <w:szCs w:val="24"/>
        </w:rPr>
        <w:t>Análisis</w:t>
      </w:r>
    </w:p>
    <w:p w14:paraId="2CE1E14C" w14:textId="7EBF8C33" w:rsidR="002E76C9" w:rsidRPr="00274868" w:rsidRDefault="002E76C9" w:rsidP="002E76C9">
      <w:pPr>
        <w:rPr>
          <w:rFonts w:cs="Times New Roman"/>
          <w:sz w:val="24"/>
          <w:szCs w:val="24"/>
        </w:rPr>
      </w:pPr>
      <w:r w:rsidRPr="00274868">
        <w:rPr>
          <w:rFonts w:cs="Times New Roman"/>
          <w:b/>
          <w:bCs/>
          <w:sz w:val="24"/>
          <w:szCs w:val="24"/>
        </w:rPr>
        <w:t>Planteamiento del problema:</w:t>
      </w:r>
    </w:p>
    <w:p w14:paraId="04D826AD" w14:textId="7EC32E8B" w:rsidR="002E76C9" w:rsidRPr="00274868" w:rsidRDefault="002E76C9" w:rsidP="002E76C9">
      <w:pPr>
        <w:rPr>
          <w:rFonts w:cs="Times New Roman"/>
          <w:sz w:val="24"/>
          <w:szCs w:val="24"/>
        </w:rPr>
      </w:pPr>
      <w:r w:rsidRPr="00274868">
        <w:rPr>
          <w:rFonts w:cs="Times New Roman"/>
          <w:sz w:val="24"/>
          <w:szCs w:val="24"/>
        </w:rPr>
        <w:t xml:space="preserve">La empresa informa2 solicita </w:t>
      </w:r>
      <w:r w:rsidR="00CA3447" w:rsidRPr="00274868">
        <w:rPr>
          <w:rFonts w:cs="Times New Roman"/>
          <w:sz w:val="24"/>
          <w:szCs w:val="24"/>
        </w:rPr>
        <w:t>la implementación de un sistema que permita</w:t>
      </w:r>
      <w:r w:rsidR="00191EAA" w:rsidRPr="00274868">
        <w:rPr>
          <w:rFonts w:cs="Times New Roman"/>
          <w:sz w:val="24"/>
          <w:szCs w:val="24"/>
        </w:rPr>
        <w:t xml:space="preserve"> la</w:t>
      </w:r>
      <w:r w:rsidR="00CA3447" w:rsidRPr="00274868">
        <w:rPr>
          <w:rFonts w:cs="Times New Roman"/>
          <w:sz w:val="24"/>
          <w:szCs w:val="24"/>
        </w:rPr>
        <w:t xml:space="preserve"> identificación y clasificación de señales analógicas generadas a través de generador de función que permite generar tres tipos de señales principales, senoidal triangular y cuadrada. Además, debe incluir posibilidad de calcular la frecuencia en Hertz, la amplitud de la señal de entrada. Lo anterior mediante la herramienta </w:t>
      </w:r>
      <w:proofErr w:type="spellStart"/>
      <w:r w:rsidR="00CA3447" w:rsidRPr="00274868">
        <w:rPr>
          <w:rFonts w:cs="Times New Roman"/>
          <w:sz w:val="24"/>
          <w:szCs w:val="24"/>
        </w:rPr>
        <w:t>Tinkercad</w:t>
      </w:r>
      <w:proofErr w:type="spellEnd"/>
      <w:r w:rsidR="00CA3447" w:rsidRPr="00274868">
        <w:rPr>
          <w:rFonts w:cs="Times New Roman"/>
          <w:sz w:val="24"/>
          <w:szCs w:val="24"/>
        </w:rPr>
        <w:t xml:space="preserve"> en el cual se crea una simulación de un circuito electrónico el cual </w:t>
      </w:r>
      <w:r w:rsidR="004226F8" w:rsidRPr="00274868">
        <w:rPr>
          <w:rFonts w:cs="Times New Roman"/>
          <w:sz w:val="24"/>
          <w:szCs w:val="24"/>
        </w:rPr>
        <w:t>está</w:t>
      </w:r>
      <w:r w:rsidR="00CA3447" w:rsidRPr="00274868">
        <w:rPr>
          <w:rFonts w:cs="Times New Roman"/>
          <w:sz w:val="24"/>
          <w:szCs w:val="24"/>
        </w:rPr>
        <w:t xml:space="preserve"> compuesto por los siguientes elementos:</w:t>
      </w:r>
    </w:p>
    <w:p w14:paraId="2840EE8B" w14:textId="51AA9EDD" w:rsidR="00CA3447" w:rsidRPr="00274868" w:rsidRDefault="00CA3447" w:rsidP="002E76C9">
      <w:pPr>
        <w:rPr>
          <w:rFonts w:cs="Times New Roman"/>
          <w:sz w:val="24"/>
          <w:szCs w:val="24"/>
        </w:rPr>
      </w:pPr>
      <w:r w:rsidRPr="00274868">
        <w:rPr>
          <w:rFonts w:cs="Times New Roman"/>
          <w:b/>
          <w:bCs/>
          <w:sz w:val="24"/>
          <w:szCs w:val="24"/>
        </w:rPr>
        <w:t>1.</w:t>
      </w:r>
      <w:r w:rsidR="00CE438D" w:rsidRPr="00274868">
        <w:rPr>
          <w:rFonts w:cs="Times New Roman"/>
          <w:b/>
          <w:bCs/>
          <w:sz w:val="24"/>
          <w:szCs w:val="24"/>
        </w:rPr>
        <w:t xml:space="preserve"> </w:t>
      </w:r>
      <w:r w:rsidRPr="00274868">
        <w:rPr>
          <w:rFonts w:cs="Times New Roman"/>
          <w:b/>
          <w:bCs/>
          <w:sz w:val="24"/>
          <w:szCs w:val="24"/>
        </w:rPr>
        <w:t>Arduino UNO:</w:t>
      </w:r>
      <w:r w:rsidRPr="00274868">
        <w:rPr>
          <w:rFonts w:cs="Times New Roman"/>
          <w:sz w:val="24"/>
          <w:szCs w:val="24"/>
        </w:rPr>
        <w:t xml:space="preserve"> es una placa de prototipado de circuitos electrónicos, la cual hace el procesamiento de las entradas de lectura y salida de los componentes.</w:t>
      </w:r>
    </w:p>
    <w:p w14:paraId="6F5C743C" w14:textId="66D0E522" w:rsidR="00CE438D" w:rsidRPr="00274868" w:rsidRDefault="00CE438D" w:rsidP="002E76C9">
      <w:pPr>
        <w:rPr>
          <w:rFonts w:cs="Times New Roman"/>
          <w:sz w:val="24"/>
          <w:szCs w:val="24"/>
        </w:rPr>
      </w:pPr>
      <w:r w:rsidRPr="00274868">
        <w:rPr>
          <w:rFonts w:cs="Times New Roman"/>
          <w:b/>
          <w:bCs/>
          <w:sz w:val="24"/>
          <w:szCs w:val="24"/>
        </w:rPr>
        <w:t>2. Generador de funcione</w:t>
      </w:r>
      <w:r w:rsidRPr="00274868">
        <w:rPr>
          <w:rFonts w:cs="Times New Roman"/>
          <w:sz w:val="24"/>
          <w:szCs w:val="24"/>
        </w:rPr>
        <w:t xml:space="preserve">s: es el dispositivo que genera la entrada de la señal analógica hacia el Arduino que posteriormente será analizada </w:t>
      </w:r>
      <w:r w:rsidR="00191EAA" w:rsidRPr="00274868">
        <w:rPr>
          <w:rFonts w:cs="Times New Roman"/>
          <w:sz w:val="24"/>
          <w:szCs w:val="24"/>
        </w:rPr>
        <w:t>de acuerdo con</w:t>
      </w:r>
      <w:r w:rsidRPr="00274868">
        <w:rPr>
          <w:rFonts w:cs="Times New Roman"/>
          <w:sz w:val="24"/>
          <w:szCs w:val="24"/>
        </w:rPr>
        <w:t xml:space="preserve"> los requerimientos.</w:t>
      </w:r>
    </w:p>
    <w:p w14:paraId="4091659C" w14:textId="47A55E21" w:rsidR="00CE438D" w:rsidRPr="00274868" w:rsidRDefault="00CE438D" w:rsidP="002E76C9">
      <w:pPr>
        <w:rPr>
          <w:rFonts w:cs="Times New Roman"/>
          <w:sz w:val="24"/>
          <w:szCs w:val="24"/>
        </w:rPr>
      </w:pPr>
      <w:r w:rsidRPr="00274868">
        <w:rPr>
          <w:rFonts w:cs="Times New Roman"/>
          <w:b/>
          <w:bCs/>
          <w:sz w:val="24"/>
          <w:szCs w:val="24"/>
        </w:rPr>
        <w:t>3. Pulsadores:</w:t>
      </w:r>
      <w:r w:rsidRPr="00274868">
        <w:rPr>
          <w:rFonts w:cs="Times New Roman"/>
          <w:sz w:val="24"/>
          <w:szCs w:val="24"/>
        </w:rPr>
        <w:t xml:space="preserve"> componente electrónico que actúa como interruptor cuya función es permitir o interrumpir el flujo de corriente en un instante de tiempo. Se hace uso de dos pulsadores los cuales le van a permitir al usuario interactuar con el sistema de la siguiente forma: </w:t>
      </w:r>
    </w:p>
    <w:p w14:paraId="7B4851E8" w14:textId="28E72301" w:rsidR="00CE438D" w:rsidRPr="00274868" w:rsidRDefault="00CE438D" w:rsidP="002E76C9">
      <w:pPr>
        <w:rPr>
          <w:rFonts w:cs="Times New Roman"/>
          <w:sz w:val="24"/>
          <w:szCs w:val="24"/>
        </w:rPr>
      </w:pPr>
      <w:r w:rsidRPr="00274868">
        <w:rPr>
          <w:rFonts w:cs="Times New Roman"/>
          <w:sz w:val="24"/>
          <w:szCs w:val="24"/>
        </w:rPr>
        <w:t>el pulsador 1 tiene la función de indicar al sistema el inicio de la captura de la señal</w:t>
      </w:r>
    </w:p>
    <w:p w14:paraId="3A1AEF3B" w14:textId="6BAF5297" w:rsidR="00CE438D" w:rsidRPr="00274868" w:rsidRDefault="00CE438D" w:rsidP="002E76C9">
      <w:pPr>
        <w:rPr>
          <w:rFonts w:cs="Times New Roman"/>
          <w:sz w:val="24"/>
          <w:szCs w:val="24"/>
        </w:rPr>
      </w:pPr>
      <w:r w:rsidRPr="00274868">
        <w:rPr>
          <w:rFonts w:cs="Times New Roman"/>
          <w:sz w:val="24"/>
          <w:szCs w:val="24"/>
        </w:rPr>
        <w:t>el pulsador 2 tiene la función de indicar al sistema el fin de la captura de la señal</w:t>
      </w:r>
    </w:p>
    <w:p w14:paraId="5F39887D" w14:textId="3EAC12AD" w:rsidR="00CE438D" w:rsidRPr="00274868" w:rsidRDefault="00CE438D" w:rsidP="002E76C9">
      <w:pPr>
        <w:rPr>
          <w:rFonts w:cs="Times New Roman"/>
          <w:sz w:val="24"/>
          <w:szCs w:val="24"/>
        </w:rPr>
      </w:pPr>
      <w:r w:rsidRPr="00274868">
        <w:rPr>
          <w:rFonts w:cs="Times New Roman"/>
          <w:sz w:val="24"/>
          <w:szCs w:val="24"/>
        </w:rPr>
        <w:t>nota: los pulsadores incluyen una resistencia de 10 kΩ que tienen la función de controlar el flujo de la corriente</w:t>
      </w:r>
      <w:r w:rsidR="003E24B8" w:rsidRPr="00274868">
        <w:rPr>
          <w:rFonts w:cs="Times New Roman"/>
          <w:sz w:val="24"/>
          <w:szCs w:val="24"/>
        </w:rPr>
        <w:t>.</w:t>
      </w:r>
    </w:p>
    <w:p w14:paraId="2730BF76" w14:textId="5B4F423F" w:rsidR="003E24B8" w:rsidRPr="00274868" w:rsidRDefault="003E24B8" w:rsidP="002E76C9">
      <w:pPr>
        <w:rPr>
          <w:rFonts w:cs="Times New Roman"/>
          <w:sz w:val="24"/>
          <w:szCs w:val="24"/>
        </w:rPr>
      </w:pPr>
      <w:r w:rsidRPr="00274868">
        <w:rPr>
          <w:rFonts w:cs="Times New Roman"/>
          <w:b/>
          <w:bCs/>
          <w:sz w:val="24"/>
          <w:szCs w:val="24"/>
        </w:rPr>
        <w:t>4. Placa de prueba:</w:t>
      </w:r>
      <w:r w:rsidRPr="00274868">
        <w:rPr>
          <w:rFonts w:cs="Times New Roman"/>
          <w:sz w:val="24"/>
          <w:szCs w:val="24"/>
        </w:rPr>
        <w:t xml:space="preserve"> elemento que permite y facilita la conexión entre los diferentes componentes del circuito.</w:t>
      </w:r>
    </w:p>
    <w:p w14:paraId="1A0B8BEF" w14:textId="67301CDC" w:rsidR="003E24B8" w:rsidRPr="00274868" w:rsidRDefault="003E24B8" w:rsidP="002E76C9">
      <w:pPr>
        <w:rPr>
          <w:rFonts w:cs="Times New Roman"/>
          <w:sz w:val="24"/>
          <w:szCs w:val="24"/>
        </w:rPr>
      </w:pPr>
      <w:r w:rsidRPr="00274868">
        <w:rPr>
          <w:rFonts w:cs="Times New Roman"/>
          <w:b/>
          <w:bCs/>
          <w:sz w:val="24"/>
          <w:szCs w:val="24"/>
        </w:rPr>
        <w:lastRenderedPageBreak/>
        <w:t>5. Pantalla LCD 16x2:</w:t>
      </w:r>
      <w:r w:rsidRPr="00274868">
        <w:rPr>
          <w:rFonts w:cs="Times New Roman"/>
          <w:sz w:val="24"/>
          <w:szCs w:val="24"/>
        </w:rPr>
        <w:t xml:space="preserve"> elemento a través del cual se mostrará al usuario los datos de salida requeridos.</w:t>
      </w:r>
    </w:p>
    <w:p w14:paraId="31A866DC" w14:textId="32F0B48D" w:rsidR="00191EAA" w:rsidRDefault="003E24B8" w:rsidP="00274868">
      <w:pPr>
        <w:rPr>
          <w:rFonts w:cs="Times New Roman"/>
          <w:sz w:val="24"/>
          <w:szCs w:val="24"/>
        </w:rPr>
      </w:pPr>
      <w:r w:rsidRPr="00274868">
        <w:rPr>
          <w:rFonts w:cs="Times New Roman"/>
          <w:sz w:val="24"/>
          <w:szCs w:val="24"/>
        </w:rPr>
        <w:t xml:space="preserve">Por otro </w:t>
      </w:r>
      <w:r w:rsidR="004226F8" w:rsidRPr="00274868">
        <w:rPr>
          <w:rFonts w:cs="Times New Roman"/>
          <w:sz w:val="24"/>
          <w:szCs w:val="24"/>
        </w:rPr>
        <w:t>lado,</w:t>
      </w:r>
      <w:r w:rsidRPr="00274868">
        <w:rPr>
          <w:rFonts w:cs="Times New Roman"/>
          <w:sz w:val="24"/>
          <w:szCs w:val="24"/>
        </w:rPr>
        <w:t xml:space="preserve"> en el componente del software se requiere el diseño e implementación de un algoritmo que permita </w:t>
      </w:r>
      <w:r w:rsidR="004226F8" w:rsidRPr="00274868">
        <w:rPr>
          <w:rFonts w:cs="Times New Roman"/>
          <w:sz w:val="24"/>
          <w:szCs w:val="24"/>
        </w:rPr>
        <w:t>identificar</w:t>
      </w:r>
      <w:r w:rsidRPr="00274868">
        <w:rPr>
          <w:rFonts w:cs="Times New Roman"/>
          <w:sz w:val="24"/>
          <w:szCs w:val="24"/>
        </w:rPr>
        <w:t xml:space="preserve"> los tipos de señales</w:t>
      </w:r>
      <w:r w:rsidR="004226F8" w:rsidRPr="00274868">
        <w:rPr>
          <w:rFonts w:cs="Times New Roman"/>
          <w:sz w:val="24"/>
          <w:szCs w:val="24"/>
        </w:rPr>
        <w:t>, la frecuencia y la amplitud de señal y que permita la visualización de los resultados (tipo de señal, frecuencia en Hertz y amplitud en voltios)</w:t>
      </w:r>
      <w:r w:rsidR="00466405" w:rsidRPr="00274868">
        <w:rPr>
          <w:rFonts w:cs="Times New Roman"/>
          <w:sz w:val="24"/>
          <w:szCs w:val="24"/>
        </w:rPr>
        <w:t>.</w:t>
      </w:r>
    </w:p>
    <w:p w14:paraId="574B522C" w14:textId="7F9C50BA" w:rsidR="00274868" w:rsidRDefault="00274868" w:rsidP="00274868">
      <w:pPr>
        <w:rPr>
          <w:rFonts w:cs="Times New Roman"/>
          <w:sz w:val="24"/>
          <w:szCs w:val="24"/>
        </w:rPr>
      </w:pPr>
    </w:p>
    <w:p w14:paraId="2AD1DB3E" w14:textId="4FD4B41C" w:rsidR="00274868" w:rsidRDefault="00274868" w:rsidP="00274868">
      <w:pPr>
        <w:rPr>
          <w:rFonts w:cs="Times New Roman"/>
          <w:sz w:val="24"/>
          <w:szCs w:val="24"/>
        </w:rPr>
      </w:pPr>
    </w:p>
    <w:p w14:paraId="2E0E872A" w14:textId="7E642CCC" w:rsidR="00274868" w:rsidRDefault="00274868" w:rsidP="00274868">
      <w:pPr>
        <w:rPr>
          <w:rFonts w:cs="Times New Roman"/>
          <w:sz w:val="24"/>
          <w:szCs w:val="24"/>
        </w:rPr>
      </w:pPr>
    </w:p>
    <w:p w14:paraId="64178671" w14:textId="758D9276" w:rsidR="00274868" w:rsidRDefault="00274868" w:rsidP="00274868">
      <w:pPr>
        <w:rPr>
          <w:rFonts w:cs="Times New Roman"/>
          <w:sz w:val="24"/>
          <w:szCs w:val="24"/>
        </w:rPr>
      </w:pPr>
    </w:p>
    <w:p w14:paraId="5338AAE8" w14:textId="400171CE" w:rsidR="00274868" w:rsidRDefault="00274868" w:rsidP="00274868">
      <w:pPr>
        <w:rPr>
          <w:rFonts w:cs="Times New Roman"/>
          <w:sz w:val="24"/>
          <w:szCs w:val="24"/>
        </w:rPr>
      </w:pPr>
    </w:p>
    <w:p w14:paraId="1277B86A" w14:textId="15EA866A" w:rsidR="00274868" w:rsidRDefault="00274868" w:rsidP="00274868">
      <w:pPr>
        <w:rPr>
          <w:rFonts w:cs="Times New Roman"/>
          <w:sz w:val="24"/>
          <w:szCs w:val="24"/>
        </w:rPr>
      </w:pPr>
    </w:p>
    <w:p w14:paraId="6133440F" w14:textId="06C6CC18" w:rsidR="00274868" w:rsidRDefault="00274868" w:rsidP="00274868">
      <w:pPr>
        <w:rPr>
          <w:rFonts w:cs="Times New Roman"/>
          <w:sz w:val="24"/>
          <w:szCs w:val="24"/>
        </w:rPr>
      </w:pPr>
    </w:p>
    <w:p w14:paraId="139063A0" w14:textId="254ABFBA" w:rsidR="00274868" w:rsidRDefault="00274868" w:rsidP="00274868">
      <w:pPr>
        <w:rPr>
          <w:rFonts w:cs="Times New Roman"/>
          <w:sz w:val="24"/>
          <w:szCs w:val="24"/>
        </w:rPr>
      </w:pPr>
    </w:p>
    <w:p w14:paraId="3FAA0ACD" w14:textId="796D3834" w:rsidR="00274868" w:rsidRDefault="00274868" w:rsidP="00274868">
      <w:pPr>
        <w:rPr>
          <w:rFonts w:cs="Times New Roman"/>
          <w:sz w:val="24"/>
          <w:szCs w:val="24"/>
        </w:rPr>
      </w:pPr>
    </w:p>
    <w:p w14:paraId="6E122C02" w14:textId="4A2F3226" w:rsidR="00274868" w:rsidRDefault="00274868" w:rsidP="00274868">
      <w:pPr>
        <w:rPr>
          <w:rFonts w:cs="Times New Roman"/>
          <w:sz w:val="24"/>
          <w:szCs w:val="24"/>
        </w:rPr>
      </w:pPr>
    </w:p>
    <w:p w14:paraId="0FA3CB87" w14:textId="19C3A6DA" w:rsidR="00274868" w:rsidRDefault="00274868" w:rsidP="00274868">
      <w:pPr>
        <w:rPr>
          <w:rFonts w:cs="Times New Roman"/>
          <w:sz w:val="24"/>
          <w:szCs w:val="24"/>
        </w:rPr>
      </w:pPr>
    </w:p>
    <w:p w14:paraId="01E4C481" w14:textId="40532B08" w:rsidR="00274868" w:rsidRDefault="00274868" w:rsidP="00274868">
      <w:pPr>
        <w:rPr>
          <w:rFonts w:cs="Times New Roman"/>
          <w:sz w:val="24"/>
          <w:szCs w:val="24"/>
        </w:rPr>
      </w:pPr>
    </w:p>
    <w:p w14:paraId="51A6A527" w14:textId="77777777" w:rsidR="00274868" w:rsidRPr="00274868" w:rsidRDefault="00274868" w:rsidP="00274868">
      <w:pPr>
        <w:rPr>
          <w:rFonts w:cs="Times New Roman"/>
          <w:sz w:val="24"/>
          <w:szCs w:val="24"/>
        </w:rPr>
      </w:pPr>
    </w:p>
    <w:p w14:paraId="2BC85893" w14:textId="6ABD61B6" w:rsidR="00CE438D" w:rsidRPr="00274868" w:rsidRDefault="004226F8" w:rsidP="002E76C9">
      <w:pPr>
        <w:rPr>
          <w:rFonts w:cs="Times New Roman"/>
          <w:b/>
          <w:bCs/>
          <w:sz w:val="24"/>
          <w:szCs w:val="24"/>
        </w:rPr>
      </w:pPr>
      <w:r w:rsidRPr="00274868">
        <w:rPr>
          <w:rFonts w:cs="Times New Roman"/>
          <w:b/>
          <w:bCs/>
          <w:sz w:val="24"/>
          <w:szCs w:val="24"/>
        </w:rPr>
        <w:lastRenderedPageBreak/>
        <w:t>Planteamiento de la solución:</w:t>
      </w:r>
    </w:p>
    <w:p w14:paraId="0061F3A7" w14:textId="340F85EA" w:rsidR="001865D8" w:rsidRPr="00274868" w:rsidRDefault="001865D8" w:rsidP="001865D8">
      <w:pPr>
        <w:rPr>
          <w:rFonts w:cs="Times New Roman"/>
          <w:sz w:val="24"/>
          <w:szCs w:val="24"/>
        </w:rPr>
      </w:pPr>
      <w:r w:rsidRPr="00274868">
        <w:rPr>
          <w:rFonts w:cs="Times New Roman"/>
          <w:sz w:val="24"/>
          <w:szCs w:val="24"/>
        </w:rPr>
        <w:t>Para clasificar el tipo de señal analógica en los tres tipos mencionados en los requerimientos del cliente: senoidal, triangular, cuadrada y desconocida, se plantea la posible solución a partir de usar un enfoque basado en el análisis de los patrones de la señal.</w:t>
      </w:r>
    </w:p>
    <w:p w14:paraId="351D5A48" w14:textId="025599BD" w:rsidR="00466405" w:rsidRPr="00274868" w:rsidRDefault="001865D8" w:rsidP="00191EAA">
      <w:pPr>
        <w:rPr>
          <w:rFonts w:cs="Times New Roman"/>
          <w:sz w:val="24"/>
          <w:szCs w:val="24"/>
        </w:rPr>
      </w:pPr>
      <w:r w:rsidRPr="00274868">
        <w:rPr>
          <w:rFonts w:cs="Times New Roman"/>
          <w:sz w:val="24"/>
          <w:szCs w:val="24"/>
        </w:rPr>
        <w:t>A grandes rasgos, para distinguir estos tipos de señales:</w:t>
      </w:r>
    </w:p>
    <w:p w14:paraId="7A786835" w14:textId="23E4F9AF" w:rsidR="001865D8" w:rsidRPr="00274868" w:rsidRDefault="001865D8" w:rsidP="001047F9">
      <w:pPr>
        <w:pStyle w:val="Prrafodelista"/>
        <w:numPr>
          <w:ilvl w:val="0"/>
          <w:numId w:val="9"/>
        </w:numPr>
        <w:rPr>
          <w:rFonts w:cs="Times New Roman"/>
          <w:sz w:val="24"/>
          <w:szCs w:val="24"/>
        </w:rPr>
      </w:pPr>
      <w:r w:rsidRPr="00274868">
        <w:rPr>
          <w:rFonts w:cs="Times New Roman"/>
          <w:b/>
          <w:bCs/>
          <w:sz w:val="24"/>
          <w:szCs w:val="24"/>
        </w:rPr>
        <w:t>Señal senoidal</w:t>
      </w:r>
      <w:r w:rsidRPr="00274868">
        <w:rPr>
          <w:rFonts w:cs="Times New Roman"/>
          <w:sz w:val="24"/>
          <w:szCs w:val="24"/>
        </w:rPr>
        <w:t xml:space="preserve">: </w:t>
      </w:r>
      <w:r w:rsidR="004226F8" w:rsidRPr="00274868">
        <w:rPr>
          <w:rFonts w:cs="Times New Roman"/>
          <w:sz w:val="24"/>
          <w:szCs w:val="24"/>
        </w:rPr>
        <w:t>En una señal senoidal, los ascensos y descensos no son perfectamente lineales, y las diferencias consecutivas de los valores de la señal (derivadas aproximadas) suelen ser menores y más suaves. Podemos calcular la variación media y usar un umbral bajo para</w:t>
      </w:r>
      <w:r w:rsidR="00466405" w:rsidRPr="00274868">
        <w:rPr>
          <w:rFonts w:cs="Times New Roman"/>
          <w:sz w:val="24"/>
          <w:szCs w:val="24"/>
        </w:rPr>
        <w:t xml:space="preserve"> </w:t>
      </w:r>
      <w:r w:rsidR="004226F8" w:rsidRPr="00274868">
        <w:rPr>
          <w:rFonts w:cs="Times New Roman"/>
          <w:sz w:val="24"/>
          <w:szCs w:val="24"/>
        </w:rPr>
        <w:t>identificar la senoidal.</w:t>
      </w:r>
    </w:p>
    <w:p w14:paraId="284E74FD" w14:textId="2BEEB711" w:rsidR="00466405" w:rsidRDefault="001047F9" w:rsidP="00466405">
      <w:pPr>
        <w:ind w:left="720"/>
        <w:rPr>
          <w:rFonts w:cs="Times New Roman"/>
          <w:sz w:val="24"/>
          <w:szCs w:val="24"/>
        </w:rPr>
      </w:pPr>
      <w:r w:rsidRPr="00274868">
        <w:rPr>
          <w:rFonts w:cs="Times New Roman"/>
          <w:noProof/>
          <w:sz w:val="24"/>
          <w:szCs w:val="24"/>
        </w:rPr>
        <w:drawing>
          <wp:inline distT="0" distB="0" distL="0" distR="0" wp14:anchorId="148303E3" wp14:editId="7FD7227D">
            <wp:extent cx="3884400" cy="2880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4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C164" w14:textId="78951EB3" w:rsidR="00274868" w:rsidRDefault="00274868" w:rsidP="00466405">
      <w:pPr>
        <w:ind w:left="720"/>
        <w:rPr>
          <w:rFonts w:cs="Times New Roman"/>
          <w:sz w:val="24"/>
          <w:szCs w:val="24"/>
        </w:rPr>
      </w:pPr>
    </w:p>
    <w:p w14:paraId="0BC79F28" w14:textId="77777777" w:rsidR="00274868" w:rsidRPr="00274868" w:rsidRDefault="00274868" w:rsidP="00466405">
      <w:pPr>
        <w:ind w:left="720"/>
        <w:rPr>
          <w:rFonts w:cs="Times New Roman"/>
          <w:sz w:val="24"/>
          <w:szCs w:val="24"/>
        </w:rPr>
      </w:pPr>
    </w:p>
    <w:p w14:paraId="7842BC3A" w14:textId="199A31BA" w:rsidR="001865D8" w:rsidRPr="00274868" w:rsidRDefault="001865D8" w:rsidP="00A628D6">
      <w:pPr>
        <w:pStyle w:val="Prrafodelista"/>
        <w:numPr>
          <w:ilvl w:val="0"/>
          <w:numId w:val="9"/>
        </w:numPr>
        <w:rPr>
          <w:rFonts w:cs="Times New Roman"/>
          <w:sz w:val="24"/>
          <w:szCs w:val="24"/>
        </w:rPr>
      </w:pPr>
      <w:r w:rsidRPr="00274868">
        <w:rPr>
          <w:rFonts w:cs="Times New Roman"/>
          <w:b/>
          <w:bCs/>
          <w:sz w:val="24"/>
          <w:szCs w:val="24"/>
        </w:rPr>
        <w:lastRenderedPageBreak/>
        <w:t>Señal triangular</w:t>
      </w:r>
      <w:r w:rsidRPr="00274868">
        <w:rPr>
          <w:rFonts w:cs="Times New Roman"/>
          <w:sz w:val="24"/>
          <w:szCs w:val="24"/>
        </w:rPr>
        <w:t>:</w:t>
      </w:r>
      <w:r w:rsidR="00CE5A3D" w:rsidRPr="00274868">
        <w:rPr>
          <w:rFonts w:cs="Times New Roman"/>
          <w:color w:val="202124"/>
          <w:sz w:val="24"/>
          <w:szCs w:val="24"/>
          <w:shd w:val="clear" w:color="auto" w:fill="FFFFFF"/>
        </w:rPr>
        <w:t xml:space="preserve"> En la señal triangular, los ascensos y descensos son lineales, por lo que las diferencias consecutivas entre puntos son casi constantes. Si detectamos cambios abruptos que no correspondan a un salto cuadrado, la señal será triangular.</w:t>
      </w:r>
      <w:r w:rsidR="00466405" w:rsidRPr="00274868">
        <w:rPr>
          <w:rFonts w:cs="Times New Roman"/>
          <w:b/>
          <w:bCs/>
          <w:noProof/>
          <w:sz w:val="24"/>
          <w:szCs w:val="24"/>
        </w:rPr>
        <w:t xml:space="preserve"> </w:t>
      </w:r>
    </w:p>
    <w:p w14:paraId="4B727BD8" w14:textId="0205EE0E" w:rsidR="00274868" w:rsidRDefault="00274868" w:rsidP="00274868">
      <w:pPr>
        <w:pStyle w:val="Prrafodelista"/>
        <w:ind w:left="1080" w:firstLine="0"/>
        <w:rPr>
          <w:rFonts w:cs="Times New Roman"/>
          <w:b/>
          <w:bCs/>
          <w:sz w:val="24"/>
          <w:szCs w:val="24"/>
        </w:rPr>
      </w:pPr>
    </w:p>
    <w:p w14:paraId="388A47BC" w14:textId="77777777" w:rsidR="00274868" w:rsidRPr="00274868" w:rsidRDefault="00274868" w:rsidP="00274868">
      <w:pPr>
        <w:pStyle w:val="Prrafodelista"/>
        <w:ind w:left="1080" w:firstLine="0"/>
        <w:rPr>
          <w:rFonts w:cs="Times New Roman"/>
          <w:sz w:val="24"/>
          <w:szCs w:val="24"/>
        </w:rPr>
      </w:pPr>
    </w:p>
    <w:p w14:paraId="2346C14A" w14:textId="0B53EC33" w:rsidR="001047F9" w:rsidRPr="00274868" w:rsidRDefault="001047F9" w:rsidP="00466405">
      <w:pPr>
        <w:ind w:left="360"/>
        <w:rPr>
          <w:rFonts w:cs="Times New Roman"/>
          <w:b/>
          <w:bCs/>
          <w:sz w:val="24"/>
          <w:szCs w:val="24"/>
        </w:rPr>
      </w:pPr>
    </w:p>
    <w:p w14:paraId="69B6FB3A" w14:textId="1468F560" w:rsidR="001047F9" w:rsidRPr="00274868" w:rsidRDefault="00274868" w:rsidP="00466405">
      <w:pPr>
        <w:ind w:left="360"/>
        <w:rPr>
          <w:rFonts w:cs="Times New Roman"/>
          <w:b/>
          <w:bCs/>
          <w:sz w:val="24"/>
          <w:szCs w:val="24"/>
        </w:rPr>
      </w:pPr>
      <w:r w:rsidRPr="00274868">
        <w:rPr>
          <w:rFonts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7BFCAA16" wp14:editId="7F47106E">
            <wp:simplePos x="0" y="0"/>
            <wp:positionH relativeFrom="column">
              <wp:posOffset>653192</wp:posOffset>
            </wp:positionH>
            <wp:positionV relativeFrom="paragraph">
              <wp:posOffset>-999242</wp:posOffset>
            </wp:positionV>
            <wp:extent cx="4140000" cy="28800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0AB12D" w14:textId="65755290" w:rsidR="001047F9" w:rsidRPr="00274868" w:rsidRDefault="001047F9" w:rsidP="00466405">
      <w:pPr>
        <w:ind w:left="360"/>
        <w:rPr>
          <w:rFonts w:cs="Times New Roman"/>
          <w:b/>
          <w:bCs/>
          <w:sz w:val="24"/>
          <w:szCs w:val="24"/>
        </w:rPr>
      </w:pPr>
    </w:p>
    <w:p w14:paraId="4D6549B9" w14:textId="24035F1A" w:rsidR="001047F9" w:rsidRPr="00274868" w:rsidRDefault="001047F9" w:rsidP="00466405">
      <w:pPr>
        <w:ind w:left="360"/>
        <w:rPr>
          <w:rFonts w:cs="Times New Roman"/>
          <w:b/>
          <w:bCs/>
          <w:sz w:val="24"/>
          <w:szCs w:val="24"/>
        </w:rPr>
      </w:pPr>
    </w:p>
    <w:p w14:paraId="019ECF4F" w14:textId="2C12DE71" w:rsidR="001047F9" w:rsidRPr="00274868" w:rsidRDefault="001047F9" w:rsidP="00466405">
      <w:pPr>
        <w:ind w:left="360"/>
        <w:rPr>
          <w:rFonts w:cs="Times New Roman"/>
          <w:b/>
          <w:bCs/>
          <w:sz w:val="24"/>
          <w:szCs w:val="24"/>
        </w:rPr>
      </w:pPr>
    </w:p>
    <w:p w14:paraId="3C936185" w14:textId="5A73F2D5" w:rsidR="001047F9" w:rsidRPr="00274868" w:rsidRDefault="001047F9" w:rsidP="001047F9">
      <w:pPr>
        <w:rPr>
          <w:rFonts w:cs="Times New Roman"/>
          <w:b/>
          <w:bCs/>
          <w:sz w:val="24"/>
          <w:szCs w:val="24"/>
        </w:rPr>
      </w:pPr>
    </w:p>
    <w:p w14:paraId="333BEA64" w14:textId="7C4D44B0" w:rsidR="001865D8" w:rsidRPr="00274868" w:rsidRDefault="001865D8" w:rsidP="00A628D6">
      <w:pPr>
        <w:pStyle w:val="Prrafodelista"/>
        <w:numPr>
          <w:ilvl w:val="0"/>
          <w:numId w:val="9"/>
        </w:numPr>
        <w:rPr>
          <w:rFonts w:cs="Times New Roman"/>
          <w:sz w:val="24"/>
          <w:szCs w:val="24"/>
        </w:rPr>
      </w:pPr>
      <w:r w:rsidRPr="00274868">
        <w:rPr>
          <w:rFonts w:cs="Times New Roman"/>
          <w:b/>
          <w:bCs/>
          <w:sz w:val="24"/>
          <w:szCs w:val="24"/>
        </w:rPr>
        <w:t>Señal cuadrada</w:t>
      </w:r>
      <w:r w:rsidRPr="00274868">
        <w:rPr>
          <w:rFonts w:cs="Times New Roman"/>
          <w:sz w:val="24"/>
          <w:szCs w:val="24"/>
        </w:rPr>
        <w:t>: Tiene transiciones abruptas entre valores altos y bajos (una forma de onda con saltos rectangulares).</w:t>
      </w:r>
      <w:r w:rsidR="004226F8" w:rsidRPr="00274868">
        <w:rPr>
          <w:rFonts w:cs="Times New Roman"/>
          <w:noProof/>
          <w:sz w:val="24"/>
          <w:szCs w:val="24"/>
        </w:rPr>
        <w:t xml:space="preserve"> </w:t>
      </w:r>
    </w:p>
    <w:p w14:paraId="4D0623F3" w14:textId="349990D2" w:rsidR="00466405" w:rsidRPr="00274868" w:rsidRDefault="00191EAA" w:rsidP="004226F8">
      <w:pPr>
        <w:ind w:left="360"/>
        <w:rPr>
          <w:rFonts w:cs="Times New Roman"/>
          <w:sz w:val="24"/>
          <w:szCs w:val="24"/>
        </w:rPr>
      </w:pPr>
      <w:r w:rsidRPr="00274868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7B0823CF" wp14:editId="3201D91E">
            <wp:simplePos x="0" y="0"/>
            <wp:positionH relativeFrom="column">
              <wp:posOffset>543568</wp:posOffset>
            </wp:positionH>
            <wp:positionV relativeFrom="paragraph">
              <wp:posOffset>36195</wp:posOffset>
            </wp:positionV>
            <wp:extent cx="4320000" cy="29412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94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84CD1" w14:textId="420C230D" w:rsidR="00466405" w:rsidRPr="00274868" w:rsidRDefault="00466405" w:rsidP="004226F8">
      <w:pPr>
        <w:ind w:left="360"/>
        <w:rPr>
          <w:rFonts w:cs="Times New Roman"/>
          <w:sz w:val="24"/>
          <w:szCs w:val="24"/>
        </w:rPr>
      </w:pPr>
    </w:p>
    <w:p w14:paraId="0068E089" w14:textId="716B188B" w:rsidR="00466405" w:rsidRPr="00274868" w:rsidRDefault="00466405" w:rsidP="004226F8">
      <w:pPr>
        <w:ind w:left="360"/>
        <w:rPr>
          <w:rFonts w:cs="Times New Roman"/>
          <w:sz w:val="24"/>
          <w:szCs w:val="24"/>
        </w:rPr>
      </w:pPr>
    </w:p>
    <w:p w14:paraId="46EA174F" w14:textId="79764E69" w:rsidR="00466405" w:rsidRPr="00274868" w:rsidRDefault="00466405" w:rsidP="004226F8">
      <w:pPr>
        <w:ind w:left="360"/>
        <w:rPr>
          <w:rFonts w:cs="Times New Roman"/>
          <w:sz w:val="24"/>
          <w:szCs w:val="24"/>
        </w:rPr>
      </w:pPr>
    </w:p>
    <w:p w14:paraId="4473FC29" w14:textId="309D990C" w:rsidR="00466405" w:rsidRPr="00274868" w:rsidRDefault="00466405" w:rsidP="004226F8">
      <w:pPr>
        <w:ind w:left="360"/>
        <w:rPr>
          <w:rFonts w:cs="Times New Roman"/>
          <w:sz w:val="24"/>
          <w:szCs w:val="24"/>
        </w:rPr>
      </w:pPr>
    </w:p>
    <w:p w14:paraId="29052745" w14:textId="45C0479A" w:rsidR="00466405" w:rsidRPr="00274868" w:rsidRDefault="00466405" w:rsidP="004226F8">
      <w:pPr>
        <w:ind w:left="360"/>
        <w:rPr>
          <w:rFonts w:cs="Times New Roman"/>
          <w:sz w:val="24"/>
          <w:szCs w:val="24"/>
        </w:rPr>
      </w:pPr>
    </w:p>
    <w:p w14:paraId="1C9BD8C5" w14:textId="2152A236" w:rsidR="001865D8" w:rsidRPr="00274868" w:rsidRDefault="001865D8" w:rsidP="001865D8">
      <w:pPr>
        <w:rPr>
          <w:rFonts w:cs="Times New Roman"/>
          <w:b/>
          <w:bCs/>
          <w:sz w:val="24"/>
          <w:szCs w:val="24"/>
        </w:rPr>
      </w:pPr>
      <w:r w:rsidRPr="00274868">
        <w:rPr>
          <w:rFonts w:cs="Times New Roman"/>
          <w:b/>
          <w:bCs/>
          <w:sz w:val="24"/>
          <w:szCs w:val="24"/>
        </w:rPr>
        <w:lastRenderedPageBreak/>
        <w:t>Algoritmo en C++:</w:t>
      </w:r>
    </w:p>
    <w:p w14:paraId="21D7BA43" w14:textId="5CC0CD55" w:rsidR="001865D8" w:rsidRPr="00274868" w:rsidRDefault="001205BE" w:rsidP="001205BE">
      <w:pPr>
        <w:ind w:left="720" w:firstLine="0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1. </w:t>
      </w:r>
      <w:r w:rsidR="001865D8" w:rsidRPr="00274868">
        <w:rPr>
          <w:rFonts w:cs="Times New Roman"/>
          <w:b/>
          <w:bCs/>
          <w:sz w:val="24"/>
          <w:szCs w:val="24"/>
        </w:rPr>
        <w:t>Representación de la señal</w:t>
      </w:r>
      <w:r w:rsidR="001865D8" w:rsidRPr="00274868">
        <w:rPr>
          <w:rFonts w:cs="Times New Roman"/>
          <w:sz w:val="24"/>
          <w:szCs w:val="24"/>
        </w:rPr>
        <w:t>: La señal analógica se almacenará en un arreglo dinámico para usar la memoria dinámica (requerimiento).</w:t>
      </w:r>
    </w:p>
    <w:p w14:paraId="6C1154C2" w14:textId="1D65F983" w:rsidR="001865D8" w:rsidRPr="00274868" w:rsidRDefault="001205BE" w:rsidP="001205BE">
      <w:pPr>
        <w:ind w:left="720" w:firstLine="0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2. </w:t>
      </w:r>
      <w:r w:rsidR="001865D8" w:rsidRPr="00274868">
        <w:rPr>
          <w:rFonts w:cs="Times New Roman"/>
          <w:b/>
          <w:bCs/>
          <w:sz w:val="24"/>
          <w:szCs w:val="24"/>
        </w:rPr>
        <w:t>Clasificación de la señal</w:t>
      </w:r>
      <w:r w:rsidR="001865D8" w:rsidRPr="00274868">
        <w:rPr>
          <w:rFonts w:cs="Times New Roman"/>
          <w:sz w:val="24"/>
          <w:szCs w:val="24"/>
        </w:rPr>
        <w:t>: El algoritmo va a analizar la pendiente y la forma de la señal para clasificarla.</w:t>
      </w:r>
    </w:p>
    <w:p w14:paraId="5985A678" w14:textId="331116F1" w:rsidR="002D0DA7" w:rsidRPr="00274868" w:rsidRDefault="002D0DA7" w:rsidP="002D0DA7">
      <w:pPr>
        <w:rPr>
          <w:rFonts w:cs="Times New Roman"/>
          <w:b/>
          <w:bCs/>
          <w:sz w:val="24"/>
          <w:szCs w:val="24"/>
        </w:rPr>
      </w:pPr>
      <w:r w:rsidRPr="00274868">
        <w:rPr>
          <w:rFonts w:cs="Times New Roman"/>
          <w:b/>
          <w:bCs/>
          <w:sz w:val="24"/>
          <w:szCs w:val="24"/>
        </w:rPr>
        <w:t xml:space="preserve">Circuito en </w:t>
      </w:r>
      <w:proofErr w:type="spellStart"/>
      <w:r w:rsidRPr="00274868">
        <w:rPr>
          <w:rFonts w:cs="Times New Roman"/>
          <w:b/>
          <w:bCs/>
          <w:sz w:val="24"/>
          <w:szCs w:val="24"/>
        </w:rPr>
        <w:t>Tinkercad</w:t>
      </w:r>
      <w:proofErr w:type="spellEnd"/>
      <w:r w:rsidRPr="00274868">
        <w:rPr>
          <w:rFonts w:cs="Times New Roman"/>
          <w:b/>
          <w:bCs/>
          <w:sz w:val="24"/>
          <w:szCs w:val="24"/>
        </w:rPr>
        <w:t>:</w:t>
      </w:r>
    </w:p>
    <w:p w14:paraId="664C9A2D" w14:textId="2357DB58" w:rsidR="002D0DA7" w:rsidRPr="001205BE" w:rsidRDefault="001F5FD4" w:rsidP="001205BE">
      <w:pPr>
        <w:ind w:firstLine="708"/>
        <w:rPr>
          <w:rFonts w:cs="Times New Roman"/>
          <w:b/>
          <w:bCs/>
          <w:sz w:val="24"/>
          <w:szCs w:val="24"/>
        </w:rPr>
      </w:pPr>
      <w:r w:rsidRPr="001205BE">
        <w:rPr>
          <w:rFonts w:cs="Times New Roman"/>
          <w:b/>
          <w:bCs/>
          <w:sz w:val="24"/>
          <w:szCs w:val="24"/>
        </w:rPr>
        <w:t xml:space="preserve">1. </w:t>
      </w:r>
      <w:r w:rsidR="00105AFB" w:rsidRPr="001205BE">
        <w:rPr>
          <w:rFonts w:cs="Times New Roman"/>
          <w:b/>
          <w:bCs/>
          <w:sz w:val="24"/>
          <w:szCs w:val="24"/>
        </w:rPr>
        <w:t>C</w:t>
      </w:r>
      <w:r w:rsidRPr="001205BE">
        <w:rPr>
          <w:rFonts w:cs="Times New Roman"/>
          <w:b/>
          <w:bCs/>
          <w:sz w:val="24"/>
          <w:szCs w:val="24"/>
        </w:rPr>
        <w:t>omponente hardware:</w:t>
      </w:r>
      <w:r w:rsidRPr="001205BE">
        <w:rPr>
          <w:rFonts w:cs="Times New Roman"/>
          <w:sz w:val="24"/>
          <w:szCs w:val="24"/>
        </w:rPr>
        <w:t xml:space="preserve"> </w:t>
      </w:r>
    </w:p>
    <w:p w14:paraId="6C6A071C" w14:textId="19F62099" w:rsidR="00733ED1" w:rsidRPr="00274868" w:rsidRDefault="00733ED1" w:rsidP="00733ED1">
      <w:pPr>
        <w:pStyle w:val="Prrafodelista"/>
        <w:numPr>
          <w:ilvl w:val="0"/>
          <w:numId w:val="7"/>
        </w:numPr>
        <w:rPr>
          <w:rFonts w:cs="Times New Roman"/>
          <w:b/>
          <w:bCs/>
          <w:sz w:val="24"/>
          <w:szCs w:val="24"/>
        </w:rPr>
      </w:pPr>
      <w:r w:rsidRPr="00274868">
        <w:rPr>
          <w:rFonts w:cs="Times New Roman"/>
          <w:b/>
          <w:bCs/>
          <w:sz w:val="24"/>
          <w:szCs w:val="24"/>
        </w:rPr>
        <w:t>Arduino LCD de dos cables</w:t>
      </w:r>
      <w:r w:rsidR="00B65A1C" w:rsidRPr="00274868">
        <w:rPr>
          <w:rFonts w:cs="Times New Roman"/>
          <w:b/>
          <w:bCs/>
          <w:sz w:val="24"/>
          <w:szCs w:val="24"/>
        </w:rPr>
        <w:t>.</w:t>
      </w:r>
    </w:p>
    <w:p w14:paraId="6EE6C607" w14:textId="6D1B2894" w:rsidR="00733ED1" w:rsidRPr="00274868" w:rsidRDefault="00733ED1" w:rsidP="00733ED1">
      <w:pPr>
        <w:pStyle w:val="Prrafodelista"/>
        <w:numPr>
          <w:ilvl w:val="0"/>
          <w:numId w:val="7"/>
        </w:numPr>
        <w:rPr>
          <w:rFonts w:cs="Times New Roman"/>
          <w:b/>
          <w:bCs/>
          <w:sz w:val="24"/>
          <w:szCs w:val="24"/>
        </w:rPr>
      </w:pPr>
      <w:r w:rsidRPr="00274868">
        <w:rPr>
          <w:rFonts w:cs="Times New Roman"/>
          <w:b/>
          <w:bCs/>
          <w:sz w:val="24"/>
          <w:szCs w:val="24"/>
        </w:rPr>
        <w:t xml:space="preserve">Generador de </w:t>
      </w:r>
      <w:r w:rsidR="00460D3D" w:rsidRPr="00274868">
        <w:rPr>
          <w:rFonts w:cs="Times New Roman"/>
          <w:b/>
          <w:bCs/>
          <w:sz w:val="24"/>
          <w:szCs w:val="24"/>
        </w:rPr>
        <w:t>función</w:t>
      </w:r>
      <w:r w:rsidR="00B65A1C" w:rsidRPr="00274868">
        <w:rPr>
          <w:rFonts w:cs="Times New Roman"/>
          <w:b/>
          <w:bCs/>
          <w:sz w:val="24"/>
          <w:szCs w:val="24"/>
        </w:rPr>
        <w:t>.</w:t>
      </w:r>
    </w:p>
    <w:p w14:paraId="42F71F25" w14:textId="039EB6CF" w:rsidR="00460D3D" w:rsidRPr="00274868" w:rsidRDefault="00460D3D" w:rsidP="00733ED1">
      <w:pPr>
        <w:pStyle w:val="Prrafodelista"/>
        <w:numPr>
          <w:ilvl w:val="0"/>
          <w:numId w:val="7"/>
        </w:numPr>
        <w:rPr>
          <w:rFonts w:cs="Times New Roman"/>
          <w:sz w:val="24"/>
          <w:szCs w:val="24"/>
        </w:rPr>
      </w:pPr>
      <w:r w:rsidRPr="00274868">
        <w:rPr>
          <w:rFonts w:cs="Times New Roman"/>
          <w:b/>
          <w:bCs/>
          <w:sz w:val="24"/>
          <w:szCs w:val="24"/>
        </w:rPr>
        <w:t xml:space="preserve">Osciloscopio(opcional): </w:t>
      </w:r>
      <w:r w:rsidRPr="00274868">
        <w:rPr>
          <w:rFonts w:cs="Times New Roman"/>
          <w:sz w:val="24"/>
          <w:szCs w:val="24"/>
        </w:rPr>
        <w:t>para visualizar el comportamiento grafico de las señales.</w:t>
      </w:r>
    </w:p>
    <w:p w14:paraId="167AA6C9" w14:textId="2722DB3E" w:rsidR="00460D3D" w:rsidRPr="00274868" w:rsidRDefault="00460D3D" w:rsidP="00733ED1">
      <w:pPr>
        <w:pStyle w:val="Prrafodelista"/>
        <w:numPr>
          <w:ilvl w:val="0"/>
          <w:numId w:val="7"/>
        </w:numPr>
        <w:rPr>
          <w:rFonts w:cs="Times New Roman"/>
          <w:sz w:val="24"/>
          <w:szCs w:val="24"/>
        </w:rPr>
      </w:pPr>
      <w:r w:rsidRPr="00274868">
        <w:rPr>
          <w:rFonts w:cs="Times New Roman"/>
          <w:b/>
          <w:bCs/>
          <w:sz w:val="24"/>
          <w:szCs w:val="24"/>
        </w:rPr>
        <w:t>Pulsador</w:t>
      </w:r>
      <w:r w:rsidR="00B65A1C" w:rsidRPr="00274868">
        <w:rPr>
          <w:rFonts w:cs="Times New Roman"/>
          <w:b/>
          <w:bCs/>
          <w:sz w:val="24"/>
          <w:szCs w:val="24"/>
        </w:rPr>
        <w:t>.</w:t>
      </w:r>
    </w:p>
    <w:p w14:paraId="474721AA" w14:textId="14608121" w:rsidR="00750D45" w:rsidRPr="00274868" w:rsidRDefault="00460D3D" w:rsidP="005E137F">
      <w:pPr>
        <w:pStyle w:val="Prrafodelista"/>
        <w:numPr>
          <w:ilvl w:val="0"/>
          <w:numId w:val="7"/>
        </w:numPr>
        <w:rPr>
          <w:rFonts w:cs="Times New Roman"/>
          <w:sz w:val="24"/>
          <w:szCs w:val="24"/>
        </w:rPr>
      </w:pPr>
      <w:r w:rsidRPr="00274868">
        <w:rPr>
          <w:rFonts w:cs="Times New Roman"/>
          <w:b/>
          <w:bCs/>
          <w:sz w:val="24"/>
          <w:szCs w:val="24"/>
        </w:rPr>
        <w:t>Resistencia</w:t>
      </w:r>
      <w:r w:rsidR="001F5FD4" w:rsidRPr="00274868">
        <w:rPr>
          <w:rFonts w:cs="Times New Roman"/>
          <w:b/>
          <w:bCs/>
          <w:sz w:val="24"/>
          <w:szCs w:val="24"/>
        </w:rPr>
        <w:t>.</w:t>
      </w:r>
    </w:p>
    <w:p w14:paraId="2975C38B" w14:textId="507A81C5" w:rsidR="009342C2" w:rsidRPr="00274868" w:rsidRDefault="001F5FD4" w:rsidP="001205BE">
      <w:pPr>
        <w:rPr>
          <w:rFonts w:cs="Times New Roman"/>
          <w:sz w:val="24"/>
          <w:szCs w:val="24"/>
        </w:rPr>
      </w:pPr>
      <w:r w:rsidRPr="00274868">
        <w:rPr>
          <w:rFonts w:cs="Times New Roman"/>
          <w:b/>
          <w:bCs/>
          <w:sz w:val="24"/>
          <w:szCs w:val="24"/>
        </w:rPr>
        <w:t xml:space="preserve">2. </w:t>
      </w:r>
      <w:r w:rsidR="00105AFB" w:rsidRPr="00274868">
        <w:rPr>
          <w:rFonts w:cs="Times New Roman"/>
          <w:b/>
          <w:bCs/>
          <w:sz w:val="24"/>
          <w:szCs w:val="24"/>
        </w:rPr>
        <w:t>C</w:t>
      </w:r>
      <w:r w:rsidRPr="00274868">
        <w:rPr>
          <w:rFonts w:cs="Times New Roman"/>
          <w:b/>
          <w:bCs/>
          <w:sz w:val="24"/>
          <w:szCs w:val="24"/>
        </w:rPr>
        <w:t>omponente software:</w:t>
      </w:r>
    </w:p>
    <w:p w14:paraId="65B3C922" w14:textId="018999FD" w:rsidR="009342C2" w:rsidRPr="00274868" w:rsidRDefault="009342C2" w:rsidP="009342C2">
      <w:pPr>
        <w:pStyle w:val="Prrafodelista"/>
        <w:numPr>
          <w:ilvl w:val="0"/>
          <w:numId w:val="8"/>
        </w:numPr>
        <w:rPr>
          <w:rFonts w:cs="Times New Roman"/>
          <w:sz w:val="24"/>
          <w:szCs w:val="24"/>
        </w:rPr>
      </w:pPr>
      <w:r w:rsidRPr="00274868">
        <w:rPr>
          <w:rFonts w:cs="Times New Roman"/>
          <w:b/>
          <w:bCs/>
          <w:sz w:val="24"/>
          <w:szCs w:val="24"/>
        </w:rPr>
        <w:t>Panel de texto</w:t>
      </w:r>
      <w:r w:rsidR="001F5FD4" w:rsidRPr="00274868">
        <w:rPr>
          <w:rFonts w:cs="Times New Roman"/>
          <w:b/>
          <w:bCs/>
          <w:sz w:val="24"/>
          <w:szCs w:val="24"/>
        </w:rPr>
        <w:t>.</w:t>
      </w:r>
    </w:p>
    <w:p w14:paraId="7E157575" w14:textId="5AD7D7EA" w:rsidR="00032631" w:rsidRPr="00274868" w:rsidRDefault="00274868" w:rsidP="001F5FD4">
      <w:pPr>
        <w:pStyle w:val="Prrafodelista"/>
        <w:numPr>
          <w:ilvl w:val="0"/>
          <w:numId w:val="8"/>
        </w:numPr>
        <w:rPr>
          <w:rFonts w:cs="Times New Roman"/>
          <w:sz w:val="24"/>
          <w:szCs w:val="24"/>
        </w:rPr>
      </w:pPr>
      <w:r w:rsidRPr="00274868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54656" behindDoc="0" locked="0" layoutInCell="1" allowOverlap="1" wp14:anchorId="31CA6BB7" wp14:editId="490C4EFF">
            <wp:simplePos x="0" y="0"/>
            <wp:positionH relativeFrom="column">
              <wp:posOffset>592455</wp:posOffset>
            </wp:positionH>
            <wp:positionV relativeFrom="paragraph">
              <wp:posOffset>356870</wp:posOffset>
            </wp:positionV>
            <wp:extent cx="4749800" cy="267208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2C2" w:rsidRPr="00274868">
        <w:rPr>
          <w:rFonts w:cs="Times New Roman"/>
          <w:b/>
          <w:bCs/>
          <w:sz w:val="24"/>
          <w:szCs w:val="24"/>
        </w:rPr>
        <w:t>Monitor en serie</w:t>
      </w:r>
      <w:r w:rsidR="001F5FD4" w:rsidRPr="00274868">
        <w:rPr>
          <w:rFonts w:cs="Times New Roman"/>
          <w:b/>
          <w:bCs/>
          <w:sz w:val="24"/>
          <w:szCs w:val="24"/>
        </w:rPr>
        <w:t>.</w:t>
      </w:r>
    </w:p>
    <w:p w14:paraId="407868A4" w14:textId="59B6F4BD" w:rsidR="00750D45" w:rsidRPr="00274868" w:rsidRDefault="00750D45" w:rsidP="00032631">
      <w:pPr>
        <w:pStyle w:val="Prrafodelista"/>
        <w:ind w:left="1440"/>
        <w:jc w:val="center"/>
        <w:rPr>
          <w:rFonts w:cs="Times New Roman"/>
          <w:sz w:val="24"/>
          <w:szCs w:val="24"/>
        </w:rPr>
      </w:pPr>
    </w:p>
    <w:p w14:paraId="293CE2C4" w14:textId="792EE4DA" w:rsidR="00750D45" w:rsidRPr="00274868" w:rsidRDefault="00750D45" w:rsidP="00032631">
      <w:pPr>
        <w:pStyle w:val="Prrafodelista"/>
        <w:ind w:left="1440"/>
        <w:jc w:val="center"/>
        <w:rPr>
          <w:rFonts w:cs="Times New Roman"/>
          <w:sz w:val="24"/>
          <w:szCs w:val="24"/>
        </w:rPr>
      </w:pPr>
    </w:p>
    <w:p w14:paraId="2CE4DCCD" w14:textId="48F965CA" w:rsidR="00750D45" w:rsidRPr="00274868" w:rsidRDefault="00750D45" w:rsidP="00032631">
      <w:pPr>
        <w:pStyle w:val="Prrafodelista"/>
        <w:ind w:left="1440"/>
        <w:jc w:val="center"/>
        <w:rPr>
          <w:rFonts w:cs="Times New Roman"/>
          <w:sz w:val="24"/>
          <w:szCs w:val="24"/>
        </w:rPr>
      </w:pPr>
    </w:p>
    <w:p w14:paraId="4BCF7392" w14:textId="31B901A3" w:rsidR="00750D45" w:rsidRPr="00274868" w:rsidRDefault="00750D45" w:rsidP="00032631">
      <w:pPr>
        <w:pStyle w:val="Prrafodelista"/>
        <w:ind w:left="1440"/>
        <w:jc w:val="center"/>
        <w:rPr>
          <w:rFonts w:cs="Times New Roman"/>
          <w:sz w:val="24"/>
          <w:szCs w:val="24"/>
        </w:rPr>
      </w:pPr>
    </w:p>
    <w:p w14:paraId="195004FD" w14:textId="716A5B1D" w:rsidR="00750D45" w:rsidRPr="00274868" w:rsidRDefault="00750D45" w:rsidP="00032631">
      <w:pPr>
        <w:pStyle w:val="Prrafodelista"/>
        <w:ind w:left="1440"/>
        <w:jc w:val="center"/>
        <w:rPr>
          <w:rFonts w:cs="Times New Roman"/>
          <w:sz w:val="24"/>
          <w:szCs w:val="24"/>
        </w:rPr>
      </w:pPr>
    </w:p>
    <w:p w14:paraId="06059010" w14:textId="77777777" w:rsidR="00274868" w:rsidRDefault="00274868" w:rsidP="00274868">
      <w:pPr>
        <w:ind w:firstLine="0"/>
        <w:rPr>
          <w:rFonts w:cs="Times New Roman"/>
          <w:b/>
          <w:bCs/>
          <w:sz w:val="24"/>
          <w:szCs w:val="24"/>
        </w:rPr>
      </w:pPr>
    </w:p>
    <w:p w14:paraId="1D34FC9B" w14:textId="538DE7E1" w:rsidR="009D5A21" w:rsidRPr="00274868" w:rsidRDefault="0019391E" w:rsidP="0024006B">
      <w:pPr>
        <w:ind w:firstLine="708"/>
        <w:rPr>
          <w:rFonts w:cs="Times New Roman"/>
          <w:sz w:val="24"/>
          <w:szCs w:val="24"/>
        </w:rPr>
      </w:pPr>
      <w:r w:rsidRPr="00274868">
        <w:rPr>
          <w:rFonts w:cs="Times New Roman"/>
          <w:b/>
          <w:bCs/>
          <w:sz w:val="24"/>
          <w:szCs w:val="24"/>
        </w:rPr>
        <w:lastRenderedPageBreak/>
        <w:t>Diagrama de flujo de tareas:</w:t>
      </w:r>
    </w:p>
    <w:p w14:paraId="52F2D927" w14:textId="56A97980" w:rsidR="00200BC2" w:rsidRPr="00274868" w:rsidRDefault="00B7105B" w:rsidP="00B7105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O"/>
        </w:rPr>
      </w:pPr>
      <w:r w:rsidRPr="00274868">
        <w:rPr>
          <w:rFonts w:eastAsia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9DEB9FF" wp14:editId="08EC26CD">
            <wp:extent cx="5943600" cy="769893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94" cy="769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BC2" w:rsidRPr="00274868" w:rsidSect="0019391E">
      <w:headerReference w:type="default" r:id="rId12"/>
      <w:footerReference w:type="default" r:id="rId13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C121" w14:textId="77777777" w:rsidR="00106482" w:rsidRDefault="00106482" w:rsidP="0019391E">
      <w:pPr>
        <w:spacing w:after="0" w:line="240" w:lineRule="auto"/>
      </w:pPr>
      <w:r>
        <w:separator/>
      </w:r>
    </w:p>
  </w:endnote>
  <w:endnote w:type="continuationSeparator" w:id="0">
    <w:p w14:paraId="14FB5C29" w14:textId="77777777" w:rsidR="00106482" w:rsidRDefault="00106482" w:rsidP="00193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B0ABA" w14:textId="70AF5E34" w:rsidR="0019391E" w:rsidRDefault="0019391E">
    <w:pPr>
      <w:pStyle w:val="Piedepgina"/>
      <w:jc w:val="right"/>
    </w:pPr>
  </w:p>
  <w:p w14:paraId="7DA03815" w14:textId="77777777" w:rsidR="0019391E" w:rsidRDefault="001939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7A2BC" w14:textId="77777777" w:rsidR="00106482" w:rsidRDefault="00106482" w:rsidP="0019391E">
      <w:pPr>
        <w:spacing w:after="0" w:line="240" w:lineRule="auto"/>
      </w:pPr>
      <w:r>
        <w:separator/>
      </w:r>
    </w:p>
  </w:footnote>
  <w:footnote w:type="continuationSeparator" w:id="0">
    <w:p w14:paraId="4047CFA1" w14:textId="77777777" w:rsidR="00106482" w:rsidRDefault="00106482" w:rsidP="00193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489432"/>
      <w:docPartObj>
        <w:docPartGallery w:val="Page Numbers (Top of Page)"/>
        <w:docPartUnique/>
      </w:docPartObj>
    </w:sdtPr>
    <w:sdtEndPr/>
    <w:sdtContent>
      <w:p w14:paraId="5CC615F9" w14:textId="308BFDA7" w:rsidR="0019391E" w:rsidRDefault="0019391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6444101" w14:textId="77777777" w:rsidR="0019391E" w:rsidRDefault="001939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29AF"/>
    <w:multiLevelType w:val="multilevel"/>
    <w:tmpl w:val="ABB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87496"/>
    <w:multiLevelType w:val="hybridMultilevel"/>
    <w:tmpl w:val="DDB29B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C32239"/>
    <w:multiLevelType w:val="hybridMultilevel"/>
    <w:tmpl w:val="3B1CEC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F18C9"/>
    <w:multiLevelType w:val="hybridMultilevel"/>
    <w:tmpl w:val="35C07D9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EE6753"/>
    <w:multiLevelType w:val="multilevel"/>
    <w:tmpl w:val="32AE8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8368A"/>
    <w:multiLevelType w:val="hybridMultilevel"/>
    <w:tmpl w:val="4A228D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E432B9"/>
    <w:multiLevelType w:val="hybridMultilevel"/>
    <w:tmpl w:val="21F2A14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FD2027"/>
    <w:multiLevelType w:val="hybridMultilevel"/>
    <w:tmpl w:val="6280299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281E93"/>
    <w:multiLevelType w:val="hybridMultilevel"/>
    <w:tmpl w:val="3FD64190"/>
    <w:lvl w:ilvl="0" w:tplc="A6D2715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07377"/>
    <w:multiLevelType w:val="hybridMultilevel"/>
    <w:tmpl w:val="F746FB72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8D4"/>
    <w:rsid w:val="00032631"/>
    <w:rsid w:val="000A16B8"/>
    <w:rsid w:val="001047F9"/>
    <w:rsid w:val="00105AFB"/>
    <w:rsid w:val="00106482"/>
    <w:rsid w:val="001205BE"/>
    <w:rsid w:val="001865D8"/>
    <w:rsid w:val="00191EAA"/>
    <w:rsid w:val="0019391E"/>
    <w:rsid w:val="001F5FD4"/>
    <w:rsid w:val="00200BC2"/>
    <w:rsid w:val="00223CAB"/>
    <w:rsid w:val="0024006B"/>
    <w:rsid w:val="00274868"/>
    <w:rsid w:val="002D0DA7"/>
    <w:rsid w:val="002E76C9"/>
    <w:rsid w:val="003D2B23"/>
    <w:rsid w:val="003E24B8"/>
    <w:rsid w:val="00412330"/>
    <w:rsid w:val="004226F8"/>
    <w:rsid w:val="00460D3D"/>
    <w:rsid w:val="00466405"/>
    <w:rsid w:val="004C3C0A"/>
    <w:rsid w:val="005645B9"/>
    <w:rsid w:val="005A7A43"/>
    <w:rsid w:val="005E137F"/>
    <w:rsid w:val="006F6307"/>
    <w:rsid w:val="00733ED1"/>
    <w:rsid w:val="00746042"/>
    <w:rsid w:val="00750D45"/>
    <w:rsid w:val="00835D0A"/>
    <w:rsid w:val="009342C2"/>
    <w:rsid w:val="00940B2A"/>
    <w:rsid w:val="009D5A21"/>
    <w:rsid w:val="00A428D4"/>
    <w:rsid w:val="00A628D6"/>
    <w:rsid w:val="00B46D36"/>
    <w:rsid w:val="00B65A1C"/>
    <w:rsid w:val="00B7105B"/>
    <w:rsid w:val="00BB7828"/>
    <w:rsid w:val="00C80A6E"/>
    <w:rsid w:val="00CA3447"/>
    <w:rsid w:val="00CC4C4C"/>
    <w:rsid w:val="00CE438D"/>
    <w:rsid w:val="00CE5A3D"/>
    <w:rsid w:val="00CF5121"/>
    <w:rsid w:val="00D87AD2"/>
    <w:rsid w:val="00F223FC"/>
    <w:rsid w:val="00F7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9D8D2"/>
  <w15:chartTrackingRefBased/>
  <w15:docId w15:val="{51D1F003-F894-455B-BC19-8C70B3B0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91E"/>
    <w:pPr>
      <w:spacing w:line="480" w:lineRule="auto"/>
      <w:ind w:firstLine="72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A42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8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8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8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8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8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8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2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8D4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2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8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28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8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8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28D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00BC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1939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391E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1939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391E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Romero Cardenas</dc:creator>
  <cp:keywords/>
  <dc:description/>
  <cp:lastModifiedBy>IVAN ANDRES PERALTA CALLE</cp:lastModifiedBy>
  <cp:revision>19</cp:revision>
  <dcterms:created xsi:type="dcterms:W3CDTF">2024-09-11T01:00:00Z</dcterms:created>
  <dcterms:modified xsi:type="dcterms:W3CDTF">2024-09-14T23:16:00Z</dcterms:modified>
</cp:coreProperties>
</file>