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sz w:val="21"/>
          <w:szCs w:val="21"/>
          <w:rtl w:val="0"/>
        </w:rPr>
        <w:t xml:space="preserve">Centro Gamer mostrará toda la información y las últimas noticias acerca de las novedades de consolas y videojuegos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sz w:val="21"/>
          <w:szCs w:val="21"/>
          <w:rtl w:val="0"/>
        </w:rPr>
        <w:t xml:space="preserve">comunidad, gamer, comunidad gamer, consolas, videojuegos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</w:t>
      </w:r>
      <w:r w:rsidDel="00000000" w:rsidR="00000000" w:rsidRPr="00000000">
        <w:rPr>
          <w:sz w:val="21"/>
          <w:szCs w:val="21"/>
          <w:rtl w:val="0"/>
        </w:rPr>
        <w:t xml:space="preserve">Novedades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el archivo historia.html sumé el SEO con las siguientes características: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sz w:val="21"/>
          <w:szCs w:val="21"/>
          <w:rtl w:val="0"/>
        </w:rPr>
        <w:t xml:space="preserve">Descubre cómo y cuándo inició todo sobre los videojuegos. Explora sobre las consolas y videojuegos más reconocidos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sz w:val="21"/>
          <w:szCs w:val="21"/>
          <w:rtl w:val="0"/>
        </w:rPr>
        <w:t xml:space="preserve">comunidad, gamer, comunidad gamer, consolas, videojuegos, creador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</w:t>
      </w:r>
      <w:r w:rsidDel="00000000" w:rsidR="00000000" w:rsidRPr="00000000">
        <w:rPr>
          <w:sz w:val="21"/>
          <w:szCs w:val="21"/>
          <w:rtl w:val="0"/>
        </w:rPr>
        <w:t xml:space="preserve">Detalles de videojuegos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el archivo resultados.html sumé el SEO con las siguientes características: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sz w:val="21"/>
          <w:szCs w:val="21"/>
          <w:rtl w:val="0"/>
        </w:rPr>
        <w:t xml:space="preserve">Descubre los beneficios y la compañía más importante de los videojuegos, además de información sobre competencias y sus premios.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sz w:val="21"/>
          <w:szCs w:val="21"/>
          <w:rtl w:val="0"/>
        </w:rPr>
        <w:t xml:space="preserve">comunidad, gamer, comunidad gamer, consolas, videojuegos, resultados, beneficios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</w:t>
      </w:r>
      <w:r w:rsidDel="00000000" w:rsidR="00000000" w:rsidRPr="00000000">
        <w:rPr>
          <w:sz w:val="21"/>
          <w:szCs w:val="21"/>
          <w:rtl w:val="0"/>
        </w:rPr>
        <w:t xml:space="preserve">Avances en los videojuegos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el archivo consolas.html sumé el SEO con las siguientes características: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sz w:val="21"/>
          <w:szCs w:val="21"/>
          <w:rtl w:val="0"/>
        </w:rPr>
        <w:t xml:space="preserve">Descubre los diferentes fabricantes de compañias de consolas, ademas de un ranking sobre las empresas más importantes del momento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sz w:val="21"/>
          <w:szCs w:val="21"/>
          <w:rtl w:val="0"/>
        </w:rPr>
        <w:t xml:space="preserve">comunidad, gamer, comunidad gamer, consolas, videojuegos, compañia"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</w:t>
      </w:r>
      <w:r w:rsidDel="00000000" w:rsidR="00000000" w:rsidRPr="00000000">
        <w:rPr>
          <w:sz w:val="21"/>
          <w:szCs w:val="21"/>
          <w:rtl w:val="0"/>
        </w:rPr>
        <w:t xml:space="preserve">Consolas de Gamers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el archivo contactenos.html sumé el SEO con las siguientes características: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sz w:val="21"/>
          <w:szCs w:val="21"/>
          <w:rtl w:val="0"/>
        </w:rPr>
        <w:t xml:space="preserve">Despéjate de cualquier duda que tengas acerca de nuestra comunidad gamer. Llena un sencillo formulario y haz tu pregunta.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sz w:val="21"/>
          <w:szCs w:val="21"/>
          <w:rtl w:val="0"/>
        </w:rPr>
        <w:t xml:space="preserve">comunidad, gamer, comunidad gamer, contactenos, consulta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“CONTACTENOS”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