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67A5" w14:textId="666474B4" w:rsidR="008258CD" w:rsidRPr="00F8440C" w:rsidRDefault="00DB436A" w:rsidP="00353465">
      <w:pPr>
        <w:jc w:val="right"/>
        <w:rPr>
          <w:rFonts w:ascii="Arial" w:hAnsi="Arial" w:cs="Arial"/>
          <w:b/>
          <w:bCs/>
        </w:rPr>
      </w:pPr>
      <w:bookmarkStart w:id="0" w:name="PutDocumentNumberHere"/>
      <w:r>
        <w:rPr>
          <w:rFonts w:ascii="Verdana" w:hAnsi="Verdana"/>
        </w:rPr>
        <w:br/>
      </w:r>
      <w:r w:rsidR="00196B95" w:rsidRPr="00F8440C">
        <w:rPr>
          <w:rFonts w:ascii="Arial" w:hAnsi="Arial" w:cs="Arial"/>
          <w:b/>
          <w:bCs/>
        </w:rPr>
        <w:t>J. Eng. Gas Turbines Power</w:t>
      </w:r>
      <w:r w:rsidR="00353465" w:rsidRPr="00F8440C">
        <w:rPr>
          <w:rFonts w:ascii="Arial" w:hAnsi="Arial" w:cs="Arial"/>
          <w:b/>
          <w:bCs/>
        </w:rPr>
        <w:t xml:space="preserve"> </w:t>
      </w:r>
    </w:p>
    <w:p w14:paraId="2F0FC813" w14:textId="2A77B4AC" w:rsidR="00A5037A" w:rsidRPr="00F8440C" w:rsidRDefault="00353465" w:rsidP="00353465">
      <w:pPr>
        <w:jc w:val="right"/>
        <w:rPr>
          <w:rFonts w:ascii="Arial" w:hAnsi="Arial" w:cs="Arial"/>
          <w:b/>
          <w:bCs/>
        </w:rPr>
      </w:pPr>
      <w:r w:rsidRPr="00F8440C">
        <w:rPr>
          <w:rFonts w:ascii="Arial" w:hAnsi="Arial" w:cs="Arial"/>
          <w:b/>
          <w:bCs/>
        </w:rPr>
        <w:t xml:space="preserve"> </w:t>
      </w:r>
    </w:p>
    <w:p w14:paraId="0B7B52A7" w14:textId="77777777" w:rsidR="00A5037A" w:rsidRPr="00F8440C" w:rsidRDefault="00A5037A" w:rsidP="001B6435">
      <w:pPr>
        <w:jc w:val="right"/>
        <w:rPr>
          <w:rFonts w:ascii="Arial" w:hAnsi="Arial" w:cs="Arial"/>
          <w:b/>
          <w:bCs/>
        </w:rPr>
      </w:pPr>
    </w:p>
    <w:p w14:paraId="151E8AAA" w14:textId="77777777" w:rsidR="00241239" w:rsidRPr="00F8440C" w:rsidRDefault="00241239" w:rsidP="001B6435">
      <w:pPr>
        <w:jc w:val="right"/>
        <w:rPr>
          <w:rFonts w:ascii="Arial" w:hAnsi="Arial" w:cs="Arial"/>
          <w:b/>
          <w:sz w:val="32"/>
          <w:szCs w:val="32"/>
        </w:rPr>
      </w:pPr>
    </w:p>
    <w:bookmarkEnd w:id="0"/>
    <w:p w14:paraId="3CE29B6A" w14:textId="41B0EAF5" w:rsidR="008B61D2" w:rsidRPr="00F8440C" w:rsidRDefault="008B61D2" w:rsidP="00436A16">
      <w:pPr>
        <w:jc w:val="center"/>
        <w:rPr>
          <w:rFonts w:ascii="Arial" w:hAnsi="Arial" w:cs="Arial"/>
          <w:b/>
          <w:sz w:val="32"/>
          <w:szCs w:val="32"/>
        </w:rPr>
        <w:sectPr w:rsidR="008B61D2" w:rsidRPr="00F8440C">
          <w:footerReference w:type="default" r:id="rId8"/>
          <w:type w:val="continuous"/>
          <w:pgSz w:w="12240" w:h="15840"/>
          <w:pgMar w:top="720" w:right="720" w:bottom="1440" w:left="720" w:header="720" w:footer="720" w:gutter="0"/>
          <w:cols w:space="720"/>
        </w:sectPr>
      </w:pPr>
    </w:p>
    <w:p w14:paraId="5C70F9F6" w14:textId="2F4F9A33" w:rsidR="00FB6E1D" w:rsidRPr="00F8440C" w:rsidRDefault="00330151" w:rsidP="00FB6E1D">
      <w:pPr>
        <w:pStyle w:val="Ttulo"/>
        <w:rPr>
          <w:sz w:val="20"/>
        </w:rPr>
      </w:pPr>
      <w:r w:rsidRPr="00DB20C6">
        <w:rPr>
          <w:sz w:val="22"/>
          <w:szCs w:val="22"/>
          <w:highlight w:val="green"/>
        </w:rPr>
        <w:t>Multi-Component working fluid blends for optimizing sCO2 Brayton Power Cycle Performance in Extreme Cold Conditions</w:t>
      </w:r>
      <w:r w:rsidR="00FB6E1D" w:rsidRPr="00F8440C">
        <w:rPr>
          <w:sz w:val="22"/>
          <w:szCs w:val="22"/>
        </w:rPr>
        <w:br/>
      </w:r>
      <w:r w:rsidR="00FB6E1D" w:rsidRPr="00F8440C">
        <w:rPr>
          <w:sz w:val="22"/>
          <w:szCs w:val="22"/>
        </w:rPr>
        <w:br/>
      </w:r>
    </w:p>
    <w:p w14:paraId="75324501" w14:textId="66729BFD" w:rsidR="00FB6E1D" w:rsidRPr="00330151" w:rsidRDefault="001744AF" w:rsidP="00FB6E1D">
      <w:pPr>
        <w:suppressAutoHyphens w:val="0"/>
        <w:overflowPunct/>
        <w:jc w:val="center"/>
        <w:textAlignment w:val="auto"/>
        <w:rPr>
          <w:rFonts w:ascii="Arial" w:hAnsi="Arial" w:cs="Arial"/>
          <w:b/>
          <w:color w:val="000000"/>
          <w:kern w:val="0"/>
        </w:rPr>
      </w:pPr>
      <w:r w:rsidRPr="00330151">
        <w:rPr>
          <w:rFonts w:ascii="Arial" w:hAnsi="Arial" w:cs="Arial"/>
          <w:b/>
          <w:bCs/>
          <w:color w:val="000000"/>
          <w:kern w:val="0"/>
        </w:rPr>
        <w:t>Luis Coco-Enríquez</w:t>
      </w:r>
      <w:r w:rsidRPr="00330151">
        <w:rPr>
          <w:rFonts w:ascii="Arial" w:hAnsi="Arial" w:cs="Arial"/>
          <w:b/>
          <w:bCs/>
          <w:color w:val="000000"/>
          <w:kern w:val="0"/>
          <w:vertAlign w:val="superscript"/>
        </w:rPr>
        <w:t>1</w:t>
      </w:r>
    </w:p>
    <w:p w14:paraId="248E341F" w14:textId="77777777" w:rsidR="00FB6E1D" w:rsidRPr="00330151" w:rsidRDefault="00FB6E1D" w:rsidP="00FB6E1D">
      <w:pPr>
        <w:suppressAutoHyphens w:val="0"/>
        <w:overflowPunct/>
        <w:jc w:val="center"/>
        <w:textAlignment w:val="auto"/>
        <w:rPr>
          <w:rFonts w:ascii="Arial" w:hAnsi="Arial" w:cs="Arial"/>
          <w:color w:val="000000"/>
          <w:kern w:val="0"/>
        </w:rPr>
      </w:pPr>
    </w:p>
    <w:p w14:paraId="274651C0" w14:textId="6410F12D" w:rsidR="0062492E" w:rsidRPr="00330151" w:rsidRDefault="00972210" w:rsidP="00FB6E1D">
      <w:pPr>
        <w:suppressAutoHyphens w:val="0"/>
        <w:overflowPunct/>
        <w:jc w:val="center"/>
        <w:textAlignment w:val="auto"/>
        <w:rPr>
          <w:rFonts w:ascii="Arial" w:hAnsi="Arial" w:cs="Arial"/>
          <w:color w:val="000000"/>
          <w:kern w:val="0"/>
        </w:rPr>
      </w:pPr>
      <w:r w:rsidRPr="00330151">
        <w:rPr>
          <w:rFonts w:ascii="Arial" w:hAnsi="Arial" w:cs="Arial"/>
          <w:color w:val="000000"/>
          <w:kern w:val="0"/>
          <w:vertAlign w:val="superscript"/>
        </w:rPr>
        <w:t>1</w:t>
      </w:r>
      <w:r w:rsidR="0062492E" w:rsidRPr="00330151">
        <w:rPr>
          <w:rFonts w:ascii="Arial" w:hAnsi="Arial" w:cs="Arial"/>
          <w:color w:val="000000"/>
          <w:kern w:val="0"/>
        </w:rPr>
        <w:t xml:space="preserve">Luxoft </w:t>
      </w:r>
      <w:r w:rsidR="00A50707" w:rsidRPr="00330151">
        <w:rPr>
          <w:rFonts w:ascii="Arial" w:hAnsi="Arial" w:cs="Arial"/>
          <w:color w:val="000000"/>
          <w:kern w:val="0"/>
        </w:rPr>
        <w:t>(</w:t>
      </w:r>
      <w:r w:rsidR="0062492E" w:rsidRPr="00330151">
        <w:rPr>
          <w:rFonts w:ascii="Arial" w:hAnsi="Arial" w:cs="Arial"/>
          <w:color w:val="000000"/>
          <w:kern w:val="0"/>
        </w:rPr>
        <w:t xml:space="preserve">DXC </w:t>
      </w:r>
      <w:r w:rsidR="00A50707" w:rsidRPr="00330151">
        <w:rPr>
          <w:rFonts w:ascii="Arial" w:hAnsi="Arial" w:cs="Arial"/>
          <w:color w:val="000000"/>
          <w:kern w:val="0"/>
        </w:rPr>
        <w:t>Technology)</w:t>
      </w:r>
      <w:r w:rsidR="0062492E" w:rsidRPr="00330151">
        <w:rPr>
          <w:rFonts w:ascii="Arial" w:hAnsi="Arial" w:cs="Arial"/>
          <w:color w:val="000000"/>
          <w:kern w:val="0"/>
        </w:rPr>
        <w:t>, Madrid, Spain</w:t>
      </w:r>
    </w:p>
    <w:p w14:paraId="55D0A04F" w14:textId="77777777" w:rsidR="008B61D2" w:rsidRPr="00F8440C" w:rsidRDefault="008B61D2"/>
    <w:p w14:paraId="3FA2CAEB" w14:textId="77777777" w:rsidR="00FB6E1D" w:rsidRPr="00F8440C" w:rsidRDefault="00FB6E1D">
      <w:pPr>
        <w:sectPr w:rsidR="00FB6E1D" w:rsidRPr="00F8440C" w:rsidSect="00A5037A">
          <w:type w:val="continuous"/>
          <w:pgSz w:w="12240" w:h="15840"/>
          <w:pgMar w:top="720" w:right="1440" w:bottom="720" w:left="1440" w:header="720" w:footer="720" w:gutter="0"/>
          <w:cols w:space="720"/>
        </w:sectPr>
      </w:pPr>
    </w:p>
    <w:p w14:paraId="634F7981" w14:textId="77777777" w:rsidR="008B61D2" w:rsidRPr="00F8440C" w:rsidRDefault="008B61D2">
      <w:pPr>
        <w:pStyle w:val="AbstractClauseTitle"/>
      </w:pPr>
      <w:r w:rsidRPr="00751D14">
        <w:rPr>
          <w:highlight w:val="green"/>
        </w:rPr>
        <w:t>Abstract</w:t>
      </w:r>
    </w:p>
    <w:p w14:paraId="268FC10A" w14:textId="76D2BB02" w:rsidR="002F6045" w:rsidRPr="002F6045" w:rsidRDefault="004B418F" w:rsidP="002F6045">
      <w:pPr>
        <w:rPr>
          <w:i/>
        </w:rPr>
      </w:pPr>
      <w:bookmarkStart w:id="1" w:name="_Hlk190684052"/>
      <w:r w:rsidRPr="004B418F">
        <w:rPr>
          <w:i/>
        </w:rPr>
        <w:t xml:space="preserve">Supercritical </w:t>
      </w:r>
      <w:r w:rsidR="002F6045" w:rsidRPr="002F6045">
        <w:rPr>
          <w:i/>
        </w:rPr>
        <w:t>Supercritical carbon dioxide (sCO₂) Brayton cycles are promising for high-efficiency power generation, yet their operation in extreme cold is hindered by a mismatch between CO₂’s critical temperature (~31 °C) and low ambient sink temperatures, limiting their viability in polar or cryogenic applications. To address this challenge, previous studies have explored binary sCO₂-based fluid blends with additives such as CF₄, NF₃, Kr, and CH₄, achieving critical temperature reductions to around –50 °C and cycle efficiency improvements of approximately 10%. Building on this progress, the present work introduces ternary sCO₂ mixtures incorporating very low critical temperature fluids— Carbon Monoxide (CO), and Nitrogen (N₂)—to further enhance low-temperature performance.</w:t>
      </w:r>
    </w:p>
    <w:p w14:paraId="73ED6FCD" w14:textId="77777777" w:rsidR="002F6045" w:rsidRPr="002F6045" w:rsidRDefault="002F6045" w:rsidP="002F6045">
      <w:pPr>
        <w:rPr>
          <w:i/>
        </w:rPr>
      </w:pPr>
    </w:p>
    <w:p w14:paraId="76E71424" w14:textId="22B4EE11" w:rsidR="002F6045" w:rsidRPr="002F6045" w:rsidRDefault="002F6045" w:rsidP="002F6045">
      <w:pPr>
        <w:rPr>
          <w:i/>
        </w:rPr>
      </w:pPr>
      <w:r w:rsidRPr="002F6045">
        <w:rPr>
          <w:i/>
        </w:rPr>
        <w:t>The inclusion of a third component enables the replacement of CF₄ and NF₃ with benign alternatives, thereby reducing material constraints and eliminating atmospheric impact. Moreover, the use of near-ideal gases minimizes material stress and extends operational viability to temperatures well below –50 °C. CO</w:t>
      </w:r>
      <w:r w:rsidR="00AE0EB1">
        <w:rPr>
          <w:i/>
        </w:rPr>
        <w:t xml:space="preserve"> </w:t>
      </w:r>
      <w:r w:rsidRPr="002F6045">
        <w:rPr>
          <w:i/>
        </w:rPr>
        <w:t>and N₂ are inexpensive, chemically stable, and non-flammable, making them attractive for addressing safety, and thermal stability under high-temperature, high-pressure conditions.</w:t>
      </w:r>
    </w:p>
    <w:p w14:paraId="19FC8EE9" w14:textId="77777777" w:rsidR="002F6045" w:rsidRPr="002F6045" w:rsidRDefault="002F6045" w:rsidP="002F6045">
      <w:pPr>
        <w:rPr>
          <w:i/>
        </w:rPr>
      </w:pPr>
    </w:p>
    <w:p w14:paraId="0712A3D5" w14:textId="342ED209" w:rsidR="0060482A" w:rsidRPr="00F8440C" w:rsidRDefault="002F6045" w:rsidP="0060482A">
      <w:pPr>
        <w:rPr>
          <w:i/>
        </w:rPr>
      </w:pPr>
      <w:r w:rsidRPr="002F6045">
        <w:rPr>
          <w:i/>
        </w:rPr>
        <w:t xml:space="preserve">Thermodynamic evaluations reveal that these ternary blends significantly boost power cycle efficiency and expand the operational range beyond that of prior binary systems. Notably, mixtures such as </w:t>
      </w:r>
      <w:r w:rsidRPr="00451741">
        <w:rPr>
          <w:i/>
          <w:highlight w:val="yellow"/>
        </w:rPr>
        <w:t>sCO₂–</w:t>
      </w:r>
      <w:r w:rsidR="00DF7A6D">
        <w:rPr>
          <w:i/>
          <w:highlight w:val="yellow"/>
        </w:rPr>
        <w:t>Kr</w:t>
      </w:r>
      <w:r w:rsidRPr="00451741">
        <w:rPr>
          <w:i/>
          <w:highlight w:val="yellow"/>
        </w:rPr>
        <w:t>–CO</w:t>
      </w:r>
      <w:r w:rsidRPr="002F6045">
        <w:rPr>
          <w:i/>
        </w:rPr>
        <w:t xml:space="preserve"> and </w:t>
      </w:r>
      <w:r w:rsidRPr="00451741">
        <w:rPr>
          <w:i/>
          <w:highlight w:val="yellow"/>
        </w:rPr>
        <w:t>sCO₂–</w:t>
      </w:r>
      <w:r w:rsidR="00DF7A6D">
        <w:rPr>
          <w:i/>
          <w:highlight w:val="yellow"/>
        </w:rPr>
        <w:t>K</w:t>
      </w:r>
      <w:r w:rsidRPr="00451741">
        <w:rPr>
          <w:i/>
          <w:highlight w:val="yellow"/>
        </w:rPr>
        <w:t>r–N₂</w:t>
      </w:r>
      <w:r w:rsidRPr="002F6045">
        <w:rPr>
          <w:i/>
        </w:rPr>
        <w:t xml:space="preserve"> exhibit superior stability and efficiency, underscoring the potential of multi-component working fluids to advance sCO₂ Brayton cycle technology for environmentally sustainable energy generation in extreme cold climates</w:t>
      </w:r>
    </w:p>
    <w:bookmarkEnd w:id="1"/>
    <w:p w14:paraId="1C6E5B93" w14:textId="77777777" w:rsidR="00196B95" w:rsidRPr="00F8440C" w:rsidRDefault="00196B95" w:rsidP="00196B95">
      <w:pPr>
        <w:pStyle w:val="Sangradetextonormal"/>
        <w:rPr>
          <w:i/>
        </w:rPr>
      </w:pPr>
    </w:p>
    <w:p w14:paraId="29A99F17" w14:textId="5EBC26D4" w:rsidR="00D02522" w:rsidRPr="00F8440C" w:rsidRDefault="00390A3A" w:rsidP="007F6F5E">
      <w:pPr>
        <w:pStyle w:val="Sangradetextonormal"/>
        <w:ind w:firstLine="0"/>
        <w:rPr>
          <w:i/>
        </w:rPr>
      </w:pPr>
      <w:r w:rsidRPr="00F8440C">
        <w:rPr>
          <w:b/>
          <w:bCs/>
        </w:rPr>
        <w:t>Keywords</w:t>
      </w:r>
      <w:r w:rsidRPr="00F8440C">
        <w:t xml:space="preserve">: </w:t>
      </w:r>
      <w:r w:rsidR="003C138B" w:rsidRPr="00F8440C">
        <w:t>Power Generation, Power Systems</w:t>
      </w:r>
    </w:p>
    <w:p w14:paraId="6B48FCC3" w14:textId="77777777" w:rsidR="00390A3A" w:rsidRPr="00F8440C" w:rsidRDefault="00390A3A" w:rsidP="00390A3A">
      <w:pPr>
        <w:pStyle w:val="NomenclatureClauseTitle"/>
      </w:pPr>
      <w:r w:rsidRPr="00F8440C">
        <w:t>Nomenclature</w:t>
      </w:r>
    </w:p>
    <w:p w14:paraId="5485CFD8" w14:textId="279AF825" w:rsidR="00805C57" w:rsidRPr="00F8440C" w:rsidRDefault="00805C57" w:rsidP="00805C57">
      <w:pPr>
        <w:pStyle w:val="Sangradetextonormal"/>
        <w:ind w:firstLine="0"/>
      </w:pPr>
      <w:r w:rsidRPr="00F8440C">
        <w:t xml:space="preserve">      </w:t>
      </w:r>
      <w:r w:rsidRPr="00F8440C">
        <w:rPr>
          <w:b/>
          <w:bCs/>
          <w:kern w:val="0"/>
        </w:rPr>
        <w:t xml:space="preserve"> sCO</w:t>
      </w:r>
      <w:r w:rsidRPr="00F8440C">
        <w:rPr>
          <w:b/>
          <w:bCs/>
          <w:kern w:val="0"/>
          <w:vertAlign w:val="subscript"/>
        </w:rPr>
        <w:t>2</w:t>
      </w:r>
      <w:r w:rsidRPr="00F8440C">
        <w:rPr>
          <w:vertAlign w:val="subscript"/>
        </w:rPr>
        <w:t xml:space="preserve"> </w:t>
      </w:r>
      <w:r w:rsidRPr="00F8440C">
        <w:t xml:space="preserve">           Supercritical Carbon Dioxide</w:t>
      </w:r>
    </w:p>
    <w:p w14:paraId="33C5B922" w14:textId="7750D99E" w:rsidR="00805C57" w:rsidRPr="00F8440C" w:rsidRDefault="00805C57" w:rsidP="00805C57">
      <w:pPr>
        <w:pStyle w:val="Sangradetextonormal"/>
        <w:ind w:firstLine="0"/>
      </w:pPr>
      <w:r w:rsidRPr="00F8440C">
        <w:t xml:space="preserve">       </w:t>
      </w:r>
      <w:r w:rsidRPr="00F8440C">
        <w:rPr>
          <w:b/>
          <w:bCs/>
          <w:kern w:val="0"/>
        </w:rPr>
        <w:t xml:space="preserve">CSP  </w:t>
      </w:r>
      <w:r w:rsidRPr="00F8440C">
        <w:t xml:space="preserve">             Concentrated Solar Power</w:t>
      </w:r>
    </w:p>
    <w:p w14:paraId="5B0DA407" w14:textId="033FC5E0" w:rsidR="00390A3A" w:rsidRPr="00F8440C" w:rsidRDefault="008827F9" w:rsidP="00390A3A">
      <w:pPr>
        <w:pStyle w:val="Sangradetextonormal"/>
        <w:rPr>
          <w:kern w:val="0"/>
        </w:rPr>
      </w:pPr>
      <w:r w:rsidRPr="00F8440C">
        <w:rPr>
          <w:b/>
          <w:bCs/>
          <w:kern w:val="0"/>
        </w:rPr>
        <w:t>CIT</w:t>
      </w:r>
      <w:r w:rsidR="00390A3A" w:rsidRPr="00F8440C">
        <w:rPr>
          <w:b/>
          <w:bCs/>
          <w:kern w:val="0"/>
        </w:rPr>
        <w:tab/>
      </w:r>
      <w:r w:rsidR="00390A3A" w:rsidRPr="00F8440C">
        <w:rPr>
          <w:kern w:val="0"/>
        </w:rPr>
        <w:tab/>
      </w:r>
      <w:r w:rsidRPr="00F8440C">
        <w:rPr>
          <w:kern w:val="0"/>
        </w:rPr>
        <w:t>Compressor Inlet Temperature</w:t>
      </w:r>
    </w:p>
    <w:p w14:paraId="05B2A61A" w14:textId="3EC75BB8" w:rsidR="008827F9" w:rsidRPr="00F8440C" w:rsidRDefault="008827F9" w:rsidP="00805C57">
      <w:pPr>
        <w:pStyle w:val="Sangradetextonormal"/>
        <w:rPr>
          <w:kern w:val="0"/>
        </w:rPr>
      </w:pPr>
      <w:r w:rsidRPr="00F8440C">
        <w:rPr>
          <w:b/>
          <w:bCs/>
          <w:kern w:val="0"/>
        </w:rPr>
        <w:t>CIP</w:t>
      </w:r>
      <w:r w:rsidR="00805C57" w:rsidRPr="00F8440C">
        <w:rPr>
          <w:b/>
          <w:bCs/>
          <w:kern w:val="0"/>
        </w:rPr>
        <w:tab/>
        <w:t xml:space="preserve">             </w:t>
      </w:r>
      <w:r w:rsidRPr="00F8440C">
        <w:rPr>
          <w:kern w:val="0"/>
        </w:rPr>
        <w:t xml:space="preserve"> Compressor Inlet Pressure</w:t>
      </w:r>
    </w:p>
    <w:p w14:paraId="379BA21E" w14:textId="5A3CDE85" w:rsidR="00805C57" w:rsidRPr="00F8440C" w:rsidRDefault="00805C57" w:rsidP="00805C57">
      <w:pPr>
        <w:pStyle w:val="Sangradetextonormal"/>
        <w:rPr>
          <w:kern w:val="0"/>
        </w:rPr>
      </w:pPr>
      <w:r w:rsidRPr="00F8440C">
        <w:rPr>
          <w:b/>
          <w:bCs/>
          <w:kern w:val="0"/>
        </w:rPr>
        <w:t xml:space="preserve">UA </w:t>
      </w:r>
      <w:r w:rsidRPr="00F8440C">
        <w:rPr>
          <w:kern w:val="0"/>
        </w:rPr>
        <w:t xml:space="preserve">               Overall Heat Transfer Conductance</w:t>
      </w:r>
    </w:p>
    <w:p w14:paraId="1F0F981B" w14:textId="4D82415C" w:rsidR="008827F9" w:rsidRPr="00F8440C" w:rsidRDefault="008827F9" w:rsidP="00805C57">
      <w:pPr>
        <w:pStyle w:val="Sangradetextonormal"/>
        <w:rPr>
          <w:kern w:val="0"/>
        </w:rPr>
      </w:pPr>
      <w:r w:rsidRPr="00F8440C">
        <w:rPr>
          <w:b/>
          <w:bCs/>
          <w:kern w:val="0"/>
        </w:rPr>
        <w:t>HTR</w:t>
      </w:r>
      <w:r w:rsidR="00805C57" w:rsidRPr="00F8440C">
        <w:rPr>
          <w:b/>
          <w:bCs/>
          <w:kern w:val="0"/>
        </w:rPr>
        <w:tab/>
      </w:r>
      <w:r w:rsidRPr="00F8440C">
        <w:rPr>
          <w:kern w:val="0"/>
        </w:rPr>
        <w:t>High Temperature Recuperator</w:t>
      </w:r>
    </w:p>
    <w:p w14:paraId="1852F05A" w14:textId="71D26234" w:rsidR="008827F9" w:rsidRDefault="008827F9" w:rsidP="00390A3A">
      <w:pPr>
        <w:pStyle w:val="Sangradetextonormal"/>
        <w:rPr>
          <w:kern w:val="0"/>
        </w:rPr>
      </w:pPr>
      <w:r w:rsidRPr="00F8440C">
        <w:rPr>
          <w:b/>
          <w:bCs/>
          <w:kern w:val="0"/>
        </w:rPr>
        <w:t>LTR</w:t>
      </w:r>
      <w:r w:rsidRPr="00F8440C">
        <w:rPr>
          <w:kern w:val="0"/>
        </w:rPr>
        <w:t xml:space="preserve"> </w:t>
      </w:r>
      <w:r w:rsidR="00805C57" w:rsidRPr="00F8440C">
        <w:rPr>
          <w:kern w:val="0"/>
        </w:rPr>
        <w:tab/>
      </w:r>
      <w:r w:rsidRPr="00F8440C">
        <w:rPr>
          <w:kern w:val="0"/>
        </w:rPr>
        <w:t>Low Temperature Recuperator</w:t>
      </w:r>
    </w:p>
    <w:p w14:paraId="06A69A65" w14:textId="77777777" w:rsidR="007C174E" w:rsidRPr="00F8440C" w:rsidRDefault="007C174E" w:rsidP="007C174E">
      <w:pPr>
        <w:pStyle w:val="Sangradetextonormal"/>
        <w:ind w:firstLine="0"/>
        <w:rPr>
          <w:kern w:val="0"/>
        </w:rPr>
      </w:pPr>
    </w:p>
    <w:p w14:paraId="4ADF734F" w14:textId="77777777" w:rsidR="008B61D2" w:rsidRPr="00DB20C6" w:rsidRDefault="008B61D2" w:rsidP="005E134D">
      <w:pPr>
        <w:pStyle w:val="NomenclatureClauseTitle"/>
        <w:numPr>
          <w:ilvl w:val="0"/>
          <w:numId w:val="3"/>
        </w:numPr>
        <w:spacing w:before="0"/>
        <w:ind w:left="360"/>
        <w:jc w:val="left"/>
        <w:rPr>
          <w:highlight w:val="green"/>
        </w:rPr>
      </w:pPr>
      <w:r w:rsidRPr="00DB20C6">
        <w:rPr>
          <w:highlight w:val="green"/>
        </w:rPr>
        <w:t>INTRODUCTION</w:t>
      </w:r>
    </w:p>
    <w:p w14:paraId="6A994D5D" w14:textId="77777777" w:rsidR="009161F0" w:rsidRDefault="009161F0" w:rsidP="009161F0">
      <w:r>
        <w:t>Supercritical carbon dioxide (sCO₂) Brayton cycles are gaining traction in next-generation power generation due to their high thermal efficiency, compact turbomachinery, and adaptability to various energy sectors, including concentrated solar power, nuclear, and waste heat recovery. However, deploying sCO₂ Brayton cycles in extreme cold poses significant challenges. The high critical temperature of pure CO₂ (~31°C) leads to operational inefficiencies when ambient temperatures are substantially lower, as seen in polar regions, cryogenic applications, and extraterrestrial environments. This thermal mismatch results in reduced efficiency and potential cycle instabilities.</w:t>
      </w:r>
    </w:p>
    <w:p w14:paraId="1639EBFD" w14:textId="77777777" w:rsidR="009161F0" w:rsidRDefault="009161F0" w:rsidP="009161F0"/>
    <w:p w14:paraId="471EFE69" w14:textId="77777777" w:rsidR="009161F0" w:rsidRDefault="009161F0" w:rsidP="009161F0">
      <w:r>
        <w:t>To mitigate these issues, working fluid modifications have been explored. Binary fluid blends incorporating low-critical-temperature additives such as tetrafluoromethane (CF₄), nitrogen trifluoride (NF₃), krypton (Kr), and methane (CH₄) have demonstrated success in lowering the critical temperature to ~–50°C while enhancing cycle efficiency. However, CF₄ and NF₃ raise environmental and material concerns due to their high global warming potential and material compatibility constraints.</w:t>
      </w:r>
    </w:p>
    <w:p w14:paraId="0B12D026" w14:textId="77777777" w:rsidR="009161F0" w:rsidRDefault="009161F0" w:rsidP="009161F0"/>
    <w:p w14:paraId="719AF701" w14:textId="44983086" w:rsidR="009161F0" w:rsidRDefault="009161F0" w:rsidP="009161F0">
      <w:r>
        <w:t>This study investigates ternary working fluid blends as an alternative, incorporating argon (Ar), carbon monoxide (CO), and nitrogen (N₂) to further optimize cycle performance. The research aims to:</w:t>
      </w:r>
    </w:p>
    <w:p w14:paraId="477A3F14" w14:textId="61B7405B" w:rsidR="009161F0" w:rsidRDefault="009161F0" w:rsidP="009161F0">
      <w:r>
        <w:t>Identify ternary mixtures that maximize efficiency while ensuring stability and sustainability.</w:t>
      </w:r>
    </w:p>
    <w:p w14:paraId="2817658C" w14:textId="4E2CD16D" w:rsidR="009161F0" w:rsidRDefault="009161F0" w:rsidP="009161F0">
      <w:r>
        <w:t>Compare ternary blends against binary and pure sCO₂ cycles in low-temperature conditions.</w:t>
      </w:r>
    </w:p>
    <w:p w14:paraId="249F6ACD" w14:textId="77777777" w:rsidR="009161F0" w:rsidRDefault="009161F0" w:rsidP="009161F0">
      <w:r>
        <w:t>Assess the material compatibility and operational feasibility of these mixtures in practical sCO₂ Brayton cycles.</w:t>
      </w:r>
    </w:p>
    <w:p w14:paraId="12D10421" w14:textId="77777777" w:rsidR="009161F0" w:rsidRDefault="009161F0" w:rsidP="009161F0"/>
    <w:p w14:paraId="548DE0B7" w14:textId="73354D09" w:rsidR="00674C9A" w:rsidRPr="00F8440C" w:rsidRDefault="009161F0" w:rsidP="00A72A7A">
      <w:r>
        <w:t>By addressing these objectives, this study contributes to the advancement of sCO₂ power cycles, paving the way for more sustainable and cost-effective energy solutions in extreme cold environments.</w:t>
      </w:r>
    </w:p>
    <w:p w14:paraId="7C9DBE63" w14:textId="6398027B" w:rsidR="00674661" w:rsidRPr="00DB20C6" w:rsidRDefault="00674C9A" w:rsidP="00EF17D7">
      <w:pPr>
        <w:pStyle w:val="NomenclatureClauseTitle"/>
        <w:numPr>
          <w:ilvl w:val="0"/>
          <w:numId w:val="3"/>
        </w:numPr>
        <w:spacing w:before="0"/>
        <w:ind w:left="360"/>
        <w:jc w:val="left"/>
        <w:rPr>
          <w:highlight w:val="green"/>
        </w:rPr>
      </w:pPr>
      <w:r w:rsidRPr="00DB20C6">
        <w:rPr>
          <w:highlight w:val="green"/>
        </w:rPr>
        <w:lastRenderedPageBreak/>
        <w:t xml:space="preserve">Advantages of Using </w:t>
      </w:r>
      <w:r w:rsidR="00674661" w:rsidRPr="00DB20C6">
        <w:rPr>
          <w:highlight w:val="green"/>
        </w:rPr>
        <w:t>Ternary blends over binary blends</w:t>
      </w:r>
    </w:p>
    <w:p w14:paraId="697AC5A1" w14:textId="5876EABB" w:rsidR="00653D38" w:rsidRDefault="00653D38" w:rsidP="00653D38">
      <w:r>
        <w:t>Ternary blends offer a higher degree of tunability than binary mixtures, allowing for more precise control over critical temperature, pressure, and density—key factors in optimizing sCO₂ Brayton cycle performance under extreme cold conditions. By introducing a third component, researchers can strategically balance the proportions of each fluid to achieve the desired thermophysical properties, enabling operation at temperatures well below –50 °C without excessively increasing the critical pressure.</w:t>
      </w:r>
    </w:p>
    <w:p w14:paraId="25FCA435" w14:textId="77777777" w:rsidR="00653D38" w:rsidRDefault="00653D38" w:rsidP="00653D38"/>
    <w:p w14:paraId="68343C40" w14:textId="77777777" w:rsidR="00653D38" w:rsidRDefault="00653D38" w:rsidP="00653D38">
      <w:r>
        <w:t>In many binary blends, especially those using Argon (Ar), Carbon Monoxide (CO), or Nitrogen (N₂), high concentrations of these low-critical-temperature fluids can effectively reduce the overall critical temperature but also drive up the blend’s critical pressure. Elevated pressures not only necessitate more robust, costly components but also reduce cycle efficiency. Ternary formulations mitigate this drawback by allowing more flexible ratios of constituents, thereby keeping pressures within manageable limits while still delivering significant reductions in the critical temperature.</w:t>
      </w:r>
    </w:p>
    <w:p w14:paraId="36F84987" w14:textId="77777777" w:rsidR="00653D38" w:rsidRDefault="00653D38" w:rsidP="00653D38"/>
    <w:p w14:paraId="6E29978F" w14:textId="77777777" w:rsidR="00653D38" w:rsidRDefault="00653D38" w:rsidP="00653D38">
      <w:r>
        <w:t>Beyond these thermodynamic benefits, ternary blends also address environmental and safety considerations more effectively. Additives such as CF₄ and NF₃, despite their capability to lower the critical temperature, carry high global warming potentials and can pose ozone-layer risks. In contrast, incorporating benign gases like Ar, N₂, or CO—with minimal atmospheric impact—enhances sustainability and reduces material compatibility concerns. Moreover, the near-ideal gas behavior of certain ternary combinations supports better thermal stability, operational safety, and lower production costs.</w:t>
      </w:r>
    </w:p>
    <w:p w14:paraId="4CA828C8" w14:textId="77777777" w:rsidR="00653D38" w:rsidRDefault="00653D38" w:rsidP="00653D38"/>
    <w:p w14:paraId="2B07B1E8" w14:textId="6A3166C8" w:rsidR="007C174E" w:rsidRDefault="00653D38" w:rsidP="00653D38">
      <w:r>
        <w:t>Overall, the additional degree of freedom provided by ternary mixtures translates to improved cycle efficiency, an expanded operating range, and reduced environmental impact. By tailoring the blend composition to match specific performance goals, ternary sCO₂-based working fluids offer a robust and flexible solution for next-generation Brayton cycles operating in severely cold climates.</w:t>
      </w:r>
    </w:p>
    <w:p w14:paraId="5A1932E6" w14:textId="77777777" w:rsidR="009161F0" w:rsidRDefault="009161F0" w:rsidP="00653D38"/>
    <w:p w14:paraId="561D553E" w14:textId="0166174A" w:rsidR="009161F0" w:rsidRDefault="009161F0" w:rsidP="009161F0">
      <w:r>
        <w:t>Summarizing Key Advantages of Ternary Blends:</w:t>
      </w:r>
    </w:p>
    <w:p w14:paraId="6B663108" w14:textId="36F6B6D4" w:rsidR="009161F0" w:rsidRDefault="009161F0" w:rsidP="009161F0">
      <w:r w:rsidRPr="009161F0">
        <w:rPr>
          <w:b/>
          <w:bCs/>
        </w:rPr>
        <w:t>Lower Critical Temperature</w:t>
      </w:r>
      <w:r>
        <w:t xml:space="preserve"> – Achieves reductions beyond binary blends, enabling sCO₂ cycles in extreme cold environments.</w:t>
      </w:r>
    </w:p>
    <w:p w14:paraId="5E1870A5" w14:textId="286B31CB" w:rsidR="009161F0" w:rsidRDefault="009161F0" w:rsidP="009161F0">
      <w:r w:rsidRPr="009161F0">
        <w:rPr>
          <w:b/>
          <w:bCs/>
        </w:rPr>
        <w:t>Improved Cycle Efficiency</w:t>
      </w:r>
      <w:r>
        <w:t xml:space="preserve"> – Optimized compositions enhance thermodynamic efficiency while maintaining pressure stability.</w:t>
      </w:r>
    </w:p>
    <w:p w14:paraId="0B181814" w14:textId="31D0BF7A" w:rsidR="009161F0" w:rsidRDefault="009161F0" w:rsidP="009161F0">
      <w:r w:rsidRPr="009161F0">
        <w:rPr>
          <w:b/>
          <w:bCs/>
        </w:rPr>
        <w:t>Reduced Material Stress</w:t>
      </w:r>
      <w:r>
        <w:t xml:space="preserve"> – Near-ideal gas behavior reduces mechanical stresses on cycle components, improving system longevity.</w:t>
      </w:r>
    </w:p>
    <w:p w14:paraId="1A9ECB37" w14:textId="613DFAF4" w:rsidR="001C30DA" w:rsidRDefault="009161F0" w:rsidP="001C30DA">
      <w:r w:rsidRPr="009161F0">
        <w:rPr>
          <w:b/>
          <w:bCs/>
        </w:rPr>
        <w:t>Sustainability and Safety</w:t>
      </w:r>
      <w:r>
        <w:t xml:space="preserve"> – Environmentally friendly, non-toxic, and cost-effective, addressing the limitations of CF₄ and NF₃.</w:t>
      </w:r>
    </w:p>
    <w:p w14:paraId="5CDC37C0" w14:textId="59B9E0A8" w:rsidR="00674C9A" w:rsidRPr="00DB20C6" w:rsidRDefault="007C238B" w:rsidP="00A72A7A">
      <w:pPr>
        <w:pStyle w:val="NomenclatureClauseTitle"/>
        <w:numPr>
          <w:ilvl w:val="0"/>
          <w:numId w:val="3"/>
        </w:numPr>
        <w:spacing w:before="0"/>
        <w:ind w:left="360"/>
        <w:jc w:val="left"/>
        <w:rPr>
          <w:highlight w:val="green"/>
        </w:rPr>
      </w:pPr>
      <w:r>
        <w:rPr>
          <w:highlight w:val="green"/>
        </w:rPr>
        <w:t>ternary blends PROPERTIES</w:t>
      </w:r>
    </w:p>
    <w:p w14:paraId="6EEA4587" w14:textId="457CB944" w:rsidR="00A72A7A" w:rsidRPr="00F8440C" w:rsidRDefault="00A72A7A" w:rsidP="00A72A7A">
      <w:r w:rsidRPr="00F8440C">
        <w:t>A variety of binary and multi-component blends have been researched to tune the working fluid properties:</w:t>
      </w:r>
    </w:p>
    <w:p w14:paraId="1419F2D6" w14:textId="77777777" w:rsidR="00A72A7A" w:rsidRDefault="00A72A7A" w:rsidP="00A72A7A">
      <w:pPr>
        <w:rPr>
          <w:b/>
          <w:bCs/>
        </w:rPr>
      </w:pPr>
    </w:p>
    <w:p w14:paraId="098AE4F1" w14:textId="77777777" w:rsidR="00085386" w:rsidRDefault="00085386" w:rsidP="00A72A7A">
      <w:pPr>
        <w:rPr>
          <w:b/>
          <w:bCs/>
        </w:rPr>
      </w:pPr>
    </w:p>
    <w:p w14:paraId="5D426575" w14:textId="77777777" w:rsidR="00085386" w:rsidRPr="00F8440C" w:rsidRDefault="00085386" w:rsidP="00A72A7A">
      <w:pPr>
        <w:rPr>
          <w:b/>
          <w:bCs/>
        </w:rPr>
      </w:pPr>
    </w:p>
    <w:p w14:paraId="75231D2F" w14:textId="77777777" w:rsidR="00547F68" w:rsidRPr="00F8440C" w:rsidRDefault="00547F68" w:rsidP="00A5609A"/>
    <w:p w14:paraId="6EDA6921" w14:textId="47D2E803" w:rsidR="00547F68" w:rsidRPr="00F8440C" w:rsidRDefault="00D516B1" w:rsidP="00A5609A">
      <w:pPr>
        <w:pStyle w:val="NomenclatureClauseTitle"/>
        <w:numPr>
          <w:ilvl w:val="0"/>
          <w:numId w:val="3"/>
        </w:numPr>
        <w:spacing w:before="0"/>
        <w:ind w:left="360"/>
        <w:jc w:val="left"/>
      </w:pPr>
      <w:r w:rsidRPr="00F8440C">
        <w:t>Industry Applications and Case Studies</w:t>
      </w:r>
    </w:p>
    <w:p w14:paraId="6D6A5893" w14:textId="5F2378B4" w:rsidR="00A5609A" w:rsidRPr="00F8440C" w:rsidRDefault="00A5609A" w:rsidP="00A5609A">
      <w:r w:rsidRPr="00F8440C">
        <w:t>The development of CO₂-based mixture Brayton cycles is being driven by applications where high efficiency and flexible cooling are especially valuable:</w:t>
      </w:r>
    </w:p>
    <w:p w14:paraId="38B8A219" w14:textId="77777777" w:rsidR="00A5609A" w:rsidRPr="00F8440C" w:rsidRDefault="00A5609A" w:rsidP="00A5609A"/>
    <w:p w14:paraId="094F7740" w14:textId="77777777" w:rsidR="00A5609A" w:rsidRPr="00F8440C" w:rsidRDefault="00A5609A" w:rsidP="00A72A7A"/>
    <w:p w14:paraId="15540662" w14:textId="173B9B63" w:rsidR="00D516B1" w:rsidRPr="00F8440C" w:rsidRDefault="00D516B1" w:rsidP="00A72A7A">
      <w:pPr>
        <w:pStyle w:val="NomenclatureClauseTitle"/>
        <w:numPr>
          <w:ilvl w:val="0"/>
          <w:numId w:val="3"/>
        </w:numPr>
        <w:spacing w:before="0"/>
        <w:ind w:left="360"/>
        <w:jc w:val="left"/>
      </w:pPr>
      <w:r w:rsidRPr="00F8440C">
        <w:t>Challenges and Considerations of Blended sCO</w:t>
      </w:r>
      <w:r w:rsidRPr="00F8440C">
        <w:rPr>
          <w:rFonts w:ascii="Cambria Math" w:hAnsi="Cambria Math" w:cs="Cambria Math"/>
        </w:rPr>
        <w:t>₂</w:t>
      </w:r>
      <w:r w:rsidRPr="00F8440C">
        <w:t xml:space="preserve"> Cycles</w:t>
      </w:r>
    </w:p>
    <w:p w14:paraId="5C725CD2" w14:textId="77777777" w:rsidR="001C30DA" w:rsidRPr="00F8440C" w:rsidRDefault="001C30DA" w:rsidP="001C30DA">
      <w:r w:rsidRPr="00F8440C">
        <w:t>Despite their promise, working fluid blends introduce several challenges that researchers and engineers must address:</w:t>
      </w:r>
    </w:p>
    <w:p w14:paraId="2B15E6D0" w14:textId="4C0DF0ED" w:rsidR="00A72A7A" w:rsidRPr="00F8440C" w:rsidRDefault="00A72A7A" w:rsidP="00A72A7A"/>
    <w:p w14:paraId="78ECB0C0" w14:textId="295AB746" w:rsidR="00390A3A" w:rsidRPr="00F8440C" w:rsidRDefault="002E7EA7" w:rsidP="008B4C1F">
      <w:pPr>
        <w:pStyle w:val="Sangradetextonormal"/>
        <w:numPr>
          <w:ilvl w:val="0"/>
          <w:numId w:val="3"/>
        </w:numPr>
        <w:ind w:left="360"/>
        <w:rPr>
          <w:rFonts w:ascii="Arial" w:hAnsi="Arial" w:cs="Arial"/>
          <w:b/>
          <w:kern w:val="0"/>
        </w:rPr>
      </w:pPr>
      <w:r w:rsidRPr="00F8440C">
        <w:rPr>
          <w:rFonts w:ascii="Arial" w:hAnsi="Arial" w:cs="Arial"/>
          <w:b/>
          <w:kern w:val="0"/>
        </w:rPr>
        <w:t>M</w:t>
      </w:r>
      <w:r w:rsidR="00CF0DB6" w:rsidRPr="00F8440C">
        <w:rPr>
          <w:rFonts w:ascii="Arial" w:hAnsi="Arial" w:cs="Arial"/>
          <w:b/>
          <w:kern w:val="0"/>
        </w:rPr>
        <w:t>ETHODOLOGY</w:t>
      </w:r>
    </w:p>
    <w:p w14:paraId="75B5F5B6" w14:textId="77777777" w:rsidR="002E7EA7" w:rsidRPr="00F8440C" w:rsidRDefault="002E7EA7" w:rsidP="008B4C1F">
      <w:pPr>
        <w:pStyle w:val="Sangradetextonormal"/>
        <w:ind w:firstLine="0"/>
        <w:rPr>
          <w:kern w:val="0"/>
        </w:rPr>
      </w:pPr>
    </w:p>
    <w:p w14:paraId="466EFB7D" w14:textId="52CD7652" w:rsidR="002E7EA7" w:rsidRPr="00F8440C" w:rsidRDefault="00CF0DB6" w:rsidP="008B4C1F">
      <w:pPr>
        <w:pStyle w:val="Sangradetextonormal"/>
        <w:ind w:firstLine="0"/>
        <w:rPr>
          <w:rFonts w:ascii="Arial" w:hAnsi="Arial" w:cs="Arial"/>
          <w:b/>
          <w:kern w:val="0"/>
        </w:rPr>
      </w:pPr>
      <w:r w:rsidRPr="00F8440C">
        <w:rPr>
          <w:rFonts w:ascii="Arial" w:hAnsi="Arial" w:cs="Arial"/>
          <w:b/>
          <w:kern w:val="0"/>
        </w:rPr>
        <w:t>6</w:t>
      </w:r>
      <w:r w:rsidR="002E7EA7" w:rsidRPr="00F8440C">
        <w:rPr>
          <w:rFonts w:ascii="Arial" w:hAnsi="Arial" w:cs="Arial"/>
          <w:b/>
          <w:kern w:val="0"/>
        </w:rPr>
        <w:t>.1 Cycle Configuration</w:t>
      </w:r>
    </w:p>
    <w:p w14:paraId="287AF307" w14:textId="77777777" w:rsidR="00DF2973" w:rsidRPr="00F8440C" w:rsidRDefault="00DF2973" w:rsidP="005E134D">
      <w:pPr>
        <w:pStyle w:val="Sangradetextonormal"/>
        <w:ind w:firstLine="0"/>
        <w:rPr>
          <w:rFonts w:ascii="Arial" w:hAnsi="Arial" w:cs="Arial"/>
          <w:b/>
          <w:kern w:val="0"/>
        </w:rPr>
      </w:pPr>
    </w:p>
    <w:p w14:paraId="58AB1AAA" w14:textId="77777777" w:rsidR="00A46AAF" w:rsidRPr="00F8440C" w:rsidRDefault="00A46AAF" w:rsidP="007270AF">
      <w:pPr>
        <w:pStyle w:val="Sangradetextonormal"/>
        <w:ind w:firstLine="0"/>
        <w:rPr>
          <w:kern w:val="0"/>
        </w:rPr>
      </w:pPr>
    </w:p>
    <w:p w14:paraId="5BB5CC8D" w14:textId="07AB6AA0" w:rsidR="005E134D" w:rsidRPr="00F8440C" w:rsidRDefault="008C095F" w:rsidP="00B72FBC">
      <w:pPr>
        <w:pStyle w:val="Sangradetextonormal"/>
        <w:numPr>
          <w:ilvl w:val="0"/>
          <w:numId w:val="3"/>
        </w:numPr>
        <w:ind w:left="360"/>
        <w:rPr>
          <w:rFonts w:ascii="Arial" w:hAnsi="Arial" w:cs="Arial"/>
          <w:b/>
          <w:kern w:val="0"/>
        </w:rPr>
      </w:pPr>
      <w:r w:rsidRPr="00F8440C">
        <w:rPr>
          <w:rFonts w:ascii="Arial" w:hAnsi="Arial" w:cs="Arial"/>
          <w:b/>
          <w:kern w:val="0"/>
        </w:rPr>
        <w:t>RESULTS AND DISCUSSION</w:t>
      </w:r>
    </w:p>
    <w:p w14:paraId="51B015E2" w14:textId="77777777" w:rsidR="000F4244" w:rsidRPr="00F8440C" w:rsidRDefault="000F4244" w:rsidP="00A5037A">
      <w:pPr>
        <w:pStyle w:val="Sangradetextonormal"/>
        <w:rPr>
          <w:kern w:val="0"/>
        </w:rPr>
      </w:pPr>
    </w:p>
    <w:p w14:paraId="6D43EED0" w14:textId="10F4C872" w:rsidR="00B72FBC" w:rsidRPr="00F8440C" w:rsidRDefault="00CF0DB6" w:rsidP="00B72FBC">
      <w:pPr>
        <w:pStyle w:val="Sangradetextonormal"/>
        <w:ind w:firstLine="0"/>
        <w:rPr>
          <w:rFonts w:ascii="Arial" w:hAnsi="Arial" w:cs="Arial"/>
          <w:b/>
          <w:kern w:val="0"/>
        </w:rPr>
      </w:pPr>
      <w:r w:rsidRPr="00F8440C">
        <w:rPr>
          <w:rFonts w:ascii="Arial" w:hAnsi="Arial" w:cs="Arial"/>
          <w:b/>
          <w:kern w:val="0"/>
        </w:rPr>
        <w:t>7</w:t>
      </w:r>
      <w:r w:rsidR="00B72FBC" w:rsidRPr="00F8440C">
        <w:rPr>
          <w:rFonts w:ascii="Arial" w:hAnsi="Arial" w:cs="Arial"/>
          <w:b/>
          <w:kern w:val="0"/>
        </w:rPr>
        <w:t>.1 Baseline 100% CO</w:t>
      </w:r>
      <w:r w:rsidR="00B72FBC" w:rsidRPr="00F8440C">
        <w:rPr>
          <w:rFonts w:ascii="Cambria Math" w:hAnsi="Cambria Math" w:cs="Cambria Math"/>
          <w:b/>
          <w:kern w:val="0"/>
        </w:rPr>
        <w:t>₂</w:t>
      </w:r>
      <w:r w:rsidR="00B72FBC" w:rsidRPr="00F8440C">
        <w:rPr>
          <w:rFonts w:ascii="Arial" w:hAnsi="Arial" w:cs="Arial"/>
          <w:b/>
          <w:kern w:val="0"/>
        </w:rPr>
        <w:t xml:space="preserve"> Cycle</w:t>
      </w:r>
    </w:p>
    <w:p w14:paraId="3542807F" w14:textId="2705836F" w:rsidR="000F4244" w:rsidRPr="00F8440C" w:rsidRDefault="00B72FBC" w:rsidP="007C174E">
      <w:pPr>
        <w:pStyle w:val="Sangradetextonormal"/>
        <w:ind w:firstLine="0"/>
      </w:pPr>
      <w:r w:rsidRPr="00F8440C">
        <w:rPr>
          <w:kern w:val="0"/>
        </w:rPr>
        <w:t xml:space="preserve">A baseline sCO₂ cycle at an ambient temperature of approximately 21 ºC yielded a cycle efficiency of 42.9%, with a </w:t>
      </w:r>
    </w:p>
    <w:p w14:paraId="2FA4F9D0" w14:textId="3A7CC054" w:rsidR="00497189" w:rsidRPr="00F8440C" w:rsidRDefault="00497189" w:rsidP="00D962B1">
      <w:pPr>
        <w:pStyle w:val="Sangradetextonormal"/>
        <w:ind w:firstLine="0"/>
        <w:rPr>
          <w:rFonts w:ascii="Arial" w:hAnsi="Arial" w:cs="Arial"/>
          <w:b/>
          <w:kern w:val="0"/>
        </w:rPr>
      </w:pPr>
    </w:p>
    <w:p w14:paraId="5EB26E32" w14:textId="31D1587F" w:rsidR="00497189" w:rsidRPr="00F8440C" w:rsidRDefault="001B6435" w:rsidP="00986374">
      <w:pPr>
        <w:pStyle w:val="Sangradetextonormal"/>
        <w:numPr>
          <w:ilvl w:val="0"/>
          <w:numId w:val="3"/>
        </w:numPr>
        <w:ind w:left="360"/>
        <w:jc w:val="left"/>
        <w:rPr>
          <w:rFonts w:ascii="Arial" w:hAnsi="Arial" w:cs="Arial"/>
          <w:b/>
          <w:kern w:val="0"/>
        </w:rPr>
      </w:pPr>
      <w:r w:rsidRPr="00F8440C">
        <w:rPr>
          <w:rFonts w:ascii="Arial" w:hAnsi="Arial" w:cs="Arial"/>
          <w:b/>
          <w:kern w:val="0"/>
        </w:rPr>
        <w:t>CONCLUSION</w:t>
      </w:r>
    </w:p>
    <w:p w14:paraId="318B1B1C" w14:textId="3220E241" w:rsidR="007C174E" w:rsidRPr="00101213" w:rsidRDefault="00101213" w:rsidP="007C174E">
      <w:pPr>
        <w:suppressAutoHyphens w:val="0"/>
        <w:overflowPunct/>
        <w:autoSpaceDE/>
        <w:autoSpaceDN/>
        <w:adjustRightInd/>
        <w:textAlignment w:val="auto"/>
        <w:rPr>
          <w:kern w:val="0"/>
        </w:rPr>
      </w:pPr>
      <w:r w:rsidRPr="00101213">
        <w:rPr>
          <w:kern w:val="0"/>
        </w:rPr>
        <w:t>This study demonstrates that strategic blending of CO₂ with</w:t>
      </w:r>
    </w:p>
    <w:p w14:paraId="7205DD8C" w14:textId="55953809" w:rsidR="00101213" w:rsidRPr="00101213" w:rsidRDefault="00101213" w:rsidP="00101213">
      <w:pPr>
        <w:suppressAutoHyphens w:val="0"/>
        <w:overflowPunct/>
        <w:autoSpaceDE/>
        <w:autoSpaceDN/>
        <w:adjustRightInd/>
        <w:textAlignment w:val="auto"/>
        <w:rPr>
          <w:kern w:val="0"/>
        </w:rPr>
      </w:pPr>
      <w:r w:rsidRPr="00101213">
        <w:rPr>
          <w:kern w:val="0"/>
        </w:rPr>
        <w:t>.</w:t>
      </w:r>
    </w:p>
    <w:p w14:paraId="2177293A" w14:textId="77777777" w:rsidR="00101213" w:rsidRPr="00F8440C" w:rsidRDefault="00101213" w:rsidP="001B6435">
      <w:pPr>
        <w:pStyle w:val="Sangradetextonormal"/>
        <w:ind w:firstLine="0"/>
        <w:jc w:val="left"/>
        <w:rPr>
          <w:rFonts w:ascii="Arial" w:hAnsi="Arial" w:cs="Arial"/>
          <w:bCs/>
          <w:kern w:val="0"/>
        </w:rPr>
      </w:pPr>
    </w:p>
    <w:p w14:paraId="4978BCDB" w14:textId="04969FA5" w:rsidR="001B6435" w:rsidRPr="00F8440C" w:rsidRDefault="001B6435" w:rsidP="001B6435">
      <w:pPr>
        <w:pStyle w:val="Sangradetextonormal"/>
        <w:ind w:firstLine="0"/>
        <w:jc w:val="left"/>
        <w:rPr>
          <w:rFonts w:ascii="Arial" w:hAnsi="Arial" w:cs="Arial"/>
          <w:b/>
          <w:kern w:val="0"/>
        </w:rPr>
      </w:pPr>
      <w:r w:rsidRPr="00F8440C">
        <w:rPr>
          <w:rFonts w:ascii="Arial" w:hAnsi="Arial" w:cs="Arial"/>
          <w:b/>
          <w:kern w:val="0"/>
        </w:rPr>
        <w:t>ACKNOWLEDGEMENTS</w:t>
      </w:r>
    </w:p>
    <w:p w14:paraId="3FBDFFD9" w14:textId="77777777" w:rsidR="00382537" w:rsidRPr="00F8440C" w:rsidRDefault="00382537" w:rsidP="00382537">
      <w:pPr>
        <w:pStyle w:val="Sangradetextonormal"/>
        <w:ind w:firstLine="0"/>
        <w:rPr>
          <w:kern w:val="0"/>
        </w:rPr>
      </w:pPr>
      <w:r w:rsidRPr="00F8440C">
        <w:rPr>
          <w:kern w:val="0"/>
        </w:rPr>
        <w:t>The author acknowledges the valuable contributions of researchers whose work served as the foundation for this study. The insights and data available in published literature and online resources were instrumental in shaping the analysis and findings presented in this paper.</w:t>
      </w:r>
    </w:p>
    <w:p w14:paraId="770D0317" w14:textId="77777777" w:rsidR="00382537" w:rsidRPr="00F8440C" w:rsidRDefault="00382537" w:rsidP="00382537">
      <w:pPr>
        <w:pStyle w:val="Sangradetextonormal"/>
        <w:rPr>
          <w:kern w:val="0"/>
        </w:rPr>
      </w:pPr>
    </w:p>
    <w:p w14:paraId="022D77B0" w14:textId="77777777" w:rsidR="00382537" w:rsidRPr="00F8440C" w:rsidRDefault="00382537" w:rsidP="00382537">
      <w:pPr>
        <w:pStyle w:val="Sangradetextonormal"/>
        <w:ind w:firstLine="0"/>
        <w:rPr>
          <w:kern w:val="0"/>
        </w:rPr>
      </w:pPr>
      <w:r w:rsidRPr="00F8440C">
        <w:rPr>
          <w:kern w:val="0"/>
        </w:rPr>
        <w:t>Additionally, gratitude is extended to the open-access research platforms, software tools, and computational resources that facilitated the modeling and simulations performed in this work.</w:t>
      </w:r>
    </w:p>
    <w:p w14:paraId="59A12ABC" w14:textId="25554606" w:rsidR="00A5037A" w:rsidRPr="00330151" w:rsidRDefault="00374551" w:rsidP="00102556">
      <w:pPr>
        <w:pStyle w:val="Sangradetextonormal"/>
        <w:ind w:firstLine="0"/>
        <w:rPr>
          <w:kern w:val="0"/>
          <w:lang w:val="es-ES"/>
        </w:rPr>
      </w:pPr>
      <w:r w:rsidRPr="00DF7A6D">
        <w:rPr>
          <w:kern w:val="0"/>
          <w:sz w:val="22"/>
          <w:szCs w:val="22"/>
          <w:lang w:val="es-ES"/>
        </w:rPr>
        <w:br/>
      </w:r>
      <w:r w:rsidRPr="00330151">
        <w:rPr>
          <w:rFonts w:ascii="Arial" w:hAnsi="Arial" w:cs="Arial"/>
          <w:b/>
          <w:kern w:val="0"/>
          <w:lang w:val="es-ES"/>
        </w:rPr>
        <w:t>REFERENCES</w:t>
      </w:r>
    </w:p>
    <w:p w14:paraId="2662F3DD" w14:textId="10E49ED6" w:rsidR="00394DA6" w:rsidRPr="00F8440C" w:rsidRDefault="00394DA6" w:rsidP="00102556">
      <w:pPr>
        <w:pStyle w:val="Sangradetextonormal"/>
        <w:ind w:firstLine="0"/>
        <w:rPr>
          <w:kern w:val="0"/>
        </w:rPr>
      </w:pPr>
      <w:r w:rsidRPr="00330151">
        <w:rPr>
          <w:kern w:val="0"/>
          <w:lang w:val="es-ES"/>
        </w:rPr>
        <w:t>[1] F.Crespi, Giacomo Gavagnin, David Sánchez, Gonzalo S. Martínez</w:t>
      </w:r>
      <w:r w:rsidR="00254411" w:rsidRPr="00330151">
        <w:rPr>
          <w:kern w:val="0"/>
          <w:lang w:val="es-ES"/>
        </w:rPr>
        <w:t>.</w:t>
      </w:r>
      <w:r w:rsidRPr="00330151">
        <w:rPr>
          <w:kern w:val="0"/>
          <w:lang w:val="es-ES"/>
        </w:rPr>
        <w:t xml:space="preserve"> </w:t>
      </w:r>
      <w:r w:rsidR="00254411" w:rsidRPr="00F8440C">
        <w:rPr>
          <w:kern w:val="0"/>
        </w:rPr>
        <w:t>"</w:t>
      </w:r>
      <w:r w:rsidRPr="00F8440C">
        <w:rPr>
          <w:kern w:val="0"/>
        </w:rPr>
        <w:t>Supercritical carbon dioxide cycles for power generation: a review</w:t>
      </w:r>
      <w:r w:rsidR="00254411" w:rsidRPr="00F8440C">
        <w:rPr>
          <w:kern w:val="0"/>
        </w:rPr>
        <w:t>"</w:t>
      </w:r>
      <w:r w:rsidRPr="00F8440C">
        <w:rPr>
          <w:kern w:val="0"/>
        </w:rPr>
        <w:t>. Applied Energy, Volume 195, 1 June 2017,</w:t>
      </w:r>
      <w:r w:rsidR="00254411" w:rsidRPr="00F8440C">
        <w:rPr>
          <w:kern w:val="0"/>
        </w:rPr>
        <w:t xml:space="preserve"> </w:t>
      </w:r>
      <w:r w:rsidRPr="00F8440C">
        <w:rPr>
          <w:kern w:val="0"/>
        </w:rPr>
        <w:t xml:space="preserve">Pages 152-183. </w:t>
      </w:r>
      <w:hyperlink r:id="rId9" w:history="1">
        <w:r w:rsidRPr="00F8440C">
          <w:rPr>
            <w:rStyle w:val="Hipervnculo"/>
            <w:kern w:val="0"/>
          </w:rPr>
          <w:t>https://doi.org/10.1016/j.apenergy.2017.02.048</w:t>
        </w:r>
      </w:hyperlink>
    </w:p>
    <w:p w14:paraId="17C02E76" w14:textId="37D8BC6B" w:rsidR="00805C57" w:rsidRPr="00F8440C" w:rsidRDefault="00805C57" w:rsidP="00A5037A">
      <w:pPr>
        <w:pStyle w:val="Sangradetextonormal"/>
        <w:ind w:firstLine="0"/>
        <w:rPr>
          <w:kern w:val="0"/>
        </w:rPr>
      </w:pPr>
    </w:p>
    <w:p w14:paraId="2AE01C2B" w14:textId="5B16F064" w:rsidR="00805C57" w:rsidRPr="00F8440C" w:rsidRDefault="00805C57" w:rsidP="00A5037A">
      <w:pPr>
        <w:pStyle w:val="Sangradetextonormal"/>
        <w:ind w:firstLine="0"/>
        <w:rPr>
          <w:vanish/>
          <w:kern w:val="0"/>
          <w:specVanish/>
        </w:rPr>
      </w:pPr>
    </w:p>
    <w:p w14:paraId="35619C93" w14:textId="7006D2AB" w:rsidR="00805C57" w:rsidRPr="00F8440C" w:rsidRDefault="00805C57" w:rsidP="00A5037A">
      <w:pPr>
        <w:pStyle w:val="Sangradetextonormal"/>
        <w:ind w:firstLine="0"/>
        <w:rPr>
          <w:vanish/>
          <w:kern w:val="0"/>
          <w:specVanish/>
        </w:rPr>
      </w:pPr>
    </w:p>
    <w:p w14:paraId="0E445128" w14:textId="2934F77A" w:rsidR="00FC6623" w:rsidRPr="00F8440C" w:rsidRDefault="00FC6623" w:rsidP="00A5037A">
      <w:pPr>
        <w:pStyle w:val="Sangradetextonormal"/>
        <w:ind w:firstLine="0"/>
        <w:rPr>
          <w:vanish/>
          <w:kern w:val="0"/>
          <w:specVanish/>
        </w:rPr>
      </w:pPr>
    </w:p>
    <w:p w14:paraId="76A11304" w14:textId="77777777" w:rsidR="00FC6623" w:rsidRPr="00F8440C" w:rsidRDefault="00FC6623" w:rsidP="00A5037A">
      <w:pPr>
        <w:pStyle w:val="Sangradetextonormal"/>
        <w:ind w:firstLine="0"/>
        <w:rPr>
          <w:kern w:val="0"/>
          <w:sz w:val="22"/>
          <w:szCs w:val="22"/>
        </w:rPr>
        <w:sectPr w:rsidR="00FC6623" w:rsidRPr="00F8440C">
          <w:type w:val="continuous"/>
          <w:pgSz w:w="12240" w:h="15840"/>
          <w:pgMar w:top="1440" w:right="720" w:bottom="1440" w:left="720" w:header="720" w:footer="720" w:gutter="0"/>
          <w:cols w:num="2" w:space="540" w:equalWidth="0">
            <w:col w:w="5130" w:space="540"/>
            <w:col w:w="5130"/>
          </w:cols>
        </w:sectPr>
      </w:pPr>
    </w:p>
    <w:p w14:paraId="29B7D756" w14:textId="77777777" w:rsidR="007C174E" w:rsidRDefault="007C174E" w:rsidP="00901FE8">
      <w:pPr>
        <w:pStyle w:val="Sangradetextonormal"/>
        <w:ind w:firstLine="0"/>
        <w:jc w:val="center"/>
        <w:rPr>
          <w:b/>
          <w:kern w:val="0"/>
          <w:sz w:val="24"/>
          <w:szCs w:val="24"/>
        </w:rPr>
      </w:pPr>
    </w:p>
    <w:p w14:paraId="5F587715" w14:textId="77777777" w:rsidR="0072416F" w:rsidRDefault="0072416F" w:rsidP="00901FE8">
      <w:pPr>
        <w:pStyle w:val="Sangradetextonormal"/>
        <w:ind w:firstLine="0"/>
        <w:jc w:val="center"/>
        <w:rPr>
          <w:b/>
          <w:kern w:val="0"/>
        </w:rPr>
      </w:pPr>
    </w:p>
    <w:p w14:paraId="25A1F976" w14:textId="0DE32D95" w:rsidR="008827F9" w:rsidRPr="0072416F" w:rsidRDefault="00FC6623" w:rsidP="00901FE8">
      <w:pPr>
        <w:pStyle w:val="Sangradetextonormal"/>
        <w:ind w:firstLine="0"/>
        <w:jc w:val="center"/>
        <w:rPr>
          <w:b/>
          <w:kern w:val="0"/>
        </w:rPr>
      </w:pPr>
      <w:r w:rsidRPr="0072416F">
        <w:rPr>
          <w:b/>
          <w:kern w:val="0"/>
        </w:rPr>
        <w:lastRenderedPageBreak/>
        <w:t>A</w:t>
      </w:r>
      <w:r w:rsidR="009B09A0" w:rsidRPr="0072416F">
        <w:rPr>
          <w:b/>
          <w:kern w:val="0"/>
        </w:rPr>
        <w:t>nnex</w:t>
      </w:r>
      <w:r w:rsidRPr="0072416F">
        <w:rPr>
          <w:b/>
          <w:kern w:val="0"/>
        </w:rPr>
        <w:t xml:space="preserve"> A: </w:t>
      </w:r>
      <w:r w:rsidR="00A6519F" w:rsidRPr="0072416F">
        <w:rPr>
          <w:bCs/>
          <w:kern w:val="0"/>
        </w:rPr>
        <w:t>Ternary</w:t>
      </w:r>
      <w:r w:rsidR="00A6519F" w:rsidRPr="0072416F">
        <w:rPr>
          <w:b/>
          <w:kern w:val="0"/>
        </w:rPr>
        <w:t xml:space="preserve"> </w:t>
      </w:r>
      <w:r w:rsidR="00611173" w:rsidRPr="0072416F">
        <w:rPr>
          <w:bCs/>
          <w:kern w:val="0"/>
        </w:rPr>
        <w:t>sCO</w:t>
      </w:r>
      <w:r w:rsidR="00611173" w:rsidRPr="0072416F">
        <w:rPr>
          <w:bCs/>
          <w:kern w:val="0"/>
          <w:vertAlign w:val="subscript"/>
        </w:rPr>
        <w:t>2</w:t>
      </w:r>
      <w:r w:rsidR="00611173" w:rsidRPr="0072416F">
        <w:rPr>
          <w:bCs/>
          <w:kern w:val="0"/>
        </w:rPr>
        <w:t xml:space="preserve"> </w:t>
      </w:r>
      <w:r w:rsidR="009B09A0" w:rsidRPr="0072416F">
        <w:rPr>
          <w:bCs/>
          <w:kern w:val="0"/>
        </w:rPr>
        <w:t>Blends Properties</w:t>
      </w:r>
    </w:p>
    <w:p w14:paraId="133B6483" w14:textId="77777777" w:rsidR="005847D7" w:rsidRPr="0072416F" w:rsidRDefault="005847D7" w:rsidP="004C5ACA">
      <w:pPr>
        <w:pStyle w:val="Sangradetextonormal"/>
        <w:ind w:firstLine="0"/>
        <w:rPr>
          <w:b/>
          <w:kern w:val="0"/>
        </w:rPr>
      </w:pPr>
    </w:p>
    <w:p w14:paraId="412BF868" w14:textId="77777777" w:rsidR="007B1225" w:rsidRPr="0072416F" w:rsidRDefault="007B1225" w:rsidP="004C5ACA">
      <w:pPr>
        <w:pStyle w:val="Sangradetextonormal"/>
        <w:ind w:firstLine="0"/>
        <w:rPr>
          <w:b/>
          <w:kern w:val="0"/>
        </w:rPr>
      </w:pPr>
    </w:p>
    <w:p w14:paraId="6A4DDBAA" w14:textId="5CA2FFF5" w:rsidR="00EC1C95" w:rsidRPr="0072416F" w:rsidRDefault="001F7E5F" w:rsidP="0044407C">
      <w:pPr>
        <w:pStyle w:val="Sangradetextonormal"/>
        <w:ind w:left="1440" w:firstLine="720"/>
        <w:rPr>
          <w:b/>
          <w:bCs/>
          <w:kern w:val="0"/>
        </w:rPr>
      </w:pPr>
      <w:bookmarkStart w:id="2" w:name="_Hlk192539285"/>
      <w:r w:rsidRPr="0072416F">
        <w:rPr>
          <w:b/>
          <w:bCs/>
          <w:kern w:val="0"/>
        </w:rPr>
        <w:t xml:space="preserve">Table </w:t>
      </w:r>
      <w:r w:rsidRPr="0072416F">
        <w:rPr>
          <w:kern w:val="0"/>
        </w:rPr>
        <w:t xml:space="preserve"> </w:t>
      </w:r>
      <w:r w:rsidR="00212EC6" w:rsidRPr="0072416F">
        <w:rPr>
          <w:kern w:val="0"/>
          <w:highlight w:val="green"/>
        </w:rPr>
        <w:t>sCO</w:t>
      </w:r>
      <w:r w:rsidR="00212EC6" w:rsidRPr="0072416F">
        <w:rPr>
          <w:kern w:val="0"/>
          <w:highlight w:val="green"/>
          <w:vertAlign w:val="subscript"/>
        </w:rPr>
        <w:t>2</w:t>
      </w:r>
      <w:r w:rsidR="00212EC6" w:rsidRPr="0072416F">
        <w:rPr>
          <w:kern w:val="0"/>
          <w:highlight w:val="green"/>
        </w:rPr>
        <w:t>-</w:t>
      </w:r>
      <w:r w:rsidR="00597159" w:rsidRPr="0072416F">
        <w:rPr>
          <w:kern w:val="0"/>
          <w:highlight w:val="green"/>
        </w:rPr>
        <w:t>NF</w:t>
      </w:r>
      <w:r w:rsidR="00597159" w:rsidRPr="0072416F">
        <w:rPr>
          <w:kern w:val="0"/>
          <w:highlight w:val="green"/>
          <w:vertAlign w:val="subscript"/>
        </w:rPr>
        <w:t>3</w:t>
      </w:r>
      <w:r w:rsidR="00A6519F" w:rsidRPr="0072416F">
        <w:rPr>
          <w:kern w:val="0"/>
          <w:highlight w:val="green"/>
        </w:rPr>
        <w:t>-Ar</w:t>
      </w:r>
      <w:r w:rsidR="00A6519F" w:rsidRPr="0072416F">
        <w:rPr>
          <w:kern w:val="0"/>
        </w:rPr>
        <w:t xml:space="preserve"> </w:t>
      </w:r>
      <w:r w:rsidR="00212EC6" w:rsidRPr="0072416F">
        <w:rPr>
          <w:kern w:val="0"/>
        </w:rPr>
        <w:t>blend properties</w:t>
      </w:r>
      <w:r w:rsidR="00ED2DA7" w:rsidRPr="0072416F">
        <w:rPr>
          <w:kern w:val="0"/>
        </w:rPr>
        <w:t>.</w:t>
      </w:r>
      <w:bookmarkEnd w:id="2"/>
      <w:r w:rsidR="0007642C" w:rsidRPr="0072416F">
        <w:rPr>
          <w:kern w:val="0"/>
        </w:rPr>
        <w:t xml:space="preserve"> Replacing NF</w:t>
      </w:r>
      <w:r w:rsidR="0007642C" w:rsidRPr="0072416F">
        <w:rPr>
          <w:kern w:val="0"/>
          <w:vertAlign w:val="subscript"/>
        </w:rPr>
        <w:t>3</w:t>
      </w:r>
      <w:r w:rsidR="0007642C" w:rsidRPr="0072416F">
        <w:rPr>
          <w:kern w:val="0"/>
        </w:rPr>
        <w:t xml:space="preserve"> with Ar in the sCO</w:t>
      </w:r>
      <w:r w:rsidR="0007642C" w:rsidRPr="0072416F">
        <w:rPr>
          <w:kern w:val="0"/>
          <w:vertAlign w:val="subscript"/>
        </w:rPr>
        <w:t>2</w:t>
      </w:r>
      <w:r w:rsidR="0007642C" w:rsidRPr="0072416F">
        <w:rPr>
          <w:kern w:val="0"/>
        </w:rPr>
        <w:t>-NF</w:t>
      </w:r>
      <w:r w:rsidR="0007642C" w:rsidRPr="0072416F">
        <w:rPr>
          <w:kern w:val="0"/>
          <w:vertAlign w:val="subscript"/>
        </w:rPr>
        <w:t>3</w:t>
      </w:r>
      <w:r w:rsidR="0007642C" w:rsidRPr="0072416F">
        <w:rPr>
          <w:kern w:val="0"/>
        </w:rPr>
        <w:t xml:space="preserve"> Blend.</w:t>
      </w:r>
    </w:p>
    <w:tbl>
      <w:tblPr>
        <w:tblW w:w="5812" w:type="dxa"/>
        <w:jc w:val="center"/>
        <w:tblCellMar>
          <w:left w:w="70" w:type="dxa"/>
          <w:right w:w="70" w:type="dxa"/>
        </w:tblCellMar>
        <w:tblLook w:val="04A0" w:firstRow="1" w:lastRow="0" w:firstColumn="1" w:lastColumn="0" w:noHBand="0" w:noVBand="1"/>
      </w:tblPr>
      <w:tblGrid>
        <w:gridCol w:w="2340"/>
        <w:gridCol w:w="1273"/>
        <w:gridCol w:w="1240"/>
        <w:gridCol w:w="959"/>
      </w:tblGrid>
      <w:tr w:rsidR="00ED311D" w:rsidRPr="0072416F" w14:paraId="02119AAE" w14:textId="77777777" w:rsidTr="009B74A9">
        <w:trPr>
          <w:trHeight w:val="864"/>
          <w:jc w:val="center"/>
        </w:trPr>
        <w:tc>
          <w:tcPr>
            <w:tcW w:w="2323" w:type="dxa"/>
            <w:tcBorders>
              <w:top w:val="single" w:sz="12" w:space="0" w:color="auto"/>
              <w:left w:val="nil"/>
              <w:bottom w:val="single" w:sz="12" w:space="0" w:color="auto"/>
              <w:right w:val="nil"/>
            </w:tcBorders>
            <w:shd w:val="clear" w:color="auto" w:fill="auto"/>
            <w:vAlign w:val="center"/>
            <w:hideMark/>
          </w:tcPr>
          <w:p w14:paraId="11A90206" w14:textId="77777777" w:rsidR="00ED311D" w:rsidRPr="0072416F" w:rsidRDefault="00ED311D" w:rsidP="00ED311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1BBF5E4C" w14:textId="77777777" w:rsidR="00ED311D" w:rsidRPr="0072416F" w:rsidRDefault="00ED311D" w:rsidP="00ED311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17915357" w14:textId="77777777" w:rsidR="00ED311D" w:rsidRPr="0072416F" w:rsidRDefault="00ED311D" w:rsidP="00ED311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976" w:type="dxa"/>
            <w:tcBorders>
              <w:top w:val="single" w:sz="12" w:space="0" w:color="auto"/>
              <w:left w:val="nil"/>
              <w:bottom w:val="single" w:sz="12" w:space="0" w:color="auto"/>
              <w:right w:val="nil"/>
            </w:tcBorders>
            <w:shd w:val="clear" w:color="auto" w:fill="auto"/>
            <w:vAlign w:val="center"/>
            <w:hideMark/>
          </w:tcPr>
          <w:p w14:paraId="3D370041" w14:textId="77777777" w:rsidR="00ED311D" w:rsidRPr="0072416F" w:rsidRDefault="00ED311D" w:rsidP="00ED311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ED311D" w:rsidRPr="0072416F" w14:paraId="6D9AFED8" w14:textId="77777777" w:rsidTr="009B74A9">
        <w:trPr>
          <w:trHeight w:val="312"/>
          <w:jc w:val="center"/>
        </w:trPr>
        <w:tc>
          <w:tcPr>
            <w:tcW w:w="2323" w:type="dxa"/>
            <w:tcBorders>
              <w:top w:val="nil"/>
              <w:left w:val="nil"/>
              <w:bottom w:val="single" w:sz="12" w:space="0" w:color="auto"/>
              <w:right w:val="nil"/>
            </w:tcBorders>
            <w:shd w:val="clear" w:color="auto" w:fill="auto"/>
            <w:vAlign w:val="center"/>
            <w:hideMark/>
          </w:tcPr>
          <w:p w14:paraId="7867A940" w14:textId="77777777" w:rsidR="00ED311D" w:rsidRPr="0072416F" w:rsidRDefault="00ED311D" w:rsidP="00ED311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3BD4E441" w14:textId="77777777" w:rsidR="00ED311D" w:rsidRPr="0072416F" w:rsidRDefault="00ED311D" w:rsidP="00ED311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714560A9" w14:textId="77777777" w:rsidR="00ED311D" w:rsidRPr="0072416F" w:rsidRDefault="00ED311D" w:rsidP="00ED311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976" w:type="dxa"/>
            <w:tcBorders>
              <w:top w:val="nil"/>
              <w:left w:val="nil"/>
              <w:bottom w:val="single" w:sz="12" w:space="0" w:color="auto"/>
              <w:right w:val="nil"/>
            </w:tcBorders>
            <w:shd w:val="clear" w:color="auto" w:fill="auto"/>
            <w:vAlign w:val="center"/>
            <w:hideMark/>
          </w:tcPr>
          <w:p w14:paraId="0D9A2570" w14:textId="77777777" w:rsidR="00ED311D" w:rsidRPr="0072416F" w:rsidRDefault="00ED311D" w:rsidP="00ED311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ED311D" w:rsidRPr="0072416F" w14:paraId="2BA51541" w14:textId="77777777" w:rsidTr="009B74A9">
        <w:trPr>
          <w:trHeight w:val="264"/>
          <w:jc w:val="center"/>
        </w:trPr>
        <w:tc>
          <w:tcPr>
            <w:tcW w:w="2323" w:type="dxa"/>
            <w:tcBorders>
              <w:top w:val="nil"/>
              <w:left w:val="nil"/>
              <w:bottom w:val="nil"/>
              <w:right w:val="nil"/>
            </w:tcBorders>
            <w:shd w:val="clear" w:color="auto" w:fill="auto"/>
            <w:vAlign w:val="center"/>
            <w:hideMark/>
          </w:tcPr>
          <w:p w14:paraId="6E2F9768"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90%CO</w:t>
            </w:r>
            <w:r w:rsidRPr="0072416F">
              <w:rPr>
                <w:color w:val="000000"/>
                <w:kern w:val="0"/>
                <w:vertAlign w:val="subscript"/>
                <w:lang w:eastAsia="es-ES"/>
              </w:rPr>
              <w:t>2</w:t>
            </w:r>
            <w:r w:rsidRPr="0072416F">
              <w:rPr>
                <w:color w:val="000000"/>
                <w:kern w:val="0"/>
                <w:lang w:eastAsia="es-ES"/>
              </w:rPr>
              <w:t>+5%NF</w:t>
            </w:r>
            <w:r w:rsidRPr="0072416F">
              <w:rPr>
                <w:color w:val="000000"/>
                <w:kern w:val="0"/>
                <w:vertAlign w:val="subscript"/>
                <w:lang w:eastAsia="es-ES"/>
              </w:rPr>
              <w:t>3</w:t>
            </w:r>
            <w:r w:rsidRPr="0072416F">
              <w:rPr>
                <w:color w:val="000000"/>
                <w:kern w:val="0"/>
                <w:lang w:eastAsia="es-ES"/>
              </w:rPr>
              <w:t>+5%Ar</w:t>
            </w:r>
          </w:p>
        </w:tc>
        <w:tc>
          <w:tcPr>
            <w:tcW w:w="1273" w:type="dxa"/>
            <w:tcBorders>
              <w:top w:val="nil"/>
              <w:left w:val="nil"/>
              <w:bottom w:val="nil"/>
              <w:right w:val="nil"/>
            </w:tcBorders>
            <w:shd w:val="clear" w:color="auto" w:fill="auto"/>
            <w:noWrap/>
            <w:vAlign w:val="center"/>
            <w:hideMark/>
          </w:tcPr>
          <w:p w14:paraId="32D06333"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296.56</w:t>
            </w:r>
          </w:p>
        </w:tc>
        <w:tc>
          <w:tcPr>
            <w:tcW w:w="1240" w:type="dxa"/>
            <w:tcBorders>
              <w:top w:val="nil"/>
              <w:left w:val="nil"/>
              <w:bottom w:val="nil"/>
              <w:right w:val="nil"/>
            </w:tcBorders>
            <w:shd w:val="clear" w:color="auto" w:fill="auto"/>
            <w:noWrap/>
            <w:vAlign w:val="center"/>
            <w:hideMark/>
          </w:tcPr>
          <w:p w14:paraId="7F7A5D16"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8248</w:t>
            </w:r>
          </w:p>
        </w:tc>
        <w:tc>
          <w:tcPr>
            <w:tcW w:w="976" w:type="dxa"/>
            <w:tcBorders>
              <w:top w:val="nil"/>
              <w:left w:val="nil"/>
              <w:bottom w:val="nil"/>
              <w:right w:val="nil"/>
            </w:tcBorders>
            <w:shd w:val="clear" w:color="auto" w:fill="auto"/>
            <w:vAlign w:val="center"/>
            <w:hideMark/>
          </w:tcPr>
          <w:p w14:paraId="145212BA"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498</w:t>
            </w:r>
          </w:p>
        </w:tc>
      </w:tr>
      <w:tr w:rsidR="00ED311D" w:rsidRPr="0072416F" w14:paraId="556FE4BC" w14:textId="77777777" w:rsidTr="009B74A9">
        <w:trPr>
          <w:trHeight w:val="264"/>
          <w:jc w:val="center"/>
        </w:trPr>
        <w:tc>
          <w:tcPr>
            <w:tcW w:w="2323" w:type="dxa"/>
            <w:tcBorders>
              <w:top w:val="nil"/>
              <w:left w:val="nil"/>
              <w:bottom w:val="nil"/>
              <w:right w:val="nil"/>
            </w:tcBorders>
            <w:shd w:val="clear" w:color="auto" w:fill="auto"/>
            <w:vAlign w:val="center"/>
            <w:hideMark/>
          </w:tcPr>
          <w:p w14:paraId="772D347A"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80%CO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+10%Ar</w:t>
            </w:r>
          </w:p>
        </w:tc>
        <w:tc>
          <w:tcPr>
            <w:tcW w:w="1273" w:type="dxa"/>
            <w:tcBorders>
              <w:top w:val="nil"/>
              <w:left w:val="nil"/>
              <w:bottom w:val="nil"/>
              <w:right w:val="nil"/>
            </w:tcBorders>
            <w:shd w:val="clear" w:color="auto" w:fill="auto"/>
            <w:noWrap/>
            <w:vAlign w:val="center"/>
            <w:hideMark/>
          </w:tcPr>
          <w:p w14:paraId="1C4332AB"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286.49</w:t>
            </w:r>
          </w:p>
        </w:tc>
        <w:tc>
          <w:tcPr>
            <w:tcW w:w="1240" w:type="dxa"/>
            <w:tcBorders>
              <w:top w:val="nil"/>
              <w:left w:val="nil"/>
              <w:bottom w:val="nil"/>
              <w:right w:val="nil"/>
            </w:tcBorders>
            <w:shd w:val="clear" w:color="auto" w:fill="auto"/>
            <w:noWrap/>
            <w:vAlign w:val="center"/>
            <w:hideMark/>
          </w:tcPr>
          <w:p w14:paraId="58FB97D2"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8746.2</w:t>
            </w:r>
          </w:p>
        </w:tc>
        <w:tc>
          <w:tcPr>
            <w:tcW w:w="976" w:type="dxa"/>
            <w:tcBorders>
              <w:top w:val="nil"/>
              <w:left w:val="nil"/>
              <w:bottom w:val="nil"/>
              <w:right w:val="nil"/>
            </w:tcBorders>
            <w:shd w:val="clear" w:color="auto" w:fill="auto"/>
            <w:vAlign w:val="center"/>
            <w:hideMark/>
          </w:tcPr>
          <w:p w14:paraId="46FC3AFD"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542.07</w:t>
            </w:r>
          </w:p>
        </w:tc>
      </w:tr>
      <w:tr w:rsidR="00ED311D" w:rsidRPr="0072416F" w14:paraId="2F421D0B" w14:textId="77777777" w:rsidTr="009B74A9">
        <w:trPr>
          <w:trHeight w:val="264"/>
          <w:jc w:val="center"/>
        </w:trPr>
        <w:tc>
          <w:tcPr>
            <w:tcW w:w="2323" w:type="dxa"/>
            <w:tcBorders>
              <w:top w:val="nil"/>
              <w:left w:val="nil"/>
              <w:bottom w:val="nil"/>
              <w:right w:val="nil"/>
            </w:tcBorders>
            <w:shd w:val="clear" w:color="auto" w:fill="auto"/>
            <w:vAlign w:val="center"/>
            <w:hideMark/>
          </w:tcPr>
          <w:p w14:paraId="40A6DE8F"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70%CO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+20%Ar</w:t>
            </w:r>
          </w:p>
        </w:tc>
        <w:tc>
          <w:tcPr>
            <w:tcW w:w="1273" w:type="dxa"/>
            <w:tcBorders>
              <w:top w:val="nil"/>
              <w:left w:val="nil"/>
              <w:bottom w:val="nil"/>
              <w:right w:val="nil"/>
            </w:tcBorders>
            <w:shd w:val="clear" w:color="auto" w:fill="auto"/>
            <w:noWrap/>
            <w:vAlign w:val="center"/>
            <w:hideMark/>
          </w:tcPr>
          <w:p w14:paraId="5CB4DAC1"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274.31</w:t>
            </w:r>
          </w:p>
        </w:tc>
        <w:tc>
          <w:tcPr>
            <w:tcW w:w="1240" w:type="dxa"/>
            <w:tcBorders>
              <w:top w:val="nil"/>
              <w:left w:val="nil"/>
              <w:bottom w:val="nil"/>
              <w:right w:val="nil"/>
            </w:tcBorders>
            <w:shd w:val="clear" w:color="auto" w:fill="auto"/>
            <w:noWrap/>
            <w:vAlign w:val="center"/>
            <w:hideMark/>
          </w:tcPr>
          <w:p w14:paraId="213910E8"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9693.1</w:t>
            </w:r>
          </w:p>
        </w:tc>
        <w:tc>
          <w:tcPr>
            <w:tcW w:w="976" w:type="dxa"/>
            <w:tcBorders>
              <w:top w:val="nil"/>
              <w:left w:val="nil"/>
              <w:bottom w:val="nil"/>
              <w:right w:val="nil"/>
            </w:tcBorders>
            <w:shd w:val="clear" w:color="auto" w:fill="auto"/>
            <w:vAlign w:val="center"/>
            <w:hideMark/>
          </w:tcPr>
          <w:p w14:paraId="254A5240"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591.16</w:t>
            </w:r>
          </w:p>
        </w:tc>
      </w:tr>
      <w:tr w:rsidR="00ED311D" w:rsidRPr="0072416F" w14:paraId="5984BFD0" w14:textId="77777777" w:rsidTr="009B74A9">
        <w:trPr>
          <w:trHeight w:val="264"/>
          <w:jc w:val="center"/>
        </w:trPr>
        <w:tc>
          <w:tcPr>
            <w:tcW w:w="2323" w:type="dxa"/>
            <w:tcBorders>
              <w:top w:val="nil"/>
              <w:left w:val="nil"/>
              <w:bottom w:val="nil"/>
              <w:right w:val="nil"/>
            </w:tcBorders>
            <w:shd w:val="clear" w:color="auto" w:fill="auto"/>
            <w:vAlign w:val="center"/>
            <w:hideMark/>
          </w:tcPr>
          <w:p w14:paraId="166106E4"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60%CO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+30%Ar</w:t>
            </w:r>
          </w:p>
        </w:tc>
        <w:tc>
          <w:tcPr>
            <w:tcW w:w="1273" w:type="dxa"/>
            <w:tcBorders>
              <w:top w:val="nil"/>
              <w:left w:val="nil"/>
              <w:bottom w:val="nil"/>
              <w:right w:val="nil"/>
            </w:tcBorders>
            <w:shd w:val="clear" w:color="auto" w:fill="auto"/>
            <w:noWrap/>
            <w:vAlign w:val="center"/>
            <w:hideMark/>
          </w:tcPr>
          <w:p w14:paraId="23520EC7"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259.24</w:t>
            </w:r>
          </w:p>
        </w:tc>
        <w:tc>
          <w:tcPr>
            <w:tcW w:w="1240" w:type="dxa"/>
            <w:tcBorders>
              <w:top w:val="nil"/>
              <w:left w:val="nil"/>
              <w:bottom w:val="nil"/>
              <w:right w:val="nil"/>
            </w:tcBorders>
            <w:shd w:val="clear" w:color="auto" w:fill="auto"/>
            <w:noWrap/>
            <w:vAlign w:val="center"/>
            <w:hideMark/>
          </w:tcPr>
          <w:p w14:paraId="1E0DB9BE"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10637.9</w:t>
            </w:r>
          </w:p>
        </w:tc>
        <w:tc>
          <w:tcPr>
            <w:tcW w:w="976" w:type="dxa"/>
            <w:tcBorders>
              <w:top w:val="nil"/>
              <w:left w:val="nil"/>
              <w:bottom w:val="nil"/>
              <w:right w:val="nil"/>
            </w:tcBorders>
            <w:shd w:val="clear" w:color="auto" w:fill="auto"/>
            <w:vAlign w:val="center"/>
            <w:hideMark/>
          </w:tcPr>
          <w:p w14:paraId="0F9B7283"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666.15</w:t>
            </w:r>
          </w:p>
        </w:tc>
      </w:tr>
      <w:tr w:rsidR="00ED311D" w:rsidRPr="0072416F" w14:paraId="3C1DF0CF" w14:textId="77777777" w:rsidTr="009B74A9">
        <w:trPr>
          <w:trHeight w:val="264"/>
          <w:jc w:val="center"/>
        </w:trPr>
        <w:tc>
          <w:tcPr>
            <w:tcW w:w="2323" w:type="dxa"/>
            <w:tcBorders>
              <w:top w:val="nil"/>
              <w:left w:val="nil"/>
              <w:bottom w:val="nil"/>
              <w:right w:val="nil"/>
            </w:tcBorders>
            <w:shd w:val="clear" w:color="auto" w:fill="auto"/>
            <w:vAlign w:val="center"/>
            <w:hideMark/>
          </w:tcPr>
          <w:p w14:paraId="54BF7F8E"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50%CO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+40%Ar</w:t>
            </w:r>
          </w:p>
        </w:tc>
        <w:tc>
          <w:tcPr>
            <w:tcW w:w="1273" w:type="dxa"/>
            <w:tcBorders>
              <w:top w:val="nil"/>
              <w:left w:val="nil"/>
              <w:bottom w:val="nil"/>
              <w:right w:val="nil"/>
            </w:tcBorders>
            <w:shd w:val="clear" w:color="auto" w:fill="auto"/>
            <w:noWrap/>
            <w:vAlign w:val="center"/>
            <w:hideMark/>
          </w:tcPr>
          <w:p w14:paraId="518D4121"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241.93</w:t>
            </w:r>
          </w:p>
        </w:tc>
        <w:tc>
          <w:tcPr>
            <w:tcW w:w="1240" w:type="dxa"/>
            <w:tcBorders>
              <w:top w:val="nil"/>
              <w:left w:val="nil"/>
              <w:bottom w:val="nil"/>
              <w:right w:val="nil"/>
            </w:tcBorders>
            <w:shd w:val="clear" w:color="auto" w:fill="auto"/>
            <w:noWrap/>
            <w:vAlign w:val="center"/>
            <w:hideMark/>
          </w:tcPr>
          <w:p w14:paraId="330860F6"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11285.7</w:t>
            </w:r>
          </w:p>
        </w:tc>
        <w:tc>
          <w:tcPr>
            <w:tcW w:w="976" w:type="dxa"/>
            <w:tcBorders>
              <w:top w:val="nil"/>
              <w:left w:val="nil"/>
              <w:bottom w:val="nil"/>
              <w:right w:val="nil"/>
            </w:tcBorders>
            <w:shd w:val="clear" w:color="auto" w:fill="auto"/>
            <w:vAlign w:val="center"/>
            <w:hideMark/>
          </w:tcPr>
          <w:p w14:paraId="637C8C44"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741.75</w:t>
            </w:r>
          </w:p>
        </w:tc>
      </w:tr>
      <w:tr w:rsidR="00ED311D" w:rsidRPr="0072416F" w14:paraId="368C45DF" w14:textId="77777777" w:rsidTr="009B74A9">
        <w:trPr>
          <w:trHeight w:val="264"/>
          <w:jc w:val="center"/>
        </w:trPr>
        <w:tc>
          <w:tcPr>
            <w:tcW w:w="2323" w:type="dxa"/>
            <w:tcBorders>
              <w:top w:val="nil"/>
              <w:left w:val="nil"/>
              <w:bottom w:val="nil"/>
              <w:right w:val="nil"/>
            </w:tcBorders>
            <w:shd w:val="clear" w:color="auto" w:fill="auto"/>
            <w:vAlign w:val="center"/>
            <w:hideMark/>
          </w:tcPr>
          <w:p w14:paraId="63AC0273"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40%CO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+50%Ar</w:t>
            </w:r>
          </w:p>
        </w:tc>
        <w:tc>
          <w:tcPr>
            <w:tcW w:w="1273" w:type="dxa"/>
            <w:tcBorders>
              <w:top w:val="nil"/>
              <w:left w:val="nil"/>
              <w:bottom w:val="nil"/>
              <w:right w:val="nil"/>
            </w:tcBorders>
            <w:shd w:val="clear" w:color="auto" w:fill="auto"/>
            <w:noWrap/>
            <w:vAlign w:val="center"/>
            <w:hideMark/>
          </w:tcPr>
          <w:p w14:paraId="58E6DA08"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212.54</w:t>
            </w:r>
          </w:p>
        </w:tc>
        <w:tc>
          <w:tcPr>
            <w:tcW w:w="1240" w:type="dxa"/>
            <w:tcBorders>
              <w:top w:val="nil"/>
              <w:left w:val="nil"/>
              <w:bottom w:val="nil"/>
              <w:right w:val="nil"/>
            </w:tcBorders>
            <w:shd w:val="clear" w:color="auto" w:fill="auto"/>
            <w:noWrap/>
            <w:vAlign w:val="center"/>
            <w:hideMark/>
          </w:tcPr>
          <w:p w14:paraId="2B474018" w14:textId="77777777" w:rsidR="00ED311D" w:rsidRPr="0072416F" w:rsidRDefault="00ED311D" w:rsidP="00ED311D">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eastAsia="es-ES"/>
              </w:rPr>
              <w:t>10360.1</w:t>
            </w:r>
          </w:p>
        </w:tc>
        <w:tc>
          <w:tcPr>
            <w:tcW w:w="976" w:type="dxa"/>
            <w:tcBorders>
              <w:top w:val="nil"/>
              <w:left w:val="nil"/>
              <w:bottom w:val="nil"/>
              <w:right w:val="nil"/>
            </w:tcBorders>
            <w:shd w:val="clear" w:color="auto" w:fill="auto"/>
            <w:vAlign w:val="center"/>
            <w:hideMark/>
          </w:tcPr>
          <w:p w14:paraId="6772B4BB" w14:textId="77777777" w:rsidR="00ED311D" w:rsidRPr="0072416F" w:rsidRDefault="00ED311D" w:rsidP="00ED311D">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eastAsia="es-ES"/>
              </w:rPr>
              <w:t>903.56</w:t>
            </w:r>
          </w:p>
        </w:tc>
      </w:tr>
      <w:tr w:rsidR="00ED311D" w:rsidRPr="0072416F" w14:paraId="20BF6CC4" w14:textId="77777777" w:rsidTr="009B74A9">
        <w:trPr>
          <w:trHeight w:val="264"/>
          <w:jc w:val="center"/>
        </w:trPr>
        <w:tc>
          <w:tcPr>
            <w:tcW w:w="2323" w:type="dxa"/>
            <w:tcBorders>
              <w:top w:val="nil"/>
              <w:left w:val="nil"/>
              <w:bottom w:val="nil"/>
              <w:right w:val="nil"/>
            </w:tcBorders>
            <w:shd w:val="clear" w:color="auto" w:fill="auto"/>
            <w:vAlign w:val="center"/>
            <w:hideMark/>
          </w:tcPr>
          <w:p w14:paraId="3E6150FB"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30%CO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+60%Ar</w:t>
            </w:r>
          </w:p>
        </w:tc>
        <w:tc>
          <w:tcPr>
            <w:tcW w:w="1273" w:type="dxa"/>
            <w:tcBorders>
              <w:top w:val="nil"/>
              <w:left w:val="nil"/>
              <w:bottom w:val="nil"/>
              <w:right w:val="nil"/>
            </w:tcBorders>
            <w:shd w:val="clear" w:color="auto" w:fill="auto"/>
            <w:noWrap/>
            <w:vAlign w:val="center"/>
            <w:hideMark/>
          </w:tcPr>
          <w:p w14:paraId="366C8646"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205.05</w:t>
            </w:r>
          </w:p>
        </w:tc>
        <w:tc>
          <w:tcPr>
            <w:tcW w:w="1240" w:type="dxa"/>
            <w:tcBorders>
              <w:top w:val="nil"/>
              <w:left w:val="nil"/>
              <w:bottom w:val="nil"/>
              <w:right w:val="nil"/>
            </w:tcBorders>
            <w:shd w:val="clear" w:color="auto" w:fill="auto"/>
            <w:noWrap/>
            <w:vAlign w:val="center"/>
            <w:hideMark/>
          </w:tcPr>
          <w:p w14:paraId="7C680424" w14:textId="77777777" w:rsidR="00ED311D" w:rsidRPr="0072416F" w:rsidRDefault="00ED311D" w:rsidP="00ED311D">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eastAsia="es-ES"/>
              </w:rPr>
              <w:t>5577.1</w:t>
            </w:r>
          </w:p>
        </w:tc>
        <w:tc>
          <w:tcPr>
            <w:tcW w:w="976" w:type="dxa"/>
            <w:tcBorders>
              <w:top w:val="nil"/>
              <w:left w:val="nil"/>
              <w:bottom w:val="nil"/>
              <w:right w:val="nil"/>
            </w:tcBorders>
            <w:shd w:val="clear" w:color="auto" w:fill="auto"/>
            <w:vAlign w:val="center"/>
            <w:hideMark/>
          </w:tcPr>
          <w:p w14:paraId="3D73DBAE" w14:textId="77777777" w:rsidR="00ED311D" w:rsidRPr="0072416F" w:rsidRDefault="00ED311D" w:rsidP="00ED311D">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eastAsia="es-ES"/>
              </w:rPr>
              <w:t>532.34</w:t>
            </w:r>
          </w:p>
        </w:tc>
      </w:tr>
      <w:tr w:rsidR="00ED311D" w:rsidRPr="0072416F" w14:paraId="3A140820" w14:textId="77777777" w:rsidTr="009B74A9">
        <w:trPr>
          <w:trHeight w:val="264"/>
          <w:jc w:val="center"/>
        </w:trPr>
        <w:tc>
          <w:tcPr>
            <w:tcW w:w="2323" w:type="dxa"/>
            <w:tcBorders>
              <w:top w:val="nil"/>
              <w:left w:val="nil"/>
              <w:bottom w:val="nil"/>
              <w:right w:val="nil"/>
            </w:tcBorders>
            <w:shd w:val="clear" w:color="auto" w:fill="auto"/>
            <w:vAlign w:val="center"/>
            <w:hideMark/>
          </w:tcPr>
          <w:p w14:paraId="6ABC6AC6"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+70%Ar</w:t>
            </w:r>
          </w:p>
        </w:tc>
        <w:tc>
          <w:tcPr>
            <w:tcW w:w="1273" w:type="dxa"/>
            <w:tcBorders>
              <w:top w:val="nil"/>
              <w:left w:val="nil"/>
              <w:bottom w:val="nil"/>
              <w:right w:val="nil"/>
            </w:tcBorders>
            <w:shd w:val="clear" w:color="auto" w:fill="auto"/>
            <w:noWrap/>
            <w:vAlign w:val="center"/>
            <w:hideMark/>
          </w:tcPr>
          <w:p w14:paraId="59592A62"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189.7</w:t>
            </w:r>
          </w:p>
        </w:tc>
        <w:tc>
          <w:tcPr>
            <w:tcW w:w="1240" w:type="dxa"/>
            <w:tcBorders>
              <w:top w:val="nil"/>
              <w:left w:val="nil"/>
              <w:bottom w:val="nil"/>
              <w:right w:val="nil"/>
            </w:tcBorders>
            <w:shd w:val="clear" w:color="auto" w:fill="auto"/>
            <w:noWrap/>
            <w:vAlign w:val="center"/>
            <w:hideMark/>
          </w:tcPr>
          <w:p w14:paraId="4CBBE67D"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5325.6</w:t>
            </w:r>
          </w:p>
        </w:tc>
        <w:tc>
          <w:tcPr>
            <w:tcW w:w="976" w:type="dxa"/>
            <w:tcBorders>
              <w:top w:val="nil"/>
              <w:left w:val="nil"/>
              <w:bottom w:val="nil"/>
              <w:right w:val="nil"/>
            </w:tcBorders>
            <w:shd w:val="clear" w:color="auto" w:fill="auto"/>
            <w:vAlign w:val="center"/>
            <w:hideMark/>
          </w:tcPr>
          <w:p w14:paraId="5F863109"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539.66</w:t>
            </w:r>
          </w:p>
        </w:tc>
      </w:tr>
      <w:tr w:rsidR="00ED311D" w:rsidRPr="0072416F" w14:paraId="43BD75C9" w14:textId="77777777" w:rsidTr="009B74A9">
        <w:trPr>
          <w:trHeight w:val="264"/>
          <w:jc w:val="center"/>
        </w:trPr>
        <w:tc>
          <w:tcPr>
            <w:tcW w:w="2323" w:type="dxa"/>
            <w:tcBorders>
              <w:top w:val="nil"/>
              <w:left w:val="nil"/>
              <w:bottom w:val="single" w:sz="12" w:space="0" w:color="auto"/>
              <w:right w:val="nil"/>
            </w:tcBorders>
            <w:shd w:val="clear" w:color="auto" w:fill="auto"/>
            <w:vAlign w:val="center"/>
            <w:hideMark/>
          </w:tcPr>
          <w:p w14:paraId="2D889602"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10%CO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+80%Ar</w:t>
            </w:r>
          </w:p>
        </w:tc>
        <w:tc>
          <w:tcPr>
            <w:tcW w:w="1273" w:type="dxa"/>
            <w:tcBorders>
              <w:top w:val="nil"/>
              <w:left w:val="nil"/>
              <w:bottom w:val="single" w:sz="12" w:space="0" w:color="auto"/>
              <w:right w:val="nil"/>
            </w:tcBorders>
            <w:shd w:val="clear" w:color="auto" w:fill="auto"/>
            <w:noWrap/>
            <w:vAlign w:val="center"/>
            <w:hideMark/>
          </w:tcPr>
          <w:p w14:paraId="6BEF9128"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174.36</w:t>
            </w:r>
          </w:p>
        </w:tc>
        <w:tc>
          <w:tcPr>
            <w:tcW w:w="1240" w:type="dxa"/>
            <w:tcBorders>
              <w:top w:val="nil"/>
              <w:left w:val="nil"/>
              <w:bottom w:val="single" w:sz="12" w:space="0" w:color="auto"/>
              <w:right w:val="nil"/>
            </w:tcBorders>
            <w:shd w:val="clear" w:color="auto" w:fill="auto"/>
            <w:noWrap/>
            <w:vAlign w:val="center"/>
            <w:hideMark/>
          </w:tcPr>
          <w:p w14:paraId="60A0A1D7"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5074.2</w:t>
            </w:r>
          </w:p>
        </w:tc>
        <w:tc>
          <w:tcPr>
            <w:tcW w:w="976" w:type="dxa"/>
            <w:tcBorders>
              <w:top w:val="nil"/>
              <w:left w:val="nil"/>
              <w:bottom w:val="single" w:sz="12" w:space="0" w:color="auto"/>
              <w:right w:val="nil"/>
            </w:tcBorders>
            <w:shd w:val="clear" w:color="auto" w:fill="auto"/>
            <w:vAlign w:val="center"/>
            <w:hideMark/>
          </w:tcPr>
          <w:p w14:paraId="0D6DAE1E" w14:textId="77777777" w:rsidR="00ED311D" w:rsidRPr="0072416F" w:rsidRDefault="00ED311D" w:rsidP="00ED311D">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546.76</w:t>
            </w:r>
          </w:p>
        </w:tc>
      </w:tr>
    </w:tbl>
    <w:p w14:paraId="44DED07B" w14:textId="77777777" w:rsidR="00ED311D" w:rsidRPr="0072416F" w:rsidRDefault="00ED311D" w:rsidP="00FC6623">
      <w:pPr>
        <w:pStyle w:val="Sangradetextonormal"/>
        <w:ind w:firstLine="0"/>
        <w:jc w:val="center"/>
        <w:rPr>
          <w:b/>
          <w:kern w:val="0"/>
        </w:rPr>
      </w:pPr>
    </w:p>
    <w:p w14:paraId="7C5F72BA" w14:textId="77777777" w:rsidR="00597159" w:rsidRPr="0072416F" w:rsidRDefault="00597159" w:rsidP="00FC6623">
      <w:pPr>
        <w:pStyle w:val="Sangradetextonormal"/>
        <w:ind w:firstLine="0"/>
        <w:jc w:val="center"/>
        <w:rPr>
          <w:b/>
          <w:kern w:val="0"/>
        </w:rPr>
      </w:pPr>
    </w:p>
    <w:p w14:paraId="585F7B9C" w14:textId="77777777" w:rsidR="007B1225" w:rsidRPr="0072416F" w:rsidRDefault="007B1225" w:rsidP="00FC6623">
      <w:pPr>
        <w:pStyle w:val="Sangradetextonormal"/>
        <w:ind w:firstLine="0"/>
        <w:jc w:val="center"/>
        <w:rPr>
          <w:b/>
          <w:kern w:val="0"/>
        </w:rPr>
      </w:pPr>
    </w:p>
    <w:p w14:paraId="45A0E7C2" w14:textId="435DD0D7" w:rsidR="0007642C" w:rsidRPr="0072416F" w:rsidRDefault="00597159" w:rsidP="0044407C">
      <w:pPr>
        <w:pStyle w:val="Sangradetextonormal"/>
        <w:ind w:left="1440" w:firstLine="720"/>
        <w:rPr>
          <w:kern w:val="0"/>
        </w:rPr>
      </w:pPr>
      <w:r w:rsidRPr="0072416F">
        <w:rPr>
          <w:b/>
          <w:bCs/>
          <w:kern w:val="0"/>
        </w:rPr>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-NF</w:t>
      </w:r>
      <w:r w:rsidRPr="0072416F">
        <w:rPr>
          <w:kern w:val="0"/>
          <w:highlight w:val="green"/>
          <w:vertAlign w:val="subscript"/>
        </w:rPr>
        <w:t>3</w:t>
      </w:r>
      <w:r w:rsidRPr="0072416F">
        <w:rPr>
          <w:kern w:val="0"/>
          <w:highlight w:val="green"/>
        </w:rPr>
        <w:t>-Ar</w:t>
      </w:r>
      <w:r w:rsidRPr="0072416F">
        <w:rPr>
          <w:kern w:val="0"/>
        </w:rPr>
        <w:t xml:space="preserve"> blend properties</w:t>
      </w:r>
      <w:r w:rsidR="00ED2DA7" w:rsidRPr="0072416F">
        <w:rPr>
          <w:kern w:val="0"/>
        </w:rPr>
        <w:t>.</w:t>
      </w:r>
      <w:r w:rsidR="0044407C" w:rsidRPr="0072416F">
        <w:rPr>
          <w:kern w:val="0"/>
        </w:rPr>
        <w:t xml:space="preserve"> Reducing</w:t>
      </w:r>
      <w:r w:rsidR="0007642C" w:rsidRPr="0072416F">
        <w:rPr>
          <w:kern w:val="0"/>
        </w:rPr>
        <w:t xml:space="preserve"> sCO</w:t>
      </w:r>
      <w:r w:rsidR="0007642C" w:rsidRPr="0072416F">
        <w:rPr>
          <w:kern w:val="0"/>
          <w:vertAlign w:val="subscript"/>
        </w:rPr>
        <w:t>2</w:t>
      </w:r>
      <w:r w:rsidR="0007642C" w:rsidRPr="0072416F">
        <w:rPr>
          <w:kern w:val="0"/>
        </w:rPr>
        <w:t>-NF</w:t>
      </w:r>
      <w:r w:rsidR="0007642C" w:rsidRPr="0072416F">
        <w:rPr>
          <w:kern w:val="0"/>
          <w:vertAlign w:val="subscript"/>
        </w:rPr>
        <w:t>3</w:t>
      </w:r>
      <w:r w:rsidR="0007642C" w:rsidRPr="0072416F">
        <w:rPr>
          <w:kern w:val="0"/>
        </w:rPr>
        <w:t xml:space="preserve"> Critical Temperature adding Ar.</w:t>
      </w:r>
    </w:p>
    <w:tbl>
      <w:tblPr>
        <w:tblW w:w="5719" w:type="dxa"/>
        <w:jc w:val="center"/>
        <w:tblCellMar>
          <w:left w:w="70" w:type="dxa"/>
          <w:right w:w="70" w:type="dxa"/>
        </w:tblCellMar>
        <w:tblLook w:val="04A0" w:firstRow="1" w:lastRow="0" w:firstColumn="1" w:lastColumn="0" w:noHBand="0" w:noVBand="1"/>
      </w:tblPr>
      <w:tblGrid>
        <w:gridCol w:w="2410"/>
        <w:gridCol w:w="1273"/>
        <w:gridCol w:w="1240"/>
        <w:gridCol w:w="796"/>
      </w:tblGrid>
      <w:tr w:rsidR="00597159" w:rsidRPr="0072416F" w14:paraId="6A5C44F2" w14:textId="77777777" w:rsidTr="006F3EE9">
        <w:trPr>
          <w:trHeight w:val="864"/>
          <w:jc w:val="center"/>
        </w:trPr>
        <w:tc>
          <w:tcPr>
            <w:tcW w:w="2410" w:type="dxa"/>
            <w:tcBorders>
              <w:top w:val="single" w:sz="12" w:space="0" w:color="auto"/>
              <w:left w:val="nil"/>
              <w:bottom w:val="single" w:sz="12" w:space="0" w:color="auto"/>
              <w:right w:val="nil"/>
            </w:tcBorders>
            <w:shd w:val="clear" w:color="auto" w:fill="auto"/>
            <w:vAlign w:val="center"/>
            <w:hideMark/>
          </w:tcPr>
          <w:p w14:paraId="10EAA0FD" w14:textId="77777777" w:rsidR="00597159" w:rsidRPr="0072416F" w:rsidRDefault="00597159"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142EC8A1" w14:textId="77777777" w:rsidR="00597159" w:rsidRPr="0072416F" w:rsidRDefault="00597159"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61D37D3C" w14:textId="77777777" w:rsidR="00597159" w:rsidRPr="0072416F" w:rsidRDefault="00597159"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09786235" w14:textId="77777777" w:rsidR="00597159" w:rsidRPr="0072416F" w:rsidRDefault="00597159"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597159" w:rsidRPr="0072416F" w14:paraId="2A150D5D" w14:textId="77777777" w:rsidTr="006F3EE9">
        <w:trPr>
          <w:trHeight w:val="312"/>
          <w:jc w:val="center"/>
        </w:trPr>
        <w:tc>
          <w:tcPr>
            <w:tcW w:w="2410" w:type="dxa"/>
            <w:tcBorders>
              <w:top w:val="nil"/>
              <w:left w:val="nil"/>
              <w:bottom w:val="single" w:sz="12" w:space="0" w:color="auto"/>
              <w:right w:val="nil"/>
            </w:tcBorders>
            <w:shd w:val="clear" w:color="auto" w:fill="auto"/>
            <w:vAlign w:val="center"/>
            <w:hideMark/>
          </w:tcPr>
          <w:p w14:paraId="70CDF2DE" w14:textId="77777777" w:rsidR="00597159" w:rsidRPr="0072416F" w:rsidRDefault="00597159"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27EB31A0" w14:textId="77777777" w:rsidR="00597159" w:rsidRPr="0072416F" w:rsidRDefault="00597159"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04DB8E16" w14:textId="77777777" w:rsidR="00597159" w:rsidRPr="0072416F" w:rsidRDefault="00597159"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75E695FD" w14:textId="77777777" w:rsidR="00597159" w:rsidRPr="0072416F" w:rsidRDefault="00597159"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E325B3" w:rsidRPr="0072416F" w14:paraId="34533991" w14:textId="77777777" w:rsidTr="008A03E2">
        <w:trPr>
          <w:trHeight w:val="288"/>
          <w:jc w:val="center"/>
        </w:trPr>
        <w:tc>
          <w:tcPr>
            <w:tcW w:w="2410" w:type="dxa"/>
            <w:tcBorders>
              <w:top w:val="nil"/>
              <w:left w:val="nil"/>
              <w:bottom w:val="nil"/>
              <w:right w:val="nil"/>
            </w:tcBorders>
            <w:shd w:val="clear" w:color="auto" w:fill="auto"/>
          </w:tcPr>
          <w:p w14:paraId="04AE6568" w14:textId="2811663C" w:rsidR="00E325B3" w:rsidRPr="0072416F" w:rsidRDefault="00E325B3" w:rsidP="00E325B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+80%NF</w:t>
            </w:r>
            <w:r w:rsidRPr="0072416F">
              <w:rPr>
                <w:vertAlign w:val="subscript"/>
              </w:rPr>
              <w:t>3</w:t>
            </w:r>
            <w:r w:rsidRPr="0072416F">
              <w:t>+10%Ar</w:t>
            </w:r>
          </w:p>
        </w:tc>
        <w:tc>
          <w:tcPr>
            <w:tcW w:w="1273" w:type="dxa"/>
            <w:tcBorders>
              <w:top w:val="nil"/>
              <w:left w:val="nil"/>
              <w:bottom w:val="nil"/>
              <w:right w:val="nil"/>
            </w:tcBorders>
            <w:shd w:val="clear" w:color="auto" w:fill="auto"/>
            <w:noWrap/>
          </w:tcPr>
          <w:p w14:paraId="3174F83C" w14:textId="380BF73D"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229.76</w:t>
            </w:r>
          </w:p>
        </w:tc>
        <w:tc>
          <w:tcPr>
            <w:tcW w:w="1240" w:type="dxa"/>
            <w:tcBorders>
              <w:top w:val="nil"/>
              <w:left w:val="nil"/>
              <w:bottom w:val="nil"/>
              <w:right w:val="nil"/>
            </w:tcBorders>
            <w:shd w:val="clear" w:color="auto" w:fill="auto"/>
            <w:noWrap/>
          </w:tcPr>
          <w:p w14:paraId="6F63EB23" w14:textId="46917898"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4563.1</w:t>
            </w:r>
          </w:p>
        </w:tc>
        <w:tc>
          <w:tcPr>
            <w:tcW w:w="796" w:type="dxa"/>
            <w:tcBorders>
              <w:top w:val="nil"/>
              <w:left w:val="nil"/>
              <w:bottom w:val="nil"/>
              <w:right w:val="nil"/>
            </w:tcBorders>
            <w:shd w:val="clear" w:color="auto" w:fill="auto"/>
          </w:tcPr>
          <w:p w14:paraId="674099A5" w14:textId="2A419D15"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487.65</w:t>
            </w:r>
          </w:p>
        </w:tc>
      </w:tr>
      <w:tr w:rsidR="00E325B3" w:rsidRPr="0072416F" w14:paraId="27FC8B19" w14:textId="77777777" w:rsidTr="008A03E2">
        <w:trPr>
          <w:trHeight w:val="288"/>
          <w:jc w:val="center"/>
        </w:trPr>
        <w:tc>
          <w:tcPr>
            <w:tcW w:w="2410" w:type="dxa"/>
            <w:tcBorders>
              <w:top w:val="nil"/>
              <w:left w:val="nil"/>
              <w:bottom w:val="nil"/>
              <w:right w:val="nil"/>
            </w:tcBorders>
            <w:shd w:val="clear" w:color="auto" w:fill="auto"/>
          </w:tcPr>
          <w:p w14:paraId="77D4355B" w14:textId="3E8BC15F" w:rsidR="00E325B3" w:rsidRPr="0072416F" w:rsidRDefault="00E325B3" w:rsidP="00E325B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+70%NF</w:t>
            </w:r>
            <w:r w:rsidRPr="0072416F">
              <w:rPr>
                <w:vertAlign w:val="subscript"/>
              </w:rPr>
              <w:t>3</w:t>
            </w:r>
            <w:r w:rsidRPr="0072416F">
              <w:t>+20%Ar</w:t>
            </w:r>
          </w:p>
        </w:tc>
        <w:tc>
          <w:tcPr>
            <w:tcW w:w="1273" w:type="dxa"/>
            <w:tcBorders>
              <w:top w:val="nil"/>
              <w:left w:val="nil"/>
              <w:bottom w:val="nil"/>
              <w:right w:val="nil"/>
            </w:tcBorders>
            <w:shd w:val="clear" w:color="auto" w:fill="auto"/>
            <w:noWrap/>
          </w:tcPr>
          <w:p w14:paraId="230FE16A" w14:textId="03D61287"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222.39</w:t>
            </w:r>
          </w:p>
        </w:tc>
        <w:tc>
          <w:tcPr>
            <w:tcW w:w="1240" w:type="dxa"/>
            <w:tcBorders>
              <w:top w:val="nil"/>
              <w:left w:val="nil"/>
              <w:bottom w:val="nil"/>
              <w:right w:val="nil"/>
            </w:tcBorders>
            <w:shd w:val="clear" w:color="auto" w:fill="auto"/>
            <w:noWrap/>
          </w:tcPr>
          <w:p w14:paraId="33477501" w14:textId="55CC37DC"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4484.7</w:t>
            </w:r>
          </w:p>
        </w:tc>
        <w:tc>
          <w:tcPr>
            <w:tcW w:w="796" w:type="dxa"/>
            <w:tcBorders>
              <w:top w:val="nil"/>
              <w:left w:val="nil"/>
              <w:bottom w:val="nil"/>
              <w:right w:val="nil"/>
            </w:tcBorders>
            <w:shd w:val="clear" w:color="auto" w:fill="auto"/>
          </w:tcPr>
          <w:p w14:paraId="57606481" w14:textId="604F5BB9"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445.80</w:t>
            </w:r>
          </w:p>
        </w:tc>
      </w:tr>
      <w:tr w:rsidR="00E325B3" w:rsidRPr="0072416F" w14:paraId="09326B3F" w14:textId="77777777" w:rsidTr="008A03E2">
        <w:trPr>
          <w:trHeight w:val="288"/>
          <w:jc w:val="center"/>
        </w:trPr>
        <w:tc>
          <w:tcPr>
            <w:tcW w:w="2410" w:type="dxa"/>
            <w:tcBorders>
              <w:top w:val="nil"/>
              <w:left w:val="nil"/>
              <w:bottom w:val="nil"/>
              <w:right w:val="nil"/>
            </w:tcBorders>
            <w:shd w:val="clear" w:color="auto" w:fill="auto"/>
          </w:tcPr>
          <w:p w14:paraId="1E70F695" w14:textId="12862E7C" w:rsidR="00E325B3" w:rsidRPr="0072416F" w:rsidRDefault="00E325B3" w:rsidP="00E325B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+60%NF</w:t>
            </w:r>
            <w:r w:rsidRPr="0072416F">
              <w:rPr>
                <w:vertAlign w:val="subscript"/>
              </w:rPr>
              <w:t>3</w:t>
            </w:r>
            <w:r w:rsidRPr="0072416F">
              <w:t>+30%Ar</w:t>
            </w:r>
          </w:p>
        </w:tc>
        <w:tc>
          <w:tcPr>
            <w:tcW w:w="1273" w:type="dxa"/>
            <w:tcBorders>
              <w:top w:val="nil"/>
              <w:left w:val="nil"/>
              <w:bottom w:val="nil"/>
              <w:right w:val="nil"/>
            </w:tcBorders>
            <w:shd w:val="clear" w:color="auto" w:fill="auto"/>
            <w:noWrap/>
          </w:tcPr>
          <w:p w14:paraId="6EB063F4" w14:textId="31C5443C"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219.75</w:t>
            </w:r>
          </w:p>
        </w:tc>
        <w:tc>
          <w:tcPr>
            <w:tcW w:w="1240" w:type="dxa"/>
            <w:tcBorders>
              <w:top w:val="nil"/>
              <w:left w:val="nil"/>
              <w:bottom w:val="nil"/>
              <w:right w:val="nil"/>
            </w:tcBorders>
            <w:shd w:val="clear" w:color="auto" w:fill="auto"/>
            <w:noWrap/>
          </w:tcPr>
          <w:p w14:paraId="7FF77FD2" w14:textId="481C2E55"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4845.7</w:t>
            </w:r>
          </w:p>
        </w:tc>
        <w:tc>
          <w:tcPr>
            <w:tcW w:w="796" w:type="dxa"/>
            <w:tcBorders>
              <w:top w:val="nil"/>
              <w:left w:val="nil"/>
              <w:bottom w:val="nil"/>
              <w:right w:val="nil"/>
            </w:tcBorders>
            <w:shd w:val="clear" w:color="auto" w:fill="auto"/>
          </w:tcPr>
          <w:p w14:paraId="54EFA8FA" w14:textId="7821C6FE"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383.88</w:t>
            </w:r>
          </w:p>
        </w:tc>
      </w:tr>
      <w:tr w:rsidR="00E325B3" w:rsidRPr="0072416F" w14:paraId="17496BA7" w14:textId="77777777" w:rsidTr="008A03E2">
        <w:trPr>
          <w:trHeight w:val="288"/>
          <w:jc w:val="center"/>
        </w:trPr>
        <w:tc>
          <w:tcPr>
            <w:tcW w:w="2410" w:type="dxa"/>
            <w:tcBorders>
              <w:top w:val="nil"/>
              <w:left w:val="nil"/>
              <w:bottom w:val="nil"/>
              <w:right w:val="nil"/>
            </w:tcBorders>
            <w:shd w:val="clear" w:color="auto" w:fill="auto"/>
          </w:tcPr>
          <w:p w14:paraId="6E48FCFE" w14:textId="40B1FDC6" w:rsidR="00E325B3" w:rsidRPr="0072416F" w:rsidRDefault="00E325B3" w:rsidP="00E325B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+50%NF</w:t>
            </w:r>
            <w:r w:rsidRPr="0072416F">
              <w:rPr>
                <w:vertAlign w:val="subscript"/>
              </w:rPr>
              <w:t>3</w:t>
            </w:r>
            <w:r w:rsidRPr="0072416F">
              <w:t>+40%Ar</w:t>
            </w:r>
          </w:p>
        </w:tc>
        <w:tc>
          <w:tcPr>
            <w:tcW w:w="1273" w:type="dxa"/>
            <w:tcBorders>
              <w:top w:val="nil"/>
              <w:left w:val="nil"/>
              <w:bottom w:val="nil"/>
              <w:right w:val="nil"/>
            </w:tcBorders>
            <w:shd w:val="clear" w:color="auto" w:fill="auto"/>
            <w:noWrap/>
          </w:tcPr>
          <w:p w14:paraId="011E8374" w14:textId="4FA1B26D"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214.92</w:t>
            </w:r>
          </w:p>
        </w:tc>
        <w:tc>
          <w:tcPr>
            <w:tcW w:w="1240" w:type="dxa"/>
            <w:tcBorders>
              <w:top w:val="nil"/>
              <w:left w:val="nil"/>
              <w:bottom w:val="nil"/>
              <w:right w:val="nil"/>
            </w:tcBorders>
            <w:shd w:val="clear" w:color="auto" w:fill="auto"/>
            <w:noWrap/>
          </w:tcPr>
          <w:p w14:paraId="0AA5B144" w14:textId="23B61F95"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5395.6</w:t>
            </w:r>
          </w:p>
        </w:tc>
        <w:tc>
          <w:tcPr>
            <w:tcW w:w="796" w:type="dxa"/>
            <w:tcBorders>
              <w:top w:val="nil"/>
              <w:left w:val="nil"/>
              <w:bottom w:val="nil"/>
              <w:right w:val="nil"/>
            </w:tcBorders>
            <w:shd w:val="clear" w:color="auto" w:fill="auto"/>
          </w:tcPr>
          <w:p w14:paraId="118E330E" w14:textId="5992F6FB" w:rsidR="00E325B3" w:rsidRPr="0072416F" w:rsidRDefault="00052CD8"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446.31</w:t>
            </w:r>
          </w:p>
        </w:tc>
      </w:tr>
      <w:tr w:rsidR="00E325B3" w:rsidRPr="0072416F" w14:paraId="3352B693" w14:textId="77777777" w:rsidTr="008A03E2">
        <w:trPr>
          <w:trHeight w:val="288"/>
          <w:jc w:val="center"/>
        </w:trPr>
        <w:tc>
          <w:tcPr>
            <w:tcW w:w="2410" w:type="dxa"/>
            <w:tcBorders>
              <w:top w:val="nil"/>
              <w:left w:val="nil"/>
              <w:bottom w:val="nil"/>
              <w:right w:val="nil"/>
            </w:tcBorders>
            <w:shd w:val="clear" w:color="auto" w:fill="auto"/>
          </w:tcPr>
          <w:p w14:paraId="76B3B367" w14:textId="07616DA6" w:rsidR="00E325B3" w:rsidRPr="0072416F" w:rsidRDefault="00E325B3" w:rsidP="00E325B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+40%NF</w:t>
            </w:r>
            <w:r w:rsidRPr="0072416F">
              <w:rPr>
                <w:vertAlign w:val="subscript"/>
              </w:rPr>
              <w:t>3</w:t>
            </w:r>
            <w:r w:rsidRPr="0072416F">
              <w:t>+50%Ar</w:t>
            </w:r>
          </w:p>
        </w:tc>
        <w:tc>
          <w:tcPr>
            <w:tcW w:w="1273" w:type="dxa"/>
            <w:tcBorders>
              <w:top w:val="nil"/>
              <w:left w:val="nil"/>
              <w:bottom w:val="nil"/>
              <w:right w:val="nil"/>
            </w:tcBorders>
            <w:shd w:val="clear" w:color="auto" w:fill="auto"/>
            <w:noWrap/>
          </w:tcPr>
          <w:p w14:paraId="66F674C8" w14:textId="07795326" w:rsidR="00E325B3" w:rsidRPr="0072416F" w:rsidRDefault="00ED2DA7"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209.98</w:t>
            </w:r>
          </w:p>
        </w:tc>
        <w:tc>
          <w:tcPr>
            <w:tcW w:w="1240" w:type="dxa"/>
            <w:tcBorders>
              <w:top w:val="nil"/>
              <w:left w:val="nil"/>
              <w:bottom w:val="nil"/>
              <w:right w:val="nil"/>
            </w:tcBorders>
            <w:shd w:val="clear" w:color="auto" w:fill="auto"/>
            <w:noWrap/>
          </w:tcPr>
          <w:p w14:paraId="17EB16B8" w14:textId="397F1A8F" w:rsidR="00E325B3" w:rsidRPr="0072416F" w:rsidRDefault="00ED2DA7"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5935.4</w:t>
            </w:r>
          </w:p>
        </w:tc>
        <w:tc>
          <w:tcPr>
            <w:tcW w:w="796" w:type="dxa"/>
            <w:tcBorders>
              <w:top w:val="nil"/>
              <w:left w:val="nil"/>
              <w:bottom w:val="nil"/>
              <w:right w:val="nil"/>
            </w:tcBorders>
            <w:shd w:val="clear" w:color="auto" w:fill="auto"/>
          </w:tcPr>
          <w:p w14:paraId="30D34033" w14:textId="62485BB8" w:rsidR="00E325B3" w:rsidRPr="0072416F" w:rsidRDefault="00ED2DA7"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460.22</w:t>
            </w:r>
          </w:p>
        </w:tc>
      </w:tr>
      <w:tr w:rsidR="00E325B3" w:rsidRPr="0072416F" w14:paraId="7D1C0BD4" w14:textId="77777777" w:rsidTr="008A03E2">
        <w:trPr>
          <w:trHeight w:val="288"/>
          <w:jc w:val="center"/>
        </w:trPr>
        <w:tc>
          <w:tcPr>
            <w:tcW w:w="2410" w:type="dxa"/>
            <w:tcBorders>
              <w:top w:val="nil"/>
              <w:left w:val="nil"/>
              <w:bottom w:val="nil"/>
              <w:right w:val="nil"/>
            </w:tcBorders>
            <w:shd w:val="clear" w:color="auto" w:fill="auto"/>
          </w:tcPr>
          <w:p w14:paraId="0732FB46" w14:textId="3FB82F2E" w:rsidR="00E325B3" w:rsidRPr="0072416F" w:rsidRDefault="00E325B3" w:rsidP="00E325B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+30%NF</w:t>
            </w:r>
            <w:r w:rsidRPr="0072416F">
              <w:rPr>
                <w:vertAlign w:val="subscript"/>
              </w:rPr>
              <w:t>3</w:t>
            </w:r>
            <w:r w:rsidRPr="0072416F">
              <w:t>+60%Ar</w:t>
            </w:r>
          </w:p>
        </w:tc>
        <w:tc>
          <w:tcPr>
            <w:tcW w:w="1273" w:type="dxa"/>
            <w:tcBorders>
              <w:top w:val="nil"/>
              <w:left w:val="nil"/>
              <w:bottom w:val="nil"/>
              <w:right w:val="nil"/>
            </w:tcBorders>
            <w:shd w:val="clear" w:color="auto" w:fill="auto"/>
            <w:noWrap/>
          </w:tcPr>
          <w:p w14:paraId="49DE660D" w14:textId="6238E9A5" w:rsidR="00E325B3" w:rsidRPr="0072416F" w:rsidRDefault="007E6B06"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204.05</w:t>
            </w:r>
          </w:p>
        </w:tc>
        <w:tc>
          <w:tcPr>
            <w:tcW w:w="1240" w:type="dxa"/>
            <w:tcBorders>
              <w:top w:val="nil"/>
              <w:left w:val="nil"/>
              <w:bottom w:val="nil"/>
              <w:right w:val="nil"/>
            </w:tcBorders>
            <w:shd w:val="clear" w:color="auto" w:fill="auto"/>
            <w:noWrap/>
          </w:tcPr>
          <w:p w14:paraId="73FDCE58" w14:textId="41610717" w:rsidR="00E325B3" w:rsidRPr="0072416F" w:rsidRDefault="007E6B06"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6549.2</w:t>
            </w:r>
          </w:p>
        </w:tc>
        <w:tc>
          <w:tcPr>
            <w:tcW w:w="796" w:type="dxa"/>
            <w:tcBorders>
              <w:top w:val="nil"/>
              <w:left w:val="nil"/>
              <w:bottom w:val="nil"/>
              <w:right w:val="nil"/>
            </w:tcBorders>
            <w:shd w:val="clear" w:color="auto" w:fill="auto"/>
          </w:tcPr>
          <w:p w14:paraId="6AE20D10" w14:textId="395CE372" w:rsidR="00E325B3" w:rsidRPr="0072416F" w:rsidRDefault="007E6B06"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485.35</w:t>
            </w:r>
          </w:p>
        </w:tc>
      </w:tr>
      <w:tr w:rsidR="00E325B3" w:rsidRPr="0072416F" w14:paraId="138DDB3C" w14:textId="77777777" w:rsidTr="008A03E2">
        <w:trPr>
          <w:trHeight w:val="288"/>
          <w:jc w:val="center"/>
        </w:trPr>
        <w:tc>
          <w:tcPr>
            <w:tcW w:w="2410" w:type="dxa"/>
            <w:tcBorders>
              <w:top w:val="nil"/>
              <w:left w:val="nil"/>
              <w:bottom w:val="nil"/>
              <w:right w:val="nil"/>
            </w:tcBorders>
            <w:shd w:val="clear" w:color="auto" w:fill="auto"/>
          </w:tcPr>
          <w:p w14:paraId="37FECF4F" w14:textId="17F6C231" w:rsidR="00E325B3" w:rsidRPr="0072416F" w:rsidRDefault="00E325B3" w:rsidP="00E325B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+20%NF</w:t>
            </w:r>
            <w:r w:rsidRPr="0072416F">
              <w:rPr>
                <w:vertAlign w:val="subscript"/>
              </w:rPr>
              <w:t>3</w:t>
            </w:r>
            <w:r w:rsidRPr="0072416F">
              <w:t>+70%Ar</w:t>
            </w:r>
          </w:p>
        </w:tc>
        <w:tc>
          <w:tcPr>
            <w:tcW w:w="1273" w:type="dxa"/>
            <w:tcBorders>
              <w:top w:val="nil"/>
              <w:left w:val="nil"/>
              <w:bottom w:val="nil"/>
              <w:right w:val="nil"/>
            </w:tcBorders>
            <w:shd w:val="clear" w:color="auto" w:fill="auto"/>
            <w:noWrap/>
          </w:tcPr>
          <w:p w14:paraId="4563D6F3" w14:textId="031DD920" w:rsidR="00E325B3" w:rsidRPr="0072416F" w:rsidRDefault="007E6B06"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196.37</w:t>
            </w:r>
          </w:p>
        </w:tc>
        <w:tc>
          <w:tcPr>
            <w:tcW w:w="1240" w:type="dxa"/>
            <w:tcBorders>
              <w:top w:val="nil"/>
              <w:left w:val="nil"/>
              <w:bottom w:val="nil"/>
              <w:right w:val="nil"/>
            </w:tcBorders>
            <w:shd w:val="clear" w:color="auto" w:fill="auto"/>
            <w:noWrap/>
          </w:tcPr>
          <w:p w14:paraId="223A0C89" w14:textId="79A8B927" w:rsidR="00E325B3" w:rsidRPr="0072416F" w:rsidRDefault="007E6B06" w:rsidP="00E325B3">
            <w:pPr>
              <w:suppressAutoHyphens w:val="0"/>
              <w:overflowPunct/>
              <w:autoSpaceDE/>
              <w:autoSpaceDN/>
              <w:adjustRightInd/>
              <w:jc w:val="center"/>
              <w:textAlignment w:val="auto"/>
              <w:rPr>
                <w:color w:val="000000"/>
                <w:kern w:val="0"/>
                <w:highlight w:val="yellow"/>
                <w:lang w:eastAsia="es-ES"/>
              </w:rPr>
            </w:pPr>
            <w:r w:rsidRPr="0072416F">
              <w:rPr>
                <w:color w:val="000000"/>
                <w:kern w:val="0"/>
                <w:highlight w:val="yellow"/>
                <w:lang w:eastAsia="es-ES"/>
              </w:rPr>
              <w:t>7183.1</w:t>
            </w:r>
          </w:p>
        </w:tc>
        <w:tc>
          <w:tcPr>
            <w:tcW w:w="796" w:type="dxa"/>
            <w:tcBorders>
              <w:top w:val="nil"/>
              <w:left w:val="nil"/>
              <w:bottom w:val="nil"/>
              <w:right w:val="nil"/>
            </w:tcBorders>
            <w:shd w:val="clear" w:color="auto" w:fill="auto"/>
          </w:tcPr>
          <w:p w14:paraId="27FF9899" w14:textId="42C762E5" w:rsidR="00E325B3" w:rsidRPr="0072416F" w:rsidRDefault="007E6B06"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529.00</w:t>
            </w:r>
          </w:p>
        </w:tc>
      </w:tr>
      <w:tr w:rsidR="00E325B3" w:rsidRPr="0072416F" w14:paraId="2DDC802E" w14:textId="77777777" w:rsidTr="008A03E2">
        <w:trPr>
          <w:trHeight w:val="300"/>
          <w:jc w:val="center"/>
        </w:trPr>
        <w:tc>
          <w:tcPr>
            <w:tcW w:w="2410" w:type="dxa"/>
            <w:tcBorders>
              <w:top w:val="nil"/>
              <w:left w:val="nil"/>
              <w:bottom w:val="single" w:sz="12" w:space="0" w:color="auto"/>
              <w:right w:val="nil"/>
            </w:tcBorders>
            <w:shd w:val="clear" w:color="auto" w:fill="auto"/>
          </w:tcPr>
          <w:p w14:paraId="4420425F" w14:textId="70849A67" w:rsidR="00E325B3" w:rsidRPr="0072416F" w:rsidRDefault="00E325B3" w:rsidP="00E325B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+10%NF</w:t>
            </w:r>
            <w:r w:rsidRPr="0072416F">
              <w:rPr>
                <w:vertAlign w:val="subscript"/>
              </w:rPr>
              <w:t>3</w:t>
            </w:r>
            <w:r w:rsidRPr="0072416F">
              <w:t>+80%Ar</w:t>
            </w:r>
          </w:p>
        </w:tc>
        <w:tc>
          <w:tcPr>
            <w:tcW w:w="1273" w:type="dxa"/>
            <w:tcBorders>
              <w:top w:val="nil"/>
              <w:left w:val="nil"/>
              <w:bottom w:val="single" w:sz="12" w:space="0" w:color="auto"/>
              <w:right w:val="nil"/>
            </w:tcBorders>
            <w:shd w:val="clear" w:color="auto" w:fill="auto"/>
            <w:noWrap/>
          </w:tcPr>
          <w:p w14:paraId="249F0B7B" w14:textId="6DAE4725" w:rsidR="00E325B3" w:rsidRPr="0072416F" w:rsidRDefault="007E6B06"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174.36</w:t>
            </w:r>
          </w:p>
        </w:tc>
        <w:tc>
          <w:tcPr>
            <w:tcW w:w="1240" w:type="dxa"/>
            <w:tcBorders>
              <w:top w:val="nil"/>
              <w:left w:val="nil"/>
              <w:bottom w:val="single" w:sz="12" w:space="0" w:color="auto"/>
              <w:right w:val="nil"/>
            </w:tcBorders>
            <w:shd w:val="clear" w:color="auto" w:fill="auto"/>
            <w:noWrap/>
          </w:tcPr>
          <w:p w14:paraId="048846C7" w14:textId="6558D93B" w:rsidR="00E325B3" w:rsidRPr="0072416F" w:rsidRDefault="007E6B06" w:rsidP="00E325B3">
            <w:pPr>
              <w:suppressAutoHyphens w:val="0"/>
              <w:overflowPunct/>
              <w:autoSpaceDE/>
              <w:autoSpaceDN/>
              <w:adjustRightInd/>
              <w:jc w:val="center"/>
              <w:textAlignment w:val="auto"/>
              <w:rPr>
                <w:color w:val="000000"/>
                <w:kern w:val="0"/>
                <w:highlight w:val="yellow"/>
                <w:lang w:eastAsia="es-ES"/>
              </w:rPr>
            </w:pPr>
            <w:r w:rsidRPr="0072416F">
              <w:rPr>
                <w:color w:val="000000"/>
                <w:kern w:val="0"/>
                <w:highlight w:val="yellow"/>
                <w:lang w:eastAsia="es-ES"/>
              </w:rPr>
              <w:t>5074.2</w:t>
            </w:r>
          </w:p>
        </w:tc>
        <w:tc>
          <w:tcPr>
            <w:tcW w:w="796" w:type="dxa"/>
            <w:tcBorders>
              <w:top w:val="nil"/>
              <w:left w:val="nil"/>
              <w:bottom w:val="single" w:sz="12" w:space="0" w:color="auto"/>
              <w:right w:val="nil"/>
            </w:tcBorders>
            <w:shd w:val="clear" w:color="auto" w:fill="auto"/>
          </w:tcPr>
          <w:p w14:paraId="7B0FF2A4" w14:textId="37C624BB" w:rsidR="00E325B3" w:rsidRPr="0072416F" w:rsidRDefault="007E6B06" w:rsidP="00E325B3">
            <w:pPr>
              <w:suppressAutoHyphens w:val="0"/>
              <w:overflowPunct/>
              <w:autoSpaceDE/>
              <w:autoSpaceDN/>
              <w:adjustRightInd/>
              <w:jc w:val="center"/>
              <w:textAlignment w:val="auto"/>
              <w:rPr>
                <w:color w:val="000000"/>
                <w:kern w:val="0"/>
                <w:lang w:eastAsia="es-ES"/>
              </w:rPr>
            </w:pPr>
            <w:r w:rsidRPr="0072416F">
              <w:rPr>
                <w:color w:val="000000"/>
                <w:kern w:val="0"/>
                <w:lang w:eastAsia="es-ES"/>
              </w:rPr>
              <w:t>546.76</w:t>
            </w:r>
          </w:p>
        </w:tc>
      </w:tr>
    </w:tbl>
    <w:p w14:paraId="69994D13" w14:textId="77777777" w:rsidR="00187205" w:rsidRPr="0072416F" w:rsidRDefault="00187205" w:rsidP="00FC6623">
      <w:pPr>
        <w:pStyle w:val="Sangradetextonormal"/>
        <w:ind w:firstLine="0"/>
        <w:jc w:val="center"/>
        <w:rPr>
          <w:b/>
          <w:kern w:val="0"/>
        </w:rPr>
      </w:pPr>
    </w:p>
    <w:p w14:paraId="30D591A3" w14:textId="77777777" w:rsidR="004930EA" w:rsidRPr="0072416F" w:rsidRDefault="004930EA" w:rsidP="00FC6623">
      <w:pPr>
        <w:pStyle w:val="Sangradetextonormal"/>
        <w:ind w:firstLine="0"/>
        <w:jc w:val="center"/>
        <w:rPr>
          <w:b/>
          <w:kern w:val="0"/>
        </w:rPr>
      </w:pPr>
    </w:p>
    <w:p w14:paraId="2E4AC386" w14:textId="77777777" w:rsidR="004930EA" w:rsidRPr="0072416F" w:rsidRDefault="004930EA" w:rsidP="00FC6623">
      <w:pPr>
        <w:pStyle w:val="Sangradetextonormal"/>
        <w:ind w:firstLine="0"/>
        <w:jc w:val="center"/>
        <w:rPr>
          <w:b/>
          <w:kern w:val="0"/>
        </w:rPr>
      </w:pPr>
    </w:p>
    <w:p w14:paraId="60071D25" w14:textId="77777777" w:rsidR="004930EA" w:rsidRPr="0072416F" w:rsidRDefault="004930EA" w:rsidP="00FC6623">
      <w:pPr>
        <w:pStyle w:val="Sangradetextonormal"/>
        <w:ind w:firstLine="0"/>
        <w:jc w:val="center"/>
        <w:rPr>
          <w:b/>
          <w:kern w:val="0"/>
        </w:rPr>
      </w:pPr>
    </w:p>
    <w:p w14:paraId="75418C23" w14:textId="77777777" w:rsidR="004930EA" w:rsidRPr="0072416F" w:rsidRDefault="004930EA" w:rsidP="00FC6623">
      <w:pPr>
        <w:pStyle w:val="Sangradetextonormal"/>
        <w:ind w:firstLine="0"/>
        <w:jc w:val="center"/>
        <w:rPr>
          <w:b/>
          <w:kern w:val="0"/>
        </w:rPr>
      </w:pPr>
    </w:p>
    <w:p w14:paraId="0A98EC02" w14:textId="77777777" w:rsidR="004930EA" w:rsidRPr="0072416F" w:rsidRDefault="004930EA" w:rsidP="00FC6623">
      <w:pPr>
        <w:pStyle w:val="Sangradetextonormal"/>
        <w:ind w:firstLine="0"/>
        <w:jc w:val="center"/>
        <w:rPr>
          <w:b/>
          <w:kern w:val="0"/>
        </w:rPr>
      </w:pPr>
    </w:p>
    <w:p w14:paraId="27D3374F" w14:textId="77777777" w:rsidR="004930EA" w:rsidRPr="0072416F" w:rsidRDefault="004930EA" w:rsidP="00FC6623">
      <w:pPr>
        <w:pStyle w:val="Sangradetextonormal"/>
        <w:ind w:firstLine="0"/>
        <w:jc w:val="center"/>
        <w:rPr>
          <w:b/>
          <w:kern w:val="0"/>
        </w:rPr>
      </w:pPr>
    </w:p>
    <w:p w14:paraId="5643D180" w14:textId="77777777" w:rsidR="004930EA" w:rsidRPr="0072416F" w:rsidRDefault="004930EA" w:rsidP="00FC6623">
      <w:pPr>
        <w:pStyle w:val="Sangradetextonormal"/>
        <w:ind w:firstLine="0"/>
        <w:jc w:val="center"/>
        <w:rPr>
          <w:b/>
          <w:kern w:val="0"/>
        </w:rPr>
      </w:pPr>
    </w:p>
    <w:p w14:paraId="730E558D" w14:textId="77777777" w:rsidR="004930EA" w:rsidRPr="0072416F" w:rsidRDefault="004930EA" w:rsidP="00FC6623">
      <w:pPr>
        <w:pStyle w:val="Sangradetextonormal"/>
        <w:ind w:firstLine="0"/>
        <w:jc w:val="center"/>
        <w:rPr>
          <w:b/>
          <w:kern w:val="0"/>
        </w:rPr>
      </w:pPr>
    </w:p>
    <w:p w14:paraId="59FB5FD8" w14:textId="77777777" w:rsidR="004930EA" w:rsidRPr="0072416F" w:rsidRDefault="004930EA" w:rsidP="00FC6623">
      <w:pPr>
        <w:pStyle w:val="Sangradetextonormal"/>
        <w:ind w:firstLine="0"/>
        <w:jc w:val="center"/>
        <w:rPr>
          <w:b/>
          <w:kern w:val="0"/>
        </w:rPr>
      </w:pPr>
    </w:p>
    <w:p w14:paraId="50EB8E1E" w14:textId="77777777" w:rsidR="004930EA" w:rsidRPr="0072416F" w:rsidRDefault="004930EA" w:rsidP="00FC6623">
      <w:pPr>
        <w:pStyle w:val="Sangradetextonormal"/>
        <w:ind w:firstLine="0"/>
        <w:jc w:val="center"/>
        <w:rPr>
          <w:b/>
          <w:kern w:val="0"/>
        </w:rPr>
      </w:pPr>
    </w:p>
    <w:p w14:paraId="64B38CD3" w14:textId="77777777" w:rsidR="004930EA" w:rsidRPr="0072416F" w:rsidRDefault="004930EA" w:rsidP="00FC6623">
      <w:pPr>
        <w:pStyle w:val="Sangradetextonormal"/>
        <w:ind w:firstLine="0"/>
        <w:jc w:val="center"/>
        <w:rPr>
          <w:b/>
          <w:kern w:val="0"/>
        </w:rPr>
      </w:pPr>
    </w:p>
    <w:p w14:paraId="2971A02B" w14:textId="77777777" w:rsidR="004930EA" w:rsidRPr="0072416F" w:rsidRDefault="004930EA" w:rsidP="00FC6623">
      <w:pPr>
        <w:pStyle w:val="Sangradetextonormal"/>
        <w:ind w:firstLine="0"/>
        <w:jc w:val="center"/>
        <w:rPr>
          <w:b/>
          <w:kern w:val="0"/>
        </w:rPr>
      </w:pPr>
    </w:p>
    <w:p w14:paraId="1999B690" w14:textId="77777777" w:rsidR="004930EA" w:rsidRPr="0072416F" w:rsidRDefault="004930EA" w:rsidP="00FC6623">
      <w:pPr>
        <w:pStyle w:val="Sangradetextonormal"/>
        <w:ind w:firstLine="0"/>
        <w:jc w:val="center"/>
        <w:rPr>
          <w:b/>
          <w:kern w:val="0"/>
        </w:rPr>
      </w:pPr>
    </w:p>
    <w:p w14:paraId="6CD7C0CF" w14:textId="77777777" w:rsidR="004930EA" w:rsidRPr="0072416F" w:rsidRDefault="004930EA" w:rsidP="00FC6623">
      <w:pPr>
        <w:pStyle w:val="Sangradetextonormal"/>
        <w:ind w:firstLine="0"/>
        <w:jc w:val="center"/>
        <w:rPr>
          <w:b/>
          <w:kern w:val="0"/>
        </w:rPr>
      </w:pPr>
    </w:p>
    <w:p w14:paraId="00D593FB" w14:textId="77777777" w:rsidR="004930EA" w:rsidRPr="0072416F" w:rsidRDefault="004930EA" w:rsidP="00FC6623">
      <w:pPr>
        <w:pStyle w:val="Sangradetextonormal"/>
        <w:ind w:firstLine="0"/>
        <w:jc w:val="center"/>
        <w:rPr>
          <w:b/>
          <w:kern w:val="0"/>
        </w:rPr>
      </w:pPr>
    </w:p>
    <w:p w14:paraId="0492D2C9" w14:textId="23B4F63A" w:rsidR="00D4527E" w:rsidRPr="0072416F" w:rsidRDefault="00525F5A" w:rsidP="0044407C">
      <w:pPr>
        <w:pStyle w:val="Sangradetextonormal"/>
        <w:ind w:left="1440" w:firstLine="720"/>
        <w:rPr>
          <w:b/>
          <w:bCs/>
          <w:kern w:val="0"/>
        </w:rPr>
      </w:pPr>
      <w:r w:rsidRPr="0072416F">
        <w:rPr>
          <w:b/>
          <w:bCs/>
          <w:kern w:val="0"/>
        </w:rPr>
        <w:lastRenderedPageBreak/>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w:t>
      </w:r>
      <w:r w:rsidR="004930EA" w:rsidRPr="0072416F">
        <w:rPr>
          <w:kern w:val="0"/>
          <w:highlight w:val="green"/>
        </w:rPr>
        <w:t>CF</w:t>
      </w:r>
      <w:r w:rsidR="004930EA" w:rsidRPr="0072416F">
        <w:rPr>
          <w:kern w:val="0"/>
          <w:highlight w:val="green"/>
          <w:vertAlign w:val="subscript"/>
        </w:rPr>
        <w:t>4</w:t>
      </w:r>
      <w:r w:rsidRPr="0072416F">
        <w:rPr>
          <w:kern w:val="0"/>
          <w:highlight w:val="green"/>
        </w:rPr>
        <w:t>-Ar</w:t>
      </w:r>
      <w:r w:rsidRPr="0072416F">
        <w:rPr>
          <w:kern w:val="0"/>
        </w:rPr>
        <w:t xml:space="preserve"> blend properties</w:t>
      </w:r>
      <w:r w:rsidR="00D4527E" w:rsidRPr="0072416F">
        <w:rPr>
          <w:kern w:val="0"/>
        </w:rPr>
        <w:t>.</w:t>
      </w:r>
      <w:r w:rsidR="0044407C" w:rsidRPr="0072416F">
        <w:rPr>
          <w:kern w:val="0"/>
        </w:rPr>
        <w:t xml:space="preserve"> </w:t>
      </w:r>
      <w:r w:rsidR="00D4527E" w:rsidRPr="0072416F">
        <w:rPr>
          <w:kern w:val="0"/>
        </w:rPr>
        <w:t>Replacing CF</w:t>
      </w:r>
      <w:r w:rsidR="00D4527E" w:rsidRPr="0072416F">
        <w:rPr>
          <w:kern w:val="0"/>
          <w:vertAlign w:val="subscript"/>
        </w:rPr>
        <w:t>4</w:t>
      </w:r>
      <w:r w:rsidR="00D4527E" w:rsidRPr="0072416F">
        <w:rPr>
          <w:kern w:val="0"/>
        </w:rPr>
        <w:t xml:space="preserve"> with Ar in the sCO</w:t>
      </w:r>
      <w:r w:rsidR="00D4527E" w:rsidRPr="0072416F">
        <w:rPr>
          <w:kern w:val="0"/>
          <w:vertAlign w:val="subscript"/>
        </w:rPr>
        <w:t>2</w:t>
      </w:r>
      <w:r w:rsidR="00D4527E" w:rsidRPr="0072416F">
        <w:rPr>
          <w:kern w:val="0"/>
        </w:rPr>
        <w:t>-CF</w:t>
      </w:r>
      <w:r w:rsidR="00D4527E" w:rsidRPr="0072416F">
        <w:rPr>
          <w:kern w:val="0"/>
          <w:vertAlign w:val="subscript"/>
        </w:rPr>
        <w:t>4</w:t>
      </w:r>
      <w:r w:rsidR="00D4527E" w:rsidRPr="0072416F">
        <w:rPr>
          <w:kern w:val="0"/>
        </w:rPr>
        <w:t xml:space="preserve"> Blend.</w:t>
      </w:r>
    </w:p>
    <w:tbl>
      <w:tblPr>
        <w:tblW w:w="5566" w:type="dxa"/>
        <w:jc w:val="center"/>
        <w:tblCellMar>
          <w:left w:w="70" w:type="dxa"/>
          <w:right w:w="70" w:type="dxa"/>
        </w:tblCellMar>
        <w:tblLook w:val="04A0" w:firstRow="1" w:lastRow="0" w:firstColumn="1" w:lastColumn="0" w:noHBand="0" w:noVBand="1"/>
      </w:tblPr>
      <w:tblGrid>
        <w:gridCol w:w="2399"/>
        <w:gridCol w:w="1273"/>
        <w:gridCol w:w="1240"/>
        <w:gridCol w:w="796"/>
      </w:tblGrid>
      <w:tr w:rsidR="00525F5A" w:rsidRPr="0072416F" w14:paraId="34F3AA21" w14:textId="77777777" w:rsidTr="0044407C">
        <w:trPr>
          <w:trHeight w:val="864"/>
          <w:jc w:val="center"/>
        </w:trPr>
        <w:tc>
          <w:tcPr>
            <w:tcW w:w="2257" w:type="dxa"/>
            <w:tcBorders>
              <w:top w:val="single" w:sz="12" w:space="0" w:color="auto"/>
              <w:left w:val="nil"/>
              <w:bottom w:val="single" w:sz="12" w:space="0" w:color="auto"/>
              <w:right w:val="nil"/>
            </w:tcBorders>
            <w:shd w:val="clear" w:color="auto" w:fill="auto"/>
            <w:vAlign w:val="center"/>
            <w:hideMark/>
          </w:tcPr>
          <w:p w14:paraId="4933E2BF" w14:textId="77777777" w:rsidR="00525F5A" w:rsidRPr="0072416F" w:rsidRDefault="00525F5A"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668E988B" w14:textId="77777777" w:rsidR="00525F5A" w:rsidRPr="0072416F" w:rsidRDefault="00525F5A"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077F0090" w14:textId="77777777" w:rsidR="00525F5A" w:rsidRPr="0072416F" w:rsidRDefault="00525F5A"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2E4555A7" w14:textId="77777777" w:rsidR="00525F5A" w:rsidRPr="0072416F" w:rsidRDefault="00525F5A"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525F5A" w:rsidRPr="0072416F" w14:paraId="344E7FD8" w14:textId="77777777" w:rsidTr="0044407C">
        <w:trPr>
          <w:trHeight w:val="312"/>
          <w:jc w:val="center"/>
        </w:trPr>
        <w:tc>
          <w:tcPr>
            <w:tcW w:w="2257" w:type="dxa"/>
            <w:tcBorders>
              <w:top w:val="nil"/>
              <w:left w:val="nil"/>
              <w:bottom w:val="single" w:sz="12" w:space="0" w:color="auto"/>
              <w:right w:val="nil"/>
            </w:tcBorders>
            <w:shd w:val="clear" w:color="auto" w:fill="auto"/>
            <w:vAlign w:val="center"/>
            <w:hideMark/>
          </w:tcPr>
          <w:p w14:paraId="02D29241" w14:textId="77777777" w:rsidR="00525F5A" w:rsidRPr="0072416F" w:rsidRDefault="00525F5A"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6341680E" w14:textId="77777777" w:rsidR="00525F5A" w:rsidRPr="0072416F" w:rsidRDefault="00525F5A"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5F41D3E0" w14:textId="77777777" w:rsidR="00525F5A" w:rsidRPr="0072416F" w:rsidRDefault="00525F5A"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7B6A33B4" w14:textId="77777777" w:rsidR="00525F5A" w:rsidRPr="0072416F" w:rsidRDefault="00525F5A"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A76B38" w:rsidRPr="0072416F" w14:paraId="00044E1D" w14:textId="77777777" w:rsidTr="0044407C">
        <w:trPr>
          <w:trHeight w:val="300"/>
          <w:jc w:val="center"/>
        </w:trPr>
        <w:tc>
          <w:tcPr>
            <w:tcW w:w="2257" w:type="dxa"/>
            <w:tcBorders>
              <w:top w:val="nil"/>
              <w:left w:val="nil"/>
              <w:bottom w:val="nil"/>
              <w:right w:val="nil"/>
            </w:tcBorders>
            <w:shd w:val="clear" w:color="auto" w:fill="auto"/>
          </w:tcPr>
          <w:p w14:paraId="1B8E8A25" w14:textId="20FCD320" w:rsidR="00A76B38" w:rsidRPr="0072416F" w:rsidRDefault="00A76B38" w:rsidP="00CC6D2D">
            <w:pPr>
              <w:suppressAutoHyphens w:val="0"/>
              <w:overflowPunct/>
              <w:autoSpaceDE/>
              <w:autoSpaceDN/>
              <w:adjustRightInd/>
              <w:jc w:val="center"/>
              <w:textAlignment w:val="auto"/>
            </w:pPr>
            <w:r w:rsidRPr="0072416F">
              <w:t>90%CO</w:t>
            </w:r>
            <w:r w:rsidRPr="0072416F">
              <w:rPr>
                <w:vertAlign w:val="subscript"/>
              </w:rPr>
              <w:t>2</w:t>
            </w:r>
            <w:r w:rsidRPr="0072416F">
              <w:t>+5%CF</w:t>
            </w:r>
            <w:r w:rsidRPr="0072416F">
              <w:rPr>
                <w:vertAlign w:val="subscript"/>
              </w:rPr>
              <w:t>4</w:t>
            </w:r>
            <w:r w:rsidRPr="0072416F">
              <w:t>+5%Ar</w:t>
            </w:r>
          </w:p>
        </w:tc>
        <w:tc>
          <w:tcPr>
            <w:tcW w:w="1273" w:type="dxa"/>
            <w:tcBorders>
              <w:top w:val="nil"/>
              <w:left w:val="nil"/>
              <w:bottom w:val="nil"/>
              <w:right w:val="nil"/>
            </w:tcBorders>
            <w:shd w:val="clear" w:color="auto" w:fill="auto"/>
            <w:noWrap/>
          </w:tcPr>
          <w:p w14:paraId="46566EEE" w14:textId="059CACE5" w:rsidR="00A76B38" w:rsidRPr="0072416F" w:rsidRDefault="002253DD" w:rsidP="00CC6D2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296.27</w:t>
            </w:r>
          </w:p>
        </w:tc>
        <w:tc>
          <w:tcPr>
            <w:tcW w:w="1240" w:type="dxa"/>
            <w:tcBorders>
              <w:top w:val="nil"/>
              <w:left w:val="nil"/>
              <w:bottom w:val="nil"/>
              <w:right w:val="nil"/>
            </w:tcBorders>
            <w:shd w:val="clear" w:color="auto" w:fill="auto"/>
            <w:noWrap/>
          </w:tcPr>
          <w:p w14:paraId="7CEA70DB" w14:textId="033C155A" w:rsidR="00A76B38" w:rsidRPr="0072416F" w:rsidRDefault="002253DD" w:rsidP="00CC6D2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8217.0</w:t>
            </w:r>
          </w:p>
        </w:tc>
        <w:tc>
          <w:tcPr>
            <w:tcW w:w="796" w:type="dxa"/>
            <w:tcBorders>
              <w:top w:val="nil"/>
              <w:left w:val="nil"/>
              <w:bottom w:val="nil"/>
              <w:right w:val="nil"/>
            </w:tcBorders>
            <w:shd w:val="clear" w:color="auto" w:fill="auto"/>
          </w:tcPr>
          <w:p w14:paraId="48F87DF0" w14:textId="755C07AA" w:rsidR="00A76B38" w:rsidRPr="0072416F" w:rsidRDefault="002253DD" w:rsidP="00CC6D2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505.7</w:t>
            </w:r>
          </w:p>
        </w:tc>
      </w:tr>
      <w:tr w:rsidR="00CC6D2D" w:rsidRPr="0072416F" w14:paraId="16588C17" w14:textId="77777777" w:rsidTr="0044407C">
        <w:trPr>
          <w:trHeight w:val="300"/>
          <w:jc w:val="center"/>
        </w:trPr>
        <w:tc>
          <w:tcPr>
            <w:tcW w:w="2257" w:type="dxa"/>
            <w:tcBorders>
              <w:top w:val="nil"/>
              <w:left w:val="nil"/>
              <w:bottom w:val="nil"/>
              <w:right w:val="nil"/>
            </w:tcBorders>
            <w:shd w:val="clear" w:color="auto" w:fill="auto"/>
          </w:tcPr>
          <w:p w14:paraId="3F8B9100" w14:textId="641ED94C" w:rsidR="00CC6D2D" w:rsidRPr="0072416F" w:rsidRDefault="00CC6D2D" w:rsidP="00CC6D2D">
            <w:pPr>
              <w:suppressAutoHyphens w:val="0"/>
              <w:overflowPunct/>
              <w:autoSpaceDE/>
              <w:autoSpaceDN/>
              <w:adjustRightInd/>
              <w:jc w:val="center"/>
              <w:textAlignment w:val="auto"/>
            </w:pPr>
            <w:r w:rsidRPr="0072416F">
              <w:t>80%CO</w:t>
            </w:r>
            <w:r w:rsidRPr="0072416F">
              <w:rPr>
                <w:vertAlign w:val="subscript"/>
              </w:rPr>
              <w:t>2</w:t>
            </w:r>
            <w:r w:rsidRPr="0072416F">
              <w:t>+10%CF</w:t>
            </w:r>
            <w:r w:rsidRPr="0072416F">
              <w:rPr>
                <w:vertAlign w:val="subscript"/>
              </w:rPr>
              <w:t>4</w:t>
            </w:r>
            <w:r w:rsidRPr="0072416F">
              <w:t>+10%Ar</w:t>
            </w:r>
          </w:p>
        </w:tc>
        <w:tc>
          <w:tcPr>
            <w:tcW w:w="1273" w:type="dxa"/>
            <w:tcBorders>
              <w:top w:val="nil"/>
              <w:left w:val="nil"/>
              <w:bottom w:val="nil"/>
              <w:right w:val="nil"/>
            </w:tcBorders>
            <w:shd w:val="clear" w:color="auto" w:fill="auto"/>
            <w:noWrap/>
          </w:tcPr>
          <w:p w14:paraId="68468929" w14:textId="0E83355E"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286.03</w:t>
            </w:r>
          </w:p>
        </w:tc>
        <w:tc>
          <w:tcPr>
            <w:tcW w:w="1240" w:type="dxa"/>
            <w:tcBorders>
              <w:top w:val="nil"/>
              <w:left w:val="nil"/>
              <w:bottom w:val="nil"/>
              <w:right w:val="nil"/>
            </w:tcBorders>
            <w:shd w:val="clear" w:color="auto" w:fill="auto"/>
            <w:noWrap/>
          </w:tcPr>
          <w:p w14:paraId="7508D3C4" w14:textId="5AA31B2F"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8688.5</w:t>
            </w:r>
          </w:p>
        </w:tc>
        <w:tc>
          <w:tcPr>
            <w:tcW w:w="796" w:type="dxa"/>
            <w:tcBorders>
              <w:top w:val="nil"/>
              <w:left w:val="nil"/>
              <w:bottom w:val="nil"/>
              <w:right w:val="nil"/>
            </w:tcBorders>
            <w:shd w:val="clear" w:color="auto" w:fill="auto"/>
          </w:tcPr>
          <w:p w14:paraId="6EB0F94A" w14:textId="3E56B137"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554.71</w:t>
            </w:r>
          </w:p>
        </w:tc>
      </w:tr>
      <w:tr w:rsidR="00CC6D2D" w:rsidRPr="0072416F" w14:paraId="52EC5CD1" w14:textId="77777777" w:rsidTr="0044407C">
        <w:trPr>
          <w:trHeight w:val="300"/>
          <w:jc w:val="center"/>
        </w:trPr>
        <w:tc>
          <w:tcPr>
            <w:tcW w:w="2257" w:type="dxa"/>
            <w:tcBorders>
              <w:top w:val="nil"/>
              <w:left w:val="nil"/>
              <w:bottom w:val="nil"/>
              <w:right w:val="nil"/>
            </w:tcBorders>
            <w:shd w:val="clear" w:color="auto" w:fill="auto"/>
          </w:tcPr>
          <w:p w14:paraId="446AF401" w14:textId="16C3C6F1" w:rsidR="00CC6D2D" w:rsidRPr="0072416F" w:rsidRDefault="00CC6D2D" w:rsidP="00CC6D2D">
            <w:pPr>
              <w:suppressAutoHyphens w:val="0"/>
              <w:overflowPunct/>
              <w:autoSpaceDE/>
              <w:autoSpaceDN/>
              <w:adjustRightInd/>
              <w:jc w:val="center"/>
              <w:textAlignment w:val="auto"/>
            </w:pPr>
            <w:r w:rsidRPr="0072416F">
              <w:t>70%CO</w:t>
            </w:r>
            <w:r w:rsidRPr="0072416F">
              <w:rPr>
                <w:vertAlign w:val="subscript"/>
              </w:rPr>
              <w:t>2</w:t>
            </w:r>
            <w:r w:rsidRPr="0072416F">
              <w:t>+10%CF</w:t>
            </w:r>
            <w:r w:rsidRPr="0072416F">
              <w:rPr>
                <w:vertAlign w:val="subscript"/>
              </w:rPr>
              <w:t>4</w:t>
            </w:r>
            <w:r w:rsidRPr="0072416F">
              <w:t>+20%Ar</w:t>
            </w:r>
          </w:p>
        </w:tc>
        <w:tc>
          <w:tcPr>
            <w:tcW w:w="1273" w:type="dxa"/>
            <w:tcBorders>
              <w:top w:val="nil"/>
              <w:left w:val="nil"/>
              <w:bottom w:val="nil"/>
              <w:right w:val="nil"/>
            </w:tcBorders>
            <w:shd w:val="clear" w:color="auto" w:fill="auto"/>
            <w:noWrap/>
          </w:tcPr>
          <w:p w14:paraId="561FB489" w14:textId="6FB3D102"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274.26</w:t>
            </w:r>
          </w:p>
        </w:tc>
        <w:tc>
          <w:tcPr>
            <w:tcW w:w="1240" w:type="dxa"/>
            <w:tcBorders>
              <w:top w:val="nil"/>
              <w:left w:val="nil"/>
              <w:bottom w:val="nil"/>
              <w:right w:val="nil"/>
            </w:tcBorders>
            <w:shd w:val="clear" w:color="auto" w:fill="auto"/>
            <w:noWrap/>
          </w:tcPr>
          <w:p w14:paraId="195DD45F" w14:textId="6066222D"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9615.6</w:t>
            </w:r>
          </w:p>
        </w:tc>
        <w:tc>
          <w:tcPr>
            <w:tcW w:w="796" w:type="dxa"/>
            <w:tcBorders>
              <w:top w:val="nil"/>
              <w:left w:val="nil"/>
              <w:bottom w:val="nil"/>
              <w:right w:val="nil"/>
            </w:tcBorders>
            <w:shd w:val="clear" w:color="auto" w:fill="auto"/>
          </w:tcPr>
          <w:p w14:paraId="3FA909DE" w14:textId="4939FA47"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597.99</w:t>
            </w:r>
          </w:p>
        </w:tc>
      </w:tr>
      <w:tr w:rsidR="00CC6D2D" w:rsidRPr="0072416F" w14:paraId="424B4B8E" w14:textId="77777777" w:rsidTr="0044407C">
        <w:trPr>
          <w:trHeight w:val="300"/>
          <w:jc w:val="center"/>
        </w:trPr>
        <w:tc>
          <w:tcPr>
            <w:tcW w:w="2257" w:type="dxa"/>
            <w:tcBorders>
              <w:top w:val="nil"/>
              <w:left w:val="nil"/>
              <w:bottom w:val="nil"/>
              <w:right w:val="nil"/>
            </w:tcBorders>
            <w:shd w:val="clear" w:color="auto" w:fill="auto"/>
          </w:tcPr>
          <w:p w14:paraId="0AF12427" w14:textId="54E8A801" w:rsidR="00CC6D2D" w:rsidRPr="0072416F" w:rsidRDefault="00CC6D2D" w:rsidP="00CC6D2D">
            <w:pPr>
              <w:suppressAutoHyphens w:val="0"/>
              <w:overflowPunct/>
              <w:autoSpaceDE/>
              <w:autoSpaceDN/>
              <w:adjustRightInd/>
              <w:jc w:val="center"/>
              <w:textAlignment w:val="auto"/>
            </w:pPr>
            <w:r w:rsidRPr="0072416F">
              <w:t>60%CO</w:t>
            </w:r>
            <w:r w:rsidRPr="0072416F">
              <w:rPr>
                <w:vertAlign w:val="subscript"/>
              </w:rPr>
              <w:t>2</w:t>
            </w:r>
            <w:r w:rsidRPr="0072416F">
              <w:t>+10%CF</w:t>
            </w:r>
            <w:r w:rsidRPr="0072416F">
              <w:rPr>
                <w:vertAlign w:val="subscript"/>
              </w:rPr>
              <w:t>4</w:t>
            </w:r>
            <w:r w:rsidRPr="0072416F">
              <w:t>+30%Ar</w:t>
            </w:r>
          </w:p>
        </w:tc>
        <w:tc>
          <w:tcPr>
            <w:tcW w:w="1273" w:type="dxa"/>
            <w:tcBorders>
              <w:top w:val="nil"/>
              <w:left w:val="nil"/>
              <w:bottom w:val="nil"/>
              <w:right w:val="nil"/>
            </w:tcBorders>
            <w:shd w:val="clear" w:color="auto" w:fill="auto"/>
            <w:noWrap/>
          </w:tcPr>
          <w:p w14:paraId="6004A33D" w14:textId="7C81FE75"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259.78</w:t>
            </w:r>
          </w:p>
        </w:tc>
        <w:tc>
          <w:tcPr>
            <w:tcW w:w="1240" w:type="dxa"/>
            <w:tcBorders>
              <w:top w:val="nil"/>
              <w:left w:val="nil"/>
              <w:bottom w:val="nil"/>
              <w:right w:val="nil"/>
            </w:tcBorders>
            <w:shd w:val="clear" w:color="auto" w:fill="auto"/>
            <w:noWrap/>
          </w:tcPr>
          <w:p w14:paraId="2CF74868" w14:textId="220BD561" w:rsidR="00CC6D2D" w:rsidRPr="0072416F" w:rsidRDefault="00CC6D2D" w:rsidP="00CC6D2D">
            <w:pPr>
              <w:suppressAutoHyphens w:val="0"/>
              <w:overflowPunct/>
              <w:autoSpaceDE/>
              <w:autoSpaceDN/>
              <w:adjustRightInd/>
              <w:jc w:val="center"/>
              <w:textAlignment w:val="auto"/>
              <w:rPr>
                <w:highlight w:val="yellow"/>
              </w:rPr>
            </w:pPr>
            <w:r w:rsidRPr="0072416F">
              <w:rPr>
                <w:color w:val="000000"/>
                <w:kern w:val="0"/>
                <w:highlight w:val="yellow"/>
                <w:lang w:val="es-ES" w:eastAsia="es-ES"/>
              </w:rPr>
              <w:t>10510.4</w:t>
            </w:r>
          </w:p>
        </w:tc>
        <w:tc>
          <w:tcPr>
            <w:tcW w:w="796" w:type="dxa"/>
            <w:tcBorders>
              <w:top w:val="nil"/>
              <w:left w:val="nil"/>
              <w:bottom w:val="nil"/>
              <w:right w:val="nil"/>
            </w:tcBorders>
            <w:shd w:val="clear" w:color="auto" w:fill="auto"/>
          </w:tcPr>
          <w:p w14:paraId="25A1912E" w14:textId="3B059BEB" w:rsidR="00CC6D2D" w:rsidRPr="0072416F" w:rsidRDefault="00CC6D2D" w:rsidP="00CC6D2D">
            <w:pPr>
              <w:suppressAutoHyphens w:val="0"/>
              <w:overflowPunct/>
              <w:autoSpaceDE/>
              <w:autoSpaceDN/>
              <w:adjustRightInd/>
              <w:jc w:val="center"/>
              <w:textAlignment w:val="auto"/>
              <w:rPr>
                <w:highlight w:val="yellow"/>
              </w:rPr>
            </w:pPr>
            <w:r w:rsidRPr="0072416F">
              <w:rPr>
                <w:color w:val="000000"/>
                <w:kern w:val="0"/>
                <w:highlight w:val="yellow"/>
                <w:lang w:val="es-ES" w:eastAsia="es-ES"/>
              </w:rPr>
              <w:t>664.90</w:t>
            </w:r>
          </w:p>
        </w:tc>
      </w:tr>
      <w:tr w:rsidR="00CC6D2D" w:rsidRPr="0072416F" w14:paraId="446E797D" w14:textId="77777777" w:rsidTr="0044407C">
        <w:trPr>
          <w:trHeight w:val="300"/>
          <w:jc w:val="center"/>
        </w:trPr>
        <w:tc>
          <w:tcPr>
            <w:tcW w:w="2257" w:type="dxa"/>
            <w:tcBorders>
              <w:top w:val="nil"/>
              <w:left w:val="nil"/>
              <w:bottom w:val="nil"/>
              <w:right w:val="nil"/>
            </w:tcBorders>
            <w:shd w:val="clear" w:color="auto" w:fill="auto"/>
          </w:tcPr>
          <w:p w14:paraId="5D9E691D" w14:textId="0F1D5933" w:rsidR="00CC6D2D" w:rsidRPr="0072416F" w:rsidRDefault="00CC6D2D" w:rsidP="00CC6D2D">
            <w:pPr>
              <w:suppressAutoHyphens w:val="0"/>
              <w:overflowPunct/>
              <w:autoSpaceDE/>
              <w:autoSpaceDN/>
              <w:adjustRightInd/>
              <w:jc w:val="center"/>
              <w:textAlignment w:val="auto"/>
            </w:pPr>
            <w:r w:rsidRPr="0072416F">
              <w:t>50%CO</w:t>
            </w:r>
            <w:r w:rsidRPr="0072416F">
              <w:rPr>
                <w:vertAlign w:val="subscript"/>
              </w:rPr>
              <w:t>2</w:t>
            </w:r>
            <w:r w:rsidRPr="0072416F">
              <w:t>+10%CF</w:t>
            </w:r>
            <w:r w:rsidRPr="0072416F">
              <w:rPr>
                <w:vertAlign w:val="subscript"/>
              </w:rPr>
              <w:t>4</w:t>
            </w:r>
            <w:r w:rsidRPr="0072416F">
              <w:t>+40%Ar</w:t>
            </w:r>
          </w:p>
        </w:tc>
        <w:tc>
          <w:tcPr>
            <w:tcW w:w="1273" w:type="dxa"/>
            <w:tcBorders>
              <w:top w:val="nil"/>
              <w:left w:val="nil"/>
              <w:bottom w:val="nil"/>
              <w:right w:val="nil"/>
            </w:tcBorders>
            <w:shd w:val="clear" w:color="auto" w:fill="auto"/>
            <w:noWrap/>
          </w:tcPr>
          <w:p w14:paraId="21337845" w14:textId="73F3BBFC"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235.08</w:t>
            </w:r>
          </w:p>
        </w:tc>
        <w:tc>
          <w:tcPr>
            <w:tcW w:w="1240" w:type="dxa"/>
            <w:tcBorders>
              <w:top w:val="nil"/>
              <w:left w:val="nil"/>
              <w:bottom w:val="nil"/>
              <w:right w:val="nil"/>
            </w:tcBorders>
            <w:shd w:val="clear" w:color="auto" w:fill="auto"/>
            <w:noWrap/>
          </w:tcPr>
          <w:p w14:paraId="4E99B6C6" w14:textId="687FB72B" w:rsidR="00CC6D2D" w:rsidRPr="0072416F" w:rsidRDefault="00CC6D2D" w:rsidP="00CC6D2D">
            <w:pPr>
              <w:suppressAutoHyphens w:val="0"/>
              <w:overflowPunct/>
              <w:autoSpaceDE/>
              <w:autoSpaceDN/>
              <w:adjustRightInd/>
              <w:jc w:val="center"/>
              <w:textAlignment w:val="auto"/>
              <w:rPr>
                <w:highlight w:val="yellow"/>
              </w:rPr>
            </w:pPr>
            <w:r w:rsidRPr="0072416F">
              <w:rPr>
                <w:color w:val="000000"/>
                <w:kern w:val="0"/>
                <w:highlight w:val="yellow"/>
                <w:lang w:val="es-ES" w:eastAsia="es-ES"/>
              </w:rPr>
              <w:t>6008.8</w:t>
            </w:r>
          </w:p>
        </w:tc>
        <w:tc>
          <w:tcPr>
            <w:tcW w:w="796" w:type="dxa"/>
            <w:tcBorders>
              <w:top w:val="nil"/>
              <w:left w:val="nil"/>
              <w:bottom w:val="nil"/>
              <w:right w:val="nil"/>
            </w:tcBorders>
            <w:shd w:val="clear" w:color="auto" w:fill="auto"/>
          </w:tcPr>
          <w:p w14:paraId="7A059D3F" w14:textId="06A2D9F2" w:rsidR="00CC6D2D" w:rsidRPr="0072416F" w:rsidRDefault="00CC6D2D" w:rsidP="00CC6D2D">
            <w:pPr>
              <w:suppressAutoHyphens w:val="0"/>
              <w:overflowPunct/>
              <w:autoSpaceDE/>
              <w:autoSpaceDN/>
              <w:adjustRightInd/>
              <w:jc w:val="center"/>
              <w:textAlignment w:val="auto"/>
              <w:rPr>
                <w:highlight w:val="yellow"/>
              </w:rPr>
            </w:pPr>
            <w:r w:rsidRPr="0072416F">
              <w:rPr>
                <w:color w:val="000000"/>
                <w:kern w:val="0"/>
                <w:highlight w:val="yellow"/>
                <w:lang w:val="es-ES" w:eastAsia="es-ES"/>
              </w:rPr>
              <w:t>532.71</w:t>
            </w:r>
          </w:p>
        </w:tc>
      </w:tr>
      <w:tr w:rsidR="00CC6D2D" w:rsidRPr="0072416F" w14:paraId="68E88904" w14:textId="77777777" w:rsidTr="0044407C">
        <w:trPr>
          <w:trHeight w:val="300"/>
          <w:jc w:val="center"/>
        </w:trPr>
        <w:tc>
          <w:tcPr>
            <w:tcW w:w="2257" w:type="dxa"/>
            <w:tcBorders>
              <w:top w:val="nil"/>
              <w:left w:val="nil"/>
              <w:bottom w:val="nil"/>
              <w:right w:val="nil"/>
            </w:tcBorders>
            <w:shd w:val="clear" w:color="auto" w:fill="auto"/>
          </w:tcPr>
          <w:p w14:paraId="665AB21F" w14:textId="18AB7462" w:rsidR="00CC6D2D" w:rsidRPr="0072416F" w:rsidRDefault="00CC6D2D" w:rsidP="00CC6D2D">
            <w:pPr>
              <w:suppressAutoHyphens w:val="0"/>
              <w:overflowPunct/>
              <w:autoSpaceDE/>
              <w:autoSpaceDN/>
              <w:adjustRightInd/>
              <w:jc w:val="center"/>
              <w:textAlignment w:val="auto"/>
            </w:pPr>
            <w:r w:rsidRPr="0072416F">
              <w:t>40%CO</w:t>
            </w:r>
            <w:r w:rsidRPr="0072416F">
              <w:rPr>
                <w:vertAlign w:val="subscript"/>
              </w:rPr>
              <w:t>2</w:t>
            </w:r>
            <w:r w:rsidRPr="0072416F">
              <w:t>+10%CF</w:t>
            </w:r>
            <w:r w:rsidRPr="0072416F">
              <w:rPr>
                <w:vertAlign w:val="subscript"/>
              </w:rPr>
              <w:t>4</w:t>
            </w:r>
            <w:r w:rsidRPr="0072416F">
              <w:t>+50%Ar</w:t>
            </w:r>
          </w:p>
        </w:tc>
        <w:tc>
          <w:tcPr>
            <w:tcW w:w="1273" w:type="dxa"/>
            <w:tcBorders>
              <w:top w:val="nil"/>
              <w:left w:val="nil"/>
              <w:bottom w:val="nil"/>
              <w:right w:val="nil"/>
            </w:tcBorders>
            <w:shd w:val="clear" w:color="auto" w:fill="auto"/>
            <w:noWrap/>
          </w:tcPr>
          <w:p w14:paraId="40704C8B" w14:textId="049C83DC"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219.74</w:t>
            </w:r>
          </w:p>
        </w:tc>
        <w:tc>
          <w:tcPr>
            <w:tcW w:w="1240" w:type="dxa"/>
            <w:tcBorders>
              <w:top w:val="nil"/>
              <w:left w:val="nil"/>
              <w:bottom w:val="nil"/>
              <w:right w:val="nil"/>
            </w:tcBorders>
            <w:shd w:val="clear" w:color="auto" w:fill="auto"/>
            <w:noWrap/>
          </w:tcPr>
          <w:p w14:paraId="2F353EF3" w14:textId="037B4181"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5757.4</w:t>
            </w:r>
          </w:p>
        </w:tc>
        <w:tc>
          <w:tcPr>
            <w:tcW w:w="796" w:type="dxa"/>
            <w:tcBorders>
              <w:top w:val="nil"/>
              <w:left w:val="nil"/>
              <w:bottom w:val="nil"/>
              <w:right w:val="nil"/>
            </w:tcBorders>
            <w:shd w:val="clear" w:color="auto" w:fill="auto"/>
          </w:tcPr>
          <w:p w14:paraId="28BCAA93" w14:textId="2A8C9648"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540.99</w:t>
            </w:r>
          </w:p>
        </w:tc>
      </w:tr>
      <w:tr w:rsidR="00CC6D2D" w:rsidRPr="0072416F" w14:paraId="16E19657" w14:textId="77777777" w:rsidTr="0044407C">
        <w:trPr>
          <w:trHeight w:val="300"/>
          <w:jc w:val="center"/>
        </w:trPr>
        <w:tc>
          <w:tcPr>
            <w:tcW w:w="2257" w:type="dxa"/>
            <w:tcBorders>
              <w:top w:val="nil"/>
              <w:left w:val="nil"/>
              <w:bottom w:val="nil"/>
              <w:right w:val="nil"/>
            </w:tcBorders>
            <w:shd w:val="clear" w:color="auto" w:fill="auto"/>
          </w:tcPr>
          <w:p w14:paraId="1D66E432" w14:textId="4C1EB09F" w:rsidR="00CC6D2D" w:rsidRPr="0072416F" w:rsidRDefault="00CC6D2D" w:rsidP="00CC6D2D">
            <w:pPr>
              <w:suppressAutoHyphens w:val="0"/>
              <w:overflowPunct/>
              <w:autoSpaceDE/>
              <w:autoSpaceDN/>
              <w:adjustRightInd/>
              <w:jc w:val="center"/>
              <w:textAlignment w:val="auto"/>
            </w:pPr>
            <w:r w:rsidRPr="0072416F">
              <w:t>30%CO</w:t>
            </w:r>
            <w:r w:rsidRPr="0072416F">
              <w:rPr>
                <w:vertAlign w:val="subscript"/>
              </w:rPr>
              <w:t>2</w:t>
            </w:r>
            <w:r w:rsidRPr="0072416F">
              <w:t>+10%CF</w:t>
            </w:r>
            <w:r w:rsidRPr="0072416F">
              <w:rPr>
                <w:vertAlign w:val="subscript"/>
              </w:rPr>
              <w:t>4</w:t>
            </w:r>
            <w:r w:rsidRPr="0072416F">
              <w:t>+60%Ar</w:t>
            </w:r>
          </w:p>
        </w:tc>
        <w:tc>
          <w:tcPr>
            <w:tcW w:w="1273" w:type="dxa"/>
            <w:tcBorders>
              <w:top w:val="nil"/>
              <w:left w:val="nil"/>
              <w:bottom w:val="nil"/>
              <w:right w:val="nil"/>
            </w:tcBorders>
            <w:shd w:val="clear" w:color="auto" w:fill="auto"/>
            <w:noWrap/>
          </w:tcPr>
          <w:p w14:paraId="0F4D1E12" w14:textId="506AA95D"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204.40</w:t>
            </w:r>
          </w:p>
        </w:tc>
        <w:tc>
          <w:tcPr>
            <w:tcW w:w="1240" w:type="dxa"/>
            <w:tcBorders>
              <w:top w:val="nil"/>
              <w:left w:val="nil"/>
              <w:bottom w:val="nil"/>
              <w:right w:val="nil"/>
            </w:tcBorders>
            <w:shd w:val="clear" w:color="auto" w:fill="auto"/>
            <w:noWrap/>
          </w:tcPr>
          <w:p w14:paraId="1C876318" w14:textId="26F03A51"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5505.9</w:t>
            </w:r>
          </w:p>
        </w:tc>
        <w:tc>
          <w:tcPr>
            <w:tcW w:w="796" w:type="dxa"/>
            <w:tcBorders>
              <w:top w:val="nil"/>
              <w:left w:val="nil"/>
              <w:bottom w:val="nil"/>
              <w:right w:val="nil"/>
            </w:tcBorders>
            <w:shd w:val="clear" w:color="auto" w:fill="auto"/>
          </w:tcPr>
          <w:p w14:paraId="10F15F4C" w14:textId="68F9ED9F"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549.04</w:t>
            </w:r>
          </w:p>
        </w:tc>
      </w:tr>
      <w:tr w:rsidR="00CC6D2D" w:rsidRPr="0072416F" w14:paraId="34005975" w14:textId="77777777" w:rsidTr="0044407C">
        <w:trPr>
          <w:trHeight w:val="300"/>
          <w:jc w:val="center"/>
        </w:trPr>
        <w:tc>
          <w:tcPr>
            <w:tcW w:w="2257" w:type="dxa"/>
            <w:tcBorders>
              <w:top w:val="nil"/>
              <w:left w:val="nil"/>
              <w:right w:val="nil"/>
            </w:tcBorders>
            <w:shd w:val="clear" w:color="auto" w:fill="auto"/>
          </w:tcPr>
          <w:p w14:paraId="0DA0A557" w14:textId="26FF285F" w:rsidR="00CC6D2D" w:rsidRPr="0072416F" w:rsidRDefault="00CC6D2D" w:rsidP="00CC6D2D">
            <w:pPr>
              <w:suppressAutoHyphens w:val="0"/>
              <w:overflowPunct/>
              <w:autoSpaceDE/>
              <w:autoSpaceDN/>
              <w:adjustRightInd/>
              <w:jc w:val="center"/>
              <w:textAlignment w:val="auto"/>
            </w:pPr>
            <w:r w:rsidRPr="0072416F">
              <w:t>20%CO</w:t>
            </w:r>
            <w:r w:rsidRPr="0072416F">
              <w:rPr>
                <w:vertAlign w:val="subscript"/>
              </w:rPr>
              <w:t>2</w:t>
            </w:r>
            <w:r w:rsidRPr="0072416F">
              <w:t>+10%CF</w:t>
            </w:r>
            <w:r w:rsidRPr="0072416F">
              <w:rPr>
                <w:vertAlign w:val="subscript"/>
              </w:rPr>
              <w:t>4</w:t>
            </w:r>
            <w:r w:rsidRPr="0072416F">
              <w:t>+70%Ar</w:t>
            </w:r>
          </w:p>
        </w:tc>
        <w:tc>
          <w:tcPr>
            <w:tcW w:w="1273" w:type="dxa"/>
            <w:tcBorders>
              <w:top w:val="nil"/>
              <w:left w:val="nil"/>
              <w:right w:val="nil"/>
            </w:tcBorders>
            <w:shd w:val="clear" w:color="auto" w:fill="auto"/>
            <w:noWrap/>
          </w:tcPr>
          <w:p w14:paraId="66F3BF9D" w14:textId="25BC9C41"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189.05</w:t>
            </w:r>
          </w:p>
        </w:tc>
        <w:tc>
          <w:tcPr>
            <w:tcW w:w="1240" w:type="dxa"/>
            <w:tcBorders>
              <w:top w:val="nil"/>
              <w:left w:val="nil"/>
              <w:right w:val="nil"/>
            </w:tcBorders>
            <w:shd w:val="clear" w:color="auto" w:fill="auto"/>
            <w:noWrap/>
          </w:tcPr>
          <w:p w14:paraId="300ACF0A" w14:textId="4FC337FD"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5254.5</w:t>
            </w:r>
          </w:p>
        </w:tc>
        <w:tc>
          <w:tcPr>
            <w:tcW w:w="796" w:type="dxa"/>
            <w:tcBorders>
              <w:top w:val="nil"/>
              <w:left w:val="nil"/>
              <w:right w:val="nil"/>
            </w:tcBorders>
            <w:shd w:val="clear" w:color="auto" w:fill="auto"/>
          </w:tcPr>
          <w:p w14:paraId="29B586C7" w14:textId="0F47BE9A" w:rsidR="00CC6D2D" w:rsidRPr="0072416F" w:rsidRDefault="00CC6D2D" w:rsidP="00CC6D2D">
            <w:pPr>
              <w:suppressAutoHyphens w:val="0"/>
              <w:overflowPunct/>
              <w:autoSpaceDE/>
              <w:autoSpaceDN/>
              <w:adjustRightInd/>
              <w:jc w:val="center"/>
              <w:textAlignment w:val="auto"/>
            </w:pPr>
            <w:r w:rsidRPr="0072416F">
              <w:rPr>
                <w:color w:val="000000"/>
                <w:kern w:val="0"/>
                <w:lang w:val="es-ES" w:eastAsia="es-ES"/>
              </w:rPr>
              <w:t>556.87</w:t>
            </w:r>
          </w:p>
        </w:tc>
      </w:tr>
      <w:tr w:rsidR="00E03DEC" w:rsidRPr="0072416F" w14:paraId="3ADB916D" w14:textId="77777777" w:rsidTr="0044407C">
        <w:trPr>
          <w:trHeight w:val="300"/>
          <w:jc w:val="center"/>
        </w:trPr>
        <w:tc>
          <w:tcPr>
            <w:tcW w:w="2257" w:type="dxa"/>
            <w:tcBorders>
              <w:top w:val="nil"/>
              <w:left w:val="nil"/>
              <w:bottom w:val="single" w:sz="12" w:space="0" w:color="auto"/>
              <w:right w:val="nil"/>
            </w:tcBorders>
            <w:shd w:val="clear" w:color="auto" w:fill="auto"/>
          </w:tcPr>
          <w:p w14:paraId="6159647C" w14:textId="33BAC349" w:rsidR="00E03DEC" w:rsidRPr="0072416F" w:rsidRDefault="00E03DEC" w:rsidP="00E03DEC">
            <w:pPr>
              <w:suppressAutoHyphens w:val="0"/>
              <w:overflowPunct/>
              <w:autoSpaceDE/>
              <w:autoSpaceDN/>
              <w:adjustRightInd/>
              <w:jc w:val="center"/>
              <w:textAlignment w:val="auto"/>
              <w:rPr>
                <w:color w:val="000000"/>
                <w:kern w:val="0"/>
                <w:lang w:val="es-ES" w:eastAsia="es-ES"/>
              </w:rPr>
            </w:pPr>
            <w:r w:rsidRPr="0072416F">
              <w:t>10%CO2+10%CF4+80%Ar</w:t>
            </w:r>
          </w:p>
        </w:tc>
        <w:tc>
          <w:tcPr>
            <w:tcW w:w="1273" w:type="dxa"/>
            <w:tcBorders>
              <w:top w:val="nil"/>
              <w:left w:val="nil"/>
              <w:bottom w:val="single" w:sz="12" w:space="0" w:color="auto"/>
              <w:right w:val="nil"/>
            </w:tcBorders>
            <w:shd w:val="clear" w:color="auto" w:fill="auto"/>
            <w:noWrap/>
          </w:tcPr>
          <w:p w14:paraId="3D70D0F9" w14:textId="1EE2A974" w:rsidR="00E03DEC" w:rsidRPr="0072416F" w:rsidRDefault="00E03DEC" w:rsidP="00E03DEC">
            <w:pPr>
              <w:suppressAutoHyphens w:val="0"/>
              <w:overflowPunct/>
              <w:autoSpaceDE/>
              <w:autoSpaceDN/>
              <w:adjustRightInd/>
              <w:jc w:val="center"/>
              <w:textAlignment w:val="auto"/>
              <w:rPr>
                <w:color w:val="000000"/>
                <w:kern w:val="0"/>
                <w:lang w:val="es-ES" w:eastAsia="es-ES"/>
              </w:rPr>
            </w:pPr>
            <w:r w:rsidRPr="0072416F">
              <w:t>173.71</w:t>
            </w:r>
          </w:p>
        </w:tc>
        <w:tc>
          <w:tcPr>
            <w:tcW w:w="1240" w:type="dxa"/>
            <w:tcBorders>
              <w:top w:val="nil"/>
              <w:left w:val="nil"/>
              <w:bottom w:val="single" w:sz="12" w:space="0" w:color="auto"/>
              <w:right w:val="nil"/>
            </w:tcBorders>
            <w:shd w:val="clear" w:color="auto" w:fill="auto"/>
            <w:noWrap/>
          </w:tcPr>
          <w:p w14:paraId="2C0DC34A" w14:textId="788B8A20" w:rsidR="00E03DEC" w:rsidRPr="0072416F" w:rsidRDefault="00E03DEC" w:rsidP="00E03DEC">
            <w:pPr>
              <w:suppressAutoHyphens w:val="0"/>
              <w:overflowPunct/>
              <w:autoSpaceDE/>
              <w:autoSpaceDN/>
              <w:adjustRightInd/>
              <w:jc w:val="center"/>
              <w:textAlignment w:val="auto"/>
              <w:rPr>
                <w:color w:val="000000"/>
                <w:kern w:val="0"/>
                <w:lang w:val="es-ES" w:eastAsia="es-ES"/>
              </w:rPr>
            </w:pPr>
            <w:r w:rsidRPr="0072416F">
              <w:t>5003.1</w:t>
            </w:r>
          </w:p>
        </w:tc>
        <w:tc>
          <w:tcPr>
            <w:tcW w:w="796" w:type="dxa"/>
            <w:tcBorders>
              <w:top w:val="nil"/>
              <w:left w:val="nil"/>
              <w:bottom w:val="single" w:sz="12" w:space="0" w:color="auto"/>
              <w:right w:val="nil"/>
            </w:tcBorders>
            <w:shd w:val="clear" w:color="auto" w:fill="auto"/>
          </w:tcPr>
          <w:p w14:paraId="2709B7C4" w14:textId="1C3ED64D" w:rsidR="00E03DEC" w:rsidRPr="0072416F" w:rsidRDefault="00E03DEC" w:rsidP="00E03DEC">
            <w:pPr>
              <w:suppressAutoHyphens w:val="0"/>
              <w:overflowPunct/>
              <w:autoSpaceDE/>
              <w:autoSpaceDN/>
              <w:adjustRightInd/>
              <w:jc w:val="center"/>
              <w:textAlignment w:val="auto"/>
              <w:rPr>
                <w:color w:val="000000"/>
                <w:kern w:val="0"/>
                <w:lang w:val="es-ES" w:eastAsia="es-ES"/>
              </w:rPr>
            </w:pPr>
            <w:r w:rsidRPr="0072416F">
              <w:t>564.47</w:t>
            </w:r>
          </w:p>
        </w:tc>
      </w:tr>
    </w:tbl>
    <w:p w14:paraId="1BD4C5F7" w14:textId="77777777" w:rsidR="00525F5A" w:rsidRPr="0072416F" w:rsidRDefault="00525F5A" w:rsidP="00525F5A">
      <w:pPr>
        <w:pStyle w:val="Sangradetextonormal"/>
        <w:ind w:firstLine="0"/>
        <w:jc w:val="center"/>
        <w:rPr>
          <w:b/>
          <w:kern w:val="0"/>
        </w:rPr>
      </w:pPr>
    </w:p>
    <w:p w14:paraId="618825AB" w14:textId="77777777" w:rsidR="00316901" w:rsidRPr="0072416F" w:rsidRDefault="00316901" w:rsidP="00525F5A">
      <w:pPr>
        <w:pStyle w:val="Sangradetextonormal"/>
        <w:ind w:firstLine="0"/>
        <w:jc w:val="center"/>
        <w:rPr>
          <w:b/>
          <w:kern w:val="0"/>
        </w:rPr>
      </w:pPr>
    </w:p>
    <w:p w14:paraId="12A94234" w14:textId="77777777" w:rsidR="0072474A" w:rsidRPr="0072416F" w:rsidRDefault="0072474A" w:rsidP="00525F5A">
      <w:pPr>
        <w:pStyle w:val="Sangradetextonormal"/>
        <w:ind w:firstLine="0"/>
        <w:jc w:val="center"/>
        <w:rPr>
          <w:b/>
          <w:kern w:val="0"/>
        </w:rPr>
      </w:pPr>
    </w:p>
    <w:p w14:paraId="1E52E66D" w14:textId="23699FE7" w:rsidR="00D4527E" w:rsidRPr="0072416F" w:rsidRDefault="004930EA" w:rsidP="0044407C">
      <w:pPr>
        <w:pStyle w:val="Sangradetextonormal"/>
        <w:ind w:left="1440" w:firstLine="720"/>
        <w:rPr>
          <w:b/>
          <w:bCs/>
          <w:kern w:val="0"/>
        </w:rPr>
      </w:pPr>
      <w:r w:rsidRPr="0072416F">
        <w:rPr>
          <w:b/>
          <w:bCs/>
          <w:kern w:val="0"/>
        </w:rPr>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-CF</w:t>
      </w:r>
      <w:r w:rsidRPr="0072416F">
        <w:rPr>
          <w:kern w:val="0"/>
          <w:highlight w:val="green"/>
          <w:vertAlign w:val="subscript"/>
        </w:rPr>
        <w:t>4</w:t>
      </w:r>
      <w:r w:rsidRPr="0072416F">
        <w:rPr>
          <w:kern w:val="0"/>
          <w:highlight w:val="green"/>
        </w:rPr>
        <w:t>-Ar</w:t>
      </w:r>
      <w:r w:rsidRPr="0072416F">
        <w:rPr>
          <w:kern w:val="0"/>
        </w:rPr>
        <w:t xml:space="preserve"> blend properties</w:t>
      </w:r>
      <w:r w:rsidR="00D4527E" w:rsidRPr="0072416F">
        <w:rPr>
          <w:kern w:val="0"/>
        </w:rPr>
        <w:t>.</w:t>
      </w:r>
      <w:r w:rsidR="0044407C" w:rsidRPr="0072416F">
        <w:rPr>
          <w:kern w:val="0"/>
        </w:rPr>
        <w:t xml:space="preserve"> Reducing sCO</w:t>
      </w:r>
      <w:r w:rsidR="0044407C" w:rsidRPr="0072416F">
        <w:rPr>
          <w:kern w:val="0"/>
          <w:vertAlign w:val="subscript"/>
        </w:rPr>
        <w:t>2</w:t>
      </w:r>
      <w:r w:rsidR="0044407C" w:rsidRPr="0072416F">
        <w:rPr>
          <w:kern w:val="0"/>
        </w:rPr>
        <w:t>-CF</w:t>
      </w:r>
      <w:r w:rsidR="0044407C" w:rsidRPr="0072416F">
        <w:rPr>
          <w:kern w:val="0"/>
          <w:vertAlign w:val="subscript"/>
        </w:rPr>
        <w:t>4</w:t>
      </w:r>
      <w:r w:rsidR="0044407C" w:rsidRPr="0072416F">
        <w:rPr>
          <w:kern w:val="0"/>
        </w:rPr>
        <w:t xml:space="preserve"> Critical Temperature adding Ar.</w:t>
      </w:r>
    </w:p>
    <w:tbl>
      <w:tblPr>
        <w:tblW w:w="5354" w:type="dxa"/>
        <w:jc w:val="center"/>
        <w:tblCellMar>
          <w:left w:w="70" w:type="dxa"/>
          <w:right w:w="70" w:type="dxa"/>
        </w:tblCellMar>
        <w:tblLook w:val="04A0" w:firstRow="1" w:lastRow="0" w:firstColumn="1" w:lastColumn="0" w:noHBand="0" w:noVBand="1"/>
      </w:tblPr>
      <w:tblGrid>
        <w:gridCol w:w="2329"/>
        <w:gridCol w:w="1273"/>
        <w:gridCol w:w="1240"/>
        <w:gridCol w:w="796"/>
      </w:tblGrid>
      <w:tr w:rsidR="004930EA" w:rsidRPr="0072416F" w14:paraId="67599E91" w14:textId="77777777" w:rsidTr="0044407C">
        <w:trPr>
          <w:trHeight w:val="864"/>
          <w:jc w:val="center"/>
        </w:trPr>
        <w:tc>
          <w:tcPr>
            <w:tcW w:w="2045" w:type="dxa"/>
            <w:tcBorders>
              <w:top w:val="single" w:sz="12" w:space="0" w:color="auto"/>
              <w:left w:val="nil"/>
              <w:bottom w:val="single" w:sz="12" w:space="0" w:color="auto"/>
              <w:right w:val="nil"/>
            </w:tcBorders>
            <w:shd w:val="clear" w:color="auto" w:fill="auto"/>
            <w:vAlign w:val="center"/>
            <w:hideMark/>
          </w:tcPr>
          <w:p w14:paraId="5B8496EB"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089E97AE"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472DADAD"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3E6C99EB"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4930EA" w:rsidRPr="0072416F" w14:paraId="25A63E6F" w14:textId="77777777" w:rsidTr="0044407C">
        <w:trPr>
          <w:trHeight w:val="312"/>
          <w:jc w:val="center"/>
        </w:trPr>
        <w:tc>
          <w:tcPr>
            <w:tcW w:w="2045" w:type="dxa"/>
            <w:tcBorders>
              <w:top w:val="nil"/>
              <w:left w:val="nil"/>
              <w:bottom w:val="single" w:sz="12" w:space="0" w:color="auto"/>
              <w:right w:val="nil"/>
            </w:tcBorders>
            <w:shd w:val="clear" w:color="auto" w:fill="auto"/>
            <w:vAlign w:val="center"/>
            <w:hideMark/>
          </w:tcPr>
          <w:p w14:paraId="7425047A"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4B29BA6D"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1AE1B60D"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6011CB04"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B61E3B" w:rsidRPr="0072416F" w14:paraId="336DA255" w14:textId="77777777" w:rsidTr="0044407C">
        <w:trPr>
          <w:trHeight w:val="288"/>
          <w:jc w:val="center"/>
        </w:trPr>
        <w:tc>
          <w:tcPr>
            <w:tcW w:w="2045" w:type="dxa"/>
            <w:tcBorders>
              <w:top w:val="nil"/>
              <w:left w:val="nil"/>
              <w:bottom w:val="nil"/>
              <w:right w:val="nil"/>
            </w:tcBorders>
            <w:shd w:val="clear" w:color="auto" w:fill="auto"/>
          </w:tcPr>
          <w:p w14:paraId="2D558A8A" w14:textId="7949004E" w:rsidR="00B61E3B" w:rsidRPr="0072416F" w:rsidRDefault="00B61E3B" w:rsidP="00B61E3B">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+80%CF</w:t>
            </w:r>
            <w:r w:rsidRPr="0072416F">
              <w:rPr>
                <w:vertAlign w:val="subscript"/>
              </w:rPr>
              <w:t>4</w:t>
            </w:r>
            <w:r w:rsidRPr="0072416F">
              <w:t>+10%Ar</w:t>
            </w:r>
          </w:p>
        </w:tc>
        <w:tc>
          <w:tcPr>
            <w:tcW w:w="1273" w:type="dxa"/>
            <w:tcBorders>
              <w:top w:val="nil"/>
              <w:left w:val="nil"/>
              <w:bottom w:val="nil"/>
              <w:right w:val="nil"/>
            </w:tcBorders>
            <w:shd w:val="clear" w:color="auto" w:fill="auto"/>
            <w:noWrap/>
          </w:tcPr>
          <w:p w14:paraId="45B08B40" w14:textId="39179992" w:rsidR="00B61E3B" w:rsidRPr="0072416F" w:rsidRDefault="006F1C7E"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225.87</w:t>
            </w:r>
          </w:p>
        </w:tc>
        <w:tc>
          <w:tcPr>
            <w:tcW w:w="1240" w:type="dxa"/>
            <w:tcBorders>
              <w:top w:val="nil"/>
              <w:left w:val="nil"/>
              <w:bottom w:val="nil"/>
              <w:right w:val="nil"/>
            </w:tcBorders>
            <w:shd w:val="clear" w:color="auto" w:fill="auto"/>
            <w:noWrap/>
          </w:tcPr>
          <w:p w14:paraId="20DAFC28" w14:textId="67F6C186" w:rsidR="00B61E3B" w:rsidRPr="0072416F" w:rsidRDefault="006F1C7E"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4265.3</w:t>
            </w:r>
          </w:p>
        </w:tc>
        <w:tc>
          <w:tcPr>
            <w:tcW w:w="796" w:type="dxa"/>
            <w:tcBorders>
              <w:top w:val="nil"/>
              <w:left w:val="nil"/>
              <w:bottom w:val="nil"/>
              <w:right w:val="nil"/>
            </w:tcBorders>
            <w:shd w:val="clear" w:color="auto" w:fill="auto"/>
          </w:tcPr>
          <w:p w14:paraId="0C083F36" w14:textId="41187BF6" w:rsidR="00B61E3B" w:rsidRPr="0072416F" w:rsidRDefault="006F1C7E"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597.3</w:t>
            </w:r>
          </w:p>
        </w:tc>
      </w:tr>
      <w:tr w:rsidR="00B61E3B" w:rsidRPr="0072416F" w14:paraId="0B5B98C9" w14:textId="77777777" w:rsidTr="0044407C">
        <w:trPr>
          <w:trHeight w:val="288"/>
          <w:jc w:val="center"/>
        </w:trPr>
        <w:tc>
          <w:tcPr>
            <w:tcW w:w="2045" w:type="dxa"/>
            <w:tcBorders>
              <w:top w:val="nil"/>
              <w:left w:val="nil"/>
              <w:bottom w:val="nil"/>
              <w:right w:val="nil"/>
            </w:tcBorders>
            <w:shd w:val="clear" w:color="auto" w:fill="auto"/>
          </w:tcPr>
          <w:p w14:paraId="0FF954B3" w14:textId="009DA90D" w:rsidR="00B61E3B" w:rsidRPr="0072416F" w:rsidRDefault="00B61E3B" w:rsidP="00B61E3B">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+70%CF</w:t>
            </w:r>
            <w:r w:rsidRPr="0072416F">
              <w:rPr>
                <w:vertAlign w:val="subscript"/>
              </w:rPr>
              <w:t>4</w:t>
            </w:r>
            <w:r w:rsidRPr="0072416F">
              <w:t>+20%Ar</w:t>
            </w:r>
          </w:p>
        </w:tc>
        <w:tc>
          <w:tcPr>
            <w:tcW w:w="1273" w:type="dxa"/>
            <w:tcBorders>
              <w:top w:val="nil"/>
              <w:left w:val="nil"/>
              <w:bottom w:val="nil"/>
              <w:right w:val="nil"/>
            </w:tcBorders>
            <w:shd w:val="clear" w:color="auto" w:fill="auto"/>
            <w:noWrap/>
          </w:tcPr>
          <w:p w14:paraId="6B3304E2" w14:textId="4C4C4D4A" w:rsidR="00B61E3B" w:rsidRPr="0072416F" w:rsidRDefault="00FB180C"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222.32</w:t>
            </w:r>
          </w:p>
        </w:tc>
        <w:tc>
          <w:tcPr>
            <w:tcW w:w="1240" w:type="dxa"/>
            <w:tcBorders>
              <w:top w:val="nil"/>
              <w:left w:val="nil"/>
              <w:bottom w:val="nil"/>
              <w:right w:val="nil"/>
            </w:tcBorders>
            <w:shd w:val="clear" w:color="auto" w:fill="auto"/>
            <w:noWrap/>
          </w:tcPr>
          <w:p w14:paraId="1F4F323D" w14:textId="6E523D46" w:rsidR="00B61E3B" w:rsidRPr="0072416F" w:rsidRDefault="00FB180C"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4646.6</w:t>
            </w:r>
          </w:p>
        </w:tc>
        <w:tc>
          <w:tcPr>
            <w:tcW w:w="796" w:type="dxa"/>
            <w:tcBorders>
              <w:top w:val="nil"/>
              <w:left w:val="nil"/>
              <w:bottom w:val="nil"/>
              <w:right w:val="nil"/>
            </w:tcBorders>
            <w:shd w:val="clear" w:color="auto" w:fill="auto"/>
          </w:tcPr>
          <w:p w14:paraId="3C47036F" w14:textId="5C626E8B" w:rsidR="00B61E3B" w:rsidRPr="0072416F" w:rsidRDefault="00FB180C"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580.0</w:t>
            </w:r>
          </w:p>
        </w:tc>
      </w:tr>
      <w:tr w:rsidR="00B61E3B" w:rsidRPr="0072416F" w14:paraId="07B7A4E0" w14:textId="77777777" w:rsidTr="0044407C">
        <w:trPr>
          <w:trHeight w:val="288"/>
          <w:jc w:val="center"/>
        </w:trPr>
        <w:tc>
          <w:tcPr>
            <w:tcW w:w="2045" w:type="dxa"/>
            <w:tcBorders>
              <w:top w:val="nil"/>
              <w:left w:val="nil"/>
              <w:bottom w:val="nil"/>
              <w:right w:val="nil"/>
            </w:tcBorders>
            <w:shd w:val="clear" w:color="auto" w:fill="auto"/>
          </w:tcPr>
          <w:p w14:paraId="54011A3B" w14:textId="3B6AFCD0" w:rsidR="00B61E3B" w:rsidRPr="0072416F" w:rsidRDefault="00B61E3B" w:rsidP="00B61E3B">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+60%CF</w:t>
            </w:r>
            <w:r w:rsidRPr="0072416F">
              <w:rPr>
                <w:vertAlign w:val="subscript"/>
              </w:rPr>
              <w:t>4</w:t>
            </w:r>
            <w:r w:rsidRPr="0072416F">
              <w:t>+30%Ar</w:t>
            </w:r>
          </w:p>
        </w:tc>
        <w:tc>
          <w:tcPr>
            <w:tcW w:w="1273" w:type="dxa"/>
            <w:tcBorders>
              <w:top w:val="nil"/>
              <w:left w:val="nil"/>
              <w:bottom w:val="nil"/>
              <w:right w:val="nil"/>
            </w:tcBorders>
            <w:shd w:val="clear" w:color="auto" w:fill="auto"/>
            <w:noWrap/>
          </w:tcPr>
          <w:p w14:paraId="495820A6" w14:textId="2569E677" w:rsidR="00B61E3B" w:rsidRPr="0072416F" w:rsidRDefault="00FB180C"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218.44</w:t>
            </w:r>
          </w:p>
        </w:tc>
        <w:tc>
          <w:tcPr>
            <w:tcW w:w="1240" w:type="dxa"/>
            <w:tcBorders>
              <w:top w:val="nil"/>
              <w:left w:val="nil"/>
              <w:bottom w:val="nil"/>
              <w:right w:val="nil"/>
            </w:tcBorders>
            <w:shd w:val="clear" w:color="auto" w:fill="auto"/>
            <w:noWrap/>
          </w:tcPr>
          <w:p w14:paraId="54E96AA1" w14:textId="3E885962" w:rsidR="00B61E3B" w:rsidRPr="0072416F" w:rsidRDefault="00FB180C"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5071.6</w:t>
            </w:r>
          </w:p>
        </w:tc>
        <w:tc>
          <w:tcPr>
            <w:tcW w:w="796" w:type="dxa"/>
            <w:tcBorders>
              <w:top w:val="nil"/>
              <w:left w:val="nil"/>
              <w:bottom w:val="nil"/>
              <w:right w:val="nil"/>
            </w:tcBorders>
            <w:shd w:val="clear" w:color="auto" w:fill="auto"/>
          </w:tcPr>
          <w:p w14:paraId="19AC72AA" w14:textId="0FB5330F" w:rsidR="00B61E3B" w:rsidRPr="0072416F" w:rsidRDefault="00FB180C"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568.2</w:t>
            </w:r>
          </w:p>
        </w:tc>
      </w:tr>
      <w:tr w:rsidR="00B61E3B" w:rsidRPr="0072416F" w14:paraId="54DE9886" w14:textId="77777777" w:rsidTr="0044407C">
        <w:trPr>
          <w:trHeight w:val="288"/>
          <w:jc w:val="center"/>
        </w:trPr>
        <w:tc>
          <w:tcPr>
            <w:tcW w:w="2045" w:type="dxa"/>
            <w:tcBorders>
              <w:top w:val="nil"/>
              <w:left w:val="nil"/>
              <w:bottom w:val="nil"/>
              <w:right w:val="nil"/>
            </w:tcBorders>
            <w:shd w:val="clear" w:color="auto" w:fill="auto"/>
          </w:tcPr>
          <w:p w14:paraId="2B3CD2EF" w14:textId="12718E09" w:rsidR="00B61E3B" w:rsidRPr="0072416F" w:rsidRDefault="00B61E3B" w:rsidP="00B61E3B">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+50%CF</w:t>
            </w:r>
            <w:r w:rsidRPr="0072416F">
              <w:rPr>
                <w:vertAlign w:val="subscript"/>
              </w:rPr>
              <w:t>4</w:t>
            </w:r>
            <w:r w:rsidRPr="0072416F">
              <w:t>+40%Ar</w:t>
            </w:r>
          </w:p>
        </w:tc>
        <w:tc>
          <w:tcPr>
            <w:tcW w:w="1273" w:type="dxa"/>
            <w:tcBorders>
              <w:top w:val="nil"/>
              <w:left w:val="nil"/>
              <w:bottom w:val="nil"/>
              <w:right w:val="nil"/>
            </w:tcBorders>
            <w:shd w:val="clear" w:color="auto" w:fill="auto"/>
            <w:noWrap/>
          </w:tcPr>
          <w:p w14:paraId="5774DF15" w14:textId="477F408C" w:rsidR="00B61E3B" w:rsidRPr="0072416F" w:rsidRDefault="00FB180C"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214.12</w:t>
            </w:r>
          </w:p>
        </w:tc>
        <w:tc>
          <w:tcPr>
            <w:tcW w:w="1240" w:type="dxa"/>
            <w:tcBorders>
              <w:top w:val="nil"/>
              <w:left w:val="nil"/>
              <w:bottom w:val="nil"/>
              <w:right w:val="nil"/>
            </w:tcBorders>
            <w:shd w:val="clear" w:color="auto" w:fill="auto"/>
            <w:noWrap/>
          </w:tcPr>
          <w:p w14:paraId="399F14AD" w14:textId="0D9A3431" w:rsidR="00B61E3B" w:rsidRPr="0072416F" w:rsidRDefault="00FB180C"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5545.2</w:t>
            </w:r>
          </w:p>
        </w:tc>
        <w:tc>
          <w:tcPr>
            <w:tcW w:w="796" w:type="dxa"/>
            <w:tcBorders>
              <w:top w:val="nil"/>
              <w:left w:val="nil"/>
              <w:bottom w:val="nil"/>
              <w:right w:val="nil"/>
            </w:tcBorders>
            <w:shd w:val="clear" w:color="auto" w:fill="auto"/>
          </w:tcPr>
          <w:p w14:paraId="26E907D7" w14:textId="0E395D16" w:rsidR="00B61E3B" w:rsidRPr="0072416F" w:rsidRDefault="00FB180C"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560.3</w:t>
            </w:r>
          </w:p>
        </w:tc>
      </w:tr>
      <w:tr w:rsidR="00B61E3B" w:rsidRPr="0072416F" w14:paraId="362C6159" w14:textId="77777777" w:rsidTr="0044407C">
        <w:trPr>
          <w:trHeight w:val="288"/>
          <w:jc w:val="center"/>
        </w:trPr>
        <w:tc>
          <w:tcPr>
            <w:tcW w:w="2045" w:type="dxa"/>
            <w:tcBorders>
              <w:top w:val="nil"/>
              <w:left w:val="nil"/>
              <w:bottom w:val="nil"/>
              <w:right w:val="nil"/>
            </w:tcBorders>
            <w:shd w:val="clear" w:color="auto" w:fill="auto"/>
          </w:tcPr>
          <w:p w14:paraId="7A8E2936" w14:textId="29629F60" w:rsidR="00B61E3B" w:rsidRPr="0072416F" w:rsidRDefault="00B61E3B" w:rsidP="00B61E3B">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+40%CF</w:t>
            </w:r>
            <w:r w:rsidRPr="0072416F">
              <w:rPr>
                <w:vertAlign w:val="subscript"/>
              </w:rPr>
              <w:t>4</w:t>
            </w:r>
            <w:r w:rsidRPr="0072416F">
              <w:t>+50%Ar</w:t>
            </w:r>
          </w:p>
        </w:tc>
        <w:tc>
          <w:tcPr>
            <w:tcW w:w="1273" w:type="dxa"/>
            <w:tcBorders>
              <w:top w:val="nil"/>
              <w:left w:val="nil"/>
              <w:bottom w:val="nil"/>
              <w:right w:val="nil"/>
            </w:tcBorders>
            <w:shd w:val="clear" w:color="auto" w:fill="auto"/>
            <w:noWrap/>
          </w:tcPr>
          <w:p w14:paraId="3AD00955" w14:textId="4B40637F"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209.19</w:t>
            </w:r>
          </w:p>
        </w:tc>
        <w:tc>
          <w:tcPr>
            <w:tcW w:w="1240" w:type="dxa"/>
            <w:tcBorders>
              <w:top w:val="nil"/>
              <w:left w:val="nil"/>
              <w:bottom w:val="nil"/>
              <w:right w:val="nil"/>
            </w:tcBorders>
            <w:shd w:val="clear" w:color="auto" w:fill="auto"/>
            <w:noWrap/>
          </w:tcPr>
          <w:p w14:paraId="5A02E083" w14:textId="00AA4480"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6069.03</w:t>
            </w:r>
          </w:p>
        </w:tc>
        <w:tc>
          <w:tcPr>
            <w:tcW w:w="796" w:type="dxa"/>
            <w:tcBorders>
              <w:top w:val="nil"/>
              <w:left w:val="nil"/>
              <w:bottom w:val="nil"/>
              <w:right w:val="nil"/>
            </w:tcBorders>
            <w:shd w:val="clear" w:color="auto" w:fill="auto"/>
          </w:tcPr>
          <w:p w14:paraId="3B6BEB3D" w14:textId="587F027F"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557.0</w:t>
            </w:r>
          </w:p>
        </w:tc>
      </w:tr>
      <w:tr w:rsidR="00B61E3B" w:rsidRPr="0072416F" w14:paraId="35EAF665" w14:textId="77777777" w:rsidTr="0044407C">
        <w:trPr>
          <w:trHeight w:val="288"/>
          <w:jc w:val="center"/>
        </w:trPr>
        <w:tc>
          <w:tcPr>
            <w:tcW w:w="2045" w:type="dxa"/>
            <w:tcBorders>
              <w:top w:val="nil"/>
              <w:left w:val="nil"/>
              <w:bottom w:val="nil"/>
              <w:right w:val="nil"/>
            </w:tcBorders>
            <w:shd w:val="clear" w:color="auto" w:fill="auto"/>
          </w:tcPr>
          <w:p w14:paraId="5F9F532B" w14:textId="4788F0E1" w:rsidR="00B61E3B" w:rsidRPr="0072416F" w:rsidRDefault="00B61E3B" w:rsidP="00B61E3B">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+30%CF</w:t>
            </w:r>
            <w:r w:rsidRPr="0072416F">
              <w:rPr>
                <w:vertAlign w:val="subscript"/>
              </w:rPr>
              <w:t>4</w:t>
            </w:r>
            <w:r w:rsidRPr="0072416F">
              <w:t>+60%Ar</w:t>
            </w:r>
          </w:p>
        </w:tc>
        <w:tc>
          <w:tcPr>
            <w:tcW w:w="1273" w:type="dxa"/>
            <w:tcBorders>
              <w:top w:val="nil"/>
              <w:left w:val="nil"/>
              <w:bottom w:val="nil"/>
              <w:right w:val="nil"/>
            </w:tcBorders>
            <w:shd w:val="clear" w:color="auto" w:fill="auto"/>
            <w:noWrap/>
          </w:tcPr>
          <w:p w14:paraId="7E468F87" w14:textId="1A6C001B"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203.38</w:t>
            </w:r>
          </w:p>
        </w:tc>
        <w:tc>
          <w:tcPr>
            <w:tcW w:w="1240" w:type="dxa"/>
            <w:tcBorders>
              <w:top w:val="nil"/>
              <w:left w:val="nil"/>
              <w:bottom w:val="nil"/>
              <w:right w:val="nil"/>
            </w:tcBorders>
            <w:shd w:val="clear" w:color="auto" w:fill="auto"/>
            <w:noWrap/>
          </w:tcPr>
          <w:p w14:paraId="73FD385C" w14:textId="60AAC00A"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6635.39</w:t>
            </w:r>
          </w:p>
        </w:tc>
        <w:tc>
          <w:tcPr>
            <w:tcW w:w="796" w:type="dxa"/>
            <w:tcBorders>
              <w:top w:val="nil"/>
              <w:left w:val="nil"/>
              <w:bottom w:val="nil"/>
              <w:right w:val="nil"/>
            </w:tcBorders>
            <w:shd w:val="clear" w:color="auto" w:fill="auto"/>
          </w:tcPr>
          <w:p w14:paraId="54680740" w14:textId="22B8FC0D"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560.3</w:t>
            </w:r>
          </w:p>
        </w:tc>
      </w:tr>
      <w:tr w:rsidR="00B61E3B" w:rsidRPr="0072416F" w14:paraId="094E5D69" w14:textId="77777777" w:rsidTr="0044407C">
        <w:trPr>
          <w:trHeight w:val="288"/>
          <w:jc w:val="center"/>
        </w:trPr>
        <w:tc>
          <w:tcPr>
            <w:tcW w:w="2045" w:type="dxa"/>
            <w:tcBorders>
              <w:top w:val="nil"/>
              <w:left w:val="nil"/>
              <w:bottom w:val="nil"/>
              <w:right w:val="nil"/>
            </w:tcBorders>
            <w:shd w:val="clear" w:color="auto" w:fill="auto"/>
          </w:tcPr>
          <w:p w14:paraId="11FB59DC" w14:textId="6B8DBAC2" w:rsidR="00B61E3B" w:rsidRPr="0072416F" w:rsidRDefault="00B61E3B" w:rsidP="00B61E3B">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+20%CF</w:t>
            </w:r>
            <w:r w:rsidRPr="0072416F">
              <w:rPr>
                <w:vertAlign w:val="subscript"/>
              </w:rPr>
              <w:t>4</w:t>
            </w:r>
            <w:r w:rsidRPr="0072416F">
              <w:t>+70%Ar</w:t>
            </w:r>
          </w:p>
        </w:tc>
        <w:tc>
          <w:tcPr>
            <w:tcW w:w="1273" w:type="dxa"/>
            <w:tcBorders>
              <w:top w:val="nil"/>
              <w:left w:val="nil"/>
              <w:bottom w:val="nil"/>
              <w:right w:val="nil"/>
            </w:tcBorders>
            <w:shd w:val="clear" w:color="auto" w:fill="auto"/>
            <w:noWrap/>
          </w:tcPr>
          <w:p w14:paraId="72B3063D" w14:textId="241C06E4"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204.64</w:t>
            </w:r>
          </w:p>
        </w:tc>
        <w:tc>
          <w:tcPr>
            <w:tcW w:w="1240" w:type="dxa"/>
            <w:tcBorders>
              <w:top w:val="nil"/>
              <w:left w:val="nil"/>
              <w:bottom w:val="nil"/>
              <w:right w:val="nil"/>
            </w:tcBorders>
            <w:shd w:val="clear" w:color="auto" w:fill="auto"/>
            <w:noWrap/>
          </w:tcPr>
          <w:p w14:paraId="590350A3" w14:textId="6DA872D0" w:rsidR="00B61E3B" w:rsidRPr="0072416F" w:rsidRDefault="007623E1" w:rsidP="00B61E3B">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7608.56</w:t>
            </w:r>
          </w:p>
        </w:tc>
        <w:tc>
          <w:tcPr>
            <w:tcW w:w="796" w:type="dxa"/>
            <w:tcBorders>
              <w:top w:val="nil"/>
              <w:left w:val="nil"/>
              <w:bottom w:val="nil"/>
              <w:right w:val="nil"/>
            </w:tcBorders>
            <w:shd w:val="clear" w:color="auto" w:fill="auto"/>
          </w:tcPr>
          <w:p w14:paraId="6F396E6E" w14:textId="59ED4ADD"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407.85</w:t>
            </w:r>
          </w:p>
        </w:tc>
      </w:tr>
      <w:tr w:rsidR="00B61E3B" w:rsidRPr="0072416F" w14:paraId="0FF9C78B" w14:textId="77777777" w:rsidTr="0044407C">
        <w:trPr>
          <w:trHeight w:val="300"/>
          <w:jc w:val="center"/>
        </w:trPr>
        <w:tc>
          <w:tcPr>
            <w:tcW w:w="2045" w:type="dxa"/>
            <w:tcBorders>
              <w:top w:val="nil"/>
              <w:left w:val="nil"/>
              <w:bottom w:val="single" w:sz="12" w:space="0" w:color="auto"/>
              <w:right w:val="nil"/>
            </w:tcBorders>
            <w:shd w:val="clear" w:color="auto" w:fill="auto"/>
          </w:tcPr>
          <w:p w14:paraId="1E624AE8" w14:textId="37428835" w:rsidR="00B61E3B" w:rsidRPr="0072416F" w:rsidRDefault="00B61E3B" w:rsidP="00B61E3B">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+10%CF</w:t>
            </w:r>
            <w:r w:rsidRPr="0072416F">
              <w:rPr>
                <w:vertAlign w:val="subscript"/>
              </w:rPr>
              <w:t>4</w:t>
            </w:r>
            <w:r w:rsidRPr="0072416F">
              <w:t>+80%Ar</w:t>
            </w:r>
          </w:p>
        </w:tc>
        <w:tc>
          <w:tcPr>
            <w:tcW w:w="1273" w:type="dxa"/>
            <w:tcBorders>
              <w:top w:val="nil"/>
              <w:left w:val="nil"/>
              <w:bottom w:val="single" w:sz="12" w:space="0" w:color="auto"/>
              <w:right w:val="nil"/>
            </w:tcBorders>
            <w:shd w:val="clear" w:color="auto" w:fill="auto"/>
            <w:noWrap/>
          </w:tcPr>
          <w:p w14:paraId="3BE05DE1" w14:textId="0552334F"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173.71</w:t>
            </w:r>
          </w:p>
        </w:tc>
        <w:tc>
          <w:tcPr>
            <w:tcW w:w="1240" w:type="dxa"/>
            <w:tcBorders>
              <w:top w:val="nil"/>
              <w:left w:val="nil"/>
              <w:bottom w:val="single" w:sz="12" w:space="0" w:color="auto"/>
              <w:right w:val="nil"/>
            </w:tcBorders>
            <w:shd w:val="clear" w:color="auto" w:fill="auto"/>
            <w:noWrap/>
          </w:tcPr>
          <w:p w14:paraId="297E520A" w14:textId="4B0974C7" w:rsidR="00B61E3B" w:rsidRPr="0072416F" w:rsidRDefault="007623E1" w:rsidP="00B61E3B">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5003.1</w:t>
            </w:r>
          </w:p>
        </w:tc>
        <w:tc>
          <w:tcPr>
            <w:tcW w:w="796" w:type="dxa"/>
            <w:tcBorders>
              <w:top w:val="nil"/>
              <w:left w:val="nil"/>
              <w:bottom w:val="single" w:sz="12" w:space="0" w:color="auto"/>
              <w:right w:val="nil"/>
            </w:tcBorders>
            <w:shd w:val="clear" w:color="auto" w:fill="auto"/>
          </w:tcPr>
          <w:p w14:paraId="6E1E002E" w14:textId="4922CDD5" w:rsidR="00B61E3B" w:rsidRPr="0072416F" w:rsidRDefault="007623E1" w:rsidP="00B61E3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564.47</w:t>
            </w:r>
          </w:p>
        </w:tc>
      </w:tr>
    </w:tbl>
    <w:p w14:paraId="020329DE" w14:textId="77777777" w:rsidR="004930EA" w:rsidRPr="0072416F" w:rsidRDefault="004930EA" w:rsidP="004930EA">
      <w:pPr>
        <w:pStyle w:val="Sangradetextonormal"/>
        <w:ind w:firstLine="0"/>
        <w:jc w:val="center"/>
        <w:rPr>
          <w:b/>
          <w:kern w:val="0"/>
        </w:rPr>
      </w:pPr>
    </w:p>
    <w:p w14:paraId="605A90E8" w14:textId="77777777" w:rsidR="00316901" w:rsidRPr="0072416F" w:rsidRDefault="00316901" w:rsidP="00525F5A">
      <w:pPr>
        <w:pStyle w:val="Sangradetextonormal"/>
        <w:ind w:firstLine="0"/>
        <w:jc w:val="center"/>
        <w:rPr>
          <w:b/>
          <w:kern w:val="0"/>
        </w:rPr>
      </w:pPr>
    </w:p>
    <w:p w14:paraId="054D529D" w14:textId="77777777" w:rsidR="00316901" w:rsidRPr="0072416F" w:rsidRDefault="00316901" w:rsidP="00525F5A">
      <w:pPr>
        <w:pStyle w:val="Sangradetextonormal"/>
        <w:ind w:firstLine="0"/>
        <w:jc w:val="center"/>
        <w:rPr>
          <w:b/>
          <w:kern w:val="0"/>
        </w:rPr>
      </w:pPr>
    </w:p>
    <w:p w14:paraId="428165A7" w14:textId="77777777" w:rsidR="00316901" w:rsidRPr="0072416F" w:rsidRDefault="00316901" w:rsidP="00525F5A">
      <w:pPr>
        <w:pStyle w:val="Sangradetextonormal"/>
        <w:ind w:firstLine="0"/>
        <w:jc w:val="center"/>
        <w:rPr>
          <w:b/>
          <w:kern w:val="0"/>
        </w:rPr>
      </w:pPr>
    </w:p>
    <w:p w14:paraId="32A22183" w14:textId="77777777" w:rsidR="00316901" w:rsidRPr="0072416F" w:rsidRDefault="00316901" w:rsidP="00525F5A">
      <w:pPr>
        <w:pStyle w:val="Sangradetextonormal"/>
        <w:ind w:firstLine="0"/>
        <w:jc w:val="center"/>
        <w:rPr>
          <w:b/>
          <w:kern w:val="0"/>
        </w:rPr>
      </w:pPr>
    </w:p>
    <w:p w14:paraId="5AA6E7B3" w14:textId="77777777" w:rsidR="00316901" w:rsidRPr="0072416F" w:rsidRDefault="00316901" w:rsidP="00525F5A">
      <w:pPr>
        <w:pStyle w:val="Sangradetextonormal"/>
        <w:ind w:firstLine="0"/>
        <w:jc w:val="center"/>
        <w:rPr>
          <w:b/>
          <w:kern w:val="0"/>
        </w:rPr>
      </w:pPr>
    </w:p>
    <w:p w14:paraId="1EC68282" w14:textId="77777777" w:rsidR="00316901" w:rsidRPr="0072416F" w:rsidRDefault="00316901" w:rsidP="00525F5A">
      <w:pPr>
        <w:pStyle w:val="Sangradetextonormal"/>
        <w:ind w:firstLine="0"/>
        <w:jc w:val="center"/>
        <w:rPr>
          <w:b/>
          <w:kern w:val="0"/>
        </w:rPr>
      </w:pPr>
    </w:p>
    <w:p w14:paraId="73180C56" w14:textId="77777777" w:rsidR="00316901" w:rsidRPr="0072416F" w:rsidRDefault="00316901" w:rsidP="00525F5A">
      <w:pPr>
        <w:pStyle w:val="Sangradetextonormal"/>
        <w:ind w:firstLine="0"/>
        <w:jc w:val="center"/>
        <w:rPr>
          <w:b/>
          <w:kern w:val="0"/>
        </w:rPr>
      </w:pPr>
    </w:p>
    <w:p w14:paraId="5A8531BC" w14:textId="77777777" w:rsidR="00316901" w:rsidRPr="0072416F" w:rsidRDefault="00316901" w:rsidP="00525F5A">
      <w:pPr>
        <w:pStyle w:val="Sangradetextonormal"/>
        <w:ind w:firstLine="0"/>
        <w:jc w:val="center"/>
        <w:rPr>
          <w:b/>
          <w:kern w:val="0"/>
        </w:rPr>
      </w:pPr>
    </w:p>
    <w:p w14:paraId="06DCF48C" w14:textId="77777777" w:rsidR="00316901" w:rsidRPr="0072416F" w:rsidRDefault="00316901" w:rsidP="00525F5A">
      <w:pPr>
        <w:pStyle w:val="Sangradetextonormal"/>
        <w:ind w:firstLine="0"/>
        <w:jc w:val="center"/>
        <w:rPr>
          <w:b/>
          <w:kern w:val="0"/>
        </w:rPr>
      </w:pPr>
    </w:p>
    <w:p w14:paraId="03A197C0" w14:textId="77777777" w:rsidR="00316901" w:rsidRPr="0072416F" w:rsidRDefault="00316901" w:rsidP="00525F5A">
      <w:pPr>
        <w:pStyle w:val="Sangradetextonormal"/>
        <w:ind w:firstLine="0"/>
        <w:jc w:val="center"/>
        <w:rPr>
          <w:b/>
          <w:kern w:val="0"/>
        </w:rPr>
      </w:pPr>
    </w:p>
    <w:p w14:paraId="6BEAC439" w14:textId="77777777" w:rsidR="004930EA" w:rsidRPr="0072416F" w:rsidRDefault="004930EA" w:rsidP="00525F5A">
      <w:pPr>
        <w:pStyle w:val="Sangradetextonormal"/>
        <w:ind w:firstLine="0"/>
        <w:jc w:val="center"/>
        <w:rPr>
          <w:b/>
          <w:kern w:val="0"/>
        </w:rPr>
      </w:pPr>
    </w:p>
    <w:p w14:paraId="6C05BF27" w14:textId="77777777" w:rsidR="004930EA" w:rsidRPr="0072416F" w:rsidRDefault="004930EA" w:rsidP="00525F5A">
      <w:pPr>
        <w:pStyle w:val="Sangradetextonormal"/>
        <w:ind w:firstLine="0"/>
        <w:jc w:val="center"/>
        <w:rPr>
          <w:b/>
          <w:kern w:val="0"/>
        </w:rPr>
      </w:pPr>
    </w:p>
    <w:p w14:paraId="63CBA6DA" w14:textId="77777777" w:rsidR="0044407C" w:rsidRPr="0072416F" w:rsidRDefault="0044407C" w:rsidP="00525F5A">
      <w:pPr>
        <w:pStyle w:val="Sangradetextonormal"/>
        <w:ind w:firstLine="0"/>
        <w:jc w:val="center"/>
        <w:rPr>
          <w:b/>
          <w:kern w:val="0"/>
        </w:rPr>
      </w:pPr>
    </w:p>
    <w:p w14:paraId="4FDEF75B" w14:textId="77777777" w:rsidR="0044407C" w:rsidRPr="0072416F" w:rsidRDefault="0044407C" w:rsidP="00525F5A">
      <w:pPr>
        <w:pStyle w:val="Sangradetextonormal"/>
        <w:ind w:firstLine="0"/>
        <w:jc w:val="center"/>
        <w:rPr>
          <w:b/>
          <w:kern w:val="0"/>
        </w:rPr>
      </w:pPr>
    </w:p>
    <w:p w14:paraId="7F814EA0" w14:textId="77777777" w:rsidR="0044407C" w:rsidRPr="0072416F" w:rsidRDefault="0044407C" w:rsidP="00525F5A">
      <w:pPr>
        <w:pStyle w:val="Sangradetextonormal"/>
        <w:ind w:firstLine="0"/>
        <w:jc w:val="center"/>
        <w:rPr>
          <w:b/>
          <w:kern w:val="0"/>
        </w:rPr>
      </w:pPr>
    </w:p>
    <w:p w14:paraId="3A0854F4" w14:textId="77777777" w:rsidR="0044407C" w:rsidRPr="0072416F" w:rsidRDefault="0044407C" w:rsidP="00525F5A">
      <w:pPr>
        <w:pStyle w:val="Sangradetextonormal"/>
        <w:ind w:firstLine="0"/>
        <w:jc w:val="center"/>
        <w:rPr>
          <w:b/>
          <w:kern w:val="0"/>
        </w:rPr>
      </w:pPr>
    </w:p>
    <w:p w14:paraId="1D4FBE27" w14:textId="77777777" w:rsidR="00CC3A7A" w:rsidRPr="0072416F" w:rsidRDefault="00CC3A7A" w:rsidP="00525F5A">
      <w:pPr>
        <w:pStyle w:val="Sangradetextonormal"/>
        <w:ind w:firstLine="0"/>
        <w:jc w:val="center"/>
        <w:rPr>
          <w:b/>
          <w:kern w:val="0"/>
        </w:rPr>
      </w:pPr>
    </w:p>
    <w:p w14:paraId="40216B4E" w14:textId="77777777" w:rsidR="00E02238" w:rsidRPr="0072416F" w:rsidRDefault="00E02238" w:rsidP="00525F5A">
      <w:pPr>
        <w:pStyle w:val="Sangradetextonormal"/>
        <w:ind w:firstLine="0"/>
        <w:jc w:val="center"/>
        <w:rPr>
          <w:b/>
          <w:kern w:val="0"/>
        </w:rPr>
      </w:pPr>
    </w:p>
    <w:p w14:paraId="0F6511D7" w14:textId="0629A107" w:rsidR="00316901" w:rsidRPr="0072416F" w:rsidRDefault="00316901" w:rsidP="0044407C">
      <w:pPr>
        <w:pStyle w:val="Sangradetextonormal"/>
        <w:ind w:left="1440" w:firstLine="720"/>
        <w:rPr>
          <w:b/>
          <w:bCs/>
          <w:kern w:val="0"/>
        </w:rPr>
      </w:pPr>
      <w:r w:rsidRPr="0072416F">
        <w:rPr>
          <w:b/>
          <w:bCs/>
          <w:kern w:val="0"/>
        </w:rPr>
        <w:t>Table</w:t>
      </w:r>
      <w:r w:rsidRPr="0072416F">
        <w:rPr>
          <w:kern w:val="0"/>
        </w:rPr>
        <w:t xml:space="preserve"> </w:t>
      </w:r>
      <w:r w:rsidR="004930EA"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-CH</w:t>
      </w:r>
      <w:r w:rsidRPr="0072416F">
        <w:rPr>
          <w:kern w:val="0"/>
          <w:highlight w:val="green"/>
          <w:vertAlign w:val="subscript"/>
        </w:rPr>
        <w:t>4</w:t>
      </w:r>
      <w:r w:rsidRPr="0072416F">
        <w:rPr>
          <w:kern w:val="0"/>
          <w:highlight w:val="green"/>
        </w:rPr>
        <w:t>-Ar</w:t>
      </w:r>
      <w:r w:rsidRPr="0072416F">
        <w:rPr>
          <w:kern w:val="0"/>
        </w:rPr>
        <w:t xml:space="preserve"> blend properties</w:t>
      </w:r>
    </w:p>
    <w:tbl>
      <w:tblPr>
        <w:tblW w:w="5891" w:type="dxa"/>
        <w:jc w:val="center"/>
        <w:tblCellMar>
          <w:left w:w="70" w:type="dxa"/>
          <w:right w:w="70" w:type="dxa"/>
        </w:tblCellMar>
        <w:tblLook w:val="04A0" w:firstRow="1" w:lastRow="0" w:firstColumn="1" w:lastColumn="0" w:noHBand="0" w:noVBand="1"/>
      </w:tblPr>
      <w:tblGrid>
        <w:gridCol w:w="2582"/>
        <w:gridCol w:w="1273"/>
        <w:gridCol w:w="1240"/>
        <w:gridCol w:w="796"/>
      </w:tblGrid>
      <w:tr w:rsidR="00316901" w:rsidRPr="0072416F" w14:paraId="130706D0" w14:textId="77777777" w:rsidTr="009F4FE7">
        <w:trPr>
          <w:trHeight w:val="864"/>
          <w:jc w:val="center"/>
        </w:trPr>
        <w:tc>
          <w:tcPr>
            <w:tcW w:w="2582" w:type="dxa"/>
            <w:tcBorders>
              <w:top w:val="single" w:sz="12" w:space="0" w:color="auto"/>
              <w:left w:val="nil"/>
              <w:bottom w:val="single" w:sz="12" w:space="0" w:color="auto"/>
              <w:right w:val="nil"/>
            </w:tcBorders>
            <w:shd w:val="clear" w:color="auto" w:fill="auto"/>
            <w:vAlign w:val="center"/>
            <w:hideMark/>
          </w:tcPr>
          <w:p w14:paraId="336A2578"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0A2C478F"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5FC2000E"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30890163"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316901" w:rsidRPr="0072416F" w14:paraId="0A592F34" w14:textId="77777777" w:rsidTr="009F4FE7">
        <w:trPr>
          <w:trHeight w:val="312"/>
          <w:jc w:val="center"/>
        </w:trPr>
        <w:tc>
          <w:tcPr>
            <w:tcW w:w="2582" w:type="dxa"/>
            <w:tcBorders>
              <w:top w:val="nil"/>
              <w:left w:val="nil"/>
              <w:bottom w:val="single" w:sz="12" w:space="0" w:color="auto"/>
              <w:right w:val="nil"/>
            </w:tcBorders>
            <w:shd w:val="clear" w:color="auto" w:fill="auto"/>
            <w:vAlign w:val="center"/>
            <w:hideMark/>
          </w:tcPr>
          <w:p w14:paraId="0F9D16DB"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1882995E"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65425B66"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3DB9575C"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C04472" w:rsidRPr="0072416F" w14:paraId="0468FD27" w14:textId="77777777" w:rsidTr="009F4FE7">
        <w:trPr>
          <w:trHeight w:val="288"/>
          <w:jc w:val="center"/>
        </w:trPr>
        <w:tc>
          <w:tcPr>
            <w:tcW w:w="2582" w:type="dxa"/>
            <w:tcBorders>
              <w:top w:val="nil"/>
              <w:left w:val="nil"/>
              <w:bottom w:val="nil"/>
              <w:right w:val="nil"/>
            </w:tcBorders>
            <w:shd w:val="clear" w:color="auto" w:fill="auto"/>
            <w:vAlign w:val="center"/>
          </w:tcPr>
          <w:p w14:paraId="35D8C3FC" w14:textId="12C10DF5"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rPr>
              <w:t>90%CO</w:t>
            </w:r>
            <w:r w:rsidRPr="0072416F">
              <w:rPr>
                <w:color w:val="000000"/>
                <w:vertAlign w:val="subscript"/>
              </w:rPr>
              <w:t>2</w:t>
            </w:r>
            <w:r w:rsidRPr="0072416F">
              <w:rPr>
                <w:color w:val="000000"/>
              </w:rPr>
              <w:t>+5%CH</w:t>
            </w:r>
            <w:r w:rsidRPr="0072416F">
              <w:rPr>
                <w:color w:val="000000"/>
                <w:vertAlign w:val="subscript"/>
              </w:rPr>
              <w:t>4</w:t>
            </w:r>
            <w:r w:rsidRPr="0072416F">
              <w:rPr>
                <w:color w:val="000000"/>
              </w:rPr>
              <w:t>+5%Ar</w:t>
            </w:r>
          </w:p>
        </w:tc>
        <w:tc>
          <w:tcPr>
            <w:tcW w:w="1273" w:type="dxa"/>
            <w:tcBorders>
              <w:top w:val="nil"/>
              <w:left w:val="nil"/>
              <w:bottom w:val="nil"/>
              <w:right w:val="nil"/>
            </w:tcBorders>
            <w:shd w:val="clear" w:color="auto" w:fill="auto"/>
            <w:noWrap/>
            <w:vAlign w:val="center"/>
          </w:tcPr>
          <w:p w14:paraId="57E369E5" w14:textId="31A89D0F" w:rsidR="00C04472" w:rsidRPr="0072416F" w:rsidRDefault="00030F78"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296.66</w:t>
            </w:r>
          </w:p>
        </w:tc>
        <w:tc>
          <w:tcPr>
            <w:tcW w:w="1240" w:type="dxa"/>
            <w:tcBorders>
              <w:top w:val="nil"/>
              <w:left w:val="nil"/>
              <w:bottom w:val="nil"/>
              <w:right w:val="nil"/>
            </w:tcBorders>
            <w:shd w:val="clear" w:color="auto" w:fill="auto"/>
            <w:noWrap/>
            <w:vAlign w:val="center"/>
          </w:tcPr>
          <w:p w14:paraId="4A625DBE" w14:textId="41F97E9A" w:rsidR="00C04472" w:rsidRPr="0072416F" w:rsidRDefault="00030F78"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8427.3</w:t>
            </w:r>
          </w:p>
        </w:tc>
        <w:tc>
          <w:tcPr>
            <w:tcW w:w="796" w:type="dxa"/>
            <w:tcBorders>
              <w:top w:val="nil"/>
              <w:left w:val="nil"/>
              <w:bottom w:val="nil"/>
              <w:right w:val="nil"/>
            </w:tcBorders>
            <w:shd w:val="clear" w:color="auto" w:fill="auto"/>
            <w:vAlign w:val="center"/>
          </w:tcPr>
          <w:p w14:paraId="3AB31CE9" w14:textId="227E19CF" w:rsidR="00C04472" w:rsidRPr="0072416F" w:rsidRDefault="00030F78"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466.8</w:t>
            </w:r>
          </w:p>
        </w:tc>
      </w:tr>
      <w:tr w:rsidR="00C04472" w:rsidRPr="0072416F" w14:paraId="3EEAB2DC" w14:textId="77777777" w:rsidTr="00435BD5">
        <w:trPr>
          <w:trHeight w:val="300"/>
          <w:jc w:val="center"/>
        </w:trPr>
        <w:tc>
          <w:tcPr>
            <w:tcW w:w="2582" w:type="dxa"/>
            <w:tcBorders>
              <w:top w:val="nil"/>
              <w:left w:val="nil"/>
              <w:bottom w:val="nil"/>
              <w:right w:val="nil"/>
            </w:tcBorders>
            <w:shd w:val="clear" w:color="auto" w:fill="auto"/>
            <w:vAlign w:val="center"/>
          </w:tcPr>
          <w:p w14:paraId="4AC460DD" w14:textId="6180B2BA"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rPr>
              <w:t>80%CO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+10%Ar</w:t>
            </w:r>
          </w:p>
        </w:tc>
        <w:tc>
          <w:tcPr>
            <w:tcW w:w="1273" w:type="dxa"/>
            <w:tcBorders>
              <w:top w:val="nil"/>
              <w:left w:val="nil"/>
              <w:bottom w:val="nil"/>
              <w:right w:val="nil"/>
            </w:tcBorders>
            <w:shd w:val="clear" w:color="auto" w:fill="auto"/>
            <w:noWrap/>
            <w:vAlign w:val="center"/>
          </w:tcPr>
          <w:p w14:paraId="6AC4D1C1" w14:textId="5151B16D"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287.12</w:t>
            </w:r>
          </w:p>
        </w:tc>
        <w:tc>
          <w:tcPr>
            <w:tcW w:w="1240" w:type="dxa"/>
            <w:tcBorders>
              <w:top w:val="nil"/>
              <w:left w:val="nil"/>
              <w:bottom w:val="nil"/>
              <w:right w:val="nil"/>
            </w:tcBorders>
            <w:shd w:val="clear" w:color="auto" w:fill="auto"/>
            <w:noWrap/>
            <w:vAlign w:val="center"/>
          </w:tcPr>
          <w:p w14:paraId="1BAFC04B" w14:textId="150BD124"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9253.2</w:t>
            </w:r>
          </w:p>
        </w:tc>
        <w:tc>
          <w:tcPr>
            <w:tcW w:w="796" w:type="dxa"/>
            <w:tcBorders>
              <w:top w:val="nil"/>
              <w:left w:val="nil"/>
              <w:bottom w:val="nil"/>
              <w:right w:val="nil"/>
            </w:tcBorders>
            <w:shd w:val="clear" w:color="auto" w:fill="auto"/>
            <w:vAlign w:val="center"/>
          </w:tcPr>
          <w:p w14:paraId="4070B55E" w14:textId="15F59F59"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476.0</w:t>
            </w:r>
          </w:p>
        </w:tc>
      </w:tr>
      <w:tr w:rsidR="00C04472" w:rsidRPr="0072416F" w14:paraId="570EF3C5" w14:textId="77777777" w:rsidTr="00435BD5">
        <w:trPr>
          <w:trHeight w:val="300"/>
          <w:jc w:val="center"/>
        </w:trPr>
        <w:tc>
          <w:tcPr>
            <w:tcW w:w="2582" w:type="dxa"/>
            <w:tcBorders>
              <w:top w:val="nil"/>
              <w:left w:val="nil"/>
              <w:bottom w:val="nil"/>
              <w:right w:val="nil"/>
            </w:tcBorders>
            <w:shd w:val="clear" w:color="auto" w:fill="auto"/>
            <w:vAlign w:val="center"/>
          </w:tcPr>
          <w:p w14:paraId="2DBD4F0E" w14:textId="3A415ED6" w:rsidR="00C04472" w:rsidRPr="0072416F" w:rsidRDefault="00C04472" w:rsidP="00C04472">
            <w:pPr>
              <w:suppressAutoHyphens w:val="0"/>
              <w:overflowPunct/>
              <w:autoSpaceDE/>
              <w:autoSpaceDN/>
              <w:adjustRightInd/>
              <w:jc w:val="center"/>
              <w:textAlignment w:val="auto"/>
              <w:rPr>
                <w:color w:val="000000"/>
              </w:rPr>
            </w:pPr>
            <w:r w:rsidRPr="0072416F">
              <w:rPr>
                <w:color w:val="000000"/>
              </w:rPr>
              <w:t>70%CO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+20%Ar</w:t>
            </w:r>
          </w:p>
        </w:tc>
        <w:tc>
          <w:tcPr>
            <w:tcW w:w="1273" w:type="dxa"/>
            <w:tcBorders>
              <w:top w:val="nil"/>
              <w:left w:val="nil"/>
              <w:bottom w:val="nil"/>
              <w:right w:val="nil"/>
            </w:tcBorders>
            <w:shd w:val="clear" w:color="auto" w:fill="auto"/>
            <w:noWrap/>
            <w:vAlign w:val="center"/>
          </w:tcPr>
          <w:p w14:paraId="528E894D" w14:textId="78DFFB8D"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276.40</w:t>
            </w:r>
          </w:p>
        </w:tc>
        <w:tc>
          <w:tcPr>
            <w:tcW w:w="1240" w:type="dxa"/>
            <w:tcBorders>
              <w:top w:val="nil"/>
              <w:left w:val="nil"/>
              <w:bottom w:val="nil"/>
              <w:right w:val="nil"/>
            </w:tcBorders>
            <w:shd w:val="clear" w:color="auto" w:fill="auto"/>
            <w:noWrap/>
            <w:vAlign w:val="center"/>
          </w:tcPr>
          <w:p w14:paraId="4136382C" w14:textId="43C238D3"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10374.4</w:t>
            </w:r>
          </w:p>
        </w:tc>
        <w:tc>
          <w:tcPr>
            <w:tcW w:w="796" w:type="dxa"/>
            <w:tcBorders>
              <w:top w:val="nil"/>
              <w:left w:val="nil"/>
              <w:bottom w:val="nil"/>
              <w:right w:val="nil"/>
            </w:tcBorders>
            <w:shd w:val="clear" w:color="auto" w:fill="auto"/>
            <w:vAlign w:val="center"/>
          </w:tcPr>
          <w:p w14:paraId="5815CAB9" w14:textId="0D0AC003"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504.0</w:t>
            </w:r>
          </w:p>
        </w:tc>
      </w:tr>
      <w:tr w:rsidR="00C04472" w:rsidRPr="0072416F" w14:paraId="753CCA5B" w14:textId="77777777" w:rsidTr="00435BD5">
        <w:trPr>
          <w:trHeight w:val="300"/>
          <w:jc w:val="center"/>
        </w:trPr>
        <w:tc>
          <w:tcPr>
            <w:tcW w:w="2582" w:type="dxa"/>
            <w:tcBorders>
              <w:top w:val="nil"/>
              <w:left w:val="nil"/>
              <w:bottom w:val="nil"/>
              <w:right w:val="nil"/>
            </w:tcBorders>
            <w:shd w:val="clear" w:color="auto" w:fill="auto"/>
            <w:vAlign w:val="center"/>
          </w:tcPr>
          <w:p w14:paraId="3D8A0F93" w14:textId="7F4231A2" w:rsidR="00C04472" w:rsidRPr="0072416F" w:rsidRDefault="00C04472" w:rsidP="00C04472">
            <w:pPr>
              <w:suppressAutoHyphens w:val="0"/>
              <w:overflowPunct/>
              <w:autoSpaceDE/>
              <w:autoSpaceDN/>
              <w:adjustRightInd/>
              <w:jc w:val="center"/>
              <w:textAlignment w:val="auto"/>
              <w:rPr>
                <w:color w:val="000000"/>
              </w:rPr>
            </w:pPr>
            <w:r w:rsidRPr="0072416F">
              <w:rPr>
                <w:color w:val="000000"/>
              </w:rPr>
              <w:t>60%CO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+30%Ar</w:t>
            </w:r>
          </w:p>
        </w:tc>
        <w:tc>
          <w:tcPr>
            <w:tcW w:w="1273" w:type="dxa"/>
            <w:tcBorders>
              <w:top w:val="nil"/>
              <w:left w:val="nil"/>
              <w:bottom w:val="nil"/>
              <w:right w:val="nil"/>
            </w:tcBorders>
            <w:shd w:val="clear" w:color="auto" w:fill="auto"/>
            <w:noWrap/>
            <w:vAlign w:val="center"/>
          </w:tcPr>
          <w:p w14:paraId="74845DAE" w14:textId="2977091E"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263.17</w:t>
            </w:r>
          </w:p>
        </w:tc>
        <w:tc>
          <w:tcPr>
            <w:tcW w:w="1240" w:type="dxa"/>
            <w:tcBorders>
              <w:top w:val="nil"/>
              <w:left w:val="nil"/>
              <w:bottom w:val="nil"/>
              <w:right w:val="nil"/>
            </w:tcBorders>
            <w:shd w:val="clear" w:color="auto" w:fill="auto"/>
            <w:noWrap/>
            <w:vAlign w:val="center"/>
          </w:tcPr>
          <w:p w14:paraId="150ACFE7" w14:textId="56A581B7"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11538.6</w:t>
            </w:r>
          </w:p>
        </w:tc>
        <w:tc>
          <w:tcPr>
            <w:tcW w:w="796" w:type="dxa"/>
            <w:tcBorders>
              <w:top w:val="nil"/>
              <w:left w:val="nil"/>
              <w:bottom w:val="nil"/>
              <w:right w:val="nil"/>
            </w:tcBorders>
            <w:shd w:val="clear" w:color="auto" w:fill="auto"/>
            <w:vAlign w:val="center"/>
          </w:tcPr>
          <w:p w14:paraId="5AD695C7" w14:textId="266E1DB4"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554.7</w:t>
            </w:r>
          </w:p>
        </w:tc>
      </w:tr>
      <w:tr w:rsidR="00C04472" w:rsidRPr="0072416F" w14:paraId="567ED756" w14:textId="77777777" w:rsidTr="00435BD5">
        <w:trPr>
          <w:trHeight w:val="300"/>
          <w:jc w:val="center"/>
        </w:trPr>
        <w:tc>
          <w:tcPr>
            <w:tcW w:w="2582" w:type="dxa"/>
            <w:tcBorders>
              <w:top w:val="nil"/>
              <w:left w:val="nil"/>
              <w:bottom w:val="nil"/>
              <w:right w:val="nil"/>
            </w:tcBorders>
            <w:shd w:val="clear" w:color="auto" w:fill="auto"/>
            <w:vAlign w:val="center"/>
          </w:tcPr>
          <w:p w14:paraId="316BBC5B" w14:textId="3B85015F" w:rsidR="00C04472" w:rsidRPr="0072416F" w:rsidRDefault="00C04472" w:rsidP="00C04472">
            <w:pPr>
              <w:suppressAutoHyphens w:val="0"/>
              <w:overflowPunct/>
              <w:autoSpaceDE/>
              <w:autoSpaceDN/>
              <w:adjustRightInd/>
              <w:jc w:val="center"/>
              <w:textAlignment w:val="auto"/>
              <w:rPr>
                <w:color w:val="000000"/>
              </w:rPr>
            </w:pPr>
            <w:r w:rsidRPr="0072416F">
              <w:rPr>
                <w:color w:val="000000"/>
              </w:rPr>
              <w:t>50%CO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+40%Ar</w:t>
            </w:r>
          </w:p>
        </w:tc>
        <w:tc>
          <w:tcPr>
            <w:tcW w:w="1273" w:type="dxa"/>
            <w:tcBorders>
              <w:top w:val="nil"/>
              <w:left w:val="nil"/>
              <w:bottom w:val="nil"/>
              <w:right w:val="nil"/>
            </w:tcBorders>
            <w:shd w:val="clear" w:color="auto" w:fill="auto"/>
            <w:noWrap/>
            <w:vAlign w:val="center"/>
          </w:tcPr>
          <w:p w14:paraId="0D25AB01" w14:textId="78925D18"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244.02</w:t>
            </w:r>
          </w:p>
        </w:tc>
        <w:tc>
          <w:tcPr>
            <w:tcW w:w="1240" w:type="dxa"/>
            <w:tcBorders>
              <w:top w:val="nil"/>
              <w:left w:val="nil"/>
              <w:bottom w:val="nil"/>
              <w:right w:val="nil"/>
            </w:tcBorders>
            <w:shd w:val="clear" w:color="auto" w:fill="auto"/>
            <w:noWrap/>
            <w:vAlign w:val="center"/>
          </w:tcPr>
          <w:p w14:paraId="791E04D3" w14:textId="220A5BC7" w:rsidR="00C04472" w:rsidRPr="0072416F" w:rsidRDefault="00C04472" w:rsidP="00C04472">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12657.3</w:t>
            </w:r>
          </w:p>
        </w:tc>
        <w:tc>
          <w:tcPr>
            <w:tcW w:w="796" w:type="dxa"/>
            <w:tcBorders>
              <w:top w:val="nil"/>
              <w:left w:val="nil"/>
              <w:bottom w:val="nil"/>
              <w:right w:val="nil"/>
            </w:tcBorders>
            <w:shd w:val="clear" w:color="auto" w:fill="auto"/>
            <w:vAlign w:val="center"/>
          </w:tcPr>
          <w:p w14:paraId="0FAC0D17" w14:textId="026FB717" w:rsidR="00C04472" w:rsidRPr="0072416F" w:rsidRDefault="00C04472" w:rsidP="00C04472">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651.6</w:t>
            </w:r>
          </w:p>
        </w:tc>
      </w:tr>
      <w:tr w:rsidR="00C04472" w:rsidRPr="0072416F" w14:paraId="5EDBCD9C" w14:textId="77777777" w:rsidTr="00435BD5">
        <w:trPr>
          <w:trHeight w:val="300"/>
          <w:jc w:val="center"/>
        </w:trPr>
        <w:tc>
          <w:tcPr>
            <w:tcW w:w="2582" w:type="dxa"/>
            <w:tcBorders>
              <w:top w:val="nil"/>
              <w:left w:val="nil"/>
              <w:bottom w:val="nil"/>
              <w:right w:val="nil"/>
            </w:tcBorders>
            <w:shd w:val="clear" w:color="auto" w:fill="auto"/>
            <w:vAlign w:val="center"/>
          </w:tcPr>
          <w:p w14:paraId="28EB7A26" w14:textId="2B53871D" w:rsidR="00C04472" w:rsidRPr="0072416F" w:rsidRDefault="00C04472" w:rsidP="00C04472">
            <w:pPr>
              <w:suppressAutoHyphens w:val="0"/>
              <w:overflowPunct/>
              <w:autoSpaceDE/>
              <w:autoSpaceDN/>
              <w:adjustRightInd/>
              <w:jc w:val="center"/>
              <w:textAlignment w:val="auto"/>
              <w:rPr>
                <w:color w:val="000000"/>
              </w:rPr>
            </w:pPr>
            <w:r w:rsidRPr="0072416F">
              <w:rPr>
                <w:color w:val="000000"/>
              </w:rPr>
              <w:t>40%CO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+50%Ar</w:t>
            </w:r>
          </w:p>
        </w:tc>
        <w:tc>
          <w:tcPr>
            <w:tcW w:w="1273" w:type="dxa"/>
            <w:tcBorders>
              <w:top w:val="nil"/>
              <w:left w:val="nil"/>
              <w:bottom w:val="nil"/>
              <w:right w:val="nil"/>
            </w:tcBorders>
            <w:shd w:val="clear" w:color="auto" w:fill="auto"/>
            <w:noWrap/>
            <w:vAlign w:val="center"/>
          </w:tcPr>
          <w:p w14:paraId="6CB9C238" w14:textId="3E7337AE"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216.05</w:t>
            </w:r>
          </w:p>
        </w:tc>
        <w:tc>
          <w:tcPr>
            <w:tcW w:w="1240" w:type="dxa"/>
            <w:tcBorders>
              <w:top w:val="nil"/>
              <w:left w:val="nil"/>
              <w:bottom w:val="nil"/>
              <w:right w:val="nil"/>
            </w:tcBorders>
            <w:shd w:val="clear" w:color="auto" w:fill="auto"/>
            <w:noWrap/>
            <w:vAlign w:val="center"/>
          </w:tcPr>
          <w:p w14:paraId="2D5CC3F3" w14:textId="652BE760" w:rsidR="00C04472" w:rsidRPr="0072416F" w:rsidRDefault="00C04472" w:rsidP="00C04472">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5842.3</w:t>
            </w:r>
          </w:p>
        </w:tc>
        <w:tc>
          <w:tcPr>
            <w:tcW w:w="796" w:type="dxa"/>
            <w:tcBorders>
              <w:top w:val="nil"/>
              <w:left w:val="nil"/>
              <w:bottom w:val="nil"/>
              <w:right w:val="nil"/>
            </w:tcBorders>
            <w:shd w:val="clear" w:color="auto" w:fill="auto"/>
            <w:vAlign w:val="center"/>
          </w:tcPr>
          <w:p w14:paraId="5AD60071" w14:textId="60582D8F" w:rsidR="00C04472" w:rsidRPr="0072416F" w:rsidRDefault="00C04472" w:rsidP="00C04472">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468.9</w:t>
            </w:r>
          </w:p>
        </w:tc>
      </w:tr>
      <w:tr w:rsidR="00C04472" w:rsidRPr="0072416F" w14:paraId="73C90083" w14:textId="77777777" w:rsidTr="00435BD5">
        <w:trPr>
          <w:trHeight w:val="300"/>
          <w:jc w:val="center"/>
        </w:trPr>
        <w:tc>
          <w:tcPr>
            <w:tcW w:w="2582" w:type="dxa"/>
            <w:tcBorders>
              <w:top w:val="nil"/>
              <w:left w:val="nil"/>
              <w:bottom w:val="nil"/>
              <w:right w:val="nil"/>
            </w:tcBorders>
            <w:shd w:val="clear" w:color="auto" w:fill="auto"/>
            <w:vAlign w:val="center"/>
          </w:tcPr>
          <w:p w14:paraId="025BA96A" w14:textId="666DE68B" w:rsidR="00C04472" w:rsidRPr="0072416F" w:rsidRDefault="00C04472" w:rsidP="00C04472">
            <w:pPr>
              <w:suppressAutoHyphens w:val="0"/>
              <w:overflowPunct/>
              <w:autoSpaceDE/>
              <w:autoSpaceDN/>
              <w:adjustRightInd/>
              <w:jc w:val="center"/>
              <w:textAlignment w:val="auto"/>
              <w:rPr>
                <w:color w:val="000000"/>
              </w:rPr>
            </w:pPr>
            <w:r w:rsidRPr="0072416F">
              <w:rPr>
                <w:color w:val="000000"/>
              </w:rPr>
              <w:t>30%CO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+60%Ar</w:t>
            </w:r>
          </w:p>
        </w:tc>
        <w:tc>
          <w:tcPr>
            <w:tcW w:w="1273" w:type="dxa"/>
            <w:tcBorders>
              <w:top w:val="nil"/>
              <w:left w:val="nil"/>
              <w:bottom w:val="nil"/>
              <w:right w:val="nil"/>
            </w:tcBorders>
            <w:shd w:val="clear" w:color="auto" w:fill="auto"/>
            <w:noWrap/>
            <w:vAlign w:val="center"/>
          </w:tcPr>
          <w:p w14:paraId="117F0301" w14:textId="21324315"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200.70</w:t>
            </w:r>
          </w:p>
        </w:tc>
        <w:tc>
          <w:tcPr>
            <w:tcW w:w="1240" w:type="dxa"/>
            <w:tcBorders>
              <w:top w:val="nil"/>
              <w:left w:val="nil"/>
              <w:bottom w:val="nil"/>
              <w:right w:val="nil"/>
            </w:tcBorders>
            <w:shd w:val="clear" w:color="auto" w:fill="auto"/>
            <w:noWrap/>
            <w:vAlign w:val="center"/>
          </w:tcPr>
          <w:p w14:paraId="50A2F962" w14:textId="20443547"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5590.9</w:t>
            </w:r>
          </w:p>
        </w:tc>
        <w:tc>
          <w:tcPr>
            <w:tcW w:w="796" w:type="dxa"/>
            <w:tcBorders>
              <w:top w:val="nil"/>
              <w:left w:val="nil"/>
              <w:bottom w:val="nil"/>
              <w:right w:val="nil"/>
            </w:tcBorders>
            <w:shd w:val="clear" w:color="auto" w:fill="auto"/>
            <w:vAlign w:val="center"/>
          </w:tcPr>
          <w:p w14:paraId="1746020A" w14:textId="73BCA48E"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474.8</w:t>
            </w:r>
          </w:p>
        </w:tc>
      </w:tr>
      <w:tr w:rsidR="00C04472" w:rsidRPr="0072416F" w14:paraId="2603450C" w14:textId="77777777" w:rsidTr="00435BD5">
        <w:trPr>
          <w:trHeight w:val="300"/>
          <w:jc w:val="center"/>
        </w:trPr>
        <w:tc>
          <w:tcPr>
            <w:tcW w:w="2582" w:type="dxa"/>
            <w:tcBorders>
              <w:top w:val="nil"/>
              <w:left w:val="nil"/>
              <w:right w:val="nil"/>
            </w:tcBorders>
            <w:shd w:val="clear" w:color="auto" w:fill="auto"/>
            <w:vAlign w:val="center"/>
          </w:tcPr>
          <w:p w14:paraId="01259B5A" w14:textId="7D96EB7F" w:rsidR="00C04472" w:rsidRPr="0072416F" w:rsidRDefault="00C04472" w:rsidP="00C04472">
            <w:pPr>
              <w:suppressAutoHyphens w:val="0"/>
              <w:overflowPunct/>
              <w:autoSpaceDE/>
              <w:autoSpaceDN/>
              <w:adjustRightInd/>
              <w:jc w:val="center"/>
              <w:textAlignment w:val="auto"/>
              <w:rPr>
                <w:color w:val="000000"/>
              </w:rPr>
            </w:pPr>
            <w:r w:rsidRPr="0072416F">
              <w:rPr>
                <w:color w:val="000000"/>
              </w:rPr>
              <w:t>20%CO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+70%Ar</w:t>
            </w:r>
          </w:p>
        </w:tc>
        <w:tc>
          <w:tcPr>
            <w:tcW w:w="1273" w:type="dxa"/>
            <w:tcBorders>
              <w:top w:val="nil"/>
              <w:left w:val="nil"/>
              <w:right w:val="nil"/>
            </w:tcBorders>
            <w:shd w:val="clear" w:color="auto" w:fill="auto"/>
            <w:noWrap/>
            <w:vAlign w:val="center"/>
          </w:tcPr>
          <w:p w14:paraId="1AC5859E" w14:textId="21D554E9"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185.36</w:t>
            </w:r>
          </w:p>
        </w:tc>
        <w:tc>
          <w:tcPr>
            <w:tcW w:w="1240" w:type="dxa"/>
            <w:tcBorders>
              <w:top w:val="nil"/>
              <w:left w:val="nil"/>
              <w:right w:val="nil"/>
            </w:tcBorders>
            <w:shd w:val="clear" w:color="auto" w:fill="auto"/>
            <w:noWrap/>
            <w:vAlign w:val="center"/>
          </w:tcPr>
          <w:p w14:paraId="26A3C18A" w14:textId="1027262B"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5339.5</w:t>
            </w:r>
          </w:p>
        </w:tc>
        <w:tc>
          <w:tcPr>
            <w:tcW w:w="796" w:type="dxa"/>
            <w:tcBorders>
              <w:top w:val="nil"/>
              <w:left w:val="nil"/>
              <w:right w:val="nil"/>
            </w:tcBorders>
            <w:shd w:val="clear" w:color="auto" w:fill="auto"/>
            <w:vAlign w:val="center"/>
          </w:tcPr>
          <w:p w14:paraId="73448084" w14:textId="48F009F3"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480.5</w:t>
            </w:r>
          </w:p>
        </w:tc>
      </w:tr>
      <w:tr w:rsidR="00C04472" w:rsidRPr="0072416F" w14:paraId="714FB51A" w14:textId="77777777" w:rsidTr="00435BD5">
        <w:trPr>
          <w:trHeight w:val="300"/>
          <w:jc w:val="center"/>
        </w:trPr>
        <w:tc>
          <w:tcPr>
            <w:tcW w:w="2582" w:type="dxa"/>
            <w:tcBorders>
              <w:top w:val="nil"/>
              <w:left w:val="nil"/>
              <w:bottom w:val="single" w:sz="12" w:space="0" w:color="auto"/>
              <w:right w:val="nil"/>
            </w:tcBorders>
            <w:shd w:val="clear" w:color="auto" w:fill="auto"/>
            <w:vAlign w:val="center"/>
          </w:tcPr>
          <w:p w14:paraId="667CAD9B" w14:textId="41A6BBB0" w:rsidR="00C04472" w:rsidRPr="0072416F" w:rsidRDefault="00C04472" w:rsidP="00C04472">
            <w:pPr>
              <w:suppressAutoHyphens w:val="0"/>
              <w:overflowPunct/>
              <w:autoSpaceDE/>
              <w:autoSpaceDN/>
              <w:adjustRightInd/>
              <w:jc w:val="center"/>
              <w:textAlignment w:val="auto"/>
              <w:rPr>
                <w:color w:val="000000"/>
              </w:rPr>
            </w:pPr>
            <w:r w:rsidRPr="0072416F">
              <w:rPr>
                <w:color w:val="000000"/>
              </w:rPr>
              <w:t>10%CO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+80%Ar</w:t>
            </w:r>
          </w:p>
        </w:tc>
        <w:tc>
          <w:tcPr>
            <w:tcW w:w="1273" w:type="dxa"/>
            <w:tcBorders>
              <w:top w:val="nil"/>
              <w:left w:val="nil"/>
              <w:bottom w:val="single" w:sz="12" w:space="0" w:color="auto"/>
              <w:right w:val="nil"/>
            </w:tcBorders>
            <w:shd w:val="clear" w:color="auto" w:fill="auto"/>
            <w:noWrap/>
            <w:vAlign w:val="center"/>
          </w:tcPr>
          <w:p w14:paraId="581D01C0" w14:textId="347B2EFF"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170.01</w:t>
            </w:r>
          </w:p>
        </w:tc>
        <w:tc>
          <w:tcPr>
            <w:tcW w:w="1240" w:type="dxa"/>
            <w:tcBorders>
              <w:top w:val="nil"/>
              <w:left w:val="nil"/>
              <w:bottom w:val="single" w:sz="12" w:space="0" w:color="auto"/>
              <w:right w:val="nil"/>
            </w:tcBorders>
            <w:shd w:val="clear" w:color="auto" w:fill="auto"/>
            <w:noWrap/>
            <w:vAlign w:val="center"/>
          </w:tcPr>
          <w:p w14:paraId="6BD918E9" w14:textId="74C6C13A"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5088.0</w:t>
            </w:r>
          </w:p>
        </w:tc>
        <w:tc>
          <w:tcPr>
            <w:tcW w:w="796" w:type="dxa"/>
            <w:tcBorders>
              <w:top w:val="nil"/>
              <w:left w:val="nil"/>
              <w:bottom w:val="single" w:sz="12" w:space="0" w:color="auto"/>
              <w:right w:val="nil"/>
            </w:tcBorders>
            <w:shd w:val="clear" w:color="auto" w:fill="auto"/>
            <w:vAlign w:val="center"/>
          </w:tcPr>
          <w:p w14:paraId="029D8DA5" w14:textId="07EFD10C" w:rsidR="00C04472" w:rsidRPr="0072416F" w:rsidRDefault="00C04472" w:rsidP="00C0447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486.0</w:t>
            </w:r>
          </w:p>
        </w:tc>
      </w:tr>
    </w:tbl>
    <w:p w14:paraId="7DED305B" w14:textId="77777777" w:rsidR="00316901" w:rsidRPr="0072416F" w:rsidRDefault="00316901" w:rsidP="00FC6623">
      <w:pPr>
        <w:pStyle w:val="Sangradetextonormal"/>
        <w:ind w:firstLine="0"/>
        <w:jc w:val="center"/>
        <w:rPr>
          <w:b/>
          <w:kern w:val="0"/>
        </w:rPr>
      </w:pPr>
    </w:p>
    <w:p w14:paraId="308D6CB4" w14:textId="77777777" w:rsidR="004930EA" w:rsidRPr="0072416F" w:rsidRDefault="004930EA" w:rsidP="00FC6623">
      <w:pPr>
        <w:pStyle w:val="Sangradetextonormal"/>
        <w:ind w:firstLine="0"/>
        <w:jc w:val="center"/>
        <w:rPr>
          <w:b/>
          <w:kern w:val="0"/>
        </w:rPr>
      </w:pPr>
    </w:p>
    <w:p w14:paraId="2D4DF060" w14:textId="77777777" w:rsidR="00212EC6" w:rsidRPr="0072416F" w:rsidRDefault="00212EC6" w:rsidP="00FC6623">
      <w:pPr>
        <w:pStyle w:val="Sangradetextonormal"/>
        <w:ind w:firstLine="0"/>
        <w:jc w:val="center"/>
        <w:rPr>
          <w:b/>
          <w:kern w:val="0"/>
        </w:rPr>
      </w:pPr>
    </w:p>
    <w:p w14:paraId="68AC3CB2" w14:textId="77777777" w:rsidR="004930EA" w:rsidRPr="0072416F" w:rsidRDefault="004930EA" w:rsidP="0044407C">
      <w:pPr>
        <w:pStyle w:val="Sangradetextonormal"/>
        <w:ind w:left="1440" w:firstLine="720"/>
        <w:rPr>
          <w:b/>
          <w:bCs/>
          <w:kern w:val="0"/>
        </w:rPr>
      </w:pPr>
      <w:r w:rsidRPr="0072416F">
        <w:rPr>
          <w:b/>
          <w:bCs/>
          <w:kern w:val="0"/>
        </w:rPr>
        <w:t>Table</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-CH</w:t>
      </w:r>
      <w:r w:rsidRPr="0072416F">
        <w:rPr>
          <w:kern w:val="0"/>
          <w:highlight w:val="green"/>
          <w:vertAlign w:val="subscript"/>
        </w:rPr>
        <w:t>4</w:t>
      </w:r>
      <w:r w:rsidRPr="0072416F">
        <w:rPr>
          <w:kern w:val="0"/>
          <w:highlight w:val="green"/>
        </w:rPr>
        <w:t>-Ar</w:t>
      </w:r>
      <w:r w:rsidRPr="0072416F">
        <w:rPr>
          <w:kern w:val="0"/>
        </w:rPr>
        <w:t xml:space="preserve"> blend properties</w:t>
      </w:r>
    </w:p>
    <w:tbl>
      <w:tblPr>
        <w:tblW w:w="5891" w:type="dxa"/>
        <w:jc w:val="center"/>
        <w:tblCellMar>
          <w:left w:w="70" w:type="dxa"/>
          <w:right w:w="70" w:type="dxa"/>
        </w:tblCellMar>
        <w:tblLook w:val="04A0" w:firstRow="1" w:lastRow="0" w:firstColumn="1" w:lastColumn="0" w:noHBand="0" w:noVBand="1"/>
      </w:tblPr>
      <w:tblGrid>
        <w:gridCol w:w="2582"/>
        <w:gridCol w:w="1273"/>
        <w:gridCol w:w="1240"/>
        <w:gridCol w:w="796"/>
      </w:tblGrid>
      <w:tr w:rsidR="004930EA" w:rsidRPr="0072416F" w14:paraId="47AA9702" w14:textId="77777777" w:rsidTr="00903E54">
        <w:trPr>
          <w:trHeight w:val="864"/>
          <w:jc w:val="center"/>
        </w:trPr>
        <w:tc>
          <w:tcPr>
            <w:tcW w:w="2582" w:type="dxa"/>
            <w:tcBorders>
              <w:top w:val="single" w:sz="12" w:space="0" w:color="auto"/>
              <w:left w:val="nil"/>
              <w:bottom w:val="single" w:sz="12" w:space="0" w:color="auto"/>
              <w:right w:val="nil"/>
            </w:tcBorders>
            <w:shd w:val="clear" w:color="auto" w:fill="auto"/>
            <w:vAlign w:val="center"/>
            <w:hideMark/>
          </w:tcPr>
          <w:p w14:paraId="32A1702D"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76593D52"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58925DDC"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0227B07F"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4930EA" w:rsidRPr="0072416F" w14:paraId="2B0ADA39" w14:textId="77777777" w:rsidTr="00903E54">
        <w:trPr>
          <w:trHeight w:val="312"/>
          <w:jc w:val="center"/>
        </w:trPr>
        <w:tc>
          <w:tcPr>
            <w:tcW w:w="2582" w:type="dxa"/>
            <w:tcBorders>
              <w:top w:val="nil"/>
              <w:left w:val="nil"/>
              <w:bottom w:val="single" w:sz="12" w:space="0" w:color="auto"/>
              <w:right w:val="nil"/>
            </w:tcBorders>
            <w:shd w:val="clear" w:color="auto" w:fill="auto"/>
            <w:vAlign w:val="center"/>
            <w:hideMark/>
          </w:tcPr>
          <w:p w14:paraId="766FFB45"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41078B37"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59748E47"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678316B4" w14:textId="77777777" w:rsidR="004930EA" w:rsidRPr="0072416F" w:rsidRDefault="004930EA"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DD6482" w:rsidRPr="0072416F" w14:paraId="49105966" w14:textId="77777777" w:rsidTr="00903E54">
        <w:trPr>
          <w:trHeight w:val="300"/>
          <w:jc w:val="center"/>
        </w:trPr>
        <w:tc>
          <w:tcPr>
            <w:tcW w:w="2582" w:type="dxa"/>
            <w:tcBorders>
              <w:top w:val="nil"/>
              <w:left w:val="nil"/>
              <w:bottom w:val="nil"/>
              <w:right w:val="nil"/>
            </w:tcBorders>
            <w:shd w:val="clear" w:color="auto" w:fill="auto"/>
            <w:vAlign w:val="center"/>
          </w:tcPr>
          <w:p w14:paraId="5A628696" w14:textId="5818FD2C" w:rsidR="00DD6482" w:rsidRPr="0072416F" w:rsidRDefault="00DD6482" w:rsidP="00DD6482">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+80%CH</w:t>
            </w:r>
            <w:r w:rsidRPr="0072416F">
              <w:rPr>
                <w:color w:val="000000"/>
                <w:vertAlign w:val="subscript"/>
              </w:rPr>
              <w:t>4</w:t>
            </w:r>
            <w:r w:rsidRPr="0072416F">
              <w:rPr>
                <w:color w:val="000000"/>
              </w:rPr>
              <w:t>+10%Ar</w:t>
            </w:r>
          </w:p>
        </w:tc>
        <w:tc>
          <w:tcPr>
            <w:tcW w:w="1273" w:type="dxa"/>
            <w:tcBorders>
              <w:top w:val="nil"/>
              <w:left w:val="nil"/>
              <w:bottom w:val="nil"/>
              <w:right w:val="nil"/>
            </w:tcBorders>
            <w:shd w:val="clear" w:color="auto" w:fill="auto"/>
            <w:noWrap/>
            <w:vAlign w:val="center"/>
          </w:tcPr>
          <w:p w14:paraId="10D20615" w14:textId="636536AC"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199.40</w:t>
            </w:r>
          </w:p>
        </w:tc>
        <w:tc>
          <w:tcPr>
            <w:tcW w:w="1240" w:type="dxa"/>
            <w:tcBorders>
              <w:top w:val="nil"/>
              <w:left w:val="nil"/>
              <w:bottom w:val="nil"/>
              <w:right w:val="nil"/>
            </w:tcBorders>
            <w:shd w:val="clear" w:color="auto" w:fill="auto"/>
            <w:noWrap/>
            <w:vAlign w:val="center"/>
          </w:tcPr>
          <w:p w14:paraId="64400215" w14:textId="7C8A3A2C"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5634.5</w:t>
            </w:r>
          </w:p>
        </w:tc>
        <w:tc>
          <w:tcPr>
            <w:tcW w:w="796" w:type="dxa"/>
            <w:tcBorders>
              <w:top w:val="nil"/>
              <w:left w:val="nil"/>
              <w:bottom w:val="nil"/>
              <w:right w:val="nil"/>
            </w:tcBorders>
            <w:shd w:val="clear" w:color="auto" w:fill="auto"/>
            <w:vAlign w:val="center"/>
          </w:tcPr>
          <w:p w14:paraId="069CD126" w14:textId="2E0544B1"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233.4</w:t>
            </w:r>
          </w:p>
        </w:tc>
      </w:tr>
      <w:tr w:rsidR="00DD6482" w:rsidRPr="0072416F" w14:paraId="10CAB5B9" w14:textId="77777777" w:rsidTr="00903E54">
        <w:trPr>
          <w:trHeight w:val="288"/>
          <w:jc w:val="center"/>
        </w:trPr>
        <w:tc>
          <w:tcPr>
            <w:tcW w:w="2582" w:type="dxa"/>
            <w:tcBorders>
              <w:top w:val="nil"/>
              <w:left w:val="nil"/>
              <w:bottom w:val="nil"/>
              <w:right w:val="nil"/>
            </w:tcBorders>
            <w:shd w:val="clear" w:color="auto" w:fill="auto"/>
            <w:vAlign w:val="center"/>
          </w:tcPr>
          <w:p w14:paraId="1342798C" w14:textId="51B553C8" w:rsidR="00DD6482" w:rsidRPr="0072416F" w:rsidRDefault="00DD6482" w:rsidP="00DD6482">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+70%CH</w:t>
            </w:r>
            <w:r w:rsidRPr="0072416F">
              <w:rPr>
                <w:color w:val="000000"/>
                <w:vertAlign w:val="subscript"/>
              </w:rPr>
              <w:t>4</w:t>
            </w:r>
            <w:r w:rsidRPr="0072416F">
              <w:rPr>
                <w:color w:val="000000"/>
              </w:rPr>
              <w:t>+20%Ar</w:t>
            </w:r>
          </w:p>
        </w:tc>
        <w:tc>
          <w:tcPr>
            <w:tcW w:w="1273" w:type="dxa"/>
            <w:tcBorders>
              <w:top w:val="nil"/>
              <w:left w:val="nil"/>
              <w:bottom w:val="nil"/>
              <w:right w:val="nil"/>
            </w:tcBorders>
            <w:shd w:val="clear" w:color="auto" w:fill="auto"/>
            <w:noWrap/>
            <w:vAlign w:val="center"/>
          </w:tcPr>
          <w:p w14:paraId="783D9B04" w14:textId="62E124AA"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196.49</w:t>
            </w:r>
          </w:p>
        </w:tc>
        <w:tc>
          <w:tcPr>
            <w:tcW w:w="1240" w:type="dxa"/>
            <w:tcBorders>
              <w:top w:val="nil"/>
              <w:left w:val="nil"/>
              <w:bottom w:val="nil"/>
              <w:right w:val="nil"/>
            </w:tcBorders>
            <w:shd w:val="clear" w:color="auto" w:fill="auto"/>
            <w:noWrap/>
            <w:vAlign w:val="center"/>
          </w:tcPr>
          <w:p w14:paraId="6E70DA44" w14:textId="2A225D60"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5948.9</w:t>
            </w:r>
          </w:p>
        </w:tc>
        <w:tc>
          <w:tcPr>
            <w:tcW w:w="796" w:type="dxa"/>
            <w:tcBorders>
              <w:top w:val="nil"/>
              <w:left w:val="nil"/>
              <w:bottom w:val="nil"/>
              <w:right w:val="nil"/>
            </w:tcBorders>
            <w:shd w:val="clear" w:color="auto" w:fill="auto"/>
            <w:vAlign w:val="center"/>
          </w:tcPr>
          <w:p w14:paraId="7A725F9B" w14:textId="1BB3A4AB"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280.6</w:t>
            </w:r>
          </w:p>
        </w:tc>
      </w:tr>
      <w:tr w:rsidR="00DD6482" w:rsidRPr="0072416F" w14:paraId="7B594461" w14:textId="77777777" w:rsidTr="00903E54">
        <w:trPr>
          <w:trHeight w:val="288"/>
          <w:jc w:val="center"/>
        </w:trPr>
        <w:tc>
          <w:tcPr>
            <w:tcW w:w="2582" w:type="dxa"/>
            <w:tcBorders>
              <w:top w:val="nil"/>
              <w:left w:val="nil"/>
              <w:bottom w:val="nil"/>
              <w:right w:val="nil"/>
            </w:tcBorders>
            <w:shd w:val="clear" w:color="auto" w:fill="auto"/>
            <w:vAlign w:val="center"/>
          </w:tcPr>
          <w:p w14:paraId="4BAA29C9" w14:textId="345BEE7B" w:rsidR="00DD6482" w:rsidRPr="0072416F" w:rsidRDefault="00DD6482" w:rsidP="00DD6482">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+60%CH</w:t>
            </w:r>
            <w:r w:rsidRPr="0072416F">
              <w:rPr>
                <w:color w:val="000000"/>
                <w:vertAlign w:val="subscript"/>
              </w:rPr>
              <w:t>4</w:t>
            </w:r>
            <w:r w:rsidRPr="0072416F">
              <w:rPr>
                <w:color w:val="000000"/>
              </w:rPr>
              <w:t>+30%Ar</w:t>
            </w:r>
          </w:p>
        </w:tc>
        <w:tc>
          <w:tcPr>
            <w:tcW w:w="1273" w:type="dxa"/>
            <w:tcBorders>
              <w:top w:val="nil"/>
              <w:left w:val="nil"/>
              <w:bottom w:val="nil"/>
              <w:right w:val="nil"/>
            </w:tcBorders>
            <w:shd w:val="clear" w:color="auto" w:fill="auto"/>
            <w:noWrap/>
            <w:vAlign w:val="center"/>
          </w:tcPr>
          <w:p w14:paraId="5A11EAF8" w14:textId="3266EC82"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189.95</w:t>
            </w:r>
          </w:p>
        </w:tc>
        <w:tc>
          <w:tcPr>
            <w:tcW w:w="1240" w:type="dxa"/>
            <w:tcBorders>
              <w:top w:val="nil"/>
              <w:left w:val="nil"/>
              <w:bottom w:val="nil"/>
              <w:right w:val="nil"/>
            </w:tcBorders>
            <w:shd w:val="clear" w:color="auto" w:fill="auto"/>
            <w:noWrap/>
            <w:vAlign w:val="center"/>
          </w:tcPr>
          <w:p w14:paraId="7C701BF5" w14:textId="7DCD2D37"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4956.1</w:t>
            </w:r>
          </w:p>
        </w:tc>
        <w:tc>
          <w:tcPr>
            <w:tcW w:w="796" w:type="dxa"/>
            <w:tcBorders>
              <w:top w:val="nil"/>
              <w:left w:val="nil"/>
              <w:bottom w:val="nil"/>
              <w:right w:val="nil"/>
            </w:tcBorders>
            <w:shd w:val="clear" w:color="auto" w:fill="auto"/>
            <w:vAlign w:val="center"/>
          </w:tcPr>
          <w:p w14:paraId="73ED8D79" w14:textId="0814A629"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290.5</w:t>
            </w:r>
          </w:p>
        </w:tc>
      </w:tr>
      <w:tr w:rsidR="00DD6482" w:rsidRPr="0072416F" w14:paraId="1D6329FA" w14:textId="77777777" w:rsidTr="00903E54">
        <w:trPr>
          <w:trHeight w:val="288"/>
          <w:jc w:val="center"/>
        </w:trPr>
        <w:tc>
          <w:tcPr>
            <w:tcW w:w="2582" w:type="dxa"/>
            <w:tcBorders>
              <w:top w:val="nil"/>
              <w:left w:val="nil"/>
              <w:bottom w:val="nil"/>
              <w:right w:val="nil"/>
            </w:tcBorders>
            <w:shd w:val="clear" w:color="auto" w:fill="auto"/>
            <w:vAlign w:val="center"/>
          </w:tcPr>
          <w:p w14:paraId="2AA12CF5" w14:textId="45D8C1D2" w:rsidR="00DD6482" w:rsidRPr="0072416F" w:rsidRDefault="00DD6482" w:rsidP="00DD6482">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+50%CH</w:t>
            </w:r>
            <w:r w:rsidRPr="0072416F">
              <w:rPr>
                <w:color w:val="000000"/>
                <w:vertAlign w:val="subscript"/>
              </w:rPr>
              <w:t>4</w:t>
            </w:r>
            <w:r w:rsidRPr="0072416F">
              <w:rPr>
                <w:color w:val="000000"/>
              </w:rPr>
              <w:t>+40%Ar</w:t>
            </w:r>
          </w:p>
        </w:tc>
        <w:tc>
          <w:tcPr>
            <w:tcW w:w="1273" w:type="dxa"/>
            <w:tcBorders>
              <w:top w:val="nil"/>
              <w:left w:val="nil"/>
              <w:bottom w:val="nil"/>
              <w:right w:val="nil"/>
            </w:tcBorders>
            <w:shd w:val="clear" w:color="auto" w:fill="auto"/>
            <w:noWrap/>
            <w:vAlign w:val="center"/>
          </w:tcPr>
          <w:p w14:paraId="04468641" w14:textId="5C46D8B4"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191.38</w:t>
            </w:r>
          </w:p>
        </w:tc>
        <w:tc>
          <w:tcPr>
            <w:tcW w:w="1240" w:type="dxa"/>
            <w:tcBorders>
              <w:top w:val="nil"/>
              <w:left w:val="nil"/>
              <w:bottom w:val="nil"/>
              <w:right w:val="nil"/>
            </w:tcBorders>
            <w:shd w:val="clear" w:color="auto" w:fill="auto"/>
            <w:noWrap/>
            <w:vAlign w:val="center"/>
          </w:tcPr>
          <w:p w14:paraId="20991786" w14:textId="1E2C3CA5"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6577.0</w:t>
            </w:r>
          </w:p>
        </w:tc>
        <w:tc>
          <w:tcPr>
            <w:tcW w:w="796" w:type="dxa"/>
            <w:tcBorders>
              <w:top w:val="nil"/>
              <w:left w:val="nil"/>
              <w:bottom w:val="nil"/>
              <w:right w:val="nil"/>
            </w:tcBorders>
            <w:shd w:val="clear" w:color="auto" w:fill="auto"/>
            <w:vAlign w:val="center"/>
          </w:tcPr>
          <w:p w14:paraId="2C283417" w14:textId="6F475F37" w:rsidR="00DD6482" w:rsidRPr="0072416F" w:rsidRDefault="00702F3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354.3</w:t>
            </w:r>
          </w:p>
        </w:tc>
      </w:tr>
      <w:tr w:rsidR="00DD6482" w:rsidRPr="0072416F" w14:paraId="6690813A" w14:textId="77777777" w:rsidTr="00903E54">
        <w:trPr>
          <w:trHeight w:val="288"/>
          <w:jc w:val="center"/>
        </w:trPr>
        <w:tc>
          <w:tcPr>
            <w:tcW w:w="2582" w:type="dxa"/>
            <w:tcBorders>
              <w:top w:val="nil"/>
              <w:left w:val="nil"/>
              <w:bottom w:val="nil"/>
              <w:right w:val="nil"/>
            </w:tcBorders>
            <w:shd w:val="clear" w:color="auto" w:fill="auto"/>
            <w:vAlign w:val="center"/>
          </w:tcPr>
          <w:p w14:paraId="004E2A93" w14:textId="279066AA" w:rsidR="00DD6482" w:rsidRPr="0072416F" w:rsidRDefault="00DD6482" w:rsidP="00DD6482">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+40%CH</w:t>
            </w:r>
            <w:r w:rsidRPr="0072416F">
              <w:rPr>
                <w:color w:val="000000"/>
                <w:vertAlign w:val="subscript"/>
              </w:rPr>
              <w:t>4</w:t>
            </w:r>
            <w:r w:rsidRPr="0072416F">
              <w:rPr>
                <w:color w:val="000000"/>
              </w:rPr>
              <w:t>+50%Ar</w:t>
            </w:r>
          </w:p>
        </w:tc>
        <w:tc>
          <w:tcPr>
            <w:tcW w:w="1273" w:type="dxa"/>
            <w:tcBorders>
              <w:top w:val="nil"/>
              <w:left w:val="nil"/>
              <w:bottom w:val="nil"/>
              <w:right w:val="nil"/>
            </w:tcBorders>
            <w:shd w:val="clear" w:color="auto" w:fill="auto"/>
            <w:noWrap/>
            <w:vAlign w:val="center"/>
          </w:tcPr>
          <w:p w14:paraId="51C3F935" w14:textId="5CE35413" w:rsidR="00DD6482" w:rsidRPr="0072416F" w:rsidRDefault="00FC18A1"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188.13</w:t>
            </w:r>
          </w:p>
        </w:tc>
        <w:tc>
          <w:tcPr>
            <w:tcW w:w="1240" w:type="dxa"/>
            <w:tcBorders>
              <w:top w:val="nil"/>
              <w:left w:val="nil"/>
              <w:bottom w:val="nil"/>
              <w:right w:val="nil"/>
            </w:tcBorders>
            <w:shd w:val="clear" w:color="auto" w:fill="auto"/>
            <w:noWrap/>
            <w:vAlign w:val="center"/>
          </w:tcPr>
          <w:p w14:paraId="663C3BBF" w14:textId="232319C5" w:rsidR="00DD6482" w:rsidRPr="0072416F" w:rsidRDefault="00FC18A1" w:rsidP="00DD6482">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6830.3</w:t>
            </w:r>
          </w:p>
        </w:tc>
        <w:tc>
          <w:tcPr>
            <w:tcW w:w="796" w:type="dxa"/>
            <w:tcBorders>
              <w:top w:val="nil"/>
              <w:left w:val="nil"/>
              <w:bottom w:val="nil"/>
              <w:right w:val="nil"/>
            </w:tcBorders>
            <w:shd w:val="clear" w:color="auto" w:fill="auto"/>
            <w:vAlign w:val="center"/>
          </w:tcPr>
          <w:p w14:paraId="2FCD0047" w14:textId="3C90BC9A" w:rsidR="00DD6482" w:rsidRPr="0072416F" w:rsidRDefault="00FC18A1" w:rsidP="00DD6482">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403.1</w:t>
            </w:r>
          </w:p>
        </w:tc>
      </w:tr>
      <w:tr w:rsidR="00DD6482" w:rsidRPr="0072416F" w14:paraId="06ABC792" w14:textId="77777777" w:rsidTr="00903E54">
        <w:trPr>
          <w:trHeight w:val="288"/>
          <w:jc w:val="center"/>
        </w:trPr>
        <w:tc>
          <w:tcPr>
            <w:tcW w:w="2582" w:type="dxa"/>
            <w:tcBorders>
              <w:top w:val="nil"/>
              <w:left w:val="nil"/>
              <w:bottom w:val="nil"/>
              <w:right w:val="nil"/>
            </w:tcBorders>
            <w:shd w:val="clear" w:color="auto" w:fill="auto"/>
            <w:vAlign w:val="center"/>
          </w:tcPr>
          <w:p w14:paraId="50BA7B51" w14:textId="69BF4546" w:rsidR="00DD6482" w:rsidRPr="0072416F" w:rsidRDefault="00DD6482" w:rsidP="00DD6482">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+30%CH</w:t>
            </w:r>
            <w:r w:rsidRPr="0072416F">
              <w:rPr>
                <w:color w:val="000000"/>
                <w:vertAlign w:val="subscript"/>
              </w:rPr>
              <w:t>4</w:t>
            </w:r>
            <w:r w:rsidRPr="0072416F">
              <w:rPr>
                <w:color w:val="000000"/>
              </w:rPr>
              <w:t>+60%Ar</w:t>
            </w:r>
          </w:p>
        </w:tc>
        <w:tc>
          <w:tcPr>
            <w:tcW w:w="1273" w:type="dxa"/>
            <w:tcBorders>
              <w:top w:val="nil"/>
              <w:left w:val="nil"/>
              <w:bottom w:val="nil"/>
              <w:right w:val="nil"/>
            </w:tcBorders>
            <w:shd w:val="clear" w:color="auto" w:fill="auto"/>
            <w:noWrap/>
            <w:vAlign w:val="center"/>
          </w:tcPr>
          <w:p w14:paraId="1D19A5D3" w14:textId="54F7DB7F" w:rsidR="00DD6482" w:rsidRPr="0072416F" w:rsidRDefault="00D140D9"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177.99</w:t>
            </w:r>
          </w:p>
        </w:tc>
        <w:tc>
          <w:tcPr>
            <w:tcW w:w="1240" w:type="dxa"/>
            <w:tcBorders>
              <w:top w:val="nil"/>
              <w:left w:val="nil"/>
              <w:bottom w:val="nil"/>
              <w:right w:val="nil"/>
            </w:tcBorders>
            <w:shd w:val="clear" w:color="auto" w:fill="auto"/>
            <w:noWrap/>
            <w:vAlign w:val="center"/>
          </w:tcPr>
          <w:p w14:paraId="7BFB497E" w14:textId="6A564D3B" w:rsidR="00DD6482" w:rsidRPr="0072416F" w:rsidRDefault="00D140D9" w:rsidP="00DD6482">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5035.3</w:t>
            </w:r>
          </w:p>
        </w:tc>
        <w:tc>
          <w:tcPr>
            <w:tcW w:w="796" w:type="dxa"/>
            <w:tcBorders>
              <w:top w:val="nil"/>
              <w:left w:val="nil"/>
              <w:bottom w:val="nil"/>
              <w:right w:val="nil"/>
            </w:tcBorders>
            <w:shd w:val="clear" w:color="auto" w:fill="auto"/>
            <w:vAlign w:val="center"/>
          </w:tcPr>
          <w:p w14:paraId="723F6FAA" w14:textId="3E7E9C68" w:rsidR="00DD6482" w:rsidRPr="0072416F" w:rsidRDefault="00D140D9" w:rsidP="00DD6482">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403.1</w:t>
            </w:r>
          </w:p>
        </w:tc>
      </w:tr>
      <w:tr w:rsidR="00DD6482" w:rsidRPr="0072416F" w14:paraId="23FF62DB" w14:textId="77777777" w:rsidTr="00903E54">
        <w:trPr>
          <w:trHeight w:val="288"/>
          <w:jc w:val="center"/>
        </w:trPr>
        <w:tc>
          <w:tcPr>
            <w:tcW w:w="2582" w:type="dxa"/>
            <w:tcBorders>
              <w:top w:val="nil"/>
              <w:left w:val="nil"/>
              <w:right w:val="nil"/>
            </w:tcBorders>
            <w:shd w:val="clear" w:color="auto" w:fill="auto"/>
            <w:vAlign w:val="center"/>
          </w:tcPr>
          <w:p w14:paraId="0713D46E" w14:textId="69D16D23" w:rsidR="00DD6482" w:rsidRPr="0072416F" w:rsidRDefault="00DD6482" w:rsidP="00DD6482">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+20%CH</w:t>
            </w:r>
            <w:r w:rsidRPr="0072416F">
              <w:rPr>
                <w:color w:val="000000"/>
                <w:vertAlign w:val="subscript"/>
              </w:rPr>
              <w:t>4</w:t>
            </w:r>
            <w:r w:rsidRPr="0072416F">
              <w:rPr>
                <w:color w:val="000000"/>
              </w:rPr>
              <w:t>+70%Ar</w:t>
            </w:r>
          </w:p>
        </w:tc>
        <w:tc>
          <w:tcPr>
            <w:tcW w:w="1273" w:type="dxa"/>
            <w:tcBorders>
              <w:top w:val="nil"/>
              <w:left w:val="nil"/>
              <w:right w:val="nil"/>
            </w:tcBorders>
            <w:shd w:val="clear" w:color="auto" w:fill="auto"/>
            <w:noWrap/>
            <w:vAlign w:val="center"/>
          </w:tcPr>
          <w:p w14:paraId="1EC92FC4" w14:textId="112AD67C" w:rsidR="00DD6482" w:rsidRPr="0072416F" w:rsidRDefault="00D140D9"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174.00</w:t>
            </w:r>
          </w:p>
        </w:tc>
        <w:tc>
          <w:tcPr>
            <w:tcW w:w="1240" w:type="dxa"/>
            <w:tcBorders>
              <w:top w:val="nil"/>
              <w:left w:val="nil"/>
              <w:right w:val="nil"/>
            </w:tcBorders>
            <w:shd w:val="clear" w:color="auto" w:fill="auto"/>
            <w:noWrap/>
            <w:vAlign w:val="center"/>
          </w:tcPr>
          <w:p w14:paraId="273A47B3" w14:textId="4BF2E0D8" w:rsidR="00DD6482" w:rsidRPr="0072416F" w:rsidRDefault="00D140D9"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5061.6</w:t>
            </w:r>
          </w:p>
        </w:tc>
        <w:tc>
          <w:tcPr>
            <w:tcW w:w="796" w:type="dxa"/>
            <w:tcBorders>
              <w:top w:val="nil"/>
              <w:left w:val="nil"/>
              <w:right w:val="nil"/>
            </w:tcBorders>
            <w:shd w:val="clear" w:color="auto" w:fill="auto"/>
            <w:vAlign w:val="center"/>
          </w:tcPr>
          <w:p w14:paraId="01DD5B2C" w14:textId="3810D4E3" w:rsidR="00DD6482" w:rsidRPr="0072416F" w:rsidRDefault="00D140D9"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443.8</w:t>
            </w:r>
          </w:p>
        </w:tc>
      </w:tr>
      <w:tr w:rsidR="00DD6482" w:rsidRPr="0072416F" w14:paraId="4AA6D004" w14:textId="77777777" w:rsidTr="00903E54">
        <w:trPr>
          <w:trHeight w:val="288"/>
          <w:jc w:val="center"/>
        </w:trPr>
        <w:tc>
          <w:tcPr>
            <w:tcW w:w="2582" w:type="dxa"/>
            <w:tcBorders>
              <w:top w:val="nil"/>
              <w:left w:val="nil"/>
              <w:bottom w:val="single" w:sz="12" w:space="0" w:color="auto"/>
              <w:right w:val="nil"/>
            </w:tcBorders>
            <w:shd w:val="clear" w:color="auto" w:fill="auto"/>
            <w:vAlign w:val="center"/>
          </w:tcPr>
          <w:p w14:paraId="1780240F" w14:textId="2254C856" w:rsidR="00DD6482" w:rsidRPr="0072416F" w:rsidRDefault="00DD6482" w:rsidP="00DD6482">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+80%Ar</w:t>
            </w:r>
          </w:p>
        </w:tc>
        <w:tc>
          <w:tcPr>
            <w:tcW w:w="1273" w:type="dxa"/>
            <w:tcBorders>
              <w:top w:val="nil"/>
              <w:left w:val="nil"/>
              <w:bottom w:val="single" w:sz="12" w:space="0" w:color="auto"/>
              <w:right w:val="nil"/>
            </w:tcBorders>
            <w:shd w:val="clear" w:color="auto" w:fill="auto"/>
            <w:noWrap/>
            <w:vAlign w:val="center"/>
          </w:tcPr>
          <w:p w14:paraId="29F41C48" w14:textId="6891A48E" w:rsidR="00DD6482" w:rsidRPr="0072416F" w:rsidRDefault="00D140D9"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170.02</w:t>
            </w:r>
          </w:p>
        </w:tc>
        <w:tc>
          <w:tcPr>
            <w:tcW w:w="1240" w:type="dxa"/>
            <w:tcBorders>
              <w:top w:val="nil"/>
              <w:left w:val="nil"/>
              <w:bottom w:val="single" w:sz="12" w:space="0" w:color="auto"/>
              <w:right w:val="nil"/>
            </w:tcBorders>
            <w:shd w:val="clear" w:color="auto" w:fill="auto"/>
            <w:noWrap/>
            <w:vAlign w:val="center"/>
          </w:tcPr>
          <w:p w14:paraId="14EDBEEA" w14:textId="66E04564" w:rsidR="00DD6482" w:rsidRPr="0072416F" w:rsidRDefault="00D140D9"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5088.0</w:t>
            </w:r>
          </w:p>
        </w:tc>
        <w:tc>
          <w:tcPr>
            <w:tcW w:w="796" w:type="dxa"/>
            <w:tcBorders>
              <w:top w:val="nil"/>
              <w:left w:val="nil"/>
              <w:bottom w:val="single" w:sz="12" w:space="0" w:color="auto"/>
              <w:right w:val="nil"/>
            </w:tcBorders>
            <w:shd w:val="clear" w:color="auto" w:fill="auto"/>
            <w:vAlign w:val="center"/>
          </w:tcPr>
          <w:p w14:paraId="7FC1D8CB" w14:textId="5E43398F" w:rsidR="00DD6482" w:rsidRPr="0072416F" w:rsidRDefault="00D140D9" w:rsidP="00DD648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486.0</w:t>
            </w:r>
          </w:p>
        </w:tc>
      </w:tr>
    </w:tbl>
    <w:p w14:paraId="3ADD44B2" w14:textId="77777777" w:rsidR="004930EA" w:rsidRPr="0072416F" w:rsidRDefault="004930EA" w:rsidP="00FC6623">
      <w:pPr>
        <w:pStyle w:val="Sangradetextonormal"/>
        <w:ind w:firstLine="0"/>
        <w:jc w:val="center"/>
        <w:rPr>
          <w:b/>
          <w:kern w:val="0"/>
        </w:rPr>
      </w:pPr>
    </w:p>
    <w:p w14:paraId="2317F204" w14:textId="77777777" w:rsidR="004930EA" w:rsidRPr="0072416F" w:rsidRDefault="004930EA" w:rsidP="00FC6623">
      <w:pPr>
        <w:pStyle w:val="Sangradetextonormal"/>
        <w:ind w:firstLine="0"/>
        <w:jc w:val="center"/>
        <w:rPr>
          <w:b/>
          <w:kern w:val="0"/>
        </w:rPr>
      </w:pPr>
    </w:p>
    <w:p w14:paraId="7E2C3606" w14:textId="77777777" w:rsidR="004930EA" w:rsidRPr="0072416F" w:rsidRDefault="004930EA" w:rsidP="00FC6623">
      <w:pPr>
        <w:pStyle w:val="Sangradetextonormal"/>
        <w:ind w:firstLine="0"/>
        <w:jc w:val="center"/>
        <w:rPr>
          <w:b/>
          <w:kern w:val="0"/>
        </w:rPr>
      </w:pPr>
    </w:p>
    <w:p w14:paraId="7D875947" w14:textId="77777777" w:rsidR="004930EA" w:rsidRPr="0072416F" w:rsidRDefault="004930EA" w:rsidP="00FC6623">
      <w:pPr>
        <w:pStyle w:val="Sangradetextonormal"/>
        <w:ind w:firstLine="0"/>
        <w:jc w:val="center"/>
        <w:rPr>
          <w:b/>
          <w:kern w:val="0"/>
        </w:rPr>
      </w:pPr>
    </w:p>
    <w:p w14:paraId="59C9B6C4" w14:textId="77777777" w:rsidR="004930EA" w:rsidRPr="0072416F" w:rsidRDefault="004930EA" w:rsidP="00FC6623">
      <w:pPr>
        <w:pStyle w:val="Sangradetextonormal"/>
        <w:ind w:firstLine="0"/>
        <w:jc w:val="center"/>
        <w:rPr>
          <w:b/>
          <w:kern w:val="0"/>
        </w:rPr>
      </w:pPr>
    </w:p>
    <w:p w14:paraId="753114CA" w14:textId="77777777" w:rsidR="004930EA" w:rsidRPr="0072416F" w:rsidRDefault="004930EA" w:rsidP="00FC6623">
      <w:pPr>
        <w:pStyle w:val="Sangradetextonormal"/>
        <w:ind w:firstLine="0"/>
        <w:jc w:val="center"/>
        <w:rPr>
          <w:b/>
          <w:kern w:val="0"/>
        </w:rPr>
      </w:pPr>
    </w:p>
    <w:p w14:paraId="1265E5A8" w14:textId="77777777" w:rsidR="004930EA" w:rsidRPr="0072416F" w:rsidRDefault="004930EA" w:rsidP="00FC6623">
      <w:pPr>
        <w:pStyle w:val="Sangradetextonormal"/>
        <w:ind w:firstLine="0"/>
        <w:jc w:val="center"/>
        <w:rPr>
          <w:b/>
          <w:kern w:val="0"/>
        </w:rPr>
      </w:pPr>
    </w:p>
    <w:p w14:paraId="20ACDD73" w14:textId="77777777" w:rsidR="004930EA" w:rsidRPr="0072416F" w:rsidRDefault="004930EA" w:rsidP="00FC6623">
      <w:pPr>
        <w:pStyle w:val="Sangradetextonormal"/>
        <w:ind w:firstLine="0"/>
        <w:jc w:val="center"/>
        <w:rPr>
          <w:b/>
          <w:kern w:val="0"/>
        </w:rPr>
      </w:pPr>
    </w:p>
    <w:p w14:paraId="125E0FC0" w14:textId="77777777" w:rsidR="004930EA" w:rsidRPr="0072416F" w:rsidRDefault="004930EA" w:rsidP="00FC6623">
      <w:pPr>
        <w:pStyle w:val="Sangradetextonormal"/>
        <w:ind w:firstLine="0"/>
        <w:jc w:val="center"/>
        <w:rPr>
          <w:b/>
          <w:kern w:val="0"/>
        </w:rPr>
      </w:pPr>
    </w:p>
    <w:p w14:paraId="318D21C6" w14:textId="77777777" w:rsidR="004930EA" w:rsidRPr="0072416F" w:rsidRDefault="004930EA" w:rsidP="00FC6623">
      <w:pPr>
        <w:pStyle w:val="Sangradetextonormal"/>
        <w:ind w:firstLine="0"/>
        <w:jc w:val="center"/>
        <w:rPr>
          <w:b/>
          <w:kern w:val="0"/>
        </w:rPr>
      </w:pPr>
    </w:p>
    <w:p w14:paraId="694D4A0D" w14:textId="77777777" w:rsidR="001F2487" w:rsidRPr="0072416F" w:rsidRDefault="001F2487" w:rsidP="00FC6623">
      <w:pPr>
        <w:pStyle w:val="Sangradetextonormal"/>
        <w:ind w:firstLine="0"/>
        <w:jc w:val="center"/>
        <w:rPr>
          <w:b/>
          <w:kern w:val="0"/>
        </w:rPr>
      </w:pPr>
    </w:p>
    <w:p w14:paraId="174F02A4" w14:textId="77777777" w:rsidR="001F2487" w:rsidRPr="0072416F" w:rsidRDefault="001F2487" w:rsidP="00FC6623">
      <w:pPr>
        <w:pStyle w:val="Sangradetextonormal"/>
        <w:ind w:firstLine="0"/>
        <w:jc w:val="center"/>
        <w:rPr>
          <w:b/>
          <w:kern w:val="0"/>
        </w:rPr>
      </w:pPr>
    </w:p>
    <w:p w14:paraId="01195628" w14:textId="77777777" w:rsidR="004930EA" w:rsidRPr="0072416F" w:rsidRDefault="004930EA" w:rsidP="00FC6623">
      <w:pPr>
        <w:pStyle w:val="Sangradetextonormal"/>
        <w:ind w:firstLine="0"/>
        <w:jc w:val="center"/>
        <w:rPr>
          <w:b/>
          <w:kern w:val="0"/>
        </w:rPr>
      </w:pPr>
    </w:p>
    <w:p w14:paraId="70E6E9D7" w14:textId="77777777" w:rsidR="00E02238" w:rsidRPr="0072416F" w:rsidRDefault="00E02238" w:rsidP="00FC6623">
      <w:pPr>
        <w:pStyle w:val="Sangradetextonormal"/>
        <w:ind w:firstLine="0"/>
        <w:jc w:val="center"/>
        <w:rPr>
          <w:b/>
          <w:kern w:val="0"/>
        </w:rPr>
      </w:pPr>
    </w:p>
    <w:p w14:paraId="1C300A6F" w14:textId="77777777" w:rsidR="00633859" w:rsidRPr="0072416F" w:rsidRDefault="00633859" w:rsidP="00FC6623">
      <w:pPr>
        <w:pStyle w:val="Sangradetextonormal"/>
        <w:ind w:firstLine="0"/>
        <w:jc w:val="center"/>
        <w:rPr>
          <w:b/>
          <w:kern w:val="0"/>
        </w:rPr>
      </w:pPr>
    </w:p>
    <w:p w14:paraId="730DC9BE" w14:textId="77777777" w:rsidR="004930EA" w:rsidRPr="0072416F" w:rsidRDefault="004930EA" w:rsidP="00FC6623">
      <w:pPr>
        <w:pStyle w:val="Sangradetextonormal"/>
        <w:ind w:firstLine="0"/>
        <w:jc w:val="center"/>
        <w:rPr>
          <w:b/>
          <w:kern w:val="0"/>
        </w:rPr>
      </w:pPr>
    </w:p>
    <w:p w14:paraId="506698D7" w14:textId="77777777" w:rsidR="00702F31" w:rsidRPr="0072416F" w:rsidRDefault="00702F31" w:rsidP="00FC6623">
      <w:pPr>
        <w:pStyle w:val="Sangradetextonormal"/>
        <w:ind w:firstLine="0"/>
        <w:jc w:val="center"/>
        <w:rPr>
          <w:b/>
          <w:kern w:val="0"/>
        </w:rPr>
      </w:pPr>
    </w:p>
    <w:p w14:paraId="71BD4D34" w14:textId="2F78D727" w:rsidR="00316901" w:rsidRPr="0072416F" w:rsidRDefault="00316901" w:rsidP="0044407C">
      <w:pPr>
        <w:pStyle w:val="Sangradetextonormal"/>
        <w:ind w:left="1440" w:firstLine="720"/>
        <w:rPr>
          <w:b/>
          <w:bCs/>
          <w:kern w:val="0"/>
        </w:rPr>
      </w:pPr>
      <w:r w:rsidRPr="0072416F">
        <w:rPr>
          <w:b/>
          <w:bCs/>
          <w:kern w:val="0"/>
        </w:rPr>
        <w:lastRenderedPageBreak/>
        <w:t>Table</w:t>
      </w:r>
      <w:r w:rsidR="004930EA" w:rsidRPr="0072416F">
        <w:rPr>
          <w:b/>
          <w:bCs/>
          <w:kern w:val="0"/>
        </w:rPr>
        <w:t xml:space="preserv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-Kr-Ar</w:t>
      </w:r>
      <w:r w:rsidRPr="0072416F">
        <w:rPr>
          <w:kern w:val="0"/>
        </w:rPr>
        <w:t xml:space="preserve"> blend properties</w:t>
      </w:r>
    </w:p>
    <w:tbl>
      <w:tblPr>
        <w:tblW w:w="5787" w:type="dxa"/>
        <w:jc w:val="center"/>
        <w:tblCellMar>
          <w:left w:w="70" w:type="dxa"/>
          <w:right w:w="70" w:type="dxa"/>
        </w:tblCellMar>
        <w:tblLook w:val="04A0" w:firstRow="1" w:lastRow="0" w:firstColumn="1" w:lastColumn="0" w:noHBand="0" w:noVBand="1"/>
      </w:tblPr>
      <w:tblGrid>
        <w:gridCol w:w="2478"/>
        <w:gridCol w:w="1273"/>
        <w:gridCol w:w="1240"/>
        <w:gridCol w:w="796"/>
      </w:tblGrid>
      <w:tr w:rsidR="00316901" w:rsidRPr="0072416F" w14:paraId="0BDD8E5E" w14:textId="77777777" w:rsidTr="003F3FBB">
        <w:trPr>
          <w:trHeight w:val="864"/>
          <w:jc w:val="center"/>
        </w:trPr>
        <w:tc>
          <w:tcPr>
            <w:tcW w:w="2478" w:type="dxa"/>
            <w:tcBorders>
              <w:top w:val="single" w:sz="12" w:space="0" w:color="auto"/>
              <w:left w:val="nil"/>
              <w:bottom w:val="single" w:sz="12" w:space="0" w:color="auto"/>
              <w:right w:val="nil"/>
            </w:tcBorders>
            <w:shd w:val="clear" w:color="auto" w:fill="auto"/>
            <w:vAlign w:val="center"/>
            <w:hideMark/>
          </w:tcPr>
          <w:p w14:paraId="0647B303"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07AB3BF5"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4F27CC84"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44DDCBBB"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316901" w:rsidRPr="0072416F" w14:paraId="5B3A1DCC" w14:textId="77777777" w:rsidTr="003F3FBB">
        <w:trPr>
          <w:trHeight w:val="312"/>
          <w:jc w:val="center"/>
        </w:trPr>
        <w:tc>
          <w:tcPr>
            <w:tcW w:w="2478" w:type="dxa"/>
            <w:tcBorders>
              <w:top w:val="nil"/>
              <w:left w:val="nil"/>
              <w:bottom w:val="single" w:sz="12" w:space="0" w:color="auto"/>
              <w:right w:val="nil"/>
            </w:tcBorders>
            <w:shd w:val="clear" w:color="auto" w:fill="auto"/>
            <w:vAlign w:val="center"/>
            <w:hideMark/>
          </w:tcPr>
          <w:p w14:paraId="4DAB5FEC"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428BCE48"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08756911"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1B4C5A8A" w14:textId="77777777" w:rsidR="00316901" w:rsidRPr="0072416F" w:rsidRDefault="00316901"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A76B38" w:rsidRPr="0072416F" w14:paraId="21B2883F" w14:textId="77777777" w:rsidTr="003F3FBB">
        <w:trPr>
          <w:trHeight w:val="300"/>
          <w:jc w:val="center"/>
        </w:trPr>
        <w:tc>
          <w:tcPr>
            <w:tcW w:w="2478" w:type="dxa"/>
            <w:tcBorders>
              <w:top w:val="nil"/>
              <w:left w:val="nil"/>
              <w:bottom w:val="nil"/>
              <w:right w:val="nil"/>
            </w:tcBorders>
            <w:shd w:val="clear" w:color="auto" w:fill="auto"/>
            <w:vAlign w:val="center"/>
          </w:tcPr>
          <w:p w14:paraId="58019302" w14:textId="46CABFE8" w:rsidR="00A76B38" w:rsidRPr="0072416F" w:rsidRDefault="00A76B38" w:rsidP="003F3FBB">
            <w:pPr>
              <w:suppressAutoHyphens w:val="0"/>
              <w:overflowPunct/>
              <w:autoSpaceDE/>
              <w:autoSpaceDN/>
              <w:adjustRightInd/>
              <w:jc w:val="center"/>
              <w:textAlignment w:val="auto"/>
              <w:rPr>
                <w:color w:val="000000"/>
              </w:rPr>
            </w:pPr>
            <w:r w:rsidRPr="0072416F">
              <w:rPr>
                <w:color w:val="000000"/>
              </w:rPr>
              <w:t>90%CO2+5%Kr+5%Ar</w:t>
            </w:r>
          </w:p>
        </w:tc>
        <w:tc>
          <w:tcPr>
            <w:tcW w:w="1273" w:type="dxa"/>
            <w:tcBorders>
              <w:top w:val="nil"/>
              <w:left w:val="nil"/>
              <w:bottom w:val="nil"/>
              <w:right w:val="nil"/>
            </w:tcBorders>
            <w:shd w:val="clear" w:color="auto" w:fill="auto"/>
            <w:noWrap/>
            <w:vAlign w:val="center"/>
          </w:tcPr>
          <w:p w14:paraId="4F718DDD" w14:textId="16A1C1B1" w:rsidR="00A76B38" w:rsidRPr="0072416F" w:rsidRDefault="00A50E3F" w:rsidP="003F3FB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296.47</w:t>
            </w:r>
          </w:p>
        </w:tc>
        <w:tc>
          <w:tcPr>
            <w:tcW w:w="1240" w:type="dxa"/>
            <w:tcBorders>
              <w:top w:val="nil"/>
              <w:left w:val="nil"/>
              <w:bottom w:val="nil"/>
              <w:right w:val="nil"/>
            </w:tcBorders>
            <w:shd w:val="clear" w:color="auto" w:fill="auto"/>
            <w:noWrap/>
            <w:vAlign w:val="center"/>
          </w:tcPr>
          <w:p w14:paraId="525C44D4" w14:textId="52554477" w:rsidR="00A76B38" w:rsidRPr="0072416F" w:rsidRDefault="00A50E3F" w:rsidP="003F3FB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8301.5</w:t>
            </w:r>
          </w:p>
        </w:tc>
        <w:tc>
          <w:tcPr>
            <w:tcW w:w="796" w:type="dxa"/>
            <w:tcBorders>
              <w:top w:val="nil"/>
              <w:left w:val="nil"/>
              <w:bottom w:val="nil"/>
              <w:right w:val="nil"/>
            </w:tcBorders>
            <w:shd w:val="clear" w:color="auto" w:fill="auto"/>
            <w:vAlign w:val="center"/>
          </w:tcPr>
          <w:p w14:paraId="38C96849" w14:textId="769A956F" w:rsidR="00A76B38" w:rsidRPr="0072416F" w:rsidRDefault="00A50E3F" w:rsidP="003F3FB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513.7</w:t>
            </w:r>
          </w:p>
        </w:tc>
      </w:tr>
      <w:tr w:rsidR="00A76B38" w:rsidRPr="0072416F" w14:paraId="5BC69BAD" w14:textId="77777777" w:rsidTr="003F3FBB">
        <w:trPr>
          <w:trHeight w:val="300"/>
          <w:jc w:val="center"/>
        </w:trPr>
        <w:tc>
          <w:tcPr>
            <w:tcW w:w="2478" w:type="dxa"/>
            <w:tcBorders>
              <w:top w:val="nil"/>
              <w:left w:val="nil"/>
              <w:bottom w:val="nil"/>
              <w:right w:val="nil"/>
            </w:tcBorders>
            <w:shd w:val="clear" w:color="auto" w:fill="auto"/>
            <w:vAlign w:val="center"/>
          </w:tcPr>
          <w:p w14:paraId="5921968D" w14:textId="6852ED26" w:rsidR="00A76B38" w:rsidRPr="0072416F" w:rsidRDefault="00A76B38" w:rsidP="00A76B38">
            <w:pPr>
              <w:suppressAutoHyphens w:val="0"/>
              <w:overflowPunct/>
              <w:autoSpaceDE/>
              <w:autoSpaceDN/>
              <w:adjustRightInd/>
              <w:jc w:val="center"/>
              <w:textAlignment w:val="auto"/>
              <w:rPr>
                <w:color w:val="000000"/>
              </w:rPr>
            </w:pPr>
            <w:r w:rsidRPr="0072416F">
              <w:rPr>
                <w:color w:val="000000"/>
              </w:rPr>
              <w:t>85%CO2+10%Kr+5%Ar</w:t>
            </w:r>
          </w:p>
        </w:tc>
        <w:tc>
          <w:tcPr>
            <w:tcW w:w="1273" w:type="dxa"/>
            <w:tcBorders>
              <w:top w:val="nil"/>
              <w:left w:val="nil"/>
              <w:bottom w:val="nil"/>
              <w:right w:val="nil"/>
            </w:tcBorders>
            <w:shd w:val="clear" w:color="auto" w:fill="auto"/>
            <w:noWrap/>
            <w:vAlign w:val="center"/>
          </w:tcPr>
          <w:p w14:paraId="78998BDE" w14:textId="5060AACA"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291.77</w:t>
            </w:r>
          </w:p>
        </w:tc>
        <w:tc>
          <w:tcPr>
            <w:tcW w:w="1240" w:type="dxa"/>
            <w:tcBorders>
              <w:top w:val="nil"/>
              <w:left w:val="nil"/>
              <w:bottom w:val="nil"/>
              <w:right w:val="nil"/>
            </w:tcBorders>
            <w:shd w:val="clear" w:color="auto" w:fill="auto"/>
            <w:noWrap/>
            <w:vAlign w:val="center"/>
          </w:tcPr>
          <w:p w14:paraId="3597AC06" w14:textId="2784D503"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8390.5</w:t>
            </w:r>
          </w:p>
        </w:tc>
        <w:tc>
          <w:tcPr>
            <w:tcW w:w="796" w:type="dxa"/>
            <w:tcBorders>
              <w:top w:val="nil"/>
              <w:left w:val="nil"/>
              <w:bottom w:val="nil"/>
              <w:right w:val="nil"/>
            </w:tcBorders>
            <w:shd w:val="clear" w:color="auto" w:fill="auto"/>
            <w:vAlign w:val="center"/>
          </w:tcPr>
          <w:p w14:paraId="16AF3D12" w14:textId="2DEC8E76"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555.9</w:t>
            </w:r>
          </w:p>
        </w:tc>
      </w:tr>
      <w:tr w:rsidR="00A76B38" w:rsidRPr="0072416F" w14:paraId="3A538F17" w14:textId="77777777" w:rsidTr="003F3FBB">
        <w:trPr>
          <w:trHeight w:val="300"/>
          <w:jc w:val="center"/>
        </w:trPr>
        <w:tc>
          <w:tcPr>
            <w:tcW w:w="2478" w:type="dxa"/>
            <w:tcBorders>
              <w:top w:val="nil"/>
              <w:left w:val="nil"/>
              <w:bottom w:val="nil"/>
              <w:right w:val="nil"/>
            </w:tcBorders>
            <w:shd w:val="clear" w:color="auto" w:fill="auto"/>
            <w:vAlign w:val="center"/>
          </w:tcPr>
          <w:p w14:paraId="3C1D289C" w14:textId="23F4F889" w:rsidR="00A76B38" w:rsidRPr="0072416F" w:rsidRDefault="00A76B38" w:rsidP="00A76B38">
            <w:pPr>
              <w:suppressAutoHyphens w:val="0"/>
              <w:overflowPunct/>
              <w:autoSpaceDE/>
              <w:autoSpaceDN/>
              <w:adjustRightInd/>
              <w:jc w:val="center"/>
              <w:textAlignment w:val="auto"/>
              <w:rPr>
                <w:color w:val="000000"/>
              </w:rPr>
            </w:pPr>
            <w:r w:rsidRPr="0072416F">
              <w:rPr>
                <w:color w:val="000000"/>
              </w:rPr>
              <w:t>80%CO2+10%Kr+10%Ar</w:t>
            </w:r>
          </w:p>
        </w:tc>
        <w:tc>
          <w:tcPr>
            <w:tcW w:w="1273" w:type="dxa"/>
            <w:tcBorders>
              <w:top w:val="nil"/>
              <w:left w:val="nil"/>
              <w:bottom w:val="nil"/>
              <w:right w:val="nil"/>
            </w:tcBorders>
            <w:shd w:val="clear" w:color="auto" w:fill="auto"/>
            <w:noWrap/>
            <w:vAlign w:val="center"/>
          </w:tcPr>
          <w:p w14:paraId="45ABB061" w14:textId="07EF5B1E"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287.01</w:t>
            </w:r>
          </w:p>
        </w:tc>
        <w:tc>
          <w:tcPr>
            <w:tcW w:w="1240" w:type="dxa"/>
            <w:tcBorders>
              <w:top w:val="nil"/>
              <w:left w:val="nil"/>
              <w:bottom w:val="nil"/>
              <w:right w:val="nil"/>
            </w:tcBorders>
            <w:shd w:val="clear" w:color="auto" w:fill="auto"/>
            <w:noWrap/>
            <w:vAlign w:val="center"/>
          </w:tcPr>
          <w:p w14:paraId="669A4C8E" w14:textId="04873BFC"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8992.0</w:t>
            </w:r>
          </w:p>
        </w:tc>
        <w:tc>
          <w:tcPr>
            <w:tcW w:w="796" w:type="dxa"/>
            <w:tcBorders>
              <w:top w:val="nil"/>
              <w:left w:val="nil"/>
              <w:bottom w:val="nil"/>
              <w:right w:val="nil"/>
            </w:tcBorders>
            <w:shd w:val="clear" w:color="auto" w:fill="auto"/>
            <w:vAlign w:val="center"/>
          </w:tcPr>
          <w:p w14:paraId="4877E330" w14:textId="5314DADC"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569.7</w:t>
            </w:r>
          </w:p>
        </w:tc>
      </w:tr>
      <w:tr w:rsidR="00A76B38" w:rsidRPr="0072416F" w14:paraId="1FE865BD" w14:textId="77777777" w:rsidTr="003F3FBB">
        <w:trPr>
          <w:trHeight w:val="300"/>
          <w:jc w:val="center"/>
        </w:trPr>
        <w:tc>
          <w:tcPr>
            <w:tcW w:w="2478" w:type="dxa"/>
            <w:tcBorders>
              <w:top w:val="nil"/>
              <w:left w:val="nil"/>
              <w:bottom w:val="nil"/>
              <w:right w:val="nil"/>
            </w:tcBorders>
            <w:shd w:val="clear" w:color="auto" w:fill="auto"/>
            <w:vAlign w:val="center"/>
          </w:tcPr>
          <w:p w14:paraId="32A5395A" w14:textId="2406AF3C" w:rsidR="00A76B38" w:rsidRPr="0072416F" w:rsidRDefault="00A76B38" w:rsidP="00A76B38">
            <w:pPr>
              <w:suppressAutoHyphens w:val="0"/>
              <w:overflowPunct/>
              <w:autoSpaceDE/>
              <w:autoSpaceDN/>
              <w:adjustRightInd/>
              <w:jc w:val="center"/>
              <w:textAlignment w:val="auto"/>
              <w:rPr>
                <w:color w:val="000000"/>
              </w:rPr>
            </w:pPr>
            <w:r w:rsidRPr="0072416F">
              <w:rPr>
                <w:color w:val="000000"/>
              </w:rPr>
              <w:t>70%CO2+10%Kr+20%Ar</w:t>
            </w:r>
          </w:p>
        </w:tc>
        <w:tc>
          <w:tcPr>
            <w:tcW w:w="1273" w:type="dxa"/>
            <w:tcBorders>
              <w:top w:val="nil"/>
              <w:left w:val="nil"/>
              <w:bottom w:val="nil"/>
              <w:right w:val="nil"/>
            </w:tcBorders>
            <w:shd w:val="clear" w:color="auto" w:fill="auto"/>
            <w:noWrap/>
            <w:vAlign w:val="center"/>
          </w:tcPr>
          <w:p w14:paraId="0795FCED" w14:textId="2F7D4E04"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276.34</w:t>
            </w:r>
          </w:p>
        </w:tc>
        <w:tc>
          <w:tcPr>
            <w:tcW w:w="1240" w:type="dxa"/>
            <w:tcBorders>
              <w:top w:val="nil"/>
              <w:left w:val="nil"/>
              <w:bottom w:val="nil"/>
              <w:right w:val="nil"/>
            </w:tcBorders>
            <w:shd w:val="clear" w:color="auto" w:fill="auto"/>
            <w:noWrap/>
            <w:vAlign w:val="center"/>
          </w:tcPr>
          <w:p w14:paraId="2014D1AA" w14:textId="7526B249"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10138.6</w:t>
            </w:r>
          </w:p>
        </w:tc>
        <w:tc>
          <w:tcPr>
            <w:tcW w:w="796" w:type="dxa"/>
            <w:tcBorders>
              <w:top w:val="nil"/>
              <w:left w:val="nil"/>
              <w:bottom w:val="nil"/>
              <w:right w:val="nil"/>
            </w:tcBorders>
            <w:shd w:val="clear" w:color="auto" w:fill="auto"/>
            <w:vAlign w:val="center"/>
          </w:tcPr>
          <w:p w14:paraId="59BC17C2" w14:textId="68929B9E"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604.1</w:t>
            </w:r>
          </w:p>
        </w:tc>
      </w:tr>
      <w:tr w:rsidR="00A76B38" w:rsidRPr="0072416F" w14:paraId="46E704CE" w14:textId="77777777" w:rsidTr="003F3FBB">
        <w:trPr>
          <w:trHeight w:val="300"/>
          <w:jc w:val="center"/>
        </w:trPr>
        <w:tc>
          <w:tcPr>
            <w:tcW w:w="2478" w:type="dxa"/>
            <w:tcBorders>
              <w:top w:val="nil"/>
              <w:left w:val="nil"/>
              <w:bottom w:val="nil"/>
              <w:right w:val="nil"/>
            </w:tcBorders>
            <w:shd w:val="clear" w:color="auto" w:fill="auto"/>
            <w:vAlign w:val="center"/>
          </w:tcPr>
          <w:p w14:paraId="7E6231BB" w14:textId="50130FFA" w:rsidR="00A76B38" w:rsidRPr="0072416F" w:rsidRDefault="00A76B38" w:rsidP="00A76B38">
            <w:pPr>
              <w:suppressAutoHyphens w:val="0"/>
              <w:overflowPunct/>
              <w:autoSpaceDE/>
              <w:autoSpaceDN/>
              <w:adjustRightInd/>
              <w:jc w:val="center"/>
              <w:textAlignment w:val="auto"/>
              <w:rPr>
                <w:color w:val="000000"/>
              </w:rPr>
            </w:pPr>
            <w:r w:rsidRPr="0072416F">
              <w:rPr>
                <w:color w:val="000000"/>
              </w:rPr>
              <w:t>60%CO2+10%Kr+30%Ar</w:t>
            </w:r>
          </w:p>
        </w:tc>
        <w:tc>
          <w:tcPr>
            <w:tcW w:w="1273" w:type="dxa"/>
            <w:tcBorders>
              <w:top w:val="nil"/>
              <w:left w:val="nil"/>
              <w:bottom w:val="nil"/>
              <w:right w:val="nil"/>
            </w:tcBorders>
            <w:shd w:val="clear" w:color="auto" w:fill="auto"/>
            <w:noWrap/>
            <w:vAlign w:val="center"/>
          </w:tcPr>
          <w:p w14:paraId="181ABE4F" w14:textId="0658BC65"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263.97</w:t>
            </w:r>
          </w:p>
        </w:tc>
        <w:tc>
          <w:tcPr>
            <w:tcW w:w="1240" w:type="dxa"/>
            <w:tcBorders>
              <w:top w:val="nil"/>
              <w:left w:val="nil"/>
              <w:bottom w:val="nil"/>
              <w:right w:val="nil"/>
            </w:tcBorders>
            <w:shd w:val="clear" w:color="auto" w:fill="auto"/>
            <w:noWrap/>
            <w:vAlign w:val="center"/>
          </w:tcPr>
          <w:p w14:paraId="55039B6A" w14:textId="1540289D"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11288.7</w:t>
            </w:r>
          </w:p>
        </w:tc>
        <w:tc>
          <w:tcPr>
            <w:tcW w:w="796" w:type="dxa"/>
            <w:tcBorders>
              <w:top w:val="nil"/>
              <w:left w:val="nil"/>
              <w:bottom w:val="nil"/>
              <w:right w:val="nil"/>
            </w:tcBorders>
            <w:shd w:val="clear" w:color="auto" w:fill="auto"/>
            <w:vAlign w:val="center"/>
          </w:tcPr>
          <w:p w14:paraId="066E0CA0" w14:textId="5962D22B"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653.6</w:t>
            </w:r>
          </w:p>
        </w:tc>
      </w:tr>
      <w:tr w:rsidR="00A76B38" w:rsidRPr="0072416F" w14:paraId="33683690" w14:textId="77777777" w:rsidTr="003F3FBB">
        <w:trPr>
          <w:trHeight w:val="300"/>
          <w:jc w:val="center"/>
        </w:trPr>
        <w:tc>
          <w:tcPr>
            <w:tcW w:w="2478" w:type="dxa"/>
            <w:tcBorders>
              <w:top w:val="nil"/>
              <w:left w:val="nil"/>
              <w:bottom w:val="nil"/>
              <w:right w:val="nil"/>
            </w:tcBorders>
            <w:shd w:val="clear" w:color="auto" w:fill="auto"/>
            <w:vAlign w:val="center"/>
          </w:tcPr>
          <w:p w14:paraId="27B032E5" w14:textId="251698DE" w:rsidR="00A76B38" w:rsidRPr="0072416F" w:rsidRDefault="00A76B38" w:rsidP="00A76B38">
            <w:pPr>
              <w:suppressAutoHyphens w:val="0"/>
              <w:overflowPunct/>
              <w:autoSpaceDE/>
              <w:autoSpaceDN/>
              <w:adjustRightInd/>
              <w:jc w:val="center"/>
              <w:textAlignment w:val="auto"/>
              <w:rPr>
                <w:color w:val="000000"/>
              </w:rPr>
            </w:pPr>
            <w:r w:rsidRPr="0072416F">
              <w:rPr>
                <w:color w:val="000000"/>
              </w:rPr>
              <w:t>50%CO2+10%Kr+40%Ar</w:t>
            </w:r>
          </w:p>
        </w:tc>
        <w:tc>
          <w:tcPr>
            <w:tcW w:w="1273" w:type="dxa"/>
            <w:tcBorders>
              <w:top w:val="nil"/>
              <w:left w:val="nil"/>
              <w:bottom w:val="nil"/>
              <w:right w:val="nil"/>
            </w:tcBorders>
            <w:shd w:val="clear" w:color="auto" w:fill="auto"/>
            <w:noWrap/>
            <w:vAlign w:val="center"/>
          </w:tcPr>
          <w:p w14:paraId="2D9D4FC9" w14:textId="6EF34F71"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246.99</w:t>
            </w:r>
          </w:p>
        </w:tc>
        <w:tc>
          <w:tcPr>
            <w:tcW w:w="1240" w:type="dxa"/>
            <w:tcBorders>
              <w:top w:val="nil"/>
              <w:left w:val="nil"/>
              <w:bottom w:val="nil"/>
              <w:right w:val="nil"/>
            </w:tcBorders>
            <w:shd w:val="clear" w:color="auto" w:fill="auto"/>
            <w:noWrap/>
            <w:vAlign w:val="center"/>
          </w:tcPr>
          <w:p w14:paraId="070AAEA2" w14:textId="073B973E"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12396.5</w:t>
            </w:r>
          </w:p>
        </w:tc>
        <w:tc>
          <w:tcPr>
            <w:tcW w:w="796" w:type="dxa"/>
            <w:tcBorders>
              <w:top w:val="nil"/>
              <w:left w:val="nil"/>
              <w:bottom w:val="nil"/>
              <w:right w:val="nil"/>
            </w:tcBorders>
            <w:shd w:val="clear" w:color="auto" w:fill="auto"/>
            <w:vAlign w:val="center"/>
          </w:tcPr>
          <w:p w14:paraId="3FDA43CF" w14:textId="1425DC4D"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749.1</w:t>
            </w:r>
          </w:p>
        </w:tc>
      </w:tr>
      <w:tr w:rsidR="00A76B38" w:rsidRPr="0072416F" w14:paraId="27E590A1" w14:textId="77777777" w:rsidTr="003F3FBB">
        <w:trPr>
          <w:trHeight w:val="300"/>
          <w:jc w:val="center"/>
        </w:trPr>
        <w:tc>
          <w:tcPr>
            <w:tcW w:w="2478" w:type="dxa"/>
            <w:tcBorders>
              <w:top w:val="nil"/>
              <w:left w:val="nil"/>
              <w:bottom w:val="nil"/>
              <w:right w:val="nil"/>
            </w:tcBorders>
            <w:shd w:val="clear" w:color="auto" w:fill="auto"/>
            <w:vAlign w:val="center"/>
          </w:tcPr>
          <w:p w14:paraId="424904A4" w14:textId="51AA7ADF" w:rsidR="00A76B38" w:rsidRPr="0072416F" w:rsidRDefault="00A76B38" w:rsidP="00A76B38">
            <w:pPr>
              <w:suppressAutoHyphens w:val="0"/>
              <w:overflowPunct/>
              <w:autoSpaceDE/>
              <w:autoSpaceDN/>
              <w:adjustRightInd/>
              <w:jc w:val="center"/>
              <w:textAlignment w:val="auto"/>
              <w:rPr>
                <w:color w:val="000000"/>
              </w:rPr>
            </w:pPr>
            <w:r w:rsidRPr="0072416F">
              <w:rPr>
                <w:color w:val="000000"/>
              </w:rPr>
              <w:t>40%CO2+10%Kr+50%Ar</w:t>
            </w:r>
          </w:p>
        </w:tc>
        <w:tc>
          <w:tcPr>
            <w:tcW w:w="1273" w:type="dxa"/>
            <w:tcBorders>
              <w:top w:val="nil"/>
              <w:left w:val="nil"/>
              <w:bottom w:val="nil"/>
              <w:right w:val="nil"/>
            </w:tcBorders>
            <w:shd w:val="clear" w:color="auto" w:fill="auto"/>
            <w:noWrap/>
            <w:vAlign w:val="center"/>
          </w:tcPr>
          <w:p w14:paraId="0643DDAD" w14:textId="1438A790"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225.37</w:t>
            </w:r>
          </w:p>
        </w:tc>
        <w:tc>
          <w:tcPr>
            <w:tcW w:w="1240" w:type="dxa"/>
            <w:tcBorders>
              <w:top w:val="nil"/>
              <w:left w:val="nil"/>
              <w:bottom w:val="nil"/>
              <w:right w:val="nil"/>
            </w:tcBorders>
            <w:shd w:val="clear" w:color="auto" w:fill="auto"/>
            <w:noWrap/>
            <w:vAlign w:val="center"/>
          </w:tcPr>
          <w:p w14:paraId="749BDE02" w14:textId="5C80FE07" w:rsidR="00A76B38" w:rsidRPr="0072416F" w:rsidRDefault="00A76B38" w:rsidP="00A76B38">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12715.2</w:t>
            </w:r>
          </w:p>
        </w:tc>
        <w:tc>
          <w:tcPr>
            <w:tcW w:w="796" w:type="dxa"/>
            <w:tcBorders>
              <w:top w:val="nil"/>
              <w:left w:val="nil"/>
              <w:bottom w:val="nil"/>
              <w:right w:val="nil"/>
            </w:tcBorders>
            <w:shd w:val="clear" w:color="auto" w:fill="auto"/>
            <w:vAlign w:val="center"/>
          </w:tcPr>
          <w:p w14:paraId="1AA0DA5B" w14:textId="5B9E2DA8" w:rsidR="00A76B38" w:rsidRPr="0072416F" w:rsidRDefault="00A76B38" w:rsidP="00A76B38">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858.5</w:t>
            </w:r>
          </w:p>
        </w:tc>
      </w:tr>
      <w:tr w:rsidR="00A76B38" w:rsidRPr="0072416F" w14:paraId="33991637" w14:textId="77777777" w:rsidTr="003F3FBB">
        <w:trPr>
          <w:trHeight w:val="300"/>
          <w:jc w:val="center"/>
        </w:trPr>
        <w:tc>
          <w:tcPr>
            <w:tcW w:w="2478" w:type="dxa"/>
            <w:tcBorders>
              <w:top w:val="nil"/>
              <w:left w:val="nil"/>
              <w:bottom w:val="nil"/>
              <w:right w:val="nil"/>
            </w:tcBorders>
            <w:shd w:val="clear" w:color="auto" w:fill="auto"/>
            <w:vAlign w:val="center"/>
          </w:tcPr>
          <w:p w14:paraId="32F73ACB" w14:textId="60F8CCBF" w:rsidR="00A76B38" w:rsidRPr="0072416F" w:rsidRDefault="00A76B38" w:rsidP="00A76B38">
            <w:pPr>
              <w:suppressAutoHyphens w:val="0"/>
              <w:overflowPunct/>
              <w:autoSpaceDE/>
              <w:autoSpaceDN/>
              <w:adjustRightInd/>
              <w:jc w:val="center"/>
              <w:textAlignment w:val="auto"/>
              <w:rPr>
                <w:color w:val="000000"/>
              </w:rPr>
            </w:pPr>
            <w:r w:rsidRPr="0072416F">
              <w:rPr>
                <w:color w:val="000000"/>
              </w:rPr>
              <w:t>30%CO2+10%Kr+60%Ar</w:t>
            </w:r>
          </w:p>
        </w:tc>
        <w:tc>
          <w:tcPr>
            <w:tcW w:w="1273" w:type="dxa"/>
            <w:tcBorders>
              <w:top w:val="nil"/>
              <w:left w:val="nil"/>
              <w:bottom w:val="nil"/>
              <w:right w:val="nil"/>
            </w:tcBorders>
            <w:shd w:val="clear" w:color="auto" w:fill="auto"/>
            <w:noWrap/>
            <w:vAlign w:val="center"/>
          </w:tcPr>
          <w:p w14:paraId="51975F3A" w14:textId="43D395FA"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202.59</w:t>
            </w:r>
          </w:p>
        </w:tc>
        <w:tc>
          <w:tcPr>
            <w:tcW w:w="1240" w:type="dxa"/>
            <w:tcBorders>
              <w:top w:val="nil"/>
              <w:left w:val="nil"/>
              <w:bottom w:val="nil"/>
              <w:right w:val="nil"/>
            </w:tcBorders>
            <w:shd w:val="clear" w:color="auto" w:fill="auto"/>
            <w:noWrap/>
            <w:vAlign w:val="center"/>
          </w:tcPr>
          <w:p w14:paraId="372D19F9" w14:textId="272D6273" w:rsidR="00A76B38" w:rsidRPr="0072416F" w:rsidRDefault="00A76B38" w:rsidP="00A76B38">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5683.5</w:t>
            </w:r>
          </w:p>
        </w:tc>
        <w:tc>
          <w:tcPr>
            <w:tcW w:w="796" w:type="dxa"/>
            <w:tcBorders>
              <w:top w:val="nil"/>
              <w:left w:val="nil"/>
              <w:bottom w:val="nil"/>
              <w:right w:val="nil"/>
            </w:tcBorders>
            <w:shd w:val="clear" w:color="auto" w:fill="auto"/>
            <w:vAlign w:val="center"/>
          </w:tcPr>
          <w:p w14:paraId="584A407E" w14:textId="1326AC53" w:rsidR="00A76B38" w:rsidRPr="0072416F" w:rsidRDefault="00A76B38" w:rsidP="00A76B38">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561.0</w:t>
            </w:r>
          </w:p>
        </w:tc>
      </w:tr>
      <w:tr w:rsidR="00A76B38" w:rsidRPr="0072416F" w14:paraId="3D54D48E" w14:textId="77777777" w:rsidTr="00A76B38">
        <w:trPr>
          <w:trHeight w:val="300"/>
          <w:jc w:val="center"/>
        </w:trPr>
        <w:tc>
          <w:tcPr>
            <w:tcW w:w="2478" w:type="dxa"/>
            <w:tcBorders>
              <w:top w:val="nil"/>
              <w:left w:val="nil"/>
              <w:right w:val="nil"/>
            </w:tcBorders>
            <w:shd w:val="clear" w:color="auto" w:fill="auto"/>
            <w:vAlign w:val="center"/>
          </w:tcPr>
          <w:p w14:paraId="32C97524" w14:textId="31E64FE2" w:rsidR="00A76B38" w:rsidRPr="0072416F" w:rsidRDefault="00A76B38" w:rsidP="00A76B38">
            <w:pPr>
              <w:suppressAutoHyphens w:val="0"/>
              <w:overflowPunct/>
              <w:autoSpaceDE/>
              <w:autoSpaceDN/>
              <w:adjustRightInd/>
              <w:jc w:val="center"/>
              <w:textAlignment w:val="auto"/>
              <w:rPr>
                <w:color w:val="000000"/>
              </w:rPr>
            </w:pPr>
            <w:r w:rsidRPr="0072416F">
              <w:rPr>
                <w:color w:val="000000"/>
              </w:rPr>
              <w:t>20%CO2+10%Kr+70%Ar</w:t>
            </w:r>
          </w:p>
        </w:tc>
        <w:tc>
          <w:tcPr>
            <w:tcW w:w="1273" w:type="dxa"/>
            <w:tcBorders>
              <w:top w:val="nil"/>
              <w:left w:val="nil"/>
              <w:right w:val="nil"/>
            </w:tcBorders>
            <w:shd w:val="clear" w:color="auto" w:fill="auto"/>
            <w:noWrap/>
            <w:vAlign w:val="center"/>
          </w:tcPr>
          <w:p w14:paraId="759FC083" w14:textId="6B9351B0"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187.25</w:t>
            </w:r>
          </w:p>
        </w:tc>
        <w:tc>
          <w:tcPr>
            <w:tcW w:w="1240" w:type="dxa"/>
            <w:tcBorders>
              <w:top w:val="nil"/>
              <w:left w:val="nil"/>
              <w:right w:val="nil"/>
            </w:tcBorders>
            <w:shd w:val="clear" w:color="auto" w:fill="auto"/>
            <w:noWrap/>
            <w:vAlign w:val="center"/>
          </w:tcPr>
          <w:p w14:paraId="0CA96B03" w14:textId="0DB1BCCF"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5432.0</w:t>
            </w:r>
          </w:p>
        </w:tc>
        <w:tc>
          <w:tcPr>
            <w:tcW w:w="796" w:type="dxa"/>
            <w:tcBorders>
              <w:top w:val="nil"/>
              <w:left w:val="nil"/>
              <w:right w:val="nil"/>
            </w:tcBorders>
            <w:shd w:val="clear" w:color="auto" w:fill="auto"/>
            <w:vAlign w:val="center"/>
          </w:tcPr>
          <w:p w14:paraId="5A7B0AA9" w14:textId="76A50C04" w:rsidR="00A76B38" w:rsidRPr="0072416F" w:rsidRDefault="00A76B38" w:rsidP="00A76B38">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568.6</w:t>
            </w:r>
          </w:p>
        </w:tc>
      </w:tr>
      <w:tr w:rsidR="003F3FBB" w:rsidRPr="0072416F" w14:paraId="08A95944" w14:textId="77777777" w:rsidTr="00A76B38">
        <w:trPr>
          <w:trHeight w:val="300"/>
          <w:jc w:val="center"/>
        </w:trPr>
        <w:tc>
          <w:tcPr>
            <w:tcW w:w="2478" w:type="dxa"/>
            <w:tcBorders>
              <w:top w:val="nil"/>
              <w:left w:val="nil"/>
              <w:bottom w:val="single" w:sz="12" w:space="0" w:color="auto"/>
              <w:right w:val="nil"/>
            </w:tcBorders>
            <w:shd w:val="clear" w:color="auto" w:fill="auto"/>
            <w:vAlign w:val="center"/>
          </w:tcPr>
          <w:p w14:paraId="3FCA06A3" w14:textId="7F7ACD76" w:rsidR="003F3FBB" w:rsidRPr="0072416F" w:rsidRDefault="003F3FBB" w:rsidP="003F3FBB">
            <w:pPr>
              <w:suppressAutoHyphens w:val="0"/>
              <w:overflowPunct/>
              <w:autoSpaceDE/>
              <w:autoSpaceDN/>
              <w:adjustRightInd/>
              <w:jc w:val="center"/>
              <w:textAlignment w:val="auto"/>
              <w:rPr>
                <w:color w:val="000000"/>
              </w:rPr>
            </w:pPr>
            <w:r w:rsidRPr="0072416F">
              <w:rPr>
                <w:color w:val="000000"/>
              </w:rPr>
              <w:t>10%CO2+10%Kr+80%Ar</w:t>
            </w:r>
          </w:p>
        </w:tc>
        <w:tc>
          <w:tcPr>
            <w:tcW w:w="1273" w:type="dxa"/>
            <w:tcBorders>
              <w:top w:val="nil"/>
              <w:left w:val="nil"/>
              <w:bottom w:val="single" w:sz="12" w:space="0" w:color="auto"/>
              <w:right w:val="nil"/>
            </w:tcBorders>
            <w:shd w:val="clear" w:color="auto" w:fill="auto"/>
            <w:noWrap/>
            <w:vAlign w:val="center"/>
          </w:tcPr>
          <w:p w14:paraId="446D5F06" w14:textId="73F05099" w:rsidR="003F3FBB" w:rsidRPr="0072416F" w:rsidRDefault="00E82261" w:rsidP="003F3FB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171.91</w:t>
            </w:r>
          </w:p>
        </w:tc>
        <w:tc>
          <w:tcPr>
            <w:tcW w:w="1240" w:type="dxa"/>
            <w:tcBorders>
              <w:top w:val="nil"/>
              <w:left w:val="nil"/>
              <w:bottom w:val="single" w:sz="12" w:space="0" w:color="auto"/>
              <w:right w:val="nil"/>
            </w:tcBorders>
            <w:shd w:val="clear" w:color="auto" w:fill="auto"/>
            <w:noWrap/>
            <w:vAlign w:val="center"/>
          </w:tcPr>
          <w:p w14:paraId="32E351C8" w14:textId="1378C623" w:rsidR="003F3FBB" w:rsidRPr="0072416F" w:rsidRDefault="00E82261" w:rsidP="003F3FB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5180.6</w:t>
            </w:r>
          </w:p>
        </w:tc>
        <w:tc>
          <w:tcPr>
            <w:tcW w:w="796" w:type="dxa"/>
            <w:tcBorders>
              <w:top w:val="nil"/>
              <w:left w:val="nil"/>
              <w:bottom w:val="single" w:sz="12" w:space="0" w:color="auto"/>
              <w:right w:val="nil"/>
            </w:tcBorders>
            <w:shd w:val="clear" w:color="auto" w:fill="auto"/>
            <w:vAlign w:val="center"/>
          </w:tcPr>
          <w:p w14:paraId="55C52F03" w14:textId="485420E5" w:rsidR="003F3FBB" w:rsidRPr="0072416F" w:rsidRDefault="00E82261" w:rsidP="003F3FB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575.9</w:t>
            </w:r>
          </w:p>
        </w:tc>
      </w:tr>
    </w:tbl>
    <w:p w14:paraId="0094A5CA" w14:textId="77777777" w:rsidR="00316901" w:rsidRPr="0072416F" w:rsidRDefault="00316901" w:rsidP="00316901">
      <w:pPr>
        <w:pStyle w:val="Sangradetextonormal"/>
        <w:ind w:firstLine="0"/>
        <w:jc w:val="center"/>
        <w:rPr>
          <w:b/>
          <w:kern w:val="0"/>
        </w:rPr>
      </w:pPr>
    </w:p>
    <w:p w14:paraId="61A8EBBB" w14:textId="77777777" w:rsidR="00316901" w:rsidRPr="0072416F" w:rsidRDefault="00316901" w:rsidP="00316901">
      <w:pPr>
        <w:pStyle w:val="Sangradetextonormal"/>
        <w:ind w:firstLine="0"/>
        <w:jc w:val="center"/>
        <w:rPr>
          <w:b/>
          <w:kern w:val="0"/>
        </w:rPr>
      </w:pPr>
    </w:p>
    <w:p w14:paraId="27852620" w14:textId="77777777" w:rsidR="00212EC6" w:rsidRPr="0072416F" w:rsidRDefault="00212EC6" w:rsidP="00FC6623">
      <w:pPr>
        <w:pStyle w:val="Sangradetextonormal"/>
        <w:ind w:firstLine="0"/>
        <w:jc w:val="center"/>
        <w:rPr>
          <w:b/>
          <w:kern w:val="0"/>
        </w:rPr>
      </w:pPr>
    </w:p>
    <w:p w14:paraId="73666BD3" w14:textId="77777777" w:rsidR="00F06B12" w:rsidRPr="0072416F" w:rsidRDefault="00F06B12" w:rsidP="0044407C">
      <w:pPr>
        <w:pStyle w:val="Sangradetextonormal"/>
        <w:ind w:left="1440" w:firstLine="720"/>
        <w:rPr>
          <w:b/>
          <w:bCs/>
          <w:kern w:val="0"/>
        </w:rPr>
      </w:pPr>
      <w:r w:rsidRPr="0072416F">
        <w:rPr>
          <w:b/>
          <w:bCs/>
          <w:kern w:val="0"/>
        </w:rPr>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-Kr-Ar</w:t>
      </w:r>
      <w:r w:rsidRPr="0072416F">
        <w:rPr>
          <w:kern w:val="0"/>
        </w:rPr>
        <w:t xml:space="preserve"> blend properties</w:t>
      </w:r>
    </w:p>
    <w:tbl>
      <w:tblPr>
        <w:tblW w:w="5787" w:type="dxa"/>
        <w:jc w:val="center"/>
        <w:tblCellMar>
          <w:left w:w="70" w:type="dxa"/>
          <w:right w:w="70" w:type="dxa"/>
        </w:tblCellMar>
        <w:tblLook w:val="04A0" w:firstRow="1" w:lastRow="0" w:firstColumn="1" w:lastColumn="0" w:noHBand="0" w:noVBand="1"/>
      </w:tblPr>
      <w:tblGrid>
        <w:gridCol w:w="2478"/>
        <w:gridCol w:w="1273"/>
        <w:gridCol w:w="1240"/>
        <w:gridCol w:w="796"/>
      </w:tblGrid>
      <w:tr w:rsidR="00F06B12" w:rsidRPr="0072416F" w14:paraId="726CD82E" w14:textId="77777777" w:rsidTr="00435BD5">
        <w:trPr>
          <w:trHeight w:val="864"/>
          <w:jc w:val="center"/>
        </w:trPr>
        <w:tc>
          <w:tcPr>
            <w:tcW w:w="2478" w:type="dxa"/>
            <w:tcBorders>
              <w:top w:val="single" w:sz="12" w:space="0" w:color="auto"/>
              <w:left w:val="nil"/>
              <w:bottom w:val="single" w:sz="12" w:space="0" w:color="auto"/>
              <w:right w:val="nil"/>
            </w:tcBorders>
            <w:shd w:val="clear" w:color="auto" w:fill="auto"/>
            <w:vAlign w:val="center"/>
            <w:hideMark/>
          </w:tcPr>
          <w:p w14:paraId="3B436B46" w14:textId="77777777" w:rsidR="00F06B12" w:rsidRPr="0072416F" w:rsidRDefault="00F06B12"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24772C61" w14:textId="77777777" w:rsidR="00F06B12" w:rsidRPr="0072416F" w:rsidRDefault="00F06B12"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0AEE57D0" w14:textId="77777777" w:rsidR="00F06B12" w:rsidRPr="0072416F" w:rsidRDefault="00F06B12"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74AB807B" w14:textId="77777777" w:rsidR="00F06B12" w:rsidRPr="0072416F" w:rsidRDefault="00F06B12"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F06B12" w:rsidRPr="0072416F" w14:paraId="1F30F0B6" w14:textId="77777777" w:rsidTr="00435BD5">
        <w:trPr>
          <w:trHeight w:val="312"/>
          <w:jc w:val="center"/>
        </w:trPr>
        <w:tc>
          <w:tcPr>
            <w:tcW w:w="2478" w:type="dxa"/>
            <w:tcBorders>
              <w:top w:val="nil"/>
              <w:left w:val="nil"/>
              <w:bottom w:val="single" w:sz="12" w:space="0" w:color="auto"/>
              <w:right w:val="nil"/>
            </w:tcBorders>
            <w:shd w:val="clear" w:color="auto" w:fill="auto"/>
            <w:vAlign w:val="center"/>
            <w:hideMark/>
          </w:tcPr>
          <w:p w14:paraId="54AE5352" w14:textId="77777777" w:rsidR="00F06B12" w:rsidRPr="0072416F" w:rsidRDefault="00F06B12"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3EBF5F4F" w14:textId="77777777" w:rsidR="00F06B12" w:rsidRPr="0072416F" w:rsidRDefault="00F06B12"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4EB83077" w14:textId="77777777" w:rsidR="00F06B12" w:rsidRPr="0072416F" w:rsidRDefault="00F06B12"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0B282C1C" w14:textId="77777777" w:rsidR="00F06B12" w:rsidRPr="0072416F" w:rsidRDefault="00F06B12" w:rsidP="006F3EE9">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435BD5" w:rsidRPr="0072416F" w14:paraId="00714BE2" w14:textId="77777777" w:rsidTr="00435BD5">
        <w:trPr>
          <w:trHeight w:val="300"/>
          <w:jc w:val="center"/>
        </w:trPr>
        <w:tc>
          <w:tcPr>
            <w:tcW w:w="2478" w:type="dxa"/>
            <w:tcBorders>
              <w:top w:val="nil"/>
              <w:left w:val="nil"/>
              <w:bottom w:val="nil"/>
              <w:right w:val="nil"/>
            </w:tcBorders>
            <w:shd w:val="clear" w:color="auto" w:fill="auto"/>
            <w:vAlign w:val="center"/>
          </w:tcPr>
          <w:p w14:paraId="338F34FC" w14:textId="6A08E667" w:rsidR="00435BD5" w:rsidRPr="0072416F" w:rsidRDefault="00435BD5" w:rsidP="00435BD5">
            <w:pPr>
              <w:suppressAutoHyphens w:val="0"/>
              <w:overflowPunct/>
              <w:autoSpaceDE/>
              <w:autoSpaceDN/>
              <w:adjustRightInd/>
              <w:jc w:val="center"/>
              <w:textAlignment w:val="auto"/>
              <w:rPr>
                <w:color w:val="000000"/>
                <w:kern w:val="0"/>
                <w:lang w:val="es-ES" w:eastAsia="es-ES"/>
              </w:rPr>
            </w:pPr>
            <w:r w:rsidRPr="0072416F">
              <w:rPr>
                <w:color w:val="000000"/>
              </w:rPr>
              <w:t>10%CO2+40%Kr+50%Ar</w:t>
            </w:r>
          </w:p>
        </w:tc>
        <w:tc>
          <w:tcPr>
            <w:tcW w:w="1273" w:type="dxa"/>
            <w:tcBorders>
              <w:top w:val="nil"/>
              <w:left w:val="nil"/>
              <w:bottom w:val="nil"/>
              <w:right w:val="nil"/>
            </w:tcBorders>
            <w:shd w:val="clear" w:color="auto" w:fill="auto"/>
            <w:noWrap/>
            <w:vAlign w:val="center"/>
          </w:tcPr>
          <w:p w14:paraId="17F06A3C" w14:textId="355B8343" w:rsidR="00435BD5" w:rsidRPr="0072416F" w:rsidRDefault="007A52AC"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201.70</w:t>
            </w:r>
          </w:p>
        </w:tc>
        <w:tc>
          <w:tcPr>
            <w:tcW w:w="1240" w:type="dxa"/>
            <w:tcBorders>
              <w:top w:val="nil"/>
              <w:left w:val="nil"/>
              <w:bottom w:val="nil"/>
              <w:right w:val="nil"/>
            </w:tcBorders>
            <w:shd w:val="clear" w:color="auto" w:fill="auto"/>
            <w:noWrap/>
            <w:vAlign w:val="center"/>
          </w:tcPr>
          <w:p w14:paraId="7D284C98" w14:textId="4682B11B" w:rsidR="00435BD5" w:rsidRPr="0072416F" w:rsidRDefault="007A52AC"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8268.6</w:t>
            </w:r>
          </w:p>
        </w:tc>
        <w:tc>
          <w:tcPr>
            <w:tcW w:w="796" w:type="dxa"/>
            <w:tcBorders>
              <w:top w:val="nil"/>
              <w:left w:val="nil"/>
              <w:bottom w:val="nil"/>
              <w:right w:val="nil"/>
            </w:tcBorders>
            <w:shd w:val="clear" w:color="auto" w:fill="auto"/>
            <w:vAlign w:val="center"/>
          </w:tcPr>
          <w:p w14:paraId="0E0F6A65" w14:textId="5567892B" w:rsidR="00435BD5" w:rsidRPr="0072416F" w:rsidRDefault="007A52AC"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816.8</w:t>
            </w:r>
          </w:p>
        </w:tc>
      </w:tr>
      <w:tr w:rsidR="00435BD5" w:rsidRPr="0072416F" w14:paraId="0160CEDE" w14:textId="77777777" w:rsidTr="00435BD5">
        <w:trPr>
          <w:trHeight w:val="300"/>
          <w:jc w:val="center"/>
        </w:trPr>
        <w:tc>
          <w:tcPr>
            <w:tcW w:w="2478" w:type="dxa"/>
            <w:tcBorders>
              <w:top w:val="nil"/>
              <w:left w:val="nil"/>
              <w:bottom w:val="nil"/>
              <w:right w:val="nil"/>
            </w:tcBorders>
            <w:shd w:val="clear" w:color="auto" w:fill="auto"/>
            <w:vAlign w:val="center"/>
          </w:tcPr>
          <w:p w14:paraId="52293114" w14:textId="727BEA83" w:rsidR="00435BD5" w:rsidRPr="0072416F" w:rsidRDefault="00435BD5" w:rsidP="00435BD5">
            <w:pPr>
              <w:suppressAutoHyphens w:val="0"/>
              <w:overflowPunct/>
              <w:autoSpaceDE/>
              <w:autoSpaceDN/>
              <w:adjustRightInd/>
              <w:jc w:val="center"/>
              <w:textAlignment w:val="auto"/>
              <w:rPr>
                <w:color w:val="000000"/>
                <w:kern w:val="0"/>
                <w:lang w:val="es-ES" w:eastAsia="es-ES"/>
              </w:rPr>
            </w:pPr>
            <w:r w:rsidRPr="0072416F">
              <w:rPr>
                <w:color w:val="000000"/>
              </w:rPr>
              <w:t>20%CO2+40%Kr+40%Ar</w:t>
            </w:r>
          </w:p>
        </w:tc>
        <w:tc>
          <w:tcPr>
            <w:tcW w:w="1273" w:type="dxa"/>
            <w:tcBorders>
              <w:top w:val="nil"/>
              <w:left w:val="nil"/>
              <w:bottom w:val="nil"/>
              <w:right w:val="nil"/>
            </w:tcBorders>
            <w:shd w:val="clear" w:color="auto" w:fill="auto"/>
            <w:noWrap/>
            <w:vAlign w:val="center"/>
          </w:tcPr>
          <w:p w14:paraId="114C9EFD" w14:textId="62740E52" w:rsidR="00435BD5" w:rsidRPr="0072416F" w:rsidRDefault="007A52AC"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219.36</w:t>
            </w:r>
          </w:p>
        </w:tc>
        <w:tc>
          <w:tcPr>
            <w:tcW w:w="1240" w:type="dxa"/>
            <w:tcBorders>
              <w:top w:val="nil"/>
              <w:left w:val="nil"/>
              <w:bottom w:val="nil"/>
              <w:right w:val="nil"/>
            </w:tcBorders>
            <w:shd w:val="clear" w:color="auto" w:fill="auto"/>
            <w:noWrap/>
            <w:vAlign w:val="center"/>
          </w:tcPr>
          <w:p w14:paraId="437C17C4" w14:textId="31135E6E" w:rsidR="00435BD5" w:rsidRPr="0072416F" w:rsidRDefault="007A52AC"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9161.7</w:t>
            </w:r>
          </w:p>
        </w:tc>
        <w:tc>
          <w:tcPr>
            <w:tcW w:w="796" w:type="dxa"/>
            <w:tcBorders>
              <w:top w:val="nil"/>
              <w:left w:val="nil"/>
              <w:bottom w:val="nil"/>
              <w:right w:val="nil"/>
            </w:tcBorders>
            <w:shd w:val="clear" w:color="auto" w:fill="auto"/>
            <w:vAlign w:val="center"/>
          </w:tcPr>
          <w:p w14:paraId="0AA89B77" w14:textId="35D0F3AC" w:rsidR="00435BD5" w:rsidRPr="0072416F" w:rsidRDefault="007A52AC"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816.4</w:t>
            </w:r>
          </w:p>
        </w:tc>
      </w:tr>
      <w:tr w:rsidR="00435BD5" w:rsidRPr="0072416F" w14:paraId="358E881A" w14:textId="77777777" w:rsidTr="00435BD5">
        <w:trPr>
          <w:trHeight w:val="300"/>
          <w:jc w:val="center"/>
        </w:trPr>
        <w:tc>
          <w:tcPr>
            <w:tcW w:w="2478" w:type="dxa"/>
            <w:tcBorders>
              <w:top w:val="nil"/>
              <w:left w:val="nil"/>
              <w:bottom w:val="nil"/>
              <w:right w:val="nil"/>
            </w:tcBorders>
            <w:shd w:val="clear" w:color="auto" w:fill="auto"/>
            <w:vAlign w:val="center"/>
          </w:tcPr>
          <w:p w14:paraId="39F1D9AA" w14:textId="16E08F6A" w:rsidR="00435BD5" w:rsidRPr="0072416F" w:rsidRDefault="00435BD5" w:rsidP="00435BD5">
            <w:pPr>
              <w:suppressAutoHyphens w:val="0"/>
              <w:overflowPunct/>
              <w:autoSpaceDE/>
              <w:autoSpaceDN/>
              <w:adjustRightInd/>
              <w:jc w:val="center"/>
              <w:textAlignment w:val="auto"/>
              <w:rPr>
                <w:color w:val="000000"/>
                <w:kern w:val="0"/>
                <w:lang w:val="es-ES" w:eastAsia="es-ES"/>
              </w:rPr>
            </w:pPr>
            <w:r w:rsidRPr="0072416F">
              <w:rPr>
                <w:color w:val="000000"/>
              </w:rPr>
              <w:t>25%CO2+40%Kr+35%Ar</w:t>
            </w:r>
          </w:p>
        </w:tc>
        <w:tc>
          <w:tcPr>
            <w:tcW w:w="1273" w:type="dxa"/>
            <w:tcBorders>
              <w:top w:val="nil"/>
              <w:left w:val="nil"/>
              <w:bottom w:val="nil"/>
              <w:right w:val="nil"/>
            </w:tcBorders>
            <w:shd w:val="clear" w:color="auto" w:fill="auto"/>
            <w:noWrap/>
            <w:vAlign w:val="center"/>
          </w:tcPr>
          <w:p w14:paraId="0E382634" w14:textId="1898B993" w:rsidR="00435BD5" w:rsidRPr="0072416F" w:rsidRDefault="007A52AC"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227.25</w:t>
            </w:r>
          </w:p>
        </w:tc>
        <w:tc>
          <w:tcPr>
            <w:tcW w:w="1240" w:type="dxa"/>
            <w:tcBorders>
              <w:top w:val="nil"/>
              <w:left w:val="nil"/>
              <w:bottom w:val="nil"/>
              <w:right w:val="nil"/>
            </w:tcBorders>
            <w:shd w:val="clear" w:color="auto" w:fill="auto"/>
            <w:noWrap/>
            <w:vAlign w:val="center"/>
          </w:tcPr>
          <w:p w14:paraId="1B1E4B65" w14:textId="005BF43D" w:rsidR="00435BD5" w:rsidRPr="0072416F" w:rsidRDefault="007A52AC"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9308.9</w:t>
            </w:r>
          </w:p>
        </w:tc>
        <w:tc>
          <w:tcPr>
            <w:tcW w:w="796" w:type="dxa"/>
            <w:tcBorders>
              <w:top w:val="nil"/>
              <w:left w:val="nil"/>
              <w:bottom w:val="nil"/>
              <w:right w:val="nil"/>
            </w:tcBorders>
            <w:shd w:val="clear" w:color="auto" w:fill="auto"/>
            <w:vAlign w:val="center"/>
          </w:tcPr>
          <w:p w14:paraId="743F2580" w14:textId="451FF125" w:rsidR="00435BD5" w:rsidRPr="0072416F" w:rsidRDefault="007A52AC"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804.7</w:t>
            </w:r>
          </w:p>
        </w:tc>
      </w:tr>
      <w:tr w:rsidR="00435BD5" w:rsidRPr="0072416F" w14:paraId="18F85A97" w14:textId="77777777" w:rsidTr="00435BD5">
        <w:trPr>
          <w:trHeight w:val="288"/>
          <w:jc w:val="center"/>
        </w:trPr>
        <w:tc>
          <w:tcPr>
            <w:tcW w:w="2478" w:type="dxa"/>
            <w:tcBorders>
              <w:top w:val="nil"/>
              <w:left w:val="nil"/>
              <w:bottom w:val="nil"/>
              <w:right w:val="nil"/>
            </w:tcBorders>
            <w:shd w:val="clear" w:color="auto" w:fill="auto"/>
            <w:vAlign w:val="center"/>
          </w:tcPr>
          <w:p w14:paraId="1578D081" w14:textId="3FEA97AB" w:rsidR="00435BD5" w:rsidRPr="0072416F" w:rsidRDefault="00435BD5" w:rsidP="00435BD5">
            <w:pPr>
              <w:suppressAutoHyphens w:val="0"/>
              <w:overflowPunct/>
              <w:autoSpaceDE/>
              <w:autoSpaceDN/>
              <w:adjustRightInd/>
              <w:jc w:val="center"/>
              <w:textAlignment w:val="auto"/>
              <w:rPr>
                <w:color w:val="000000"/>
                <w:kern w:val="0"/>
                <w:lang w:val="es-ES" w:eastAsia="es-ES"/>
              </w:rPr>
            </w:pPr>
            <w:r w:rsidRPr="0072416F">
              <w:rPr>
                <w:color w:val="000000"/>
              </w:rPr>
              <w:t>30%CO2+40%Kr+30%Ar</w:t>
            </w:r>
          </w:p>
        </w:tc>
        <w:tc>
          <w:tcPr>
            <w:tcW w:w="1273" w:type="dxa"/>
            <w:tcBorders>
              <w:top w:val="nil"/>
              <w:left w:val="nil"/>
              <w:bottom w:val="nil"/>
              <w:right w:val="nil"/>
            </w:tcBorders>
            <w:shd w:val="clear" w:color="auto" w:fill="auto"/>
            <w:noWrap/>
            <w:vAlign w:val="center"/>
          </w:tcPr>
          <w:p w14:paraId="56E3AF91" w14:textId="4079723E"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234.52</w:t>
            </w:r>
          </w:p>
        </w:tc>
        <w:tc>
          <w:tcPr>
            <w:tcW w:w="1240" w:type="dxa"/>
            <w:tcBorders>
              <w:top w:val="nil"/>
              <w:left w:val="nil"/>
              <w:bottom w:val="nil"/>
              <w:right w:val="nil"/>
            </w:tcBorders>
            <w:shd w:val="clear" w:color="auto" w:fill="auto"/>
            <w:noWrap/>
            <w:vAlign w:val="center"/>
          </w:tcPr>
          <w:p w14:paraId="77D336AF" w14:textId="18755D7A"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9291.4</w:t>
            </w:r>
          </w:p>
        </w:tc>
        <w:tc>
          <w:tcPr>
            <w:tcW w:w="796" w:type="dxa"/>
            <w:tcBorders>
              <w:top w:val="nil"/>
              <w:left w:val="nil"/>
              <w:bottom w:val="nil"/>
              <w:right w:val="nil"/>
            </w:tcBorders>
            <w:shd w:val="clear" w:color="auto" w:fill="auto"/>
            <w:vAlign w:val="center"/>
          </w:tcPr>
          <w:p w14:paraId="7CE5DA65" w14:textId="677372E2"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790.6</w:t>
            </w:r>
          </w:p>
        </w:tc>
      </w:tr>
      <w:tr w:rsidR="00435BD5" w:rsidRPr="0072416F" w14:paraId="373D6D45" w14:textId="77777777" w:rsidTr="00435BD5">
        <w:trPr>
          <w:trHeight w:val="288"/>
          <w:jc w:val="center"/>
        </w:trPr>
        <w:tc>
          <w:tcPr>
            <w:tcW w:w="2478" w:type="dxa"/>
            <w:tcBorders>
              <w:top w:val="nil"/>
              <w:left w:val="nil"/>
              <w:bottom w:val="nil"/>
              <w:right w:val="nil"/>
            </w:tcBorders>
            <w:shd w:val="clear" w:color="auto" w:fill="auto"/>
            <w:vAlign w:val="center"/>
          </w:tcPr>
          <w:p w14:paraId="0AB81D1D" w14:textId="25C963DF" w:rsidR="00435BD5" w:rsidRPr="0072416F" w:rsidRDefault="00435BD5" w:rsidP="00435BD5">
            <w:pPr>
              <w:suppressAutoHyphens w:val="0"/>
              <w:overflowPunct/>
              <w:autoSpaceDE/>
              <w:autoSpaceDN/>
              <w:adjustRightInd/>
              <w:jc w:val="center"/>
              <w:textAlignment w:val="auto"/>
              <w:rPr>
                <w:color w:val="000000"/>
                <w:kern w:val="0"/>
                <w:lang w:val="es-ES" w:eastAsia="es-ES"/>
              </w:rPr>
            </w:pPr>
            <w:r w:rsidRPr="0072416F">
              <w:rPr>
                <w:color w:val="000000"/>
              </w:rPr>
              <w:t>40%CO2+40%Kr+20%Ar</w:t>
            </w:r>
          </w:p>
        </w:tc>
        <w:tc>
          <w:tcPr>
            <w:tcW w:w="1273" w:type="dxa"/>
            <w:tcBorders>
              <w:top w:val="nil"/>
              <w:left w:val="nil"/>
              <w:bottom w:val="nil"/>
              <w:right w:val="nil"/>
            </w:tcBorders>
            <w:shd w:val="clear" w:color="auto" w:fill="auto"/>
            <w:noWrap/>
            <w:vAlign w:val="center"/>
          </w:tcPr>
          <w:p w14:paraId="5441953C" w14:textId="2DC4DEEB"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247.26</w:t>
            </w:r>
          </w:p>
        </w:tc>
        <w:tc>
          <w:tcPr>
            <w:tcW w:w="1240" w:type="dxa"/>
            <w:tcBorders>
              <w:top w:val="nil"/>
              <w:left w:val="nil"/>
              <w:bottom w:val="nil"/>
              <w:right w:val="nil"/>
            </w:tcBorders>
            <w:shd w:val="clear" w:color="auto" w:fill="auto"/>
            <w:noWrap/>
            <w:vAlign w:val="center"/>
          </w:tcPr>
          <w:p w14:paraId="7307055F" w14:textId="46AF7049"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8900.9</w:t>
            </w:r>
          </w:p>
        </w:tc>
        <w:tc>
          <w:tcPr>
            <w:tcW w:w="796" w:type="dxa"/>
            <w:tcBorders>
              <w:top w:val="nil"/>
              <w:left w:val="nil"/>
              <w:bottom w:val="nil"/>
              <w:right w:val="nil"/>
            </w:tcBorders>
            <w:shd w:val="clear" w:color="auto" w:fill="auto"/>
            <w:vAlign w:val="center"/>
          </w:tcPr>
          <w:p w14:paraId="6F6600E6" w14:textId="6883925B"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767.5</w:t>
            </w:r>
          </w:p>
        </w:tc>
      </w:tr>
      <w:tr w:rsidR="00435BD5" w:rsidRPr="0072416F" w14:paraId="3BC96BF2" w14:textId="77777777" w:rsidTr="00435BD5">
        <w:trPr>
          <w:trHeight w:val="288"/>
          <w:jc w:val="center"/>
        </w:trPr>
        <w:tc>
          <w:tcPr>
            <w:tcW w:w="2478" w:type="dxa"/>
            <w:tcBorders>
              <w:top w:val="nil"/>
              <w:left w:val="nil"/>
              <w:right w:val="nil"/>
            </w:tcBorders>
            <w:shd w:val="clear" w:color="auto" w:fill="auto"/>
            <w:vAlign w:val="center"/>
          </w:tcPr>
          <w:p w14:paraId="4A95B154" w14:textId="3A09394E" w:rsidR="00435BD5" w:rsidRPr="0072416F" w:rsidRDefault="00435BD5" w:rsidP="00435BD5">
            <w:pPr>
              <w:suppressAutoHyphens w:val="0"/>
              <w:overflowPunct/>
              <w:autoSpaceDE/>
              <w:autoSpaceDN/>
              <w:adjustRightInd/>
              <w:jc w:val="center"/>
              <w:textAlignment w:val="auto"/>
              <w:rPr>
                <w:color w:val="000000"/>
                <w:kern w:val="0"/>
                <w:lang w:val="es-ES" w:eastAsia="es-ES"/>
              </w:rPr>
            </w:pPr>
            <w:r w:rsidRPr="0072416F">
              <w:rPr>
                <w:color w:val="000000"/>
              </w:rPr>
              <w:t>50%CO2+40%Kr+10%Ar</w:t>
            </w:r>
          </w:p>
        </w:tc>
        <w:tc>
          <w:tcPr>
            <w:tcW w:w="1273" w:type="dxa"/>
            <w:tcBorders>
              <w:top w:val="nil"/>
              <w:left w:val="nil"/>
              <w:right w:val="nil"/>
            </w:tcBorders>
            <w:shd w:val="clear" w:color="auto" w:fill="auto"/>
            <w:noWrap/>
            <w:vAlign w:val="center"/>
          </w:tcPr>
          <w:p w14:paraId="6BC0C55F" w14:textId="76A080D5"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258.25</w:t>
            </w:r>
          </w:p>
        </w:tc>
        <w:tc>
          <w:tcPr>
            <w:tcW w:w="1240" w:type="dxa"/>
            <w:tcBorders>
              <w:top w:val="nil"/>
              <w:left w:val="nil"/>
              <w:right w:val="nil"/>
            </w:tcBorders>
            <w:shd w:val="clear" w:color="auto" w:fill="auto"/>
            <w:noWrap/>
            <w:vAlign w:val="center"/>
          </w:tcPr>
          <w:p w14:paraId="5D60AFE4" w14:textId="42FFB652"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8198.6</w:t>
            </w:r>
          </w:p>
        </w:tc>
        <w:tc>
          <w:tcPr>
            <w:tcW w:w="796" w:type="dxa"/>
            <w:tcBorders>
              <w:top w:val="nil"/>
              <w:left w:val="nil"/>
              <w:right w:val="nil"/>
            </w:tcBorders>
            <w:shd w:val="clear" w:color="auto" w:fill="auto"/>
            <w:vAlign w:val="center"/>
          </w:tcPr>
          <w:p w14:paraId="6148AAB2" w14:textId="71ED01B8"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751.9</w:t>
            </w:r>
          </w:p>
        </w:tc>
      </w:tr>
      <w:tr w:rsidR="00435BD5" w:rsidRPr="0072416F" w14:paraId="55926F2D" w14:textId="77777777" w:rsidTr="00435BD5">
        <w:trPr>
          <w:trHeight w:val="288"/>
          <w:jc w:val="center"/>
        </w:trPr>
        <w:tc>
          <w:tcPr>
            <w:tcW w:w="2478" w:type="dxa"/>
            <w:tcBorders>
              <w:top w:val="nil"/>
              <w:left w:val="nil"/>
              <w:bottom w:val="single" w:sz="12" w:space="0" w:color="auto"/>
              <w:right w:val="nil"/>
            </w:tcBorders>
            <w:shd w:val="clear" w:color="auto" w:fill="auto"/>
            <w:vAlign w:val="center"/>
          </w:tcPr>
          <w:p w14:paraId="393EF15D" w14:textId="0EE83044" w:rsidR="00435BD5" w:rsidRPr="0072416F" w:rsidRDefault="00435BD5" w:rsidP="00435BD5">
            <w:pPr>
              <w:suppressAutoHyphens w:val="0"/>
              <w:overflowPunct/>
              <w:autoSpaceDE/>
              <w:autoSpaceDN/>
              <w:adjustRightInd/>
              <w:jc w:val="center"/>
              <w:textAlignment w:val="auto"/>
              <w:rPr>
                <w:color w:val="000000"/>
                <w:kern w:val="0"/>
                <w:lang w:val="es-ES" w:eastAsia="es-ES"/>
              </w:rPr>
            </w:pPr>
            <w:r w:rsidRPr="0072416F">
              <w:rPr>
                <w:color w:val="000000"/>
              </w:rPr>
              <w:t>55%CO2+40%Kr+5%Ar</w:t>
            </w:r>
          </w:p>
        </w:tc>
        <w:tc>
          <w:tcPr>
            <w:tcW w:w="1273" w:type="dxa"/>
            <w:tcBorders>
              <w:top w:val="nil"/>
              <w:left w:val="nil"/>
              <w:bottom w:val="single" w:sz="12" w:space="0" w:color="auto"/>
              <w:right w:val="nil"/>
            </w:tcBorders>
            <w:shd w:val="clear" w:color="auto" w:fill="auto"/>
            <w:noWrap/>
            <w:vAlign w:val="center"/>
          </w:tcPr>
          <w:p w14:paraId="3EBE5D71" w14:textId="0B06DD2F"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262.88</w:t>
            </w:r>
          </w:p>
        </w:tc>
        <w:tc>
          <w:tcPr>
            <w:tcW w:w="1240" w:type="dxa"/>
            <w:tcBorders>
              <w:top w:val="nil"/>
              <w:left w:val="nil"/>
              <w:bottom w:val="single" w:sz="12" w:space="0" w:color="auto"/>
              <w:right w:val="nil"/>
            </w:tcBorders>
            <w:shd w:val="clear" w:color="auto" w:fill="auto"/>
            <w:noWrap/>
            <w:vAlign w:val="center"/>
          </w:tcPr>
          <w:p w14:paraId="28139E08" w14:textId="1546C924"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7758.1</w:t>
            </w:r>
          </w:p>
        </w:tc>
        <w:tc>
          <w:tcPr>
            <w:tcW w:w="796" w:type="dxa"/>
            <w:tcBorders>
              <w:top w:val="nil"/>
              <w:left w:val="nil"/>
              <w:bottom w:val="single" w:sz="12" w:space="0" w:color="auto"/>
              <w:right w:val="nil"/>
            </w:tcBorders>
            <w:shd w:val="clear" w:color="auto" w:fill="auto"/>
            <w:vAlign w:val="center"/>
          </w:tcPr>
          <w:p w14:paraId="13A2548D" w14:textId="21DFD399" w:rsidR="00435BD5" w:rsidRPr="0072416F" w:rsidRDefault="005F2878" w:rsidP="00435BD5">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765.4</w:t>
            </w:r>
          </w:p>
        </w:tc>
      </w:tr>
    </w:tbl>
    <w:p w14:paraId="1F574E60" w14:textId="77777777" w:rsidR="00F06B12" w:rsidRPr="0072416F" w:rsidRDefault="00F06B12" w:rsidP="00FC6623">
      <w:pPr>
        <w:pStyle w:val="Sangradetextonormal"/>
        <w:ind w:firstLine="0"/>
        <w:jc w:val="center"/>
        <w:rPr>
          <w:b/>
          <w:kern w:val="0"/>
        </w:rPr>
      </w:pPr>
    </w:p>
    <w:p w14:paraId="5B0C869B" w14:textId="77777777" w:rsidR="00442C2D" w:rsidRPr="0072416F" w:rsidRDefault="00442C2D" w:rsidP="00FC6623">
      <w:pPr>
        <w:pStyle w:val="Sangradetextonormal"/>
        <w:ind w:firstLine="0"/>
        <w:jc w:val="center"/>
        <w:rPr>
          <w:b/>
          <w:kern w:val="0"/>
        </w:rPr>
      </w:pPr>
    </w:p>
    <w:p w14:paraId="07E61D9C" w14:textId="77777777" w:rsidR="00442C2D" w:rsidRPr="0072416F" w:rsidRDefault="00442C2D" w:rsidP="00FC6623">
      <w:pPr>
        <w:pStyle w:val="Sangradetextonormal"/>
        <w:ind w:firstLine="0"/>
        <w:jc w:val="center"/>
        <w:rPr>
          <w:b/>
          <w:kern w:val="0"/>
        </w:rPr>
      </w:pPr>
    </w:p>
    <w:p w14:paraId="0CC86625" w14:textId="77777777" w:rsidR="00442C2D" w:rsidRPr="0072416F" w:rsidRDefault="00442C2D" w:rsidP="00FC6623">
      <w:pPr>
        <w:pStyle w:val="Sangradetextonormal"/>
        <w:ind w:firstLine="0"/>
        <w:jc w:val="center"/>
        <w:rPr>
          <w:b/>
          <w:kern w:val="0"/>
        </w:rPr>
      </w:pPr>
    </w:p>
    <w:p w14:paraId="2D4F7710" w14:textId="77777777" w:rsidR="0022525B" w:rsidRPr="0072416F" w:rsidRDefault="0022525B" w:rsidP="00FC6623">
      <w:pPr>
        <w:pStyle w:val="Sangradetextonormal"/>
        <w:ind w:firstLine="0"/>
        <w:jc w:val="center"/>
        <w:rPr>
          <w:b/>
          <w:kern w:val="0"/>
        </w:rPr>
      </w:pPr>
    </w:p>
    <w:p w14:paraId="37E7C5C2" w14:textId="77777777" w:rsidR="0022525B" w:rsidRPr="0072416F" w:rsidRDefault="0022525B" w:rsidP="00FC6623">
      <w:pPr>
        <w:pStyle w:val="Sangradetextonormal"/>
        <w:ind w:firstLine="0"/>
        <w:jc w:val="center"/>
        <w:rPr>
          <w:b/>
          <w:kern w:val="0"/>
        </w:rPr>
      </w:pPr>
    </w:p>
    <w:p w14:paraId="2D67ADE0" w14:textId="77777777" w:rsidR="0022525B" w:rsidRPr="0072416F" w:rsidRDefault="0022525B" w:rsidP="00FC6623">
      <w:pPr>
        <w:pStyle w:val="Sangradetextonormal"/>
        <w:ind w:firstLine="0"/>
        <w:jc w:val="center"/>
        <w:rPr>
          <w:b/>
          <w:kern w:val="0"/>
        </w:rPr>
      </w:pPr>
    </w:p>
    <w:p w14:paraId="237DBD72" w14:textId="77777777" w:rsidR="0022525B" w:rsidRPr="0072416F" w:rsidRDefault="0022525B" w:rsidP="00FC6623">
      <w:pPr>
        <w:pStyle w:val="Sangradetextonormal"/>
        <w:ind w:firstLine="0"/>
        <w:jc w:val="center"/>
        <w:rPr>
          <w:b/>
          <w:kern w:val="0"/>
        </w:rPr>
      </w:pPr>
    </w:p>
    <w:p w14:paraId="1AC15227" w14:textId="77777777" w:rsidR="0022525B" w:rsidRPr="0072416F" w:rsidRDefault="0022525B" w:rsidP="00FC6623">
      <w:pPr>
        <w:pStyle w:val="Sangradetextonormal"/>
        <w:ind w:firstLine="0"/>
        <w:jc w:val="center"/>
        <w:rPr>
          <w:b/>
          <w:kern w:val="0"/>
        </w:rPr>
      </w:pPr>
    </w:p>
    <w:p w14:paraId="1AE8ABD7" w14:textId="77777777" w:rsidR="0022525B" w:rsidRPr="0072416F" w:rsidRDefault="0022525B" w:rsidP="00FC6623">
      <w:pPr>
        <w:pStyle w:val="Sangradetextonormal"/>
        <w:ind w:firstLine="0"/>
        <w:jc w:val="center"/>
        <w:rPr>
          <w:b/>
          <w:kern w:val="0"/>
        </w:rPr>
      </w:pPr>
    </w:p>
    <w:p w14:paraId="233DB10B" w14:textId="77777777" w:rsidR="0022525B" w:rsidRPr="0072416F" w:rsidRDefault="0022525B" w:rsidP="00FC6623">
      <w:pPr>
        <w:pStyle w:val="Sangradetextonormal"/>
        <w:ind w:firstLine="0"/>
        <w:jc w:val="center"/>
        <w:rPr>
          <w:b/>
          <w:kern w:val="0"/>
        </w:rPr>
      </w:pPr>
    </w:p>
    <w:p w14:paraId="5726BBF0" w14:textId="77777777" w:rsidR="0022525B" w:rsidRPr="0072416F" w:rsidRDefault="0022525B" w:rsidP="00FC6623">
      <w:pPr>
        <w:pStyle w:val="Sangradetextonormal"/>
        <w:ind w:firstLine="0"/>
        <w:jc w:val="center"/>
        <w:rPr>
          <w:b/>
          <w:kern w:val="0"/>
        </w:rPr>
      </w:pPr>
    </w:p>
    <w:p w14:paraId="46C8CCE3" w14:textId="77777777" w:rsidR="0022525B" w:rsidRPr="0072416F" w:rsidRDefault="0022525B" w:rsidP="00FC6623">
      <w:pPr>
        <w:pStyle w:val="Sangradetextonormal"/>
        <w:ind w:firstLine="0"/>
        <w:jc w:val="center"/>
        <w:rPr>
          <w:b/>
          <w:kern w:val="0"/>
        </w:rPr>
      </w:pPr>
    </w:p>
    <w:p w14:paraId="74016EE8" w14:textId="77777777" w:rsidR="0022525B" w:rsidRPr="0072416F" w:rsidRDefault="0022525B" w:rsidP="00FC6623">
      <w:pPr>
        <w:pStyle w:val="Sangradetextonormal"/>
        <w:ind w:firstLine="0"/>
        <w:jc w:val="center"/>
        <w:rPr>
          <w:b/>
          <w:kern w:val="0"/>
        </w:rPr>
      </w:pPr>
    </w:p>
    <w:p w14:paraId="440FE506" w14:textId="77777777" w:rsidR="0022525B" w:rsidRPr="0072416F" w:rsidRDefault="0022525B" w:rsidP="00FC6623">
      <w:pPr>
        <w:pStyle w:val="Sangradetextonormal"/>
        <w:ind w:firstLine="0"/>
        <w:jc w:val="center"/>
        <w:rPr>
          <w:b/>
          <w:kern w:val="0"/>
        </w:rPr>
      </w:pPr>
    </w:p>
    <w:p w14:paraId="0093E471" w14:textId="77777777" w:rsidR="0022525B" w:rsidRPr="0072416F" w:rsidRDefault="0022525B" w:rsidP="00FC6623">
      <w:pPr>
        <w:pStyle w:val="Sangradetextonormal"/>
        <w:ind w:firstLine="0"/>
        <w:jc w:val="center"/>
        <w:rPr>
          <w:b/>
          <w:kern w:val="0"/>
        </w:rPr>
      </w:pPr>
    </w:p>
    <w:p w14:paraId="19FB6F60" w14:textId="77777777" w:rsidR="0022525B" w:rsidRPr="0072416F" w:rsidRDefault="0022525B" w:rsidP="00FC6623">
      <w:pPr>
        <w:pStyle w:val="Sangradetextonormal"/>
        <w:ind w:firstLine="0"/>
        <w:jc w:val="center"/>
        <w:rPr>
          <w:b/>
          <w:kern w:val="0"/>
        </w:rPr>
      </w:pPr>
    </w:p>
    <w:p w14:paraId="52758926" w14:textId="77777777" w:rsidR="0022525B" w:rsidRPr="0072416F" w:rsidRDefault="0022525B" w:rsidP="00FC6623">
      <w:pPr>
        <w:pStyle w:val="Sangradetextonormal"/>
        <w:ind w:firstLine="0"/>
        <w:jc w:val="center"/>
        <w:rPr>
          <w:b/>
          <w:kern w:val="0"/>
        </w:rPr>
      </w:pPr>
    </w:p>
    <w:p w14:paraId="409BFD54" w14:textId="124719CB" w:rsidR="0022525B" w:rsidRPr="0072416F" w:rsidRDefault="0022525B" w:rsidP="0022525B">
      <w:pPr>
        <w:pStyle w:val="Sangradetextonormal"/>
        <w:ind w:left="1440" w:firstLine="720"/>
        <w:rPr>
          <w:b/>
          <w:bCs/>
          <w:kern w:val="0"/>
        </w:rPr>
      </w:pPr>
      <w:r w:rsidRPr="0072416F">
        <w:rPr>
          <w:b/>
          <w:bCs/>
          <w:kern w:val="0"/>
        </w:rPr>
        <w:lastRenderedPageBreak/>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-Xe-Ar</w:t>
      </w:r>
      <w:r w:rsidRPr="0072416F">
        <w:rPr>
          <w:kern w:val="0"/>
        </w:rPr>
        <w:t xml:space="preserve"> blend properties</w:t>
      </w:r>
    </w:p>
    <w:tbl>
      <w:tblPr>
        <w:tblW w:w="5787" w:type="dxa"/>
        <w:jc w:val="center"/>
        <w:tblCellMar>
          <w:left w:w="70" w:type="dxa"/>
          <w:right w:w="70" w:type="dxa"/>
        </w:tblCellMar>
        <w:tblLook w:val="04A0" w:firstRow="1" w:lastRow="0" w:firstColumn="1" w:lastColumn="0" w:noHBand="0" w:noVBand="1"/>
      </w:tblPr>
      <w:tblGrid>
        <w:gridCol w:w="2478"/>
        <w:gridCol w:w="1273"/>
        <w:gridCol w:w="1240"/>
        <w:gridCol w:w="796"/>
      </w:tblGrid>
      <w:tr w:rsidR="0022525B" w:rsidRPr="0072416F" w14:paraId="07D06CFC" w14:textId="77777777" w:rsidTr="00CE42AC">
        <w:trPr>
          <w:trHeight w:val="864"/>
          <w:jc w:val="center"/>
        </w:trPr>
        <w:tc>
          <w:tcPr>
            <w:tcW w:w="2478" w:type="dxa"/>
            <w:tcBorders>
              <w:top w:val="single" w:sz="12" w:space="0" w:color="auto"/>
              <w:left w:val="nil"/>
              <w:bottom w:val="single" w:sz="12" w:space="0" w:color="auto"/>
              <w:right w:val="nil"/>
            </w:tcBorders>
            <w:shd w:val="clear" w:color="auto" w:fill="auto"/>
            <w:vAlign w:val="center"/>
            <w:hideMark/>
          </w:tcPr>
          <w:p w14:paraId="3B525203" w14:textId="77777777" w:rsidR="0022525B" w:rsidRPr="0072416F" w:rsidRDefault="0022525B" w:rsidP="00CE42AC">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60211667" w14:textId="77777777" w:rsidR="0022525B" w:rsidRPr="0072416F" w:rsidRDefault="0022525B" w:rsidP="00CE42AC">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70655B09" w14:textId="77777777" w:rsidR="0022525B" w:rsidRPr="0072416F" w:rsidRDefault="0022525B" w:rsidP="00CE42AC">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7B625E81" w14:textId="77777777" w:rsidR="0022525B" w:rsidRPr="0072416F" w:rsidRDefault="0022525B" w:rsidP="00CE42AC">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22525B" w:rsidRPr="0072416F" w14:paraId="05D414B4" w14:textId="77777777" w:rsidTr="00CE42AC">
        <w:trPr>
          <w:trHeight w:val="312"/>
          <w:jc w:val="center"/>
        </w:trPr>
        <w:tc>
          <w:tcPr>
            <w:tcW w:w="2478" w:type="dxa"/>
            <w:tcBorders>
              <w:top w:val="nil"/>
              <w:left w:val="nil"/>
              <w:bottom w:val="single" w:sz="12" w:space="0" w:color="auto"/>
              <w:right w:val="nil"/>
            </w:tcBorders>
            <w:shd w:val="clear" w:color="auto" w:fill="auto"/>
            <w:vAlign w:val="center"/>
            <w:hideMark/>
          </w:tcPr>
          <w:p w14:paraId="61F1A53C" w14:textId="77777777" w:rsidR="0022525B" w:rsidRPr="0072416F" w:rsidRDefault="0022525B" w:rsidP="00CE42AC">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0E5CD6A7" w14:textId="77777777" w:rsidR="0022525B" w:rsidRPr="0072416F" w:rsidRDefault="0022525B" w:rsidP="00CE42AC">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1AA36EB5" w14:textId="77777777" w:rsidR="0022525B" w:rsidRPr="0072416F" w:rsidRDefault="0022525B" w:rsidP="00CE42AC">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0ADAC569" w14:textId="77777777" w:rsidR="0022525B" w:rsidRPr="0072416F" w:rsidRDefault="0022525B" w:rsidP="00CE42AC">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076067" w:rsidRPr="0072416F" w14:paraId="09355735" w14:textId="77777777" w:rsidTr="004806E6">
        <w:trPr>
          <w:trHeight w:val="300"/>
          <w:jc w:val="center"/>
        </w:trPr>
        <w:tc>
          <w:tcPr>
            <w:tcW w:w="2478" w:type="dxa"/>
            <w:tcBorders>
              <w:top w:val="nil"/>
              <w:left w:val="nil"/>
              <w:bottom w:val="nil"/>
              <w:right w:val="nil"/>
            </w:tcBorders>
            <w:shd w:val="clear" w:color="auto" w:fill="auto"/>
          </w:tcPr>
          <w:p w14:paraId="342B02C6" w14:textId="4C05C4B9" w:rsidR="00076067" w:rsidRPr="0072416F" w:rsidRDefault="00076067" w:rsidP="00076067">
            <w:pPr>
              <w:suppressAutoHyphens w:val="0"/>
              <w:overflowPunct/>
              <w:autoSpaceDE/>
              <w:autoSpaceDN/>
              <w:adjustRightInd/>
              <w:jc w:val="center"/>
              <w:textAlignment w:val="auto"/>
              <w:rPr>
                <w:color w:val="000000"/>
                <w:kern w:val="0"/>
                <w:lang w:val="es-ES" w:eastAsia="es-ES"/>
              </w:rPr>
            </w:pPr>
            <w:r w:rsidRPr="0072416F">
              <w:t>90%CO2+5%Xe+5%Ar</w:t>
            </w:r>
          </w:p>
        </w:tc>
        <w:tc>
          <w:tcPr>
            <w:tcW w:w="1273" w:type="dxa"/>
            <w:tcBorders>
              <w:top w:val="nil"/>
              <w:left w:val="nil"/>
              <w:bottom w:val="nil"/>
              <w:right w:val="nil"/>
            </w:tcBorders>
            <w:shd w:val="clear" w:color="auto" w:fill="auto"/>
            <w:noWrap/>
          </w:tcPr>
          <w:p w14:paraId="71164769" w14:textId="437426FD"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297.54</w:t>
            </w:r>
          </w:p>
        </w:tc>
        <w:tc>
          <w:tcPr>
            <w:tcW w:w="1240" w:type="dxa"/>
            <w:tcBorders>
              <w:top w:val="nil"/>
              <w:left w:val="nil"/>
              <w:bottom w:val="nil"/>
              <w:right w:val="nil"/>
            </w:tcBorders>
            <w:shd w:val="clear" w:color="auto" w:fill="auto"/>
            <w:noWrap/>
          </w:tcPr>
          <w:p w14:paraId="7EBE6D0B" w14:textId="31946977"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7995.7</w:t>
            </w:r>
          </w:p>
        </w:tc>
        <w:tc>
          <w:tcPr>
            <w:tcW w:w="796" w:type="dxa"/>
            <w:tcBorders>
              <w:top w:val="nil"/>
              <w:left w:val="nil"/>
              <w:bottom w:val="nil"/>
              <w:right w:val="nil"/>
            </w:tcBorders>
            <w:shd w:val="clear" w:color="auto" w:fill="auto"/>
          </w:tcPr>
          <w:p w14:paraId="6A6A4065" w14:textId="66366D7F"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518.6</w:t>
            </w:r>
          </w:p>
        </w:tc>
      </w:tr>
      <w:tr w:rsidR="00076067" w:rsidRPr="0072416F" w14:paraId="56BDE9AD" w14:textId="77777777" w:rsidTr="004806E6">
        <w:trPr>
          <w:trHeight w:val="300"/>
          <w:jc w:val="center"/>
        </w:trPr>
        <w:tc>
          <w:tcPr>
            <w:tcW w:w="2478" w:type="dxa"/>
            <w:tcBorders>
              <w:top w:val="nil"/>
              <w:left w:val="nil"/>
              <w:bottom w:val="nil"/>
              <w:right w:val="nil"/>
            </w:tcBorders>
            <w:shd w:val="clear" w:color="auto" w:fill="auto"/>
          </w:tcPr>
          <w:p w14:paraId="5E5F5109" w14:textId="1458CDA5" w:rsidR="00076067" w:rsidRPr="0072416F" w:rsidRDefault="00076067" w:rsidP="00076067">
            <w:pPr>
              <w:suppressAutoHyphens w:val="0"/>
              <w:overflowPunct/>
              <w:autoSpaceDE/>
              <w:autoSpaceDN/>
              <w:adjustRightInd/>
              <w:jc w:val="center"/>
              <w:textAlignment w:val="auto"/>
              <w:rPr>
                <w:color w:val="000000"/>
                <w:kern w:val="0"/>
                <w:lang w:val="es-ES" w:eastAsia="es-ES"/>
              </w:rPr>
            </w:pPr>
            <w:r w:rsidRPr="0072416F">
              <w:t>80%CO2+10%Xe+10%Ar</w:t>
            </w:r>
          </w:p>
        </w:tc>
        <w:tc>
          <w:tcPr>
            <w:tcW w:w="1273" w:type="dxa"/>
            <w:tcBorders>
              <w:top w:val="nil"/>
              <w:left w:val="nil"/>
              <w:bottom w:val="nil"/>
              <w:right w:val="nil"/>
            </w:tcBorders>
            <w:shd w:val="clear" w:color="auto" w:fill="auto"/>
            <w:noWrap/>
          </w:tcPr>
          <w:p w14:paraId="09B4BCBC" w14:textId="4DCE1393"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289.37</w:t>
            </w:r>
          </w:p>
        </w:tc>
        <w:tc>
          <w:tcPr>
            <w:tcW w:w="1240" w:type="dxa"/>
            <w:tcBorders>
              <w:top w:val="nil"/>
              <w:left w:val="nil"/>
              <w:bottom w:val="nil"/>
              <w:right w:val="nil"/>
            </w:tcBorders>
            <w:shd w:val="clear" w:color="auto" w:fill="auto"/>
            <w:noWrap/>
          </w:tcPr>
          <w:p w14:paraId="75B93270" w14:textId="0FA1CC82"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8285.9</w:t>
            </w:r>
          </w:p>
        </w:tc>
        <w:tc>
          <w:tcPr>
            <w:tcW w:w="796" w:type="dxa"/>
            <w:tcBorders>
              <w:top w:val="nil"/>
              <w:left w:val="nil"/>
              <w:bottom w:val="nil"/>
              <w:right w:val="nil"/>
            </w:tcBorders>
            <w:shd w:val="clear" w:color="auto" w:fill="auto"/>
          </w:tcPr>
          <w:p w14:paraId="5CD0F117" w14:textId="1DCD1F74"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582.4</w:t>
            </w:r>
          </w:p>
        </w:tc>
      </w:tr>
      <w:tr w:rsidR="00076067" w:rsidRPr="0072416F" w14:paraId="207C3FB7" w14:textId="77777777" w:rsidTr="004806E6">
        <w:trPr>
          <w:trHeight w:val="300"/>
          <w:jc w:val="center"/>
        </w:trPr>
        <w:tc>
          <w:tcPr>
            <w:tcW w:w="2478" w:type="dxa"/>
            <w:tcBorders>
              <w:top w:val="nil"/>
              <w:left w:val="nil"/>
              <w:bottom w:val="nil"/>
              <w:right w:val="nil"/>
            </w:tcBorders>
            <w:shd w:val="clear" w:color="auto" w:fill="auto"/>
          </w:tcPr>
          <w:p w14:paraId="4EBA8862" w14:textId="2DD5DDA7" w:rsidR="00076067" w:rsidRPr="0072416F" w:rsidRDefault="00076067" w:rsidP="00076067">
            <w:pPr>
              <w:suppressAutoHyphens w:val="0"/>
              <w:overflowPunct/>
              <w:autoSpaceDE/>
              <w:autoSpaceDN/>
              <w:adjustRightInd/>
              <w:jc w:val="center"/>
              <w:textAlignment w:val="auto"/>
              <w:rPr>
                <w:color w:val="000000"/>
                <w:kern w:val="0"/>
                <w:lang w:val="es-ES" w:eastAsia="es-ES"/>
              </w:rPr>
            </w:pPr>
            <w:r w:rsidRPr="0072416F">
              <w:t>70%CO2+10%Xe+20%Ar</w:t>
            </w:r>
          </w:p>
        </w:tc>
        <w:tc>
          <w:tcPr>
            <w:tcW w:w="1273" w:type="dxa"/>
            <w:tcBorders>
              <w:top w:val="nil"/>
              <w:left w:val="nil"/>
              <w:bottom w:val="nil"/>
              <w:right w:val="nil"/>
            </w:tcBorders>
            <w:shd w:val="clear" w:color="auto" w:fill="auto"/>
            <w:noWrap/>
          </w:tcPr>
          <w:p w14:paraId="650EFF13" w14:textId="1F6A7287"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278.58</w:t>
            </w:r>
          </w:p>
        </w:tc>
        <w:tc>
          <w:tcPr>
            <w:tcW w:w="1240" w:type="dxa"/>
            <w:tcBorders>
              <w:top w:val="nil"/>
              <w:left w:val="nil"/>
              <w:bottom w:val="nil"/>
              <w:right w:val="nil"/>
            </w:tcBorders>
            <w:shd w:val="clear" w:color="auto" w:fill="auto"/>
            <w:noWrap/>
          </w:tcPr>
          <w:p w14:paraId="0B5C7630" w14:textId="41F394DB"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9166.7</w:t>
            </w:r>
          </w:p>
        </w:tc>
        <w:tc>
          <w:tcPr>
            <w:tcW w:w="796" w:type="dxa"/>
            <w:tcBorders>
              <w:top w:val="nil"/>
              <w:left w:val="nil"/>
              <w:bottom w:val="nil"/>
              <w:right w:val="nil"/>
            </w:tcBorders>
            <w:shd w:val="clear" w:color="auto" w:fill="auto"/>
          </w:tcPr>
          <w:p w14:paraId="752ED3B2" w14:textId="6E09C412"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619.4</w:t>
            </w:r>
          </w:p>
        </w:tc>
      </w:tr>
      <w:tr w:rsidR="00076067" w:rsidRPr="0072416F" w14:paraId="16BE0270" w14:textId="77777777" w:rsidTr="004806E6">
        <w:trPr>
          <w:trHeight w:val="288"/>
          <w:jc w:val="center"/>
        </w:trPr>
        <w:tc>
          <w:tcPr>
            <w:tcW w:w="2478" w:type="dxa"/>
            <w:tcBorders>
              <w:top w:val="nil"/>
              <w:left w:val="nil"/>
              <w:bottom w:val="nil"/>
              <w:right w:val="nil"/>
            </w:tcBorders>
            <w:shd w:val="clear" w:color="auto" w:fill="auto"/>
          </w:tcPr>
          <w:p w14:paraId="59A50042" w14:textId="00A517AE" w:rsidR="00076067" w:rsidRPr="0072416F" w:rsidRDefault="00076067" w:rsidP="00076067">
            <w:pPr>
              <w:suppressAutoHyphens w:val="0"/>
              <w:overflowPunct/>
              <w:autoSpaceDE/>
              <w:autoSpaceDN/>
              <w:adjustRightInd/>
              <w:jc w:val="center"/>
              <w:textAlignment w:val="auto"/>
              <w:rPr>
                <w:color w:val="000000"/>
                <w:kern w:val="0"/>
                <w:lang w:val="es-ES" w:eastAsia="es-ES"/>
              </w:rPr>
            </w:pPr>
            <w:r w:rsidRPr="0072416F">
              <w:t>60%CO2+10%Xe+30%Ar</w:t>
            </w:r>
          </w:p>
        </w:tc>
        <w:tc>
          <w:tcPr>
            <w:tcW w:w="1273" w:type="dxa"/>
            <w:tcBorders>
              <w:top w:val="nil"/>
              <w:left w:val="nil"/>
              <w:bottom w:val="nil"/>
              <w:right w:val="nil"/>
            </w:tcBorders>
            <w:shd w:val="clear" w:color="auto" w:fill="auto"/>
            <w:noWrap/>
          </w:tcPr>
          <w:p w14:paraId="2A07C755" w14:textId="60AA9009"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266.77</w:t>
            </w:r>
          </w:p>
        </w:tc>
        <w:tc>
          <w:tcPr>
            <w:tcW w:w="1240" w:type="dxa"/>
            <w:tcBorders>
              <w:top w:val="nil"/>
              <w:left w:val="nil"/>
              <w:bottom w:val="nil"/>
              <w:right w:val="nil"/>
            </w:tcBorders>
            <w:shd w:val="clear" w:color="auto" w:fill="auto"/>
            <w:noWrap/>
          </w:tcPr>
          <w:p w14:paraId="0776DC2D" w14:textId="2756CDB3"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9965.4</w:t>
            </w:r>
          </w:p>
        </w:tc>
        <w:tc>
          <w:tcPr>
            <w:tcW w:w="796" w:type="dxa"/>
            <w:tcBorders>
              <w:top w:val="nil"/>
              <w:left w:val="nil"/>
              <w:bottom w:val="nil"/>
              <w:right w:val="nil"/>
            </w:tcBorders>
            <w:shd w:val="clear" w:color="auto" w:fill="auto"/>
          </w:tcPr>
          <w:p w14:paraId="75E96B15" w14:textId="69D0DE30"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656.2</w:t>
            </w:r>
          </w:p>
        </w:tc>
      </w:tr>
      <w:tr w:rsidR="00076067" w:rsidRPr="0072416F" w14:paraId="71963097" w14:textId="77777777" w:rsidTr="004806E6">
        <w:trPr>
          <w:trHeight w:val="288"/>
          <w:jc w:val="center"/>
        </w:trPr>
        <w:tc>
          <w:tcPr>
            <w:tcW w:w="2478" w:type="dxa"/>
            <w:tcBorders>
              <w:top w:val="nil"/>
              <w:left w:val="nil"/>
              <w:bottom w:val="nil"/>
              <w:right w:val="nil"/>
            </w:tcBorders>
            <w:shd w:val="clear" w:color="auto" w:fill="auto"/>
          </w:tcPr>
          <w:p w14:paraId="2A5A7927" w14:textId="588A10AD" w:rsidR="00076067" w:rsidRPr="0072416F" w:rsidRDefault="00076067" w:rsidP="00076067">
            <w:pPr>
              <w:suppressAutoHyphens w:val="0"/>
              <w:overflowPunct/>
              <w:autoSpaceDE/>
              <w:autoSpaceDN/>
              <w:adjustRightInd/>
              <w:jc w:val="center"/>
              <w:textAlignment w:val="auto"/>
              <w:rPr>
                <w:color w:val="000000"/>
                <w:kern w:val="0"/>
                <w:lang w:val="es-ES" w:eastAsia="es-ES"/>
              </w:rPr>
            </w:pPr>
            <w:r w:rsidRPr="0072416F">
              <w:t>50%CO2+10%Xe+40%Ar</w:t>
            </w:r>
          </w:p>
        </w:tc>
        <w:tc>
          <w:tcPr>
            <w:tcW w:w="1273" w:type="dxa"/>
            <w:tcBorders>
              <w:top w:val="nil"/>
              <w:left w:val="nil"/>
              <w:bottom w:val="nil"/>
              <w:right w:val="nil"/>
            </w:tcBorders>
            <w:shd w:val="clear" w:color="auto" w:fill="auto"/>
            <w:noWrap/>
          </w:tcPr>
          <w:p w14:paraId="6BE69014" w14:textId="23F90DC4"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253.67</w:t>
            </w:r>
          </w:p>
        </w:tc>
        <w:tc>
          <w:tcPr>
            <w:tcW w:w="1240" w:type="dxa"/>
            <w:tcBorders>
              <w:top w:val="nil"/>
              <w:left w:val="nil"/>
              <w:bottom w:val="nil"/>
              <w:right w:val="nil"/>
            </w:tcBorders>
            <w:shd w:val="clear" w:color="auto" w:fill="auto"/>
            <w:noWrap/>
          </w:tcPr>
          <w:p w14:paraId="073230FA" w14:textId="5FA8913B"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11673.7</w:t>
            </w:r>
          </w:p>
        </w:tc>
        <w:tc>
          <w:tcPr>
            <w:tcW w:w="796" w:type="dxa"/>
            <w:tcBorders>
              <w:top w:val="nil"/>
              <w:left w:val="nil"/>
              <w:bottom w:val="nil"/>
              <w:right w:val="nil"/>
            </w:tcBorders>
            <w:shd w:val="clear" w:color="auto" w:fill="auto"/>
          </w:tcPr>
          <w:p w14:paraId="2B8D94E7" w14:textId="57330F0E"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831.3</w:t>
            </w:r>
          </w:p>
        </w:tc>
      </w:tr>
      <w:tr w:rsidR="00076067" w:rsidRPr="0072416F" w14:paraId="18F71EC1" w14:textId="77777777" w:rsidTr="004806E6">
        <w:trPr>
          <w:trHeight w:val="288"/>
          <w:jc w:val="center"/>
        </w:trPr>
        <w:tc>
          <w:tcPr>
            <w:tcW w:w="2478" w:type="dxa"/>
            <w:tcBorders>
              <w:top w:val="nil"/>
              <w:left w:val="nil"/>
              <w:bottom w:val="nil"/>
              <w:right w:val="nil"/>
            </w:tcBorders>
            <w:shd w:val="clear" w:color="auto" w:fill="auto"/>
          </w:tcPr>
          <w:p w14:paraId="29D3066B" w14:textId="43AEABF8" w:rsidR="00076067" w:rsidRPr="0072416F" w:rsidRDefault="00076067" w:rsidP="00076067">
            <w:pPr>
              <w:suppressAutoHyphens w:val="0"/>
              <w:overflowPunct/>
              <w:autoSpaceDE/>
              <w:autoSpaceDN/>
              <w:adjustRightInd/>
              <w:jc w:val="center"/>
              <w:textAlignment w:val="auto"/>
              <w:rPr>
                <w:color w:val="000000"/>
                <w:kern w:val="0"/>
                <w:lang w:val="es-ES" w:eastAsia="es-ES"/>
              </w:rPr>
            </w:pPr>
            <w:r w:rsidRPr="0072416F">
              <w:t>40%CO2+10%Xe+50%Ar</w:t>
            </w:r>
          </w:p>
        </w:tc>
        <w:tc>
          <w:tcPr>
            <w:tcW w:w="1273" w:type="dxa"/>
            <w:tcBorders>
              <w:top w:val="nil"/>
              <w:left w:val="nil"/>
              <w:bottom w:val="nil"/>
              <w:right w:val="nil"/>
            </w:tcBorders>
            <w:shd w:val="clear" w:color="auto" w:fill="auto"/>
            <w:noWrap/>
          </w:tcPr>
          <w:p w14:paraId="1FAA1090" w14:textId="4BC1B71B"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238.05</w:t>
            </w:r>
          </w:p>
        </w:tc>
        <w:tc>
          <w:tcPr>
            <w:tcW w:w="1240" w:type="dxa"/>
            <w:tcBorders>
              <w:top w:val="nil"/>
              <w:left w:val="nil"/>
              <w:bottom w:val="nil"/>
              <w:right w:val="nil"/>
            </w:tcBorders>
            <w:shd w:val="clear" w:color="auto" w:fill="auto"/>
            <w:noWrap/>
          </w:tcPr>
          <w:p w14:paraId="5A4A280C" w14:textId="235712BB"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10959.8</w:t>
            </w:r>
          </w:p>
        </w:tc>
        <w:tc>
          <w:tcPr>
            <w:tcW w:w="796" w:type="dxa"/>
            <w:tcBorders>
              <w:top w:val="nil"/>
              <w:left w:val="nil"/>
              <w:bottom w:val="nil"/>
              <w:right w:val="nil"/>
            </w:tcBorders>
            <w:shd w:val="clear" w:color="auto" w:fill="auto"/>
          </w:tcPr>
          <w:p w14:paraId="69EF35FD" w14:textId="0A0D50F8"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757.5</w:t>
            </w:r>
          </w:p>
        </w:tc>
      </w:tr>
      <w:tr w:rsidR="00076067" w:rsidRPr="0072416F" w14:paraId="7EA50B49" w14:textId="77777777" w:rsidTr="004806E6">
        <w:trPr>
          <w:trHeight w:val="288"/>
          <w:jc w:val="center"/>
        </w:trPr>
        <w:tc>
          <w:tcPr>
            <w:tcW w:w="2478" w:type="dxa"/>
            <w:tcBorders>
              <w:top w:val="nil"/>
              <w:left w:val="nil"/>
              <w:bottom w:val="nil"/>
              <w:right w:val="nil"/>
            </w:tcBorders>
            <w:shd w:val="clear" w:color="auto" w:fill="auto"/>
          </w:tcPr>
          <w:p w14:paraId="5B637E8B" w14:textId="1F081659" w:rsidR="00076067" w:rsidRPr="0072416F" w:rsidRDefault="00076067" w:rsidP="00076067">
            <w:pPr>
              <w:suppressAutoHyphens w:val="0"/>
              <w:overflowPunct/>
              <w:autoSpaceDE/>
              <w:autoSpaceDN/>
              <w:adjustRightInd/>
              <w:jc w:val="center"/>
              <w:textAlignment w:val="auto"/>
              <w:rPr>
                <w:color w:val="000000"/>
                <w:kern w:val="0"/>
                <w:lang w:val="es-ES" w:eastAsia="es-ES"/>
              </w:rPr>
            </w:pPr>
            <w:r w:rsidRPr="0072416F">
              <w:t>30%CO2+10%Xe+60%Ar</w:t>
            </w:r>
          </w:p>
        </w:tc>
        <w:tc>
          <w:tcPr>
            <w:tcW w:w="1273" w:type="dxa"/>
            <w:tcBorders>
              <w:top w:val="nil"/>
              <w:left w:val="nil"/>
              <w:bottom w:val="nil"/>
              <w:right w:val="nil"/>
            </w:tcBorders>
            <w:shd w:val="clear" w:color="auto" w:fill="auto"/>
            <w:noWrap/>
          </w:tcPr>
          <w:p w14:paraId="12FA8FB0" w14:textId="5B0F886C"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223.90</w:t>
            </w:r>
          </w:p>
        </w:tc>
        <w:tc>
          <w:tcPr>
            <w:tcW w:w="1240" w:type="dxa"/>
            <w:tcBorders>
              <w:top w:val="nil"/>
              <w:left w:val="nil"/>
              <w:bottom w:val="nil"/>
              <w:right w:val="nil"/>
            </w:tcBorders>
            <w:shd w:val="clear" w:color="auto" w:fill="auto"/>
            <w:noWrap/>
          </w:tcPr>
          <w:p w14:paraId="316709B6" w14:textId="45E9D3C8"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10707.2</w:t>
            </w:r>
          </w:p>
        </w:tc>
        <w:tc>
          <w:tcPr>
            <w:tcW w:w="796" w:type="dxa"/>
            <w:tcBorders>
              <w:top w:val="nil"/>
              <w:left w:val="nil"/>
              <w:bottom w:val="nil"/>
              <w:right w:val="nil"/>
            </w:tcBorders>
            <w:shd w:val="clear" w:color="auto" w:fill="auto"/>
          </w:tcPr>
          <w:p w14:paraId="58EC5C7D" w14:textId="0F18BA0E"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764.2</w:t>
            </w:r>
          </w:p>
        </w:tc>
      </w:tr>
      <w:tr w:rsidR="00076067" w:rsidRPr="0072416F" w14:paraId="4815E289" w14:textId="77777777" w:rsidTr="00076067">
        <w:trPr>
          <w:trHeight w:val="288"/>
          <w:jc w:val="center"/>
        </w:trPr>
        <w:tc>
          <w:tcPr>
            <w:tcW w:w="2478" w:type="dxa"/>
            <w:tcBorders>
              <w:top w:val="nil"/>
              <w:left w:val="nil"/>
              <w:right w:val="nil"/>
            </w:tcBorders>
            <w:shd w:val="clear" w:color="auto" w:fill="auto"/>
          </w:tcPr>
          <w:p w14:paraId="1CAEF498" w14:textId="144E123A" w:rsidR="00076067" w:rsidRPr="0072416F" w:rsidRDefault="00076067" w:rsidP="00076067">
            <w:pPr>
              <w:suppressAutoHyphens w:val="0"/>
              <w:overflowPunct/>
              <w:autoSpaceDE/>
              <w:autoSpaceDN/>
              <w:adjustRightInd/>
              <w:jc w:val="center"/>
              <w:textAlignment w:val="auto"/>
              <w:rPr>
                <w:color w:val="000000"/>
                <w:kern w:val="0"/>
                <w:lang w:val="es-ES" w:eastAsia="es-ES"/>
              </w:rPr>
            </w:pPr>
            <w:r w:rsidRPr="0072416F">
              <w:t>20%CO2+10%Xe+70%Ar</w:t>
            </w:r>
          </w:p>
        </w:tc>
        <w:tc>
          <w:tcPr>
            <w:tcW w:w="1273" w:type="dxa"/>
            <w:tcBorders>
              <w:top w:val="nil"/>
              <w:left w:val="nil"/>
              <w:right w:val="nil"/>
            </w:tcBorders>
            <w:shd w:val="clear" w:color="auto" w:fill="auto"/>
            <w:noWrap/>
          </w:tcPr>
          <w:p w14:paraId="7EEA3578" w14:textId="27065912"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210.16</w:t>
            </w:r>
          </w:p>
        </w:tc>
        <w:tc>
          <w:tcPr>
            <w:tcW w:w="1240" w:type="dxa"/>
            <w:tcBorders>
              <w:top w:val="nil"/>
              <w:left w:val="nil"/>
              <w:right w:val="nil"/>
            </w:tcBorders>
            <w:shd w:val="clear" w:color="auto" w:fill="auto"/>
            <w:noWrap/>
          </w:tcPr>
          <w:p w14:paraId="7A123D05" w14:textId="425FF592"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10012.0</w:t>
            </w:r>
          </w:p>
        </w:tc>
        <w:tc>
          <w:tcPr>
            <w:tcW w:w="796" w:type="dxa"/>
            <w:tcBorders>
              <w:top w:val="nil"/>
              <w:left w:val="nil"/>
              <w:right w:val="nil"/>
            </w:tcBorders>
            <w:shd w:val="clear" w:color="auto" w:fill="auto"/>
          </w:tcPr>
          <w:p w14:paraId="28BBCF8B" w14:textId="62CFF661"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740.0</w:t>
            </w:r>
          </w:p>
        </w:tc>
      </w:tr>
      <w:tr w:rsidR="00076067" w:rsidRPr="0072416F" w14:paraId="270B5D12" w14:textId="77777777" w:rsidTr="00076067">
        <w:trPr>
          <w:trHeight w:val="288"/>
          <w:jc w:val="center"/>
        </w:trPr>
        <w:tc>
          <w:tcPr>
            <w:tcW w:w="2478" w:type="dxa"/>
            <w:tcBorders>
              <w:top w:val="nil"/>
              <w:left w:val="nil"/>
              <w:bottom w:val="single" w:sz="12" w:space="0" w:color="auto"/>
              <w:right w:val="nil"/>
            </w:tcBorders>
            <w:shd w:val="clear" w:color="auto" w:fill="auto"/>
          </w:tcPr>
          <w:p w14:paraId="43F37FDC" w14:textId="121DEFE6" w:rsidR="00076067" w:rsidRPr="0072416F" w:rsidRDefault="00076067" w:rsidP="00076067">
            <w:pPr>
              <w:suppressAutoHyphens w:val="0"/>
              <w:overflowPunct/>
              <w:autoSpaceDE/>
              <w:autoSpaceDN/>
              <w:adjustRightInd/>
              <w:jc w:val="center"/>
              <w:textAlignment w:val="auto"/>
              <w:rPr>
                <w:color w:val="000000"/>
                <w:kern w:val="0"/>
                <w:lang w:val="es-ES" w:eastAsia="es-ES"/>
              </w:rPr>
            </w:pPr>
            <w:r w:rsidRPr="0072416F">
              <w:t>10%CO2+10%Xe+80%Ar</w:t>
            </w:r>
          </w:p>
        </w:tc>
        <w:tc>
          <w:tcPr>
            <w:tcW w:w="1273" w:type="dxa"/>
            <w:tcBorders>
              <w:top w:val="nil"/>
              <w:left w:val="nil"/>
              <w:bottom w:val="single" w:sz="12" w:space="0" w:color="auto"/>
              <w:right w:val="nil"/>
            </w:tcBorders>
            <w:shd w:val="clear" w:color="auto" w:fill="auto"/>
            <w:noWrap/>
          </w:tcPr>
          <w:p w14:paraId="6F7D0132" w14:textId="05E42D24" w:rsidR="00076067" w:rsidRPr="0072416F" w:rsidRDefault="00B30093"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194.37</w:t>
            </w:r>
          </w:p>
        </w:tc>
        <w:tc>
          <w:tcPr>
            <w:tcW w:w="1240" w:type="dxa"/>
            <w:tcBorders>
              <w:top w:val="nil"/>
              <w:left w:val="nil"/>
              <w:bottom w:val="single" w:sz="12" w:space="0" w:color="auto"/>
              <w:right w:val="nil"/>
            </w:tcBorders>
            <w:shd w:val="clear" w:color="auto" w:fill="auto"/>
            <w:noWrap/>
          </w:tcPr>
          <w:p w14:paraId="29A3D90C" w14:textId="53DF2157" w:rsidR="00076067" w:rsidRPr="0072416F" w:rsidRDefault="007B4800"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8947.4</w:t>
            </w:r>
          </w:p>
        </w:tc>
        <w:tc>
          <w:tcPr>
            <w:tcW w:w="796" w:type="dxa"/>
            <w:tcBorders>
              <w:top w:val="nil"/>
              <w:left w:val="nil"/>
              <w:bottom w:val="single" w:sz="12" w:space="0" w:color="auto"/>
              <w:right w:val="nil"/>
            </w:tcBorders>
            <w:shd w:val="clear" w:color="auto" w:fill="auto"/>
          </w:tcPr>
          <w:p w14:paraId="0DCA5AD5" w14:textId="0E22E3C1" w:rsidR="00076067" w:rsidRPr="0072416F" w:rsidRDefault="00B30093" w:rsidP="0007606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722.9</w:t>
            </w:r>
          </w:p>
        </w:tc>
      </w:tr>
    </w:tbl>
    <w:p w14:paraId="6FD45A60" w14:textId="77777777" w:rsidR="0022525B" w:rsidRPr="0072416F" w:rsidRDefault="0022525B" w:rsidP="00FC6623">
      <w:pPr>
        <w:pStyle w:val="Sangradetextonormal"/>
        <w:ind w:firstLine="0"/>
        <w:jc w:val="center"/>
        <w:rPr>
          <w:b/>
          <w:kern w:val="0"/>
        </w:rPr>
      </w:pPr>
    </w:p>
    <w:p w14:paraId="427C2507" w14:textId="77777777" w:rsidR="0044407C" w:rsidRPr="0072416F" w:rsidRDefault="0044407C" w:rsidP="00FC6623">
      <w:pPr>
        <w:pStyle w:val="Sangradetextonormal"/>
        <w:ind w:firstLine="0"/>
        <w:jc w:val="center"/>
        <w:rPr>
          <w:b/>
          <w:kern w:val="0"/>
        </w:rPr>
      </w:pPr>
    </w:p>
    <w:p w14:paraId="20661E8F" w14:textId="5DE9F260" w:rsidR="00990E91" w:rsidRPr="0072416F" w:rsidRDefault="00990E91" w:rsidP="00990E91">
      <w:pPr>
        <w:pStyle w:val="Sangradetextonormal"/>
        <w:ind w:left="1440" w:firstLine="720"/>
        <w:rPr>
          <w:b/>
          <w:bCs/>
          <w:kern w:val="0"/>
        </w:rPr>
      </w:pPr>
      <w:r w:rsidRPr="0072416F">
        <w:rPr>
          <w:b/>
          <w:bCs/>
          <w:kern w:val="0"/>
        </w:rPr>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-NF</w:t>
      </w:r>
      <w:r w:rsidRPr="0072416F">
        <w:rPr>
          <w:kern w:val="0"/>
          <w:highlight w:val="green"/>
          <w:vertAlign w:val="subscript"/>
        </w:rPr>
        <w:t>3</w:t>
      </w:r>
      <w:r w:rsidRPr="0072416F">
        <w:rPr>
          <w:kern w:val="0"/>
          <w:highlight w:val="green"/>
        </w:rPr>
        <w:t>-N</w:t>
      </w:r>
      <w:r w:rsidRPr="0072416F">
        <w:rPr>
          <w:kern w:val="0"/>
          <w:highlight w:val="green"/>
          <w:vertAlign w:val="subscript"/>
        </w:rPr>
        <w:t>2</w:t>
      </w:r>
      <w:r w:rsidRPr="0072416F">
        <w:rPr>
          <w:kern w:val="0"/>
        </w:rPr>
        <w:t xml:space="preserve"> blend properties. Replacing NF</w:t>
      </w:r>
      <w:r w:rsidRPr="0072416F">
        <w:rPr>
          <w:kern w:val="0"/>
          <w:vertAlign w:val="subscript"/>
        </w:rPr>
        <w:t>3</w:t>
      </w:r>
      <w:r w:rsidRPr="0072416F">
        <w:rPr>
          <w:kern w:val="0"/>
        </w:rPr>
        <w:t xml:space="preserve"> with </w:t>
      </w:r>
      <w:r w:rsidR="002137D7" w:rsidRPr="0072416F">
        <w:rPr>
          <w:kern w:val="0"/>
          <w:highlight w:val="green"/>
        </w:rPr>
        <w:t>N</w:t>
      </w:r>
      <w:r w:rsidR="002137D7" w:rsidRPr="0072416F">
        <w:rPr>
          <w:kern w:val="0"/>
          <w:highlight w:val="green"/>
          <w:vertAlign w:val="subscript"/>
        </w:rPr>
        <w:t>2</w:t>
      </w:r>
      <w:r w:rsidRPr="0072416F">
        <w:rPr>
          <w:kern w:val="0"/>
        </w:rPr>
        <w:t xml:space="preserve"> in the sCO</w:t>
      </w:r>
      <w:r w:rsidRPr="0072416F">
        <w:rPr>
          <w:kern w:val="0"/>
          <w:vertAlign w:val="subscript"/>
        </w:rPr>
        <w:t>2</w:t>
      </w:r>
      <w:r w:rsidRPr="0072416F">
        <w:rPr>
          <w:kern w:val="0"/>
        </w:rPr>
        <w:t>-NF</w:t>
      </w:r>
      <w:r w:rsidRPr="0072416F">
        <w:rPr>
          <w:kern w:val="0"/>
          <w:vertAlign w:val="subscript"/>
        </w:rPr>
        <w:t>3</w:t>
      </w:r>
      <w:r w:rsidRPr="0072416F">
        <w:rPr>
          <w:kern w:val="0"/>
        </w:rPr>
        <w:t xml:space="preserve"> Blend.</w:t>
      </w:r>
    </w:p>
    <w:tbl>
      <w:tblPr>
        <w:tblW w:w="5812" w:type="dxa"/>
        <w:jc w:val="center"/>
        <w:tblCellMar>
          <w:left w:w="70" w:type="dxa"/>
          <w:right w:w="70" w:type="dxa"/>
        </w:tblCellMar>
        <w:tblLook w:val="04A0" w:firstRow="1" w:lastRow="0" w:firstColumn="1" w:lastColumn="0" w:noHBand="0" w:noVBand="1"/>
      </w:tblPr>
      <w:tblGrid>
        <w:gridCol w:w="2339"/>
        <w:gridCol w:w="1273"/>
        <w:gridCol w:w="1240"/>
        <w:gridCol w:w="960"/>
      </w:tblGrid>
      <w:tr w:rsidR="00990E91" w:rsidRPr="0072416F" w14:paraId="2C1CE4AF" w14:textId="77777777" w:rsidTr="00D25543">
        <w:trPr>
          <w:trHeight w:val="864"/>
          <w:jc w:val="center"/>
        </w:trPr>
        <w:tc>
          <w:tcPr>
            <w:tcW w:w="2323" w:type="dxa"/>
            <w:tcBorders>
              <w:top w:val="single" w:sz="12" w:space="0" w:color="auto"/>
              <w:left w:val="nil"/>
              <w:bottom w:val="single" w:sz="12" w:space="0" w:color="auto"/>
              <w:right w:val="nil"/>
            </w:tcBorders>
            <w:shd w:val="clear" w:color="auto" w:fill="auto"/>
            <w:vAlign w:val="center"/>
            <w:hideMark/>
          </w:tcPr>
          <w:p w14:paraId="08AF0DB9"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3EAE2768"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3A2A9946"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976" w:type="dxa"/>
            <w:tcBorders>
              <w:top w:val="single" w:sz="12" w:space="0" w:color="auto"/>
              <w:left w:val="nil"/>
              <w:bottom w:val="single" w:sz="12" w:space="0" w:color="auto"/>
              <w:right w:val="nil"/>
            </w:tcBorders>
            <w:shd w:val="clear" w:color="auto" w:fill="auto"/>
            <w:vAlign w:val="center"/>
            <w:hideMark/>
          </w:tcPr>
          <w:p w14:paraId="0F46D9C4"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990E91" w:rsidRPr="0072416F" w14:paraId="32D22EBA" w14:textId="77777777" w:rsidTr="00D25543">
        <w:trPr>
          <w:trHeight w:val="312"/>
          <w:jc w:val="center"/>
        </w:trPr>
        <w:tc>
          <w:tcPr>
            <w:tcW w:w="2323" w:type="dxa"/>
            <w:tcBorders>
              <w:top w:val="nil"/>
              <w:left w:val="nil"/>
              <w:bottom w:val="single" w:sz="12" w:space="0" w:color="auto"/>
              <w:right w:val="nil"/>
            </w:tcBorders>
            <w:shd w:val="clear" w:color="auto" w:fill="auto"/>
            <w:vAlign w:val="center"/>
            <w:hideMark/>
          </w:tcPr>
          <w:p w14:paraId="6B7DD50E"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55635EDD"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603B29F6"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976" w:type="dxa"/>
            <w:tcBorders>
              <w:top w:val="nil"/>
              <w:left w:val="nil"/>
              <w:bottom w:val="single" w:sz="12" w:space="0" w:color="auto"/>
              <w:right w:val="nil"/>
            </w:tcBorders>
            <w:shd w:val="clear" w:color="auto" w:fill="auto"/>
            <w:vAlign w:val="center"/>
            <w:hideMark/>
          </w:tcPr>
          <w:p w14:paraId="58C5AEDD"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990E91" w:rsidRPr="0072416F" w14:paraId="00C23FE3" w14:textId="77777777" w:rsidTr="002137D7">
        <w:trPr>
          <w:trHeight w:val="264"/>
          <w:jc w:val="center"/>
        </w:trPr>
        <w:tc>
          <w:tcPr>
            <w:tcW w:w="2323" w:type="dxa"/>
            <w:tcBorders>
              <w:top w:val="nil"/>
              <w:left w:val="nil"/>
              <w:bottom w:val="nil"/>
              <w:right w:val="nil"/>
            </w:tcBorders>
            <w:shd w:val="clear" w:color="auto" w:fill="auto"/>
            <w:vAlign w:val="center"/>
            <w:hideMark/>
          </w:tcPr>
          <w:p w14:paraId="44575243" w14:textId="75746750" w:rsidR="00990E91" w:rsidRPr="0072416F" w:rsidRDefault="00990E9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90%CO</w:t>
            </w:r>
            <w:r w:rsidRPr="0072416F">
              <w:rPr>
                <w:color w:val="000000"/>
                <w:kern w:val="0"/>
                <w:vertAlign w:val="subscript"/>
                <w:lang w:eastAsia="es-ES"/>
              </w:rPr>
              <w:t>2</w:t>
            </w:r>
            <w:r w:rsidRPr="0072416F">
              <w:rPr>
                <w:color w:val="000000"/>
                <w:kern w:val="0"/>
                <w:lang w:eastAsia="es-ES"/>
              </w:rPr>
              <w:t>+5%NF</w:t>
            </w:r>
            <w:r w:rsidRPr="0072416F">
              <w:rPr>
                <w:color w:val="000000"/>
                <w:kern w:val="0"/>
                <w:vertAlign w:val="subscript"/>
                <w:lang w:eastAsia="es-ES"/>
              </w:rPr>
              <w:t>3</w:t>
            </w:r>
            <w:r w:rsidRPr="0072416F">
              <w:rPr>
                <w:color w:val="000000"/>
                <w:kern w:val="0"/>
                <w:lang w:eastAsia="es-ES"/>
              </w:rPr>
              <w:t>+5%</w:t>
            </w:r>
            <w:r w:rsidR="00590078" w:rsidRPr="0072416F">
              <w:rPr>
                <w:color w:val="000000"/>
                <w:kern w:val="0"/>
                <w:lang w:eastAsia="es-ES"/>
              </w:rPr>
              <w:t>N</w:t>
            </w:r>
            <w:r w:rsidR="00590078" w:rsidRPr="0072416F">
              <w:rPr>
                <w:color w:val="000000"/>
                <w:kern w:val="0"/>
                <w:vertAlign w:val="subscript"/>
                <w:lang w:eastAsia="es-ES"/>
              </w:rPr>
              <w:t>2</w:t>
            </w:r>
          </w:p>
        </w:tc>
        <w:tc>
          <w:tcPr>
            <w:tcW w:w="1273" w:type="dxa"/>
            <w:tcBorders>
              <w:top w:val="nil"/>
              <w:left w:val="nil"/>
              <w:bottom w:val="nil"/>
              <w:right w:val="nil"/>
            </w:tcBorders>
            <w:shd w:val="clear" w:color="auto" w:fill="auto"/>
            <w:noWrap/>
            <w:vAlign w:val="center"/>
          </w:tcPr>
          <w:p w14:paraId="64FBB31F" w14:textId="79999910"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2713A3D9" w14:textId="37F97F68"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378191C7" w14:textId="1E803838"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r>
      <w:tr w:rsidR="00990E91" w:rsidRPr="0072416F" w14:paraId="1B50A749" w14:textId="77777777" w:rsidTr="002137D7">
        <w:trPr>
          <w:trHeight w:val="264"/>
          <w:jc w:val="center"/>
        </w:trPr>
        <w:tc>
          <w:tcPr>
            <w:tcW w:w="2323" w:type="dxa"/>
            <w:tcBorders>
              <w:top w:val="nil"/>
              <w:left w:val="nil"/>
              <w:bottom w:val="nil"/>
              <w:right w:val="nil"/>
            </w:tcBorders>
            <w:shd w:val="clear" w:color="auto" w:fill="auto"/>
            <w:vAlign w:val="center"/>
            <w:hideMark/>
          </w:tcPr>
          <w:p w14:paraId="37198A9B" w14:textId="3F5854DB" w:rsidR="00990E91" w:rsidRPr="0072416F" w:rsidRDefault="00990E9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80%CO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+10%</w:t>
            </w:r>
            <w:r w:rsidR="00590078" w:rsidRPr="0072416F">
              <w:rPr>
                <w:color w:val="000000"/>
                <w:kern w:val="0"/>
                <w:lang w:eastAsia="es-ES"/>
              </w:rPr>
              <w:t>N</w:t>
            </w:r>
            <w:r w:rsidR="00590078" w:rsidRPr="0072416F">
              <w:rPr>
                <w:color w:val="000000"/>
                <w:kern w:val="0"/>
                <w:vertAlign w:val="subscript"/>
                <w:lang w:eastAsia="es-ES"/>
              </w:rPr>
              <w:t>2</w:t>
            </w:r>
          </w:p>
        </w:tc>
        <w:tc>
          <w:tcPr>
            <w:tcW w:w="1273" w:type="dxa"/>
            <w:tcBorders>
              <w:top w:val="nil"/>
              <w:left w:val="nil"/>
              <w:bottom w:val="nil"/>
              <w:right w:val="nil"/>
            </w:tcBorders>
            <w:shd w:val="clear" w:color="auto" w:fill="auto"/>
            <w:noWrap/>
            <w:vAlign w:val="center"/>
          </w:tcPr>
          <w:p w14:paraId="69E73D6A" w14:textId="19694225"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672C0065" w14:textId="3BF0A150"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1E180A52" w14:textId="1491E451"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r>
      <w:tr w:rsidR="00990E91" w:rsidRPr="0072416F" w14:paraId="2512D925" w14:textId="77777777" w:rsidTr="002137D7">
        <w:trPr>
          <w:trHeight w:val="264"/>
          <w:jc w:val="center"/>
        </w:trPr>
        <w:tc>
          <w:tcPr>
            <w:tcW w:w="2323" w:type="dxa"/>
            <w:tcBorders>
              <w:top w:val="nil"/>
              <w:left w:val="nil"/>
              <w:bottom w:val="nil"/>
              <w:right w:val="nil"/>
            </w:tcBorders>
            <w:shd w:val="clear" w:color="auto" w:fill="auto"/>
            <w:vAlign w:val="center"/>
            <w:hideMark/>
          </w:tcPr>
          <w:p w14:paraId="002E578B" w14:textId="0F6AC662" w:rsidR="00990E91" w:rsidRPr="0072416F" w:rsidRDefault="00990E9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70%CO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+20%</w:t>
            </w:r>
            <w:r w:rsidR="00590078" w:rsidRPr="0072416F">
              <w:rPr>
                <w:color w:val="000000"/>
                <w:kern w:val="0"/>
                <w:lang w:eastAsia="es-ES"/>
              </w:rPr>
              <w:t>N</w:t>
            </w:r>
            <w:r w:rsidR="00590078" w:rsidRPr="0072416F">
              <w:rPr>
                <w:color w:val="000000"/>
                <w:kern w:val="0"/>
                <w:vertAlign w:val="subscript"/>
                <w:lang w:eastAsia="es-ES"/>
              </w:rPr>
              <w:t>2</w:t>
            </w:r>
          </w:p>
        </w:tc>
        <w:tc>
          <w:tcPr>
            <w:tcW w:w="1273" w:type="dxa"/>
            <w:tcBorders>
              <w:top w:val="nil"/>
              <w:left w:val="nil"/>
              <w:bottom w:val="nil"/>
              <w:right w:val="nil"/>
            </w:tcBorders>
            <w:shd w:val="clear" w:color="auto" w:fill="auto"/>
            <w:noWrap/>
            <w:vAlign w:val="center"/>
          </w:tcPr>
          <w:p w14:paraId="0CE10F92" w14:textId="0C87170F"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311EFDA1" w14:textId="11A1F029"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0CF4C414" w14:textId="761B553D"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r>
      <w:tr w:rsidR="00990E91" w:rsidRPr="0072416F" w14:paraId="18CF7671" w14:textId="77777777" w:rsidTr="002137D7">
        <w:trPr>
          <w:trHeight w:val="264"/>
          <w:jc w:val="center"/>
        </w:trPr>
        <w:tc>
          <w:tcPr>
            <w:tcW w:w="2323" w:type="dxa"/>
            <w:tcBorders>
              <w:top w:val="nil"/>
              <w:left w:val="nil"/>
              <w:bottom w:val="nil"/>
              <w:right w:val="nil"/>
            </w:tcBorders>
            <w:shd w:val="clear" w:color="auto" w:fill="auto"/>
            <w:vAlign w:val="center"/>
            <w:hideMark/>
          </w:tcPr>
          <w:p w14:paraId="5F21202B" w14:textId="1C7E9FFF" w:rsidR="00990E91" w:rsidRPr="0072416F" w:rsidRDefault="00990E9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60%CO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+30%</w:t>
            </w:r>
            <w:r w:rsidR="00590078" w:rsidRPr="0072416F">
              <w:rPr>
                <w:color w:val="000000"/>
                <w:kern w:val="0"/>
                <w:lang w:eastAsia="es-ES"/>
              </w:rPr>
              <w:t>N</w:t>
            </w:r>
            <w:r w:rsidR="00590078" w:rsidRPr="0072416F">
              <w:rPr>
                <w:color w:val="000000"/>
                <w:kern w:val="0"/>
                <w:vertAlign w:val="subscript"/>
                <w:lang w:eastAsia="es-ES"/>
              </w:rPr>
              <w:t>2</w:t>
            </w:r>
          </w:p>
        </w:tc>
        <w:tc>
          <w:tcPr>
            <w:tcW w:w="1273" w:type="dxa"/>
            <w:tcBorders>
              <w:top w:val="nil"/>
              <w:left w:val="nil"/>
              <w:bottom w:val="nil"/>
              <w:right w:val="nil"/>
            </w:tcBorders>
            <w:shd w:val="clear" w:color="auto" w:fill="auto"/>
            <w:noWrap/>
            <w:vAlign w:val="center"/>
          </w:tcPr>
          <w:p w14:paraId="14DBEAE7" w14:textId="74150532"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53CF5078" w14:textId="64D25508"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534F0068" w14:textId="358C5CD6"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r>
      <w:tr w:rsidR="00990E91" w:rsidRPr="0072416F" w14:paraId="24CAD7B1" w14:textId="77777777" w:rsidTr="002137D7">
        <w:trPr>
          <w:trHeight w:val="264"/>
          <w:jc w:val="center"/>
        </w:trPr>
        <w:tc>
          <w:tcPr>
            <w:tcW w:w="2323" w:type="dxa"/>
            <w:tcBorders>
              <w:top w:val="nil"/>
              <w:left w:val="nil"/>
              <w:bottom w:val="nil"/>
              <w:right w:val="nil"/>
            </w:tcBorders>
            <w:shd w:val="clear" w:color="auto" w:fill="auto"/>
            <w:vAlign w:val="center"/>
            <w:hideMark/>
          </w:tcPr>
          <w:p w14:paraId="69FF8CAA" w14:textId="321FE24F" w:rsidR="00990E91" w:rsidRPr="0072416F" w:rsidRDefault="00990E9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50%CO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+40%</w:t>
            </w:r>
            <w:r w:rsidR="00590078" w:rsidRPr="0072416F">
              <w:rPr>
                <w:color w:val="000000"/>
                <w:kern w:val="0"/>
                <w:lang w:eastAsia="es-ES"/>
              </w:rPr>
              <w:t>N</w:t>
            </w:r>
            <w:r w:rsidR="00590078" w:rsidRPr="0072416F">
              <w:rPr>
                <w:color w:val="000000"/>
                <w:kern w:val="0"/>
                <w:vertAlign w:val="subscript"/>
                <w:lang w:eastAsia="es-ES"/>
              </w:rPr>
              <w:t>2</w:t>
            </w:r>
          </w:p>
        </w:tc>
        <w:tc>
          <w:tcPr>
            <w:tcW w:w="1273" w:type="dxa"/>
            <w:tcBorders>
              <w:top w:val="nil"/>
              <w:left w:val="nil"/>
              <w:bottom w:val="nil"/>
              <w:right w:val="nil"/>
            </w:tcBorders>
            <w:shd w:val="clear" w:color="auto" w:fill="auto"/>
            <w:noWrap/>
            <w:vAlign w:val="center"/>
          </w:tcPr>
          <w:p w14:paraId="0BC437C4" w14:textId="651107AA"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019C2429" w14:textId="5E61B2B1"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5E23F715" w14:textId="65754194"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r>
      <w:tr w:rsidR="00990E91" w:rsidRPr="0072416F" w14:paraId="45755B11" w14:textId="77777777" w:rsidTr="002137D7">
        <w:trPr>
          <w:trHeight w:val="264"/>
          <w:jc w:val="center"/>
        </w:trPr>
        <w:tc>
          <w:tcPr>
            <w:tcW w:w="2323" w:type="dxa"/>
            <w:tcBorders>
              <w:top w:val="nil"/>
              <w:left w:val="nil"/>
              <w:bottom w:val="nil"/>
              <w:right w:val="nil"/>
            </w:tcBorders>
            <w:shd w:val="clear" w:color="auto" w:fill="auto"/>
            <w:vAlign w:val="center"/>
            <w:hideMark/>
          </w:tcPr>
          <w:p w14:paraId="14C1784C" w14:textId="75F2EE69" w:rsidR="00990E91" w:rsidRPr="0072416F" w:rsidRDefault="00990E9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40%CO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+50%</w:t>
            </w:r>
            <w:r w:rsidR="00590078" w:rsidRPr="0072416F">
              <w:rPr>
                <w:color w:val="000000"/>
                <w:kern w:val="0"/>
                <w:lang w:eastAsia="es-ES"/>
              </w:rPr>
              <w:t>N</w:t>
            </w:r>
            <w:r w:rsidR="00590078" w:rsidRPr="0072416F">
              <w:rPr>
                <w:color w:val="000000"/>
                <w:kern w:val="0"/>
                <w:vertAlign w:val="subscript"/>
                <w:lang w:eastAsia="es-ES"/>
              </w:rPr>
              <w:t>2</w:t>
            </w:r>
          </w:p>
        </w:tc>
        <w:tc>
          <w:tcPr>
            <w:tcW w:w="1273" w:type="dxa"/>
            <w:tcBorders>
              <w:top w:val="nil"/>
              <w:left w:val="nil"/>
              <w:bottom w:val="nil"/>
              <w:right w:val="nil"/>
            </w:tcBorders>
            <w:shd w:val="clear" w:color="auto" w:fill="auto"/>
            <w:noWrap/>
            <w:vAlign w:val="center"/>
          </w:tcPr>
          <w:p w14:paraId="5D30AAAA" w14:textId="3E44379D"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2F10184C" w14:textId="527A70BF"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1780DB9A" w14:textId="595FFD04"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r>
      <w:tr w:rsidR="00990E91" w:rsidRPr="0072416F" w14:paraId="08A07B44" w14:textId="77777777" w:rsidTr="002137D7">
        <w:trPr>
          <w:trHeight w:val="264"/>
          <w:jc w:val="center"/>
        </w:trPr>
        <w:tc>
          <w:tcPr>
            <w:tcW w:w="2323" w:type="dxa"/>
            <w:tcBorders>
              <w:top w:val="nil"/>
              <w:left w:val="nil"/>
              <w:bottom w:val="nil"/>
              <w:right w:val="nil"/>
            </w:tcBorders>
            <w:shd w:val="clear" w:color="auto" w:fill="auto"/>
            <w:vAlign w:val="center"/>
            <w:hideMark/>
          </w:tcPr>
          <w:p w14:paraId="423376E3" w14:textId="62FD3FF0" w:rsidR="00990E91" w:rsidRPr="0072416F" w:rsidRDefault="00990E9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30%CO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+60%</w:t>
            </w:r>
            <w:r w:rsidR="00590078" w:rsidRPr="0072416F">
              <w:rPr>
                <w:color w:val="000000"/>
                <w:kern w:val="0"/>
                <w:lang w:eastAsia="es-ES"/>
              </w:rPr>
              <w:t>N</w:t>
            </w:r>
            <w:r w:rsidR="00590078" w:rsidRPr="0072416F">
              <w:rPr>
                <w:color w:val="000000"/>
                <w:kern w:val="0"/>
                <w:vertAlign w:val="subscript"/>
                <w:lang w:eastAsia="es-ES"/>
              </w:rPr>
              <w:t>2</w:t>
            </w:r>
          </w:p>
        </w:tc>
        <w:tc>
          <w:tcPr>
            <w:tcW w:w="1273" w:type="dxa"/>
            <w:tcBorders>
              <w:top w:val="nil"/>
              <w:left w:val="nil"/>
              <w:bottom w:val="nil"/>
              <w:right w:val="nil"/>
            </w:tcBorders>
            <w:shd w:val="clear" w:color="auto" w:fill="auto"/>
            <w:noWrap/>
            <w:vAlign w:val="center"/>
          </w:tcPr>
          <w:p w14:paraId="4B64C8E4" w14:textId="79C180A9"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747BB847" w14:textId="24DE286C"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495979BF" w14:textId="5A164EE9"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r>
      <w:tr w:rsidR="00990E91" w:rsidRPr="0072416F" w14:paraId="05C2126D" w14:textId="77777777" w:rsidTr="002137D7">
        <w:trPr>
          <w:trHeight w:val="264"/>
          <w:jc w:val="center"/>
        </w:trPr>
        <w:tc>
          <w:tcPr>
            <w:tcW w:w="2323" w:type="dxa"/>
            <w:tcBorders>
              <w:top w:val="nil"/>
              <w:left w:val="nil"/>
              <w:bottom w:val="nil"/>
              <w:right w:val="nil"/>
            </w:tcBorders>
            <w:shd w:val="clear" w:color="auto" w:fill="auto"/>
            <w:vAlign w:val="center"/>
            <w:hideMark/>
          </w:tcPr>
          <w:p w14:paraId="0FA5A23E" w14:textId="15732D67" w:rsidR="00990E91" w:rsidRPr="0072416F" w:rsidRDefault="00990E9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+70%</w:t>
            </w:r>
            <w:r w:rsidR="00590078" w:rsidRPr="0072416F">
              <w:rPr>
                <w:color w:val="000000"/>
                <w:kern w:val="0"/>
                <w:lang w:eastAsia="es-ES"/>
              </w:rPr>
              <w:t>N</w:t>
            </w:r>
            <w:r w:rsidR="00590078" w:rsidRPr="0072416F">
              <w:rPr>
                <w:color w:val="000000"/>
                <w:kern w:val="0"/>
                <w:vertAlign w:val="subscript"/>
                <w:lang w:eastAsia="es-ES"/>
              </w:rPr>
              <w:t>2</w:t>
            </w:r>
          </w:p>
        </w:tc>
        <w:tc>
          <w:tcPr>
            <w:tcW w:w="1273" w:type="dxa"/>
            <w:tcBorders>
              <w:top w:val="nil"/>
              <w:left w:val="nil"/>
              <w:bottom w:val="nil"/>
              <w:right w:val="nil"/>
            </w:tcBorders>
            <w:shd w:val="clear" w:color="auto" w:fill="auto"/>
            <w:noWrap/>
            <w:vAlign w:val="center"/>
          </w:tcPr>
          <w:p w14:paraId="604DE363" w14:textId="14AF2C70"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27193604" w14:textId="1CDAE5D0"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0D3A0442" w14:textId="0F71D3E6"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r>
      <w:tr w:rsidR="00990E91" w:rsidRPr="0072416F" w14:paraId="3E2599A6" w14:textId="77777777" w:rsidTr="002137D7">
        <w:trPr>
          <w:trHeight w:val="264"/>
          <w:jc w:val="center"/>
        </w:trPr>
        <w:tc>
          <w:tcPr>
            <w:tcW w:w="2323" w:type="dxa"/>
            <w:tcBorders>
              <w:top w:val="nil"/>
              <w:left w:val="nil"/>
              <w:bottom w:val="single" w:sz="12" w:space="0" w:color="auto"/>
              <w:right w:val="nil"/>
            </w:tcBorders>
            <w:shd w:val="clear" w:color="auto" w:fill="auto"/>
            <w:vAlign w:val="center"/>
            <w:hideMark/>
          </w:tcPr>
          <w:p w14:paraId="014986CA" w14:textId="68F7A05C" w:rsidR="00990E91" w:rsidRPr="0072416F" w:rsidRDefault="00990E9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10%CO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+80%</w:t>
            </w:r>
            <w:r w:rsidR="00590078" w:rsidRPr="0072416F">
              <w:rPr>
                <w:color w:val="000000"/>
                <w:kern w:val="0"/>
                <w:lang w:eastAsia="es-ES"/>
              </w:rPr>
              <w:t>N</w:t>
            </w:r>
            <w:r w:rsidR="00590078" w:rsidRPr="0072416F">
              <w:rPr>
                <w:color w:val="000000"/>
                <w:kern w:val="0"/>
                <w:vertAlign w:val="subscript"/>
                <w:lang w:eastAsia="es-ES"/>
              </w:rPr>
              <w:t>2</w:t>
            </w:r>
          </w:p>
        </w:tc>
        <w:tc>
          <w:tcPr>
            <w:tcW w:w="1273" w:type="dxa"/>
            <w:tcBorders>
              <w:top w:val="nil"/>
              <w:left w:val="nil"/>
              <w:bottom w:val="single" w:sz="12" w:space="0" w:color="auto"/>
              <w:right w:val="nil"/>
            </w:tcBorders>
            <w:shd w:val="clear" w:color="auto" w:fill="auto"/>
            <w:noWrap/>
            <w:vAlign w:val="center"/>
          </w:tcPr>
          <w:p w14:paraId="7CC4A6C8" w14:textId="145918A6"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single" w:sz="12" w:space="0" w:color="auto"/>
              <w:right w:val="nil"/>
            </w:tcBorders>
            <w:shd w:val="clear" w:color="auto" w:fill="auto"/>
            <w:noWrap/>
            <w:vAlign w:val="center"/>
          </w:tcPr>
          <w:p w14:paraId="1F3F37BA" w14:textId="3DD44B4A"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single" w:sz="12" w:space="0" w:color="auto"/>
              <w:right w:val="nil"/>
            </w:tcBorders>
            <w:shd w:val="clear" w:color="auto" w:fill="auto"/>
            <w:vAlign w:val="center"/>
          </w:tcPr>
          <w:p w14:paraId="57499D55" w14:textId="1F48904B" w:rsidR="00990E91" w:rsidRPr="0072416F" w:rsidRDefault="00990E91" w:rsidP="00D25543">
            <w:pPr>
              <w:suppressAutoHyphens w:val="0"/>
              <w:overflowPunct/>
              <w:autoSpaceDE/>
              <w:autoSpaceDN/>
              <w:adjustRightInd/>
              <w:jc w:val="center"/>
              <w:textAlignment w:val="auto"/>
              <w:rPr>
                <w:color w:val="000000"/>
                <w:kern w:val="0"/>
                <w:lang w:val="es-ES" w:eastAsia="es-ES"/>
              </w:rPr>
            </w:pPr>
          </w:p>
        </w:tc>
      </w:tr>
    </w:tbl>
    <w:p w14:paraId="438451FE" w14:textId="77777777" w:rsidR="00990E91" w:rsidRPr="0072416F" w:rsidRDefault="00990E91" w:rsidP="00990E91">
      <w:pPr>
        <w:pStyle w:val="Sangradetextonormal"/>
        <w:ind w:firstLine="0"/>
        <w:jc w:val="center"/>
        <w:rPr>
          <w:b/>
          <w:kern w:val="0"/>
        </w:rPr>
      </w:pPr>
    </w:p>
    <w:p w14:paraId="464A4B33" w14:textId="77777777" w:rsidR="00990E91" w:rsidRPr="0072416F" w:rsidRDefault="00990E91" w:rsidP="00990E91">
      <w:pPr>
        <w:pStyle w:val="Sangradetextonormal"/>
        <w:ind w:firstLine="0"/>
        <w:jc w:val="center"/>
        <w:rPr>
          <w:b/>
          <w:kern w:val="0"/>
        </w:rPr>
      </w:pPr>
    </w:p>
    <w:p w14:paraId="2B33B9C5" w14:textId="77777777" w:rsidR="00990E91" w:rsidRPr="0072416F" w:rsidRDefault="00990E91" w:rsidP="00990E91">
      <w:pPr>
        <w:pStyle w:val="Sangradetextonormal"/>
        <w:ind w:firstLine="0"/>
        <w:jc w:val="center"/>
        <w:rPr>
          <w:b/>
          <w:kern w:val="0"/>
        </w:rPr>
      </w:pPr>
    </w:p>
    <w:p w14:paraId="4AA65F97" w14:textId="77777777" w:rsidR="002137D7" w:rsidRPr="0072416F" w:rsidRDefault="002137D7" w:rsidP="00990E91">
      <w:pPr>
        <w:pStyle w:val="Sangradetextonormal"/>
        <w:ind w:firstLine="0"/>
        <w:jc w:val="center"/>
        <w:rPr>
          <w:b/>
          <w:kern w:val="0"/>
        </w:rPr>
      </w:pPr>
    </w:p>
    <w:p w14:paraId="0E96B412" w14:textId="77777777" w:rsidR="002137D7" w:rsidRPr="0072416F" w:rsidRDefault="002137D7" w:rsidP="00990E91">
      <w:pPr>
        <w:pStyle w:val="Sangradetextonormal"/>
        <w:ind w:firstLine="0"/>
        <w:jc w:val="center"/>
        <w:rPr>
          <w:b/>
          <w:kern w:val="0"/>
        </w:rPr>
      </w:pPr>
    </w:p>
    <w:p w14:paraId="3BE9CE29" w14:textId="77777777" w:rsidR="002137D7" w:rsidRPr="0072416F" w:rsidRDefault="002137D7" w:rsidP="00990E91">
      <w:pPr>
        <w:pStyle w:val="Sangradetextonormal"/>
        <w:ind w:firstLine="0"/>
        <w:jc w:val="center"/>
        <w:rPr>
          <w:b/>
          <w:kern w:val="0"/>
        </w:rPr>
      </w:pPr>
    </w:p>
    <w:p w14:paraId="1B8BCC0F" w14:textId="77777777" w:rsidR="002137D7" w:rsidRPr="0072416F" w:rsidRDefault="002137D7" w:rsidP="00990E91">
      <w:pPr>
        <w:pStyle w:val="Sangradetextonormal"/>
        <w:ind w:firstLine="0"/>
        <w:jc w:val="center"/>
        <w:rPr>
          <w:b/>
          <w:kern w:val="0"/>
        </w:rPr>
      </w:pPr>
    </w:p>
    <w:p w14:paraId="3405D375" w14:textId="77777777" w:rsidR="002137D7" w:rsidRPr="0072416F" w:rsidRDefault="002137D7" w:rsidP="00990E91">
      <w:pPr>
        <w:pStyle w:val="Sangradetextonormal"/>
        <w:ind w:firstLine="0"/>
        <w:jc w:val="center"/>
        <w:rPr>
          <w:b/>
          <w:kern w:val="0"/>
        </w:rPr>
      </w:pPr>
    </w:p>
    <w:p w14:paraId="08D8945A" w14:textId="77777777" w:rsidR="002137D7" w:rsidRPr="0072416F" w:rsidRDefault="002137D7" w:rsidP="00990E91">
      <w:pPr>
        <w:pStyle w:val="Sangradetextonormal"/>
        <w:ind w:firstLine="0"/>
        <w:jc w:val="center"/>
        <w:rPr>
          <w:b/>
          <w:kern w:val="0"/>
        </w:rPr>
      </w:pPr>
    </w:p>
    <w:p w14:paraId="1C2EF4D4" w14:textId="77777777" w:rsidR="002137D7" w:rsidRPr="0072416F" w:rsidRDefault="002137D7" w:rsidP="00990E91">
      <w:pPr>
        <w:pStyle w:val="Sangradetextonormal"/>
        <w:ind w:firstLine="0"/>
        <w:jc w:val="center"/>
        <w:rPr>
          <w:b/>
          <w:kern w:val="0"/>
        </w:rPr>
      </w:pPr>
    </w:p>
    <w:p w14:paraId="6D354721" w14:textId="77777777" w:rsidR="002137D7" w:rsidRPr="0072416F" w:rsidRDefault="002137D7" w:rsidP="00990E91">
      <w:pPr>
        <w:pStyle w:val="Sangradetextonormal"/>
        <w:ind w:firstLine="0"/>
        <w:jc w:val="center"/>
        <w:rPr>
          <w:b/>
          <w:kern w:val="0"/>
        </w:rPr>
      </w:pPr>
    </w:p>
    <w:p w14:paraId="26942042" w14:textId="77777777" w:rsidR="002137D7" w:rsidRPr="0072416F" w:rsidRDefault="002137D7" w:rsidP="00990E91">
      <w:pPr>
        <w:pStyle w:val="Sangradetextonormal"/>
        <w:ind w:firstLine="0"/>
        <w:jc w:val="center"/>
        <w:rPr>
          <w:b/>
          <w:kern w:val="0"/>
        </w:rPr>
      </w:pPr>
    </w:p>
    <w:p w14:paraId="55DD69F4" w14:textId="77777777" w:rsidR="002137D7" w:rsidRPr="0072416F" w:rsidRDefault="002137D7" w:rsidP="00990E91">
      <w:pPr>
        <w:pStyle w:val="Sangradetextonormal"/>
        <w:ind w:firstLine="0"/>
        <w:jc w:val="center"/>
        <w:rPr>
          <w:b/>
          <w:kern w:val="0"/>
        </w:rPr>
      </w:pPr>
    </w:p>
    <w:p w14:paraId="0C503AA8" w14:textId="77777777" w:rsidR="002137D7" w:rsidRPr="0072416F" w:rsidRDefault="002137D7" w:rsidP="00990E91">
      <w:pPr>
        <w:pStyle w:val="Sangradetextonormal"/>
        <w:ind w:firstLine="0"/>
        <w:jc w:val="center"/>
        <w:rPr>
          <w:b/>
          <w:kern w:val="0"/>
        </w:rPr>
      </w:pPr>
    </w:p>
    <w:p w14:paraId="45A6F7BB" w14:textId="77777777" w:rsidR="002137D7" w:rsidRPr="0072416F" w:rsidRDefault="002137D7" w:rsidP="00990E91">
      <w:pPr>
        <w:pStyle w:val="Sangradetextonormal"/>
        <w:ind w:firstLine="0"/>
        <w:jc w:val="center"/>
        <w:rPr>
          <w:b/>
          <w:kern w:val="0"/>
        </w:rPr>
      </w:pPr>
    </w:p>
    <w:p w14:paraId="4825E8E0" w14:textId="77777777" w:rsidR="002137D7" w:rsidRPr="0072416F" w:rsidRDefault="002137D7" w:rsidP="00990E91">
      <w:pPr>
        <w:pStyle w:val="Sangradetextonormal"/>
        <w:ind w:firstLine="0"/>
        <w:jc w:val="center"/>
        <w:rPr>
          <w:b/>
          <w:kern w:val="0"/>
        </w:rPr>
      </w:pPr>
    </w:p>
    <w:p w14:paraId="1B2F3C04" w14:textId="77777777" w:rsidR="002137D7" w:rsidRPr="0072416F" w:rsidRDefault="002137D7" w:rsidP="00990E91">
      <w:pPr>
        <w:pStyle w:val="Sangradetextonormal"/>
        <w:ind w:firstLine="0"/>
        <w:jc w:val="center"/>
        <w:rPr>
          <w:b/>
          <w:kern w:val="0"/>
        </w:rPr>
      </w:pPr>
    </w:p>
    <w:p w14:paraId="62E03D71" w14:textId="77777777" w:rsidR="002137D7" w:rsidRPr="0072416F" w:rsidRDefault="002137D7" w:rsidP="00990E91">
      <w:pPr>
        <w:pStyle w:val="Sangradetextonormal"/>
        <w:ind w:firstLine="0"/>
        <w:jc w:val="center"/>
        <w:rPr>
          <w:b/>
          <w:kern w:val="0"/>
        </w:rPr>
      </w:pPr>
    </w:p>
    <w:p w14:paraId="4321A07C" w14:textId="77777777" w:rsidR="002137D7" w:rsidRPr="0072416F" w:rsidRDefault="002137D7" w:rsidP="00990E91">
      <w:pPr>
        <w:pStyle w:val="Sangradetextonormal"/>
        <w:ind w:firstLine="0"/>
        <w:jc w:val="center"/>
        <w:rPr>
          <w:b/>
          <w:kern w:val="0"/>
        </w:rPr>
      </w:pPr>
    </w:p>
    <w:p w14:paraId="7A6A9706" w14:textId="64AB683E" w:rsidR="00990E91" w:rsidRPr="0072416F" w:rsidRDefault="00990E91" w:rsidP="00990E91">
      <w:pPr>
        <w:pStyle w:val="Sangradetextonormal"/>
        <w:ind w:left="1440" w:firstLine="720"/>
        <w:rPr>
          <w:kern w:val="0"/>
        </w:rPr>
      </w:pPr>
      <w:r w:rsidRPr="0072416F">
        <w:rPr>
          <w:b/>
          <w:bCs/>
          <w:kern w:val="0"/>
        </w:rPr>
        <w:lastRenderedPageBreak/>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-NF</w:t>
      </w:r>
      <w:r w:rsidRPr="0072416F">
        <w:rPr>
          <w:kern w:val="0"/>
          <w:highlight w:val="green"/>
          <w:vertAlign w:val="subscript"/>
        </w:rPr>
        <w:t>3</w:t>
      </w:r>
      <w:r w:rsidRPr="0072416F">
        <w:rPr>
          <w:kern w:val="0"/>
          <w:highlight w:val="green"/>
        </w:rPr>
        <w:t>-N</w:t>
      </w:r>
      <w:r w:rsidRPr="0072416F">
        <w:rPr>
          <w:kern w:val="0"/>
          <w:highlight w:val="green"/>
          <w:vertAlign w:val="subscript"/>
        </w:rPr>
        <w:t>2</w:t>
      </w:r>
      <w:r w:rsidRPr="0072416F">
        <w:rPr>
          <w:kern w:val="0"/>
          <w:vertAlign w:val="subscript"/>
        </w:rPr>
        <w:t xml:space="preserve"> </w:t>
      </w:r>
      <w:r w:rsidRPr="0072416F">
        <w:rPr>
          <w:kern w:val="0"/>
        </w:rPr>
        <w:t>blend properties. Reducing sCO</w:t>
      </w:r>
      <w:r w:rsidRPr="0072416F">
        <w:rPr>
          <w:kern w:val="0"/>
          <w:vertAlign w:val="subscript"/>
        </w:rPr>
        <w:t>2</w:t>
      </w:r>
      <w:r w:rsidRPr="0072416F">
        <w:rPr>
          <w:kern w:val="0"/>
        </w:rPr>
        <w:t>-NF</w:t>
      </w:r>
      <w:r w:rsidRPr="0072416F">
        <w:rPr>
          <w:kern w:val="0"/>
          <w:vertAlign w:val="subscript"/>
        </w:rPr>
        <w:t>3</w:t>
      </w:r>
      <w:r w:rsidRPr="0072416F">
        <w:rPr>
          <w:kern w:val="0"/>
        </w:rPr>
        <w:t xml:space="preserve"> Critical Temperature adding </w:t>
      </w:r>
      <w:r w:rsidR="002137D7" w:rsidRPr="0072416F">
        <w:rPr>
          <w:kern w:val="0"/>
          <w:highlight w:val="green"/>
        </w:rPr>
        <w:t>N</w:t>
      </w:r>
      <w:r w:rsidR="002137D7" w:rsidRPr="0072416F">
        <w:rPr>
          <w:kern w:val="0"/>
          <w:highlight w:val="green"/>
          <w:vertAlign w:val="subscript"/>
        </w:rPr>
        <w:t>2</w:t>
      </w:r>
      <w:r w:rsidRPr="0072416F">
        <w:rPr>
          <w:kern w:val="0"/>
        </w:rPr>
        <w:t>.</w:t>
      </w:r>
    </w:p>
    <w:tbl>
      <w:tblPr>
        <w:tblW w:w="5719" w:type="dxa"/>
        <w:jc w:val="center"/>
        <w:tblCellMar>
          <w:left w:w="70" w:type="dxa"/>
          <w:right w:w="70" w:type="dxa"/>
        </w:tblCellMar>
        <w:tblLook w:val="04A0" w:firstRow="1" w:lastRow="0" w:firstColumn="1" w:lastColumn="0" w:noHBand="0" w:noVBand="1"/>
      </w:tblPr>
      <w:tblGrid>
        <w:gridCol w:w="2410"/>
        <w:gridCol w:w="1273"/>
        <w:gridCol w:w="1240"/>
        <w:gridCol w:w="796"/>
      </w:tblGrid>
      <w:tr w:rsidR="00990E91" w:rsidRPr="0072416F" w14:paraId="26FB2F37" w14:textId="77777777" w:rsidTr="00D25543">
        <w:trPr>
          <w:trHeight w:val="864"/>
          <w:jc w:val="center"/>
        </w:trPr>
        <w:tc>
          <w:tcPr>
            <w:tcW w:w="2410" w:type="dxa"/>
            <w:tcBorders>
              <w:top w:val="single" w:sz="12" w:space="0" w:color="auto"/>
              <w:left w:val="nil"/>
              <w:bottom w:val="single" w:sz="12" w:space="0" w:color="auto"/>
              <w:right w:val="nil"/>
            </w:tcBorders>
            <w:shd w:val="clear" w:color="auto" w:fill="auto"/>
            <w:vAlign w:val="center"/>
            <w:hideMark/>
          </w:tcPr>
          <w:p w14:paraId="6630C6ED"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784C54C6"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235D389A"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4A512B69"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990E91" w:rsidRPr="0072416F" w14:paraId="275AF282" w14:textId="77777777" w:rsidTr="00D25543">
        <w:trPr>
          <w:trHeight w:val="312"/>
          <w:jc w:val="center"/>
        </w:trPr>
        <w:tc>
          <w:tcPr>
            <w:tcW w:w="2410" w:type="dxa"/>
            <w:tcBorders>
              <w:top w:val="nil"/>
              <w:left w:val="nil"/>
              <w:bottom w:val="single" w:sz="12" w:space="0" w:color="auto"/>
              <w:right w:val="nil"/>
            </w:tcBorders>
            <w:shd w:val="clear" w:color="auto" w:fill="auto"/>
            <w:vAlign w:val="center"/>
            <w:hideMark/>
          </w:tcPr>
          <w:p w14:paraId="0D4F232E"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30055927"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583A04E8"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44DB2D05" w14:textId="77777777" w:rsidR="00990E91" w:rsidRPr="0072416F" w:rsidRDefault="00990E9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990E91" w:rsidRPr="0072416F" w14:paraId="1C2574BA" w14:textId="77777777" w:rsidTr="00D25543">
        <w:trPr>
          <w:trHeight w:val="288"/>
          <w:jc w:val="center"/>
        </w:trPr>
        <w:tc>
          <w:tcPr>
            <w:tcW w:w="2410" w:type="dxa"/>
            <w:tcBorders>
              <w:top w:val="nil"/>
              <w:left w:val="nil"/>
              <w:bottom w:val="nil"/>
              <w:right w:val="nil"/>
            </w:tcBorders>
            <w:shd w:val="clear" w:color="auto" w:fill="auto"/>
          </w:tcPr>
          <w:p w14:paraId="671628F6" w14:textId="59CF5670" w:rsidR="00990E91" w:rsidRPr="0072416F" w:rsidRDefault="00990E91"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+80%NF</w:t>
            </w:r>
            <w:r w:rsidRPr="0072416F">
              <w:rPr>
                <w:vertAlign w:val="subscript"/>
              </w:rPr>
              <w:t>3</w:t>
            </w:r>
            <w:r w:rsidRPr="0072416F">
              <w:t>+10%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582E46FF" w14:textId="72DE33C2"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0266987B" w14:textId="336633CE"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34F4531E" w14:textId="391345B6" w:rsidR="00990E91" w:rsidRPr="0072416F" w:rsidRDefault="00990E91" w:rsidP="00D25543">
            <w:pPr>
              <w:suppressAutoHyphens w:val="0"/>
              <w:overflowPunct/>
              <w:autoSpaceDE/>
              <w:autoSpaceDN/>
              <w:adjustRightInd/>
              <w:jc w:val="center"/>
              <w:textAlignment w:val="auto"/>
              <w:rPr>
                <w:color w:val="000000"/>
                <w:kern w:val="0"/>
                <w:lang w:eastAsia="es-ES"/>
              </w:rPr>
            </w:pPr>
          </w:p>
        </w:tc>
      </w:tr>
      <w:tr w:rsidR="00990E91" w:rsidRPr="0072416F" w14:paraId="2581DE04" w14:textId="77777777" w:rsidTr="00D25543">
        <w:trPr>
          <w:trHeight w:val="288"/>
          <w:jc w:val="center"/>
        </w:trPr>
        <w:tc>
          <w:tcPr>
            <w:tcW w:w="2410" w:type="dxa"/>
            <w:tcBorders>
              <w:top w:val="nil"/>
              <w:left w:val="nil"/>
              <w:bottom w:val="nil"/>
              <w:right w:val="nil"/>
            </w:tcBorders>
            <w:shd w:val="clear" w:color="auto" w:fill="auto"/>
          </w:tcPr>
          <w:p w14:paraId="63FBD158" w14:textId="185A99D0" w:rsidR="00990E91" w:rsidRPr="0072416F" w:rsidRDefault="00990E91"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+70%NF</w:t>
            </w:r>
            <w:r w:rsidRPr="0072416F">
              <w:rPr>
                <w:vertAlign w:val="subscript"/>
              </w:rPr>
              <w:t>3</w:t>
            </w:r>
            <w:r w:rsidRPr="0072416F">
              <w:t>+20%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4E9B0BA3" w14:textId="4177B19C"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2D1A50EC" w14:textId="00AE802B"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659F2601" w14:textId="51749615" w:rsidR="00990E91" w:rsidRPr="0072416F" w:rsidRDefault="00990E91" w:rsidP="00D25543">
            <w:pPr>
              <w:suppressAutoHyphens w:val="0"/>
              <w:overflowPunct/>
              <w:autoSpaceDE/>
              <w:autoSpaceDN/>
              <w:adjustRightInd/>
              <w:jc w:val="center"/>
              <w:textAlignment w:val="auto"/>
              <w:rPr>
                <w:color w:val="000000"/>
                <w:kern w:val="0"/>
                <w:lang w:eastAsia="es-ES"/>
              </w:rPr>
            </w:pPr>
          </w:p>
        </w:tc>
      </w:tr>
      <w:tr w:rsidR="00990E91" w:rsidRPr="0072416F" w14:paraId="7509A8B3" w14:textId="77777777" w:rsidTr="00D25543">
        <w:trPr>
          <w:trHeight w:val="288"/>
          <w:jc w:val="center"/>
        </w:trPr>
        <w:tc>
          <w:tcPr>
            <w:tcW w:w="2410" w:type="dxa"/>
            <w:tcBorders>
              <w:top w:val="nil"/>
              <w:left w:val="nil"/>
              <w:bottom w:val="nil"/>
              <w:right w:val="nil"/>
            </w:tcBorders>
            <w:shd w:val="clear" w:color="auto" w:fill="auto"/>
          </w:tcPr>
          <w:p w14:paraId="022EF747" w14:textId="0DA968FF" w:rsidR="00990E91" w:rsidRPr="0072416F" w:rsidRDefault="00990E91"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+60%NF</w:t>
            </w:r>
            <w:r w:rsidRPr="0072416F">
              <w:rPr>
                <w:vertAlign w:val="subscript"/>
              </w:rPr>
              <w:t>3</w:t>
            </w:r>
            <w:r w:rsidRPr="0072416F">
              <w:t>+30%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5ED11EA1" w14:textId="7E9A1B29"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1790FD68" w14:textId="2C3EC1B6"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30562D03" w14:textId="27E58C29" w:rsidR="00990E91" w:rsidRPr="0072416F" w:rsidRDefault="00990E91" w:rsidP="00D25543">
            <w:pPr>
              <w:suppressAutoHyphens w:val="0"/>
              <w:overflowPunct/>
              <w:autoSpaceDE/>
              <w:autoSpaceDN/>
              <w:adjustRightInd/>
              <w:jc w:val="center"/>
              <w:textAlignment w:val="auto"/>
              <w:rPr>
                <w:color w:val="000000"/>
                <w:kern w:val="0"/>
                <w:lang w:eastAsia="es-ES"/>
              </w:rPr>
            </w:pPr>
          </w:p>
        </w:tc>
      </w:tr>
      <w:tr w:rsidR="00990E91" w:rsidRPr="0072416F" w14:paraId="7CFD5614" w14:textId="77777777" w:rsidTr="00D25543">
        <w:trPr>
          <w:trHeight w:val="288"/>
          <w:jc w:val="center"/>
        </w:trPr>
        <w:tc>
          <w:tcPr>
            <w:tcW w:w="2410" w:type="dxa"/>
            <w:tcBorders>
              <w:top w:val="nil"/>
              <w:left w:val="nil"/>
              <w:bottom w:val="nil"/>
              <w:right w:val="nil"/>
            </w:tcBorders>
            <w:shd w:val="clear" w:color="auto" w:fill="auto"/>
          </w:tcPr>
          <w:p w14:paraId="0E99C85A" w14:textId="098AA19F" w:rsidR="00990E91" w:rsidRPr="0072416F" w:rsidRDefault="00990E91"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+50%NF</w:t>
            </w:r>
            <w:r w:rsidRPr="0072416F">
              <w:rPr>
                <w:vertAlign w:val="subscript"/>
              </w:rPr>
              <w:t>3</w:t>
            </w:r>
            <w:r w:rsidRPr="0072416F">
              <w:t>+40%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3CA7D8C5" w14:textId="395068E2"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0E33E0A0" w14:textId="19ADBDA0"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773D128B" w14:textId="7910EF00" w:rsidR="00990E91" w:rsidRPr="0072416F" w:rsidRDefault="00990E91" w:rsidP="00D25543">
            <w:pPr>
              <w:suppressAutoHyphens w:val="0"/>
              <w:overflowPunct/>
              <w:autoSpaceDE/>
              <w:autoSpaceDN/>
              <w:adjustRightInd/>
              <w:jc w:val="center"/>
              <w:textAlignment w:val="auto"/>
              <w:rPr>
                <w:color w:val="000000"/>
                <w:kern w:val="0"/>
                <w:lang w:eastAsia="es-ES"/>
              </w:rPr>
            </w:pPr>
          </w:p>
        </w:tc>
      </w:tr>
      <w:tr w:rsidR="00990E91" w:rsidRPr="0072416F" w14:paraId="737E56AE" w14:textId="77777777" w:rsidTr="00D25543">
        <w:trPr>
          <w:trHeight w:val="288"/>
          <w:jc w:val="center"/>
        </w:trPr>
        <w:tc>
          <w:tcPr>
            <w:tcW w:w="2410" w:type="dxa"/>
            <w:tcBorders>
              <w:top w:val="nil"/>
              <w:left w:val="nil"/>
              <w:bottom w:val="nil"/>
              <w:right w:val="nil"/>
            </w:tcBorders>
            <w:shd w:val="clear" w:color="auto" w:fill="auto"/>
          </w:tcPr>
          <w:p w14:paraId="1DDC3993" w14:textId="69E65111" w:rsidR="00990E91" w:rsidRPr="0072416F" w:rsidRDefault="00990E91"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+40%NF</w:t>
            </w:r>
            <w:r w:rsidRPr="0072416F">
              <w:rPr>
                <w:vertAlign w:val="subscript"/>
              </w:rPr>
              <w:t>3</w:t>
            </w:r>
            <w:r w:rsidRPr="0072416F">
              <w:t>+50%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24997D11" w14:textId="7611AE14"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2F5FC5A6" w14:textId="5FDB2B1C"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082E4E4B" w14:textId="5CD4840F" w:rsidR="00990E91" w:rsidRPr="0072416F" w:rsidRDefault="00990E91" w:rsidP="00D25543">
            <w:pPr>
              <w:suppressAutoHyphens w:val="0"/>
              <w:overflowPunct/>
              <w:autoSpaceDE/>
              <w:autoSpaceDN/>
              <w:adjustRightInd/>
              <w:jc w:val="center"/>
              <w:textAlignment w:val="auto"/>
              <w:rPr>
                <w:color w:val="000000"/>
                <w:kern w:val="0"/>
                <w:lang w:eastAsia="es-ES"/>
              </w:rPr>
            </w:pPr>
          </w:p>
        </w:tc>
      </w:tr>
      <w:tr w:rsidR="00990E91" w:rsidRPr="0072416F" w14:paraId="505345A0" w14:textId="77777777" w:rsidTr="00D25543">
        <w:trPr>
          <w:trHeight w:val="288"/>
          <w:jc w:val="center"/>
        </w:trPr>
        <w:tc>
          <w:tcPr>
            <w:tcW w:w="2410" w:type="dxa"/>
            <w:tcBorders>
              <w:top w:val="nil"/>
              <w:left w:val="nil"/>
              <w:bottom w:val="nil"/>
              <w:right w:val="nil"/>
            </w:tcBorders>
            <w:shd w:val="clear" w:color="auto" w:fill="auto"/>
          </w:tcPr>
          <w:p w14:paraId="50D03D55" w14:textId="6354A19C" w:rsidR="00990E91" w:rsidRPr="0072416F" w:rsidRDefault="00990E91"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+30%NF</w:t>
            </w:r>
            <w:r w:rsidRPr="0072416F">
              <w:rPr>
                <w:vertAlign w:val="subscript"/>
              </w:rPr>
              <w:t>3</w:t>
            </w:r>
            <w:r w:rsidRPr="0072416F">
              <w:t>+60%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5FCDC3EA" w14:textId="7F66EDFD" w:rsidR="00990E91" w:rsidRPr="0072416F" w:rsidRDefault="00627A90" w:rsidP="00D25543">
            <w:pPr>
              <w:suppressAutoHyphens w:val="0"/>
              <w:overflowPunct/>
              <w:autoSpaceDE/>
              <w:autoSpaceDN/>
              <w:adjustRightInd/>
              <w:jc w:val="center"/>
              <w:textAlignment w:val="auto"/>
              <w:rPr>
                <w:color w:val="000000"/>
                <w:kern w:val="0"/>
                <w:lang w:eastAsia="es-ES"/>
              </w:rPr>
            </w:pPr>
            <w:r w:rsidRPr="0072416F">
              <w:rPr>
                <w:color w:val="000000"/>
                <w:kern w:val="0"/>
                <w:lang w:eastAsia="es-ES"/>
              </w:rPr>
              <w:t>191.31</w:t>
            </w:r>
          </w:p>
        </w:tc>
        <w:tc>
          <w:tcPr>
            <w:tcW w:w="1240" w:type="dxa"/>
            <w:tcBorders>
              <w:top w:val="nil"/>
              <w:left w:val="nil"/>
              <w:bottom w:val="nil"/>
              <w:right w:val="nil"/>
            </w:tcBorders>
            <w:shd w:val="clear" w:color="auto" w:fill="auto"/>
            <w:noWrap/>
          </w:tcPr>
          <w:p w14:paraId="73E1C045" w14:textId="08022881" w:rsidR="00990E91" w:rsidRPr="0072416F" w:rsidRDefault="00627A90" w:rsidP="00D25543">
            <w:pPr>
              <w:suppressAutoHyphens w:val="0"/>
              <w:overflowPunct/>
              <w:autoSpaceDE/>
              <w:autoSpaceDN/>
              <w:adjustRightInd/>
              <w:jc w:val="center"/>
              <w:textAlignment w:val="auto"/>
              <w:rPr>
                <w:color w:val="000000"/>
                <w:kern w:val="0"/>
                <w:lang w:eastAsia="es-ES"/>
              </w:rPr>
            </w:pPr>
            <w:r w:rsidRPr="0072416F">
              <w:rPr>
                <w:color w:val="000000"/>
                <w:kern w:val="0"/>
                <w:lang w:eastAsia="es-ES"/>
              </w:rPr>
              <w:t>7273.4</w:t>
            </w:r>
          </w:p>
        </w:tc>
        <w:tc>
          <w:tcPr>
            <w:tcW w:w="796" w:type="dxa"/>
            <w:tcBorders>
              <w:top w:val="nil"/>
              <w:left w:val="nil"/>
              <w:bottom w:val="nil"/>
              <w:right w:val="nil"/>
            </w:tcBorders>
            <w:shd w:val="clear" w:color="auto" w:fill="auto"/>
          </w:tcPr>
          <w:p w14:paraId="369A1638" w14:textId="304CBCB9" w:rsidR="00990E91" w:rsidRPr="0072416F" w:rsidRDefault="00627A90" w:rsidP="00D25543">
            <w:pPr>
              <w:suppressAutoHyphens w:val="0"/>
              <w:overflowPunct/>
              <w:autoSpaceDE/>
              <w:autoSpaceDN/>
              <w:adjustRightInd/>
              <w:jc w:val="center"/>
              <w:textAlignment w:val="auto"/>
              <w:rPr>
                <w:color w:val="000000"/>
                <w:kern w:val="0"/>
                <w:lang w:eastAsia="es-ES"/>
              </w:rPr>
            </w:pPr>
            <w:r w:rsidRPr="0072416F">
              <w:rPr>
                <w:color w:val="000000"/>
                <w:kern w:val="0"/>
                <w:lang w:eastAsia="es-ES"/>
              </w:rPr>
              <w:t>495.6</w:t>
            </w:r>
          </w:p>
        </w:tc>
      </w:tr>
      <w:tr w:rsidR="00990E91" w:rsidRPr="0072416F" w14:paraId="53E9DE78" w14:textId="77777777" w:rsidTr="00D25543">
        <w:trPr>
          <w:trHeight w:val="288"/>
          <w:jc w:val="center"/>
        </w:trPr>
        <w:tc>
          <w:tcPr>
            <w:tcW w:w="2410" w:type="dxa"/>
            <w:tcBorders>
              <w:top w:val="nil"/>
              <w:left w:val="nil"/>
              <w:bottom w:val="nil"/>
              <w:right w:val="nil"/>
            </w:tcBorders>
            <w:shd w:val="clear" w:color="auto" w:fill="auto"/>
          </w:tcPr>
          <w:p w14:paraId="25A2D874" w14:textId="5BA16A0B" w:rsidR="00990E91" w:rsidRPr="0072416F" w:rsidRDefault="00990E91"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+20%NF</w:t>
            </w:r>
            <w:r w:rsidRPr="0072416F">
              <w:rPr>
                <w:vertAlign w:val="subscript"/>
              </w:rPr>
              <w:t>3</w:t>
            </w:r>
            <w:r w:rsidRPr="0072416F">
              <w:t>+70%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73569EFF" w14:textId="0801C93E"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5D1E9A11" w14:textId="40048226"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7A095AB6" w14:textId="4878092B" w:rsidR="00990E91" w:rsidRPr="0072416F" w:rsidRDefault="00990E91" w:rsidP="00D25543">
            <w:pPr>
              <w:suppressAutoHyphens w:val="0"/>
              <w:overflowPunct/>
              <w:autoSpaceDE/>
              <w:autoSpaceDN/>
              <w:adjustRightInd/>
              <w:jc w:val="center"/>
              <w:textAlignment w:val="auto"/>
              <w:rPr>
                <w:color w:val="000000"/>
                <w:kern w:val="0"/>
                <w:lang w:eastAsia="es-ES"/>
              </w:rPr>
            </w:pPr>
          </w:p>
        </w:tc>
      </w:tr>
      <w:tr w:rsidR="00990E91" w:rsidRPr="0072416F" w14:paraId="748094EF" w14:textId="77777777" w:rsidTr="00D25543">
        <w:trPr>
          <w:trHeight w:val="300"/>
          <w:jc w:val="center"/>
        </w:trPr>
        <w:tc>
          <w:tcPr>
            <w:tcW w:w="2410" w:type="dxa"/>
            <w:tcBorders>
              <w:top w:val="nil"/>
              <w:left w:val="nil"/>
              <w:bottom w:val="single" w:sz="12" w:space="0" w:color="auto"/>
              <w:right w:val="nil"/>
            </w:tcBorders>
            <w:shd w:val="clear" w:color="auto" w:fill="auto"/>
          </w:tcPr>
          <w:p w14:paraId="4E08803A" w14:textId="0A683338" w:rsidR="00990E91" w:rsidRPr="0072416F" w:rsidRDefault="00990E91"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+10%NF</w:t>
            </w:r>
            <w:r w:rsidRPr="0072416F">
              <w:rPr>
                <w:vertAlign w:val="subscript"/>
              </w:rPr>
              <w:t>3</w:t>
            </w:r>
            <w:r w:rsidRPr="0072416F">
              <w:t>+80%</w:t>
            </w:r>
            <w:r w:rsidR="00590078" w:rsidRPr="0072416F">
              <w:t>N</w:t>
            </w:r>
            <w:r w:rsidR="00590078" w:rsidRPr="0072416F">
              <w:rPr>
                <w:vertAlign w:val="subscript"/>
              </w:rPr>
              <w:t>2</w:t>
            </w:r>
          </w:p>
        </w:tc>
        <w:tc>
          <w:tcPr>
            <w:tcW w:w="1273" w:type="dxa"/>
            <w:tcBorders>
              <w:top w:val="nil"/>
              <w:left w:val="nil"/>
              <w:bottom w:val="single" w:sz="12" w:space="0" w:color="auto"/>
              <w:right w:val="nil"/>
            </w:tcBorders>
            <w:shd w:val="clear" w:color="auto" w:fill="auto"/>
            <w:noWrap/>
          </w:tcPr>
          <w:p w14:paraId="372C1AB8" w14:textId="21ED098F"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single" w:sz="12" w:space="0" w:color="auto"/>
              <w:right w:val="nil"/>
            </w:tcBorders>
            <w:shd w:val="clear" w:color="auto" w:fill="auto"/>
            <w:noWrap/>
          </w:tcPr>
          <w:p w14:paraId="3209E308" w14:textId="4A72672D" w:rsidR="00990E91" w:rsidRPr="0072416F" w:rsidRDefault="00990E91"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single" w:sz="12" w:space="0" w:color="auto"/>
              <w:right w:val="nil"/>
            </w:tcBorders>
            <w:shd w:val="clear" w:color="auto" w:fill="auto"/>
          </w:tcPr>
          <w:p w14:paraId="405769BF" w14:textId="47921668" w:rsidR="00990E91" w:rsidRPr="0072416F" w:rsidRDefault="00990E91" w:rsidP="00D25543">
            <w:pPr>
              <w:suppressAutoHyphens w:val="0"/>
              <w:overflowPunct/>
              <w:autoSpaceDE/>
              <w:autoSpaceDN/>
              <w:adjustRightInd/>
              <w:jc w:val="center"/>
              <w:textAlignment w:val="auto"/>
              <w:rPr>
                <w:color w:val="000000"/>
                <w:kern w:val="0"/>
                <w:lang w:eastAsia="es-ES"/>
              </w:rPr>
            </w:pPr>
          </w:p>
        </w:tc>
      </w:tr>
    </w:tbl>
    <w:p w14:paraId="03DE78C8" w14:textId="77777777" w:rsidR="00990E91" w:rsidRPr="0072416F" w:rsidRDefault="00990E91" w:rsidP="00990E91">
      <w:pPr>
        <w:pStyle w:val="Sangradetextonormal"/>
        <w:ind w:firstLine="0"/>
        <w:jc w:val="center"/>
        <w:rPr>
          <w:b/>
          <w:kern w:val="0"/>
        </w:rPr>
      </w:pPr>
    </w:p>
    <w:p w14:paraId="08CC5020" w14:textId="77777777" w:rsidR="00990E91" w:rsidRPr="0072416F" w:rsidRDefault="00990E91" w:rsidP="00990E91">
      <w:pPr>
        <w:pStyle w:val="Sangradetextonormal"/>
        <w:ind w:firstLine="0"/>
        <w:jc w:val="center"/>
        <w:rPr>
          <w:b/>
          <w:kern w:val="0"/>
        </w:rPr>
      </w:pPr>
    </w:p>
    <w:p w14:paraId="32DDA133" w14:textId="74E8398F" w:rsidR="00587F17" w:rsidRPr="0072416F" w:rsidRDefault="00587F17" w:rsidP="00587F17">
      <w:pPr>
        <w:pStyle w:val="Sangradetextonormal"/>
        <w:ind w:left="1440" w:firstLine="720"/>
        <w:rPr>
          <w:b/>
          <w:bCs/>
          <w:kern w:val="0"/>
        </w:rPr>
      </w:pPr>
      <w:r w:rsidRPr="0072416F">
        <w:rPr>
          <w:b/>
          <w:bCs/>
          <w:kern w:val="0"/>
        </w:rPr>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-CF</w:t>
      </w:r>
      <w:r w:rsidRPr="0072416F">
        <w:rPr>
          <w:kern w:val="0"/>
          <w:highlight w:val="green"/>
          <w:vertAlign w:val="subscript"/>
        </w:rPr>
        <w:t>4</w:t>
      </w:r>
      <w:r w:rsidRPr="0072416F">
        <w:rPr>
          <w:kern w:val="0"/>
          <w:highlight w:val="green"/>
        </w:rPr>
        <w:t>-N</w:t>
      </w:r>
      <w:r w:rsidRPr="0072416F">
        <w:rPr>
          <w:kern w:val="0"/>
          <w:highlight w:val="green"/>
          <w:vertAlign w:val="subscript"/>
        </w:rPr>
        <w:t>2</w:t>
      </w:r>
      <w:r w:rsidRPr="0072416F">
        <w:rPr>
          <w:kern w:val="0"/>
        </w:rPr>
        <w:t xml:space="preserve"> blend properties. Replacing CF</w:t>
      </w:r>
      <w:r w:rsidRPr="0072416F">
        <w:rPr>
          <w:kern w:val="0"/>
          <w:vertAlign w:val="subscript"/>
        </w:rPr>
        <w:t>4</w:t>
      </w:r>
      <w:r w:rsidRPr="0072416F">
        <w:rPr>
          <w:kern w:val="0"/>
        </w:rPr>
        <w:t xml:space="preserve"> with </w:t>
      </w:r>
      <w:r w:rsidRPr="0072416F">
        <w:rPr>
          <w:kern w:val="0"/>
          <w:highlight w:val="green"/>
        </w:rPr>
        <w:t>N</w:t>
      </w:r>
      <w:r w:rsidRPr="0072416F">
        <w:rPr>
          <w:kern w:val="0"/>
          <w:highlight w:val="green"/>
          <w:vertAlign w:val="subscript"/>
        </w:rPr>
        <w:t>2</w:t>
      </w:r>
      <w:r w:rsidRPr="0072416F">
        <w:rPr>
          <w:kern w:val="0"/>
        </w:rPr>
        <w:t xml:space="preserve"> in the sCO</w:t>
      </w:r>
      <w:r w:rsidRPr="0072416F">
        <w:rPr>
          <w:kern w:val="0"/>
          <w:vertAlign w:val="subscript"/>
        </w:rPr>
        <w:t>2</w:t>
      </w:r>
      <w:r w:rsidRPr="0072416F">
        <w:rPr>
          <w:kern w:val="0"/>
        </w:rPr>
        <w:t>-CF</w:t>
      </w:r>
      <w:r w:rsidRPr="0072416F">
        <w:rPr>
          <w:kern w:val="0"/>
          <w:vertAlign w:val="subscript"/>
        </w:rPr>
        <w:t>4</w:t>
      </w:r>
      <w:r w:rsidRPr="0072416F">
        <w:rPr>
          <w:kern w:val="0"/>
        </w:rPr>
        <w:t xml:space="preserve"> Blend.</w:t>
      </w:r>
    </w:p>
    <w:tbl>
      <w:tblPr>
        <w:tblW w:w="5566" w:type="dxa"/>
        <w:jc w:val="center"/>
        <w:tblCellMar>
          <w:left w:w="70" w:type="dxa"/>
          <w:right w:w="70" w:type="dxa"/>
        </w:tblCellMar>
        <w:tblLook w:val="04A0" w:firstRow="1" w:lastRow="0" w:firstColumn="1" w:lastColumn="0" w:noHBand="0" w:noVBand="1"/>
      </w:tblPr>
      <w:tblGrid>
        <w:gridCol w:w="2398"/>
        <w:gridCol w:w="1273"/>
        <w:gridCol w:w="1240"/>
        <w:gridCol w:w="796"/>
      </w:tblGrid>
      <w:tr w:rsidR="00587F17" w:rsidRPr="0072416F" w14:paraId="670470D2" w14:textId="77777777" w:rsidTr="00D25543">
        <w:trPr>
          <w:trHeight w:val="864"/>
          <w:jc w:val="center"/>
        </w:trPr>
        <w:tc>
          <w:tcPr>
            <w:tcW w:w="2257" w:type="dxa"/>
            <w:tcBorders>
              <w:top w:val="single" w:sz="12" w:space="0" w:color="auto"/>
              <w:left w:val="nil"/>
              <w:bottom w:val="single" w:sz="12" w:space="0" w:color="auto"/>
              <w:right w:val="nil"/>
            </w:tcBorders>
            <w:shd w:val="clear" w:color="auto" w:fill="auto"/>
            <w:vAlign w:val="center"/>
            <w:hideMark/>
          </w:tcPr>
          <w:p w14:paraId="7B7DF6CB"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2A71BEB6"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68AE146C"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795257EF"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587F17" w:rsidRPr="0072416F" w14:paraId="4FBCACDE" w14:textId="77777777" w:rsidTr="00D25543">
        <w:trPr>
          <w:trHeight w:val="312"/>
          <w:jc w:val="center"/>
        </w:trPr>
        <w:tc>
          <w:tcPr>
            <w:tcW w:w="2257" w:type="dxa"/>
            <w:tcBorders>
              <w:top w:val="nil"/>
              <w:left w:val="nil"/>
              <w:bottom w:val="single" w:sz="12" w:space="0" w:color="auto"/>
              <w:right w:val="nil"/>
            </w:tcBorders>
            <w:shd w:val="clear" w:color="auto" w:fill="auto"/>
            <w:vAlign w:val="center"/>
            <w:hideMark/>
          </w:tcPr>
          <w:p w14:paraId="30691204"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49E4E23E"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6CC8469A"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5A49793B"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587F17" w:rsidRPr="0072416F" w14:paraId="65D84B93" w14:textId="77777777" w:rsidTr="00D25543">
        <w:trPr>
          <w:trHeight w:val="300"/>
          <w:jc w:val="center"/>
        </w:trPr>
        <w:tc>
          <w:tcPr>
            <w:tcW w:w="2257" w:type="dxa"/>
            <w:tcBorders>
              <w:top w:val="nil"/>
              <w:left w:val="nil"/>
              <w:bottom w:val="nil"/>
              <w:right w:val="nil"/>
            </w:tcBorders>
            <w:shd w:val="clear" w:color="auto" w:fill="auto"/>
          </w:tcPr>
          <w:p w14:paraId="144091B9" w14:textId="553F12E8" w:rsidR="00587F17" w:rsidRPr="0072416F" w:rsidRDefault="00587F17" w:rsidP="00D25543">
            <w:pPr>
              <w:suppressAutoHyphens w:val="0"/>
              <w:overflowPunct/>
              <w:autoSpaceDE/>
              <w:autoSpaceDN/>
              <w:adjustRightInd/>
              <w:jc w:val="center"/>
              <w:textAlignment w:val="auto"/>
            </w:pPr>
            <w:r w:rsidRPr="0072416F">
              <w:t>90%CO</w:t>
            </w:r>
            <w:r w:rsidRPr="0072416F">
              <w:rPr>
                <w:vertAlign w:val="subscript"/>
              </w:rPr>
              <w:t>2</w:t>
            </w:r>
            <w:r w:rsidRPr="0072416F">
              <w:t>+5%CF</w:t>
            </w:r>
            <w:r w:rsidRPr="0072416F">
              <w:rPr>
                <w:vertAlign w:val="subscript"/>
              </w:rPr>
              <w:t>4</w:t>
            </w:r>
            <w:r w:rsidRPr="0072416F">
              <w:t>+5%</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0C232E37" w14:textId="6D78BB9F" w:rsidR="00587F17" w:rsidRPr="0072416F" w:rsidRDefault="006F073E"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295.58</w:t>
            </w:r>
          </w:p>
        </w:tc>
        <w:tc>
          <w:tcPr>
            <w:tcW w:w="1240" w:type="dxa"/>
            <w:tcBorders>
              <w:top w:val="nil"/>
              <w:left w:val="nil"/>
              <w:bottom w:val="nil"/>
              <w:right w:val="nil"/>
            </w:tcBorders>
            <w:shd w:val="clear" w:color="auto" w:fill="auto"/>
            <w:noWrap/>
          </w:tcPr>
          <w:p w14:paraId="3CB0BCD0" w14:textId="785A7FF9" w:rsidR="00587F17" w:rsidRPr="0072416F" w:rsidRDefault="006F073E"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8247.6</w:t>
            </w:r>
          </w:p>
        </w:tc>
        <w:tc>
          <w:tcPr>
            <w:tcW w:w="796" w:type="dxa"/>
            <w:tcBorders>
              <w:top w:val="nil"/>
              <w:left w:val="nil"/>
              <w:bottom w:val="nil"/>
              <w:right w:val="nil"/>
            </w:tcBorders>
            <w:shd w:val="clear" w:color="auto" w:fill="auto"/>
          </w:tcPr>
          <w:p w14:paraId="63484051" w14:textId="5BB7A192" w:rsidR="00587F17" w:rsidRPr="0072416F" w:rsidRDefault="006F073E"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504.1</w:t>
            </w:r>
          </w:p>
        </w:tc>
      </w:tr>
      <w:tr w:rsidR="00587F17" w:rsidRPr="0072416F" w14:paraId="600E8816" w14:textId="77777777" w:rsidTr="00D25543">
        <w:trPr>
          <w:trHeight w:val="300"/>
          <w:jc w:val="center"/>
        </w:trPr>
        <w:tc>
          <w:tcPr>
            <w:tcW w:w="2257" w:type="dxa"/>
            <w:tcBorders>
              <w:top w:val="nil"/>
              <w:left w:val="nil"/>
              <w:bottom w:val="nil"/>
              <w:right w:val="nil"/>
            </w:tcBorders>
            <w:shd w:val="clear" w:color="auto" w:fill="auto"/>
          </w:tcPr>
          <w:p w14:paraId="35D832AD" w14:textId="5F426A13" w:rsidR="00587F17" w:rsidRPr="0072416F" w:rsidRDefault="00587F17" w:rsidP="00D25543">
            <w:pPr>
              <w:suppressAutoHyphens w:val="0"/>
              <w:overflowPunct/>
              <w:autoSpaceDE/>
              <w:autoSpaceDN/>
              <w:adjustRightInd/>
              <w:jc w:val="center"/>
              <w:textAlignment w:val="auto"/>
            </w:pPr>
            <w:r w:rsidRPr="0072416F">
              <w:t>80%CO</w:t>
            </w:r>
            <w:r w:rsidRPr="0072416F">
              <w:rPr>
                <w:vertAlign w:val="subscript"/>
              </w:rPr>
              <w:t>2</w:t>
            </w:r>
            <w:r w:rsidRPr="0072416F">
              <w:t>+10%CF</w:t>
            </w:r>
            <w:r w:rsidRPr="0072416F">
              <w:rPr>
                <w:vertAlign w:val="subscript"/>
              </w:rPr>
              <w:t>4</w:t>
            </w:r>
            <w:r w:rsidRPr="0072416F">
              <w:t>+10%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421CDC62" w14:textId="6378315C" w:rsidR="00587F17" w:rsidRPr="0072416F" w:rsidRDefault="006F073E" w:rsidP="00D25543">
            <w:pPr>
              <w:suppressAutoHyphens w:val="0"/>
              <w:overflowPunct/>
              <w:autoSpaceDE/>
              <w:autoSpaceDN/>
              <w:adjustRightInd/>
              <w:jc w:val="center"/>
              <w:textAlignment w:val="auto"/>
            </w:pPr>
            <w:r w:rsidRPr="0072416F">
              <w:t>284.74</w:t>
            </w:r>
          </w:p>
        </w:tc>
        <w:tc>
          <w:tcPr>
            <w:tcW w:w="1240" w:type="dxa"/>
            <w:tcBorders>
              <w:top w:val="nil"/>
              <w:left w:val="nil"/>
              <w:bottom w:val="nil"/>
              <w:right w:val="nil"/>
            </w:tcBorders>
            <w:shd w:val="clear" w:color="auto" w:fill="auto"/>
            <w:noWrap/>
          </w:tcPr>
          <w:p w14:paraId="683F64A8" w14:textId="1D85AA0C" w:rsidR="00587F17" w:rsidRPr="0072416F" w:rsidRDefault="006F073E" w:rsidP="00D25543">
            <w:pPr>
              <w:suppressAutoHyphens w:val="0"/>
              <w:overflowPunct/>
              <w:autoSpaceDE/>
              <w:autoSpaceDN/>
              <w:adjustRightInd/>
              <w:jc w:val="center"/>
              <w:textAlignment w:val="auto"/>
            </w:pPr>
            <w:r w:rsidRPr="0072416F">
              <w:t>8820.4</w:t>
            </w:r>
          </w:p>
        </w:tc>
        <w:tc>
          <w:tcPr>
            <w:tcW w:w="796" w:type="dxa"/>
            <w:tcBorders>
              <w:top w:val="nil"/>
              <w:left w:val="nil"/>
              <w:bottom w:val="nil"/>
              <w:right w:val="nil"/>
            </w:tcBorders>
            <w:shd w:val="clear" w:color="auto" w:fill="auto"/>
          </w:tcPr>
          <w:p w14:paraId="63055EB1" w14:textId="678D46B3" w:rsidR="00587F17" w:rsidRPr="0072416F" w:rsidRDefault="006F073E" w:rsidP="00D25543">
            <w:pPr>
              <w:suppressAutoHyphens w:val="0"/>
              <w:overflowPunct/>
              <w:autoSpaceDE/>
              <w:autoSpaceDN/>
              <w:adjustRightInd/>
              <w:jc w:val="center"/>
              <w:textAlignment w:val="auto"/>
            </w:pPr>
            <w:r w:rsidRPr="0072416F">
              <w:t>545.8</w:t>
            </w:r>
          </w:p>
        </w:tc>
      </w:tr>
      <w:tr w:rsidR="00587F17" w:rsidRPr="0072416F" w14:paraId="20311FA5" w14:textId="77777777" w:rsidTr="00D25543">
        <w:trPr>
          <w:trHeight w:val="300"/>
          <w:jc w:val="center"/>
        </w:trPr>
        <w:tc>
          <w:tcPr>
            <w:tcW w:w="2257" w:type="dxa"/>
            <w:tcBorders>
              <w:top w:val="nil"/>
              <w:left w:val="nil"/>
              <w:bottom w:val="nil"/>
              <w:right w:val="nil"/>
            </w:tcBorders>
            <w:shd w:val="clear" w:color="auto" w:fill="auto"/>
          </w:tcPr>
          <w:p w14:paraId="2887A164" w14:textId="1B795B0A" w:rsidR="00587F17" w:rsidRPr="0072416F" w:rsidRDefault="00587F17" w:rsidP="00D25543">
            <w:pPr>
              <w:suppressAutoHyphens w:val="0"/>
              <w:overflowPunct/>
              <w:autoSpaceDE/>
              <w:autoSpaceDN/>
              <w:adjustRightInd/>
              <w:jc w:val="center"/>
              <w:textAlignment w:val="auto"/>
            </w:pPr>
            <w:r w:rsidRPr="0072416F">
              <w:t>70%CO</w:t>
            </w:r>
            <w:r w:rsidRPr="0072416F">
              <w:rPr>
                <w:vertAlign w:val="subscript"/>
              </w:rPr>
              <w:t>2</w:t>
            </w:r>
            <w:r w:rsidRPr="0072416F">
              <w:t>+10%CF</w:t>
            </w:r>
            <w:r w:rsidRPr="0072416F">
              <w:rPr>
                <w:vertAlign w:val="subscript"/>
              </w:rPr>
              <w:t>4</w:t>
            </w:r>
            <w:r w:rsidRPr="0072416F">
              <w:t>+20%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7647344B" w14:textId="653618D5" w:rsidR="00587F17" w:rsidRPr="0072416F" w:rsidRDefault="005A2B74" w:rsidP="00D25543">
            <w:pPr>
              <w:suppressAutoHyphens w:val="0"/>
              <w:overflowPunct/>
              <w:autoSpaceDE/>
              <w:autoSpaceDN/>
              <w:adjustRightInd/>
              <w:jc w:val="center"/>
              <w:textAlignment w:val="auto"/>
            </w:pPr>
            <w:r w:rsidRPr="0072416F">
              <w:t>271.81</w:t>
            </w:r>
          </w:p>
        </w:tc>
        <w:tc>
          <w:tcPr>
            <w:tcW w:w="1240" w:type="dxa"/>
            <w:tcBorders>
              <w:top w:val="nil"/>
              <w:left w:val="nil"/>
              <w:bottom w:val="nil"/>
              <w:right w:val="nil"/>
            </w:tcBorders>
            <w:shd w:val="clear" w:color="auto" w:fill="auto"/>
            <w:noWrap/>
          </w:tcPr>
          <w:p w14:paraId="24AE1F94" w14:textId="6DDD4CC9" w:rsidR="00587F17" w:rsidRPr="0072416F" w:rsidRDefault="005A2B74" w:rsidP="00D25543">
            <w:pPr>
              <w:suppressAutoHyphens w:val="0"/>
              <w:overflowPunct/>
              <w:autoSpaceDE/>
              <w:autoSpaceDN/>
              <w:adjustRightInd/>
              <w:jc w:val="center"/>
              <w:textAlignment w:val="auto"/>
            </w:pPr>
            <w:r w:rsidRPr="0072416F">
              <w:t>10046.3</w:t>
            </w:r>
          </w:p>
        </w:tc>
        <w:tc>
          <w:tcPr>
            <w:tcW w:w="796" w:type="dxa"/>
            <w:tcBorders>
              <w:top w:val="nil"/>
              <w:left w:val="nil"/>
              <w:bottom w:val="nil"/>
              <w:right w:val="nil"/>
            </w:tcBorders>
            <w:shd w:val="clear" w:color="auto" w:fill="auto"/>
          </w:tcPr>
          <w:p w14:paraId="46FE2DD5" w14:textId="3813A589" w:rsidR="00587F17" w:rsidRPr="0072416F" w:rsidRDefault="005A2B74" w:rsidP="00D25543">
            <w:pPr>
              <w:suppressAutoHyphens w:val="0"/>
              <w:overflowPunct/>
              <w:autoSpaceDE/>
              <w:autoSpaceDN/>
              <w:adjustRightInd/>
              <w:jc w:val="center"/>
              <w:textAlignment w:val="auto"/>
            </w:pPr>
            <w:r w:rsidRPr="0072416F">
              <w:t>572.7</w:t>
            </w:r>
          </w:p>
        </w:tc>
      </w:tr>
      <w:tr w:rsidR="00587F17" w:rsidRPr="0072416F" w14:paraId="5EAD0612" w14:textId="77777777" w:rsidTr="00D25543">
        <w:trPr>
          <w:trHeight w:val="300"/>
          <w:jc w:val="center"/>
        </w:trPr>
        <w:tc>
          <w:tcPr>
            <w:tcW w:w="2257" w:type="dxa"/>
            <w:tcBorders>
              <w:top w:val="nil"/>
              <w:left w:val="nil"/>
              <w:bottom w:val="nil"/>
              <w:right w:val="nil"/>
            </w:tcBorders>
            <w:shd w:val="clear" w:color="auto" w:fill="auto"/>
          </w:tcPr>
          <w:p w14:paraId="1797B990" w14:textId="51C12AFE" w:rsidR="00587F17" w:rsidRPr="0072416F" w:rsidRDefault="00587F17" w:rsidP="00D25543">
            <w:pPr>
              <w:suppressAutoHyphens w:val="0"/>
              <w:overflowPunct/>
              <w:autoSpaceDE/>
              <w:autoSpaceDN/>
              <w:adjustRightInd/>
              <w:jc w:val="center"/>
              <w:textAlignment w:val="auto"/>
            </w:pPr>
            <w:r w:rsidRPr="0072416F">
              <w:t>60%CO</w:t>
            </w:r>
            <w:r w:rsidRPr="0072416F">
              <w:rPr>
                <w:vertAlign w:val="subscript"/>
              </w:rPr>
              <w:t>2</w:t>
            </w:r>
            <w:r w:rsidRPr="0072416F">
              <w:t>+10%CF</w:t>
            </w:r>
            <w:r w:rsidRPr="0072416F">
              <w:rPr>
                <w:vertAlign w:val="subscript"/>
              </w:rPr>
              <w:t>4</w:t>
            </w:r>
            <w:r w:rsidRPr="0072416F">
              <w:t>+30%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32B67AC4" w14:textId="39B6402F" w:rsidR="00587F17" w:rsidRPr="0072416F" w:rsidRDefault="005A2B74" w:rsidP="00D25543">
            <w:pPr>
              <w:suppressAutoHyphens w:val="0"/>
              <w:overflowPunct/>
              <w:autoSpaceDE/>
              <w:autoSpaceDN/>
              <w:adjustRightInd/>
              <w:jc w:val="center"/>
              <w:textAlignment w:val="auto"/>
            </w:pPr>
            <w:r w:rsidRPr="0072416F">
              <w:t>256.90</w:t>
            </w:r>
          </w:p>
        </w:tc>
        <w:tc>
          <w:tcPr>
            <w:tcW w:w="1240" w:type="dxa"/>
            <w:tcBorders>
              <w:top w:val="nil"/>
              <w:left w:val="nil"/>
              <w:bottom w:val="nil"/>
              <w:right w:val="nil"/>
            </w:tcBorders>
            <w:shd w:val="clear" w:color="auto" w:fill="auto"/>
            <w:noWrap/>
          </w:tcPr>
          <w:p w14:paraId="1D90868D" w14:textId="651E48A0" w:rsidR="00587F17" w:rsidRPr="0072416F" w:rsidRDefault="005A2B74" w:rsidP="00D25543">
            <w:pPr>
              <w:suppressAutoHyphens w:val="0"/>
              <w:overflowPunct/>
              <w:autoSpaceDE/>
              <w:autoSpaceDN/>
              <w:adjustRightInd/>
              <w:jc w:val="center"/>
              <w:textAlignment w:val="auto"/>
              <w:rPr>
                <w:highlight w:val="yellow"/>
              </w:rPr>
            </w:pPr>
            <w:r w:rsidRPr="0072416F">
              <w:t>11453.9</w:t>
            </w:r>
          </w:p>
        </w:tc>
        <w:tc>
          <w:tcPr>
            <w:tcW w:w="796" w:type="dxa"/>
            <w:tcBorders>
              <w:top w:val="nil"/>
              <w:left w:val="nil"/>
              <w:bottom w:val="nil"/>
              <w:right w:val="nil"/>
            </w:tcBorders>
            <w:shd w:val="clear" w:color="auto" w:fill="auto"/>
          </w:tcPr>
          <w:p w14:paraId="4C867E6D" w14:textId="26679E5B" w:rsidR="00587F17" w:rsidRPr="0072416F" w:rsidRDefault="005A2B74" w:rsidP="00D25543">
            <w:pPr>
              <w:suppressAutoHyphens w:val="0"/>
              <w:overflowPunct/>
              <w:autoSpaceDE/>
              <w:autoSpaceDN/>
              <w:adjustRightInd/>
              <w:jc w:val="center"/>
              <w:textAlignment w:val="auto"/>
              <w:rPr>
                <w:highlight w:val="yellow"/>
              </w:rPr>
            </w:pPr>
            <w:r w:rsidRPr="0072416F">
              <w:t>607.5</w:t>
            </w:r>
          </w:p>
        </w:tc>
      </w:tr>
      <w:tr w:rsidR="00587F17" w:rsidRPr="0072416F" w14:paraId="128772ED" w14:textId="77777777" w:rsidTr="00D25543">
        <w:trPr>
          <w:trHeight w:val="300"/>
          <w:jc w:val="center"/>
        </w:trPr>
        <w:tc>
          <w:tcPr>
            <w:tcW w:w="2257" w:type="dxa"/>
            <w:tcBorders>
              <w:top w:val="nil"/>
              <w:left w:val="nil"/>
              <w:bottom w:val="nil"/>
              <w:right w:val="nil"/>
            </w:tcBorders>
            <w:shd w:val="clear" w:color="auto" w:fill="auto"/>
          </w:tcPr>
          <w:p w14:paraId="2ECEBEA6" w14:textId="2C9EF6CE" w:rsidR="00587F17" w:rsidRPr="0072416F" w:rsidRDefault="00587F17" w:rsidP="00D25543">
            <w:pPr>
              <w:suppressAutoHyphens w:val="0"/>
              <w:overflowPunct/>
              <w:autoSpaceDE/>
              <w:autoSpaceDN/>
              <w:adjustRightInd/>
              <w:jc w:val="center"/>
              <w:textAlignment w:val="auto"/>
            </w:pPr>
            <w:r w:rsidRPr="0072416F">
              <w:t>50%CO</w:t>
            </w:r>
            <w:r w:rsidRPr="0072416F">
              <w:rPr>
                <w:vertAlign w:val="subscript"/>
              </w:rPr>
              <w:t>2</w:t>
            </w:r>
            <w:r w:rsidRPr="0072416F">
              <w:t>+10%CF</w:t>
            </w:r>
            <w:r w:rsidRPr="0072416F">
              <w:rPr>
                <w:vertAlign w:val="subscript"/>
              </w:rPr>
              <w:t>4</w:t>
            </w:r>
            <w:r w:rsidRPr="0072416F">
              <w:t>+40%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4C74C58A" w14:textId="79FB4525" w:rsidR="00587F17" w:rsidRPr="0072416F" w:rsidRDefault="005A2B74" w:rsidP="00D25543">
            <w:pPr>
              <w:suppressAutoHyphens w:val="0"/>
              <w:overflowPunct/>
              <w:autoSpaceDE/>
              <w:autoSpaceDN/>
              <w:adjustRightInd/>
              <w:jc w:val="center"/>
              <w:textAlignment w:val="auto"/>
            </w:pPr>
            <w:r w:rsidRPr="0072416F">
              <w:t>237.49</w:t>
            </w:r>
          </w:p>
        </w:tc>
        <w:tc>
          <w:tcPr>
            <w:tcW w:w="1240" w:type="dxa"/>
            <w:tcBorders>
              <w:top w:val="nil"/>
              <w:left w:val="nil"/>
              <w:bottom w:val="nil"/>
              <w:right w:val="nil"/>
            </w:tcBorders>
            <w:shd w:val="clear" w:color="auto" w:fill="auto"/>
            <w:noWrap/>
          </w:tcPr>
          <w:p w14:paraId="36CB13CD" w14:textId="2F783F3C" w:rsidR="00587F17" w:rsidRPr="0072416F" w:rsidRDefault="005A2B74" w:rsidP="00D25543">
            <w:pPr>
              <w:suppressAutoHyphens w:val="0"/>
              <w:overflowPunct/>
              <w:autoSpaceDE/>
              <w:autoSpaceDN/>
              <w:adjustRightInd/>
              <w:jc w:val="center"/>
              <w:textAlignment w:val="auto"/>
              <w:rPr>
                <w:highlight w:val="yellow"/>
              </w:rPr>
            </w:pPr>
            <w:r w:rsidRPr="0072416F">
              <w:rPr>
                <w:highlight w:val="yellow"/>
              </w:rPr>
              <w:t>12973.1</w:t>
            </w:r>
          </w:p>
        </w:tc>
        <w:tc>
          <w:tcPr>
            <w:tcW w:w="796" w:type="dxa"/>
            <w:tcBorders>
              <w:top w:val="nil"/>
              <w:left w:val="nil"/>
              <w:bottom w:val="nil"/>
              <w:right w:val="nil"/>
            </w:tcBorders>
            <w:shd w:val="clear" w:color="auto" w:fill="auto"/>
          </w:tcPr>
          <w:p w14:paraId="27C3830E" w14:textId="75B71ABA" w:rsidR="00587F17" w:rsidRPr="0072416F" w:rsidRDefault="005A2B74" w:rsidP="00D25543">
            <w:pPr>
              <w:suppressAutoHyphens w:val="0"/>
              <w:overflowPunct/>
              <w:autoSpaceDE/>
              <w:autoSpaceDN/>
              <w:adjustRightInd/>
              <w:jc w:val="center"/>
              <w:textAlignment w:val="auto"/>
              <w:rPr>
                <w:highlight w:val="yellow"/>
              </w:rPr>
            </w:pPr>
            <w:r w:rsidRPr="0072416F">
              <w:rPr>
                <w:highlight w:val="yellow"/>
              </w:rPr>
              <w:t>661.8</w:t>
            </w:r>
          </w:p>
        </w:tc>
      </w:tr>
      <w:tr w:rsidR="00587F17" w:rsidRPr="0072416F" w14:paraId="04214913" w14:textId="77777777" w:rsidTr="00D25543">
        <w:trPr>
          <w:trHeight w:val="300"/>
          <w:jc w:val="center"/>
        </w:trPr>
        <w:tc>
          <w:tcPr>
            <w:tcW w:w="2257" w:type="dxa"/>
            <w:tcBorders>
              <w:top w:val="nil"/>
              <w:left w:val="nil"/>
              <w:bottom w:val="nil"/>
              <w:right w:val="nil"/>
            </w:tcBorders>
            <w:shd w:val="clear" w:color="auto" w:fill="auto"/>
          </w:tcPr>
          <w:p w14:paraId="7150A278" w14:textId="22256043" w:rsidR="00587F17" w:rsidRPr="0072416F" w:rsidRDefault="00587F17" w:rsidP="00D25543">
            <w:pPr>
              <w:suppressAutoHyphens w:val="0"/>
              <w:overflowPunct/>
              <w:autoSpaceDE/>
              <w:autoSpaceDN/>
              <w:adjustRightInd/>
              <w:jc w:val="center"/>
              <w:textAlignment w:val="auto"/>
            </w:pPr>
            <w:r w:rsidRPr="0072416F">
              <w:t>40%CO</w:t>
            </w:r>
            <w:r w:rsidRPr="0072416F">
              <w:rPr>
                <w:vertAlign w:val="subscript"/>
              </w:rPr>
              <w:t>2</w:t>
            </w:r>
            <w:r w:rsidRPr="0072416F">
              <w:t>+10%CF</w:t>
            </w:r>
            <w:r w:rsidRPr="0072416F">
              <w:rPr>
                <w:vertAlign w:val="subscript"/>
              </w:rPr>
              <w:t>4</w:t>
            </w:r>
            <w:r w:rsidRPr="0072416F">
              <w:t>+50%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3D75D486" w14:textId="7F8C254B" w:rsidR="00587F17" w:rsidRPr="0072416F" w:rsidRDefault="00587F17" w:rsidP="00D25543">
            <w:pPr>
              <w:suppressAutoHyphens w:val="0"/>
              <w:overflowPunct/>
              <w:autoSpaceDE/>
              <w:autoSpaceDN/>
              <w:adjustRightInd/>
              <w:jc w:val="center"/>
              <w:textAlignment w:val="auto"/>
            </w:pPr>
          </w:p>
        </w:tc>
        <w:tc>
          <w:tcPr>
            <w:tcW w:w="1240" w:type="dxa"/>
            <w:tcBorders>
              <w:top w:val="nil"/>
              <w:left w:val="nil"/>
              <w:bottom w:val="nil"/>
              <w:right w:val="nil"/>
            </w:tcBorders>
            <w:shd w:val="clear" w:color="auto" w:fill="auto"/>
            <w:noWrap/>
          </w:tcPr>
          <w:p w14:paraId="6C66E721" w14:textId="3D765448" w:rsidR="00587F17" w:rsidRPr="0072416F" w:rsidRDefault="00587F17" w:rsidP="00D25543">
            <w:pPr>
              <w:suppressAutoHyphens w:val="0"/>
              <w:overflowPunct/>
              <w:autoSpaceDE/>
              <w:autoSpaceDN/>
              <w:adjustRightInd/>
              <w:jc w:val="center"/>
              <w:textAlignment w:val="auto"/>
            </w:pPr>
          </w:p>
        </w:tc>
        <w:tc>
          <w:tcPr>
            <w:tcW w:w="796" w:type="dxa"/>
            <w:tcBorders>
              <w:top w:val="nil"/>
              <w:left w:val="nil"/>
              <w:bottom w:val="nil"/>
              <w:right w:val="nil"/>
            </w:tcBorders>
            <w:shd w:val="clear" w:color="auto" w:fill="auto"/>
          </w:tcPr>
          <w:p w14:paraId="42BDBDA5" w14:textId="7E988D6C" w:rsidR="00587F17" w:rsidRPr="0072416F" w:rsidRDefault="00587F17" w:rsidP="00D25543">
            <w:pPr>
              <w:suppressAutoHyphens w:val="0"/>
              <w:overflowPunct/>
              <w:autoSpaceDE/>
              <w:autoSpaceDN/>
              <w:adjustRightInd/>
              <w:jc w:val="center"/>
              <w:textAlignment w:val="auto"/>
            </w:pPr>
          </w:p>
        </w:tc>
      </w:tr>
      <w:tr w:rsidR="00587F17" w:rsidRPr="0072416F" w14:paraId="1236F6E5" w14:textId="77777777" w:rsidTr="00D25543">
        <w:trPr>
          <w:trHeight w:val="300"/>
          <w:jc w:val="center"/>
        </w:trPr>
        <w:tc>
          <w:tcPr>
            <w:tcW w:w="2257" w:type="dxa"/>
            <w:tcBorders>
              <w:top w:val="nil"/>
              <w:left w:val="nil"/>
              <w:bottom w:val="nil"/>
              <w:right w:val="nil"/>
            </w:tcBorders>
            <w:shd w:val="clear" w:color="auto" w:fill="auto"/>
          </w:tcPr>
          <w:p w14:paraId="0BFD011F" w14:textId="17A0CC98" w:rsidR="00587F17" w:rsidRPr="0072416F" w:rsidRDefault="00587F17" w:rsidP="00D25543">
            <w:pPr>
              <w:suppressAutoHyphens w:val="0"/>
              <w:overflowPunct/>
              <w:autoSpaceDE/>
              <w:autoSpaceDN/>
              <w:adjustRightInd/>
              <w:jc w:val="center"/>
              <w:textAlignment w:val="auto"/>
            </w:pPr>
            <w:r w:rsidRPr="0072416F">
              <w:t>30%CO</w:t>
            </w:r>
            <w:r w:rsidRPr="0072416F">
              <w:rPr>
                <w:vertAlign w:val="subscript"/>
              </w:rPr>
              <w:t>2</w:t>
            </w:r>
            <w:r w:rsidRPr="0072416F">
              <w:t>+10%CF</w:t>
            </w:r>
            <w:r w:rsidRPr="0072416F">
              <w:rPr>
                <w:vertAlign w:val="subscript"/>
              </w:rPr>
              <w:t>4</w:t>
            </w:r>
            <w:r w:rsidRPr="0072416F">
              <w:t>+60%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0420C3FA" w14:textId="47A0B406" w:rsidR="00587F17" w:rsidRPr="0072416F" w:rsidRDefault="00587F17" w:rsidP="00D25543">
            <w:pPr>
              <w:suppressAutoHyphens w:val="0"/>
              <w:overflowPunct/>
              <w:autoSpaceDE/>
              <w:autoSpaceDN/>
              <w:adjustRightInd/>
              <w:jc w:val="center"/>
              <w:textAlignment w:val="auto"/>
            </w:pPr>
          </w:p>
        </w:tc>
        <w:tc>
          <w:tcPr>
            <w:tcW w:w="1240" w:type="dxa"/>
            <w:tcBorders>
              <w:top w:val="nil"/>
              <w:left w:val="nil"/>
              <w:bottom w:val="nil"/>
              <w:right w:val="nil"/>
            </w:tcBorders>
            <w:shd w:val="clear" w:color="auto" w:fill="auto"/>
            <w:noWrap/>
          </w:tcPr>
          <w:p w14:paraId="780B0CC2" w14:textId="44C1532D" w:rsidR="00587F17" w:rsidRPr="0072416F" w:rsidRDefault="00587F17" w:rsidP="00D25543">
            <w:pPr>
              <w:suppressAutoHyphens w:val="0"/>
              <w:overflowPunct/>
              <w:autoSpaceDE/>
              <w:autoSpaceDN/>
              <w:adjustRightInd/>
              <w:jc w:val="center"/>
              <w:textAlignment w:val="auto"/>
            </w:pPr>
          </w:p>
        </w:tc>
        <w:tc>
          <w:tcPr>
            <w:tcW w:w="796" w:type="dxa"/>
            <w:tcBorders>
              <w:top w:val="nil"/>
              <w:left w:val="nil"/>
              <w:bottom w:val="nil"/>
              <w:right w:val="nil"/>
            </w:tcBorders>
            <w:shd w:val="clear" w:color="auto" w:fill="auto"/>
          </w:tcPr>
          <w:p w14:paraId="5AF55E7E" w14:textId="3E7FB7F7" w:rsidR="00587F17" w:rsidRPr="0072416F" w:rsidRDefault="00587F17" w:rsidP="00D25543">
            <w:pPr>
              <w:suppressAutoHyphens w:val="0"/>
              <w:overflowPunct/>
              <w:autoSpaceDE/>
              <w:autoSpaceDN/>
              <w:adjustRightInd/>
              <w:jc w:val="center"/>
              <w:textAlignment w:val="auto"/>
            </w:pPr>
          </w:p>
        </w:tc>
      </w:tr>
      <w:tr w:rsidR="00587F17" w:rsidRPr="0072416F" w14:paraId="0F0258C9" w14:textId="77777777" w:rsidTr="00D25543">
        <w:trPr>
          <w:trHeight w:val="300"/>
          <w:jc w:val="center"/>
        </w:trPr>
        <w:tc>
          <w:tcPr>
            <w:tcW w:w="2257" w:type="dxa"/>
            <w:tcBorders>
              <w:top w:val="nil"/>
              <w:left w:val="nil"/>
              <w:right w:val="nil"/>
            </w:tcBorders>
            <w:shd w:val="clear" w:color="auto" w:fill="auto"/>
          </w:tcPr>
          <w:p w14:paraId="61AA70FA" w14:textId="6B0F8ADD" w:rsidR="00587F17" w:rsidRPr="0072416F" w:rsidRDefault="00587F17" w:rsidP="00D25543">
            <w:pPr>
              <w:suppressAutoHyphens w:val="0"/>
              <w:overflowPunct/>
              <w:autoSpaceDE/>
              <w:autoSpaceDN/>
              <w:adjustRightInd/>
              <w:jc w:val="center"/>
              <w:textAlignment w:val="auto"/>
            </w:pPr>
            <w:r w:rsidRPr="0072416F">
              <w:t>20%CO</w:t>
            </w:r>
            <w:r w:rsidRPr="0072416F">
              <w:rPr>
                <w:vertAlign w:val="subscript"/>
              </w:rPr>
              <w:t>2</w:t>
            </w:r>
            <w:r w:rsidRPr="0072416F">
              <w:t>+10%CF</w:t>
            </w:r>
            <w:r w:rsidRPr="0072416F">
              <w:rPr>
                <w:vertAlign w:val="subscript"/>
              </w:rPr>
              <w:t>4</w:t>
            </w:r>
            <w:r w:rsidRPr="0072416F">
              <w:t>+70%</w:t>
            </w:r>
            <w:r w:rsidR="00590078" w:rsidRPr="0072416F">
              <w:t>N</w:t>
            </w:r>
            <w:r w:rsidR="00590078" w:rsidRPr="0072416F">
              <w:rPr>
                <w:vertAlign w:val="subscript"/>
              </w:rPr>
              <w:t>2</w:t>
            </w:r>
          </w:p>
        </w:tc>
        <w:tc>
          <w:tcPr>
            <w:tcW w:w="1273" w:type="dxa"/>
            <w:tcBorders>
              <w:top w:val="nil"/>
              <w:left w:val="nil"/>
              <w:right w:val="nil"/>
            </w:tcBorders>
            <w:shd w:val="clear" w:color="auto" w:fill="auto"/>
            <w:noWrap/>
          </w:tcPr>
          <w:p w14:paraId="62BD1317" w14:textId="3AD3C953" w:rsidR="00587F17" w:rsidRPr="0072416F" w:rsidRDefault="00587F17" w:rsidP="00D25543">
            <w:pPr>
              <w:suppressAutoHyphens w:val="0"/>
              <w:overflowPunct/>
              <w:autoSpaceDE/>
              <w:autoSpaceDN/>
              <w:adjustRightInd/>
              <w:jc w:val="center"/>
              <w:textAlignment w:val="auto"/>
            </w:pPr>
          </w:p>
        </w:tc>
        <w:tc>
          <w:tcPr>
            <w:tcW w:w="1240" w:type="dxa"/>
            <w:tcBorders>
              <w:top w:val="nil"/>
              <w:left w:val="nil"/>
              <w:right w:val="nil"/>
            </w:tcBorders>
            <w:shd w:val="clear" w:color="auto" w:fill="auto"/>
            <w:noWrap/>
          </w:tcPr>
          <w:p w14:paraId="0A924541" w14:textId="260577DB" w:rsidR="00587F17" w:rsidRPr="0072416F" w:rsidRDefault="00587F17" w:rsidP="00D25543">
            <w:pPr>
              <w:suppressAutoHyphens w:val="0"/>
              <w:overflowPunct/>
              <w:autoSpaceDE/>
              <w:autoSpaceDN/>
              <w:adjustRightInd/>
              <w:jc w:val="center"/>
              <w:textAlignment w:val="auto"/>
            </w:pPr>
          </w:p>
        </w:tc>
        <w:tc>
          <w:tcPr>
            <w:tcW w:w="796" w:type="dxa"/>
            <w:tcBorders>
              <w:top w:val="nil"/>
              <w:left w:val="nil"/>
              <w:right w:val="nil"/>
            </w:tcBorders>
            <w:shd w:val="clear" w:color="auto" w:fill="auto"/>
          </w:tcPr>
          <w:p w14:paraId="287797AC" w14:textId="7B271960" w:rsidR="00587F17" w:rsidRPr="0072416F" w:rsidRDefault="00587F17" w:rsidP="00D25543">
            <w:pPr>
              <w:suppressAutoHyphens w:val="0"/>
              <w:overflowPunct/>
              <w:autoSpaceDE/>
              <w:autoSpaceDN/>
              <w:adjustRightInd/>
              <w:jc w:val="center"/>
              <w:textAlignment w:val="auto"/>
            </w:pPr>
          </w:p>
        </w:tc>
      </w:tr>
      <w:tr w:rsidR="00587F17" w:rsidRPr="0072416F" w14:paraId="1A7CA47B" w14:textId="77777777" w:rsidTr="00D25543">
        <w:trPr>
          <w:trHeight w:val="300"/>
          <w:jc w:val="center"/>
        </w:trPr>
        <w:tc>
          <w:tcPr>
            <w:tcW w:w="2257" w:type="dxa"/>
            <w:tcBorders>
              <w:top w:val="nil"/>
              <w:left w:val="nil"/>
              <w:bottom w:val="single" w:sz="12" w:space="0" w:color="auto"/>
              <w:right w:val="nil"/>
            </w:tcBorders>
            <w:shd w:val="clear" w:color="auto" w:fill="auto"/>
          </w:tcPr>
          <w:p w14:paraId="6814CC71" w14:textId="3466D0AC" w:rsidR="00587F17" w:rsidRPr="0072416F" w:rsidRDefault="00587F17" w:rsidP="00D25543">
            <w:pPr>
              <w:suppressAutoHyphens w:val="0"/>
              <w:overflowPunct/>
              <w:autoSpaceDE/>
              <w:autoSpaceDN/>
              <w:adjustRightInd/>
              <w:jc w:val="center"/>
              <w:textAlignment w:val="auto"/>
              <w:rPr>
                <w:color w:val="000000"/>
                <w:kern w:val="0"/>
                <w:lang w:val="es-ES" w:eastAsia="es-ES"/>
              </w:rPr>
            </w:pPr>
            <w:r w:rsidRPr="0072416F">
              <w:t>10%CO2+10%CF4+80%</w:t>
            </w:r>
            <w:r w:rsidR="00590078" w:rsidRPr="0072416F">
              <w:t>N</w:t>
            </w:r>
            <w:r w:rsidR="00590078" w:rsidRPr="0072416F">
              <w:rPr>
                <w:vertAlign w:val="subscript"/>
              </w:rPr>
              <w:t>2</w:t>
            </w:r>
          </w:p>
        </w:tc>
        <w:tc>
          <w:tcPr>
            <w:tcW w:w="1273" w:type="dxa"/>
            <w:tcBorders>
              <w:top w:val="nil"/>
              <w:left w:val="nil"/>
              <w:bottom w:val="single" w:sz="12" w:space="0" w:color="auto"/>
              <w:right w:val="nil"/>
            </w:tcBorders>
            <w:shd w:val="clear" w:color="auto" w:fill="auto"/>
            <w:noWrap/>
          </w:tcPr>
          <w:p w14:paraId="00F3F873" w14:textId="36B8DCEB" w:rsidR="00587F17" w:rsidRPr="0072416F" w:rsidRDefault="00587F17"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single" w:sz="12" w:space="0" w:color="auto"/>
              <w:right w:val="nil"/>
            </w:tcBorders>
            <w:shd w:val="clear" w:color="auto" w:fill="auto"/>
            <w:noWrap/>
          </w:tcPr>
          <w:p w14:paraId="2A8F0EBF" w14:textId="38AF4362" w:rsidR="00587F17" w:rsidRPr="0072416F" w:rsidRDefault="00587F17"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single" w:sz="12" w:space="0" w:color="auto"/>
              <w:right w:val="nil"/>
            </w:tcBorders>
            <w:shd w:val="clear" w:color="auto" w:fill="auto"/>
          </w:tcPr>
          <w:p w14:paraId="4D358D5A" w14:textId="69DF5AE7" w:rsidR="00587F17" w:rsidRPr="0072416F" w:rsidRDefault="00587F17" w:rsidP="00D25543">
            <w:pPr>
              <w:suppressAutoHyphens w:val="0"/>
              <w:overflowPunct/>
              <w:autoSpaceDE/>
              <w:autoSpaceDN/>
              <w:adjustRightInd/>
              <w:jc w:val="center"/>
              <w:textAlignment w:val="auto"/>
              <w:rPr>
                <w:color w:val="000000"/>
                <w:kern w:val="0"/>
                <w:lang w:val="es-ES" w:eastAsia="es-ES"/>
              </w:rPr>
            </w:pPr>
          </w:p>
        </w:tc>
      </w:tr>
    </w:tbl>
    <w:p w14:paraId="3ABEB855" w14:textId="77777777" w:rsidR="00587F17" w:rsidRPr="0072416F" w:rsidRDefault="00587F17" w:rsidP="00587F17">
      <w:pPr>
        <w:pStyle w:val="Sangradetextonormal"/>
        <w:ind w:firstLine="0"/>
        <w:jc w:val="center"/>
        <w:rPr>
          <w:b/>
          <w:kern w:val="0"/>
        </w:rPr>
      </w:pPr>
    </w:p>
    <w:p w14:paraId="41B270D1" w14:textId="77777777" w:rsidR="00587F17" w:rsidRPr="0072416F" w:rsidRDefault="00587F17" w:rsidP="00587F17">
      <w:pPr>
        <w:pStyle w:val="Sangradetextonormal"/>
        <w:ind w:firstLine="0"/>
        <w:jc w:val="center"/>
        <w:rPr>
          <w:b/>
          <w:kern w:val="0"/>
        </w:rPr>
      </w:pPr>
    </w:p>
    <w:p w14:paraId="0AA12522" w14:textId="77777777" w:rsidR="00587F17" w:rsidRPr="0072416F" w:rsidRDefault="00587F17" w:rsidP="00587F17">
      <w:pPr>
        <w:pStyle w:val="Sangradetextonormal"/>
        <w:ind w:firstLine="0"/>
        <w:jc w:val="center"/>
        <w:rPr>
          <w:b/>
          <w:kern w:val="0"/>
        </w:rPr>
      </w:pPr>
    </w:p>
    <w:p w14:paraId="0314C63D" w14:textId="77777777" w:rsidR="00587F17" w:rsidRPr="0072416F" w:rsidRDefault="00587F17" w:rsidP="00587F17">
      <w:pPr>
        <w:pStyle w:val="Sangradetextonormal"/>
        <w:ind w:firstLine="0"/>
        <w:jc w:val="center"/>
        <w:rPr>
          <w:b/>
          <w:kern w:val="0"/>
        </w:rPr>
      </w:pPr>
    </w:p>
    <w:p w14:paraId="2D86F85A" w14:textId="77777777" w:rsidR="00587F17" w:rsidRPr="0072416F" w:rsidRDefault="00587F17" w:rsidP="00587F17">
      <w:pPr>
        <w:pStyle w:val="Sangradetextonormal"/>
        <w:ind w:firstLine="0"/>
        <w:jc w:val="center"/>
        <w:rPr>
          <w:b/>
          <w:kern w:val="0"/>
        </w:rPr>
      </w:pPr>
    </w:p>
    <w:p w14:paraId="48BDECFC" w14:textId="77777777" w:rsidR="00587F17" w:rsidRPr="0072416F" w:rsidRDefault="00587F17" w:rsidP="00587F17">
      <w:pPr>
        <w:pStyle w:val="Sangradetextonormal"/>
        <w:ind w:firstLine="0"/>
        <w:jc w:val="center"/>
        <w:rPr>
          <w:b/>
          <w:kern w:val="0"/>
        </w:rPr>
      </w:pPr>
    </w:p>
    <w:p w14:paraId="67D96020" w14:textId="77777777" w:rsidR="00587F17" w:rsidRPr="0072416F" w:rsidRDefault="00587F17" w:rsidP="00587F17">
      <w:pPr>
        <w:pStyle w:val="Sangradetextonormal"/>
        <w:ind w:firstLine="0"/>
        <w:jc w:val="center"/>
        <w:rPr>
          <w:b/>
          <w:kern w:val="0"/>
        </w:rPr>
      </w:pPr>
    </w:p>
    <w:p w14:paraId="39ADDD0F" w14:textId="77777777" w:rsidR="00587F17" w:rsidRPr="0072416F" w:rsidRDefault="00587F17" w:rsidP="00587F17">
      <w:pPr>
        <w:pStyle w:val="Sangradetextonormal"/>
        <w:ind w:firstLine="0"/>
        <w:jc w:val="center"/>
        <w:rPr>
          <w:b/>
          <w:kern w:val="0"/>
        </w:rPr>
      </w:pPr>
    </w:p>
    <w:p w14:paraId="36995B2F" w14:textId="77777777" w:rsidR="00587F17" w:rsidRPr="0072416F" w:rsidRDefault="00587F17" w:rsidP="00587F17">
      <w:pPr>
        <w:pStyle w:val="Sangradetextonormal"/>
        <w:ind w:firstLine="0"/>
        <w:jc w:val="center"/>
        <w:rPr>
          <w:b/>
          <w:kern w:val="0"/>
        </w:rPr>
      </w:pPr>
    </w:p>
    <w:p w14:paraId="6012D29A" w14:textId="77777777" w:rsidR="00587F17" w:rsidRPr="0072416F" w:rsidRDefault="00587F17" w:rsidP="00587F17">
      <w:pPr>
        <w:pStyle w:val="Sangradetextonormal"/>
        <w:ind w:firstLine="0"/>
        <w:jc w:val="center"/>
        <w:rPr>
          <w:b/>
          <w:kern w:val="0"/>
        </w:rPr>
      </w:pPr>
    </w:p>
    <w:p w14:paraId="5084312E" w14:textId="77777777" w:rsidR="00587F17" w:rsidRPr="0072416F" w:rsidRDefault="00587F17" w:rsidP="00587F17">
      <w:pPr>
        <w:pStyle w:val="Sangradetextonormal"/>
        <w:ind w:firstLine="0"/>
        <w:jc w:val="center"/>
        <w:rPr>
          <w:b/>
          <w:kern w:val="0"/>
        </w:rPr>
      </w:pPr>
    </w:p>
    <w:p w14:paraId="3E489418" w14:textId="77777777" w:rsidR="00587F17" w:rsidRPr="0072416F" w:rsidRDefault="00587F17" w:rsidP="00587F17">
      <w:pPr>
        <w:pStyle w:val="Sangradetextonormal"/>
        <w:ind w:firstLine="0"/>
        <w:jc w:val="center"/>
        <w:rPr>
          <w:b/>
          <w:kern w:val="0"/>
        </w:rPr>
      </w:pPr>
    </w:p>
    <w:p w14:paraId="4839A9C7" w14:textId="77777777" w:rsidR="00587F17" w:rsidRPr="0072416F" w:rsidRDefault="00587F17" w:rsidP="00587F17">
      <w:pPr>
        <w:pStyle w:val="Sangradetextonormal"/>
        <w:ind w:firstLine="0"/>
        <w:jc w:val="center"/>
        <w:rPr>
          <w:b/>
          <w:kern w:val="0"/>
        </w:rPr>
      </w:pPr>
    </w:p>
    <w:p w14:paraId="2DA39CCC" w14:textId="77777777" w:rsidR="00587F17" w:rsidRPr="0072416F" w:rsidRDefault="00587F17" w:rsidP="00587F17">
      <w:pPr>
        <w:pStyle w:val="Sangradetextonormal"/>
        <w:ind w:firstLine="0"/>
        <w:jc w:val="center"/>
        <w:rPr>
          <w:b/>
          <w:kern w:val="0"/>
        </w:rPr>
      </w:pPr>
    </w:p>
    <w:p w14:paraId="6FC83374" w14:textId="77777777" w:rsidR="00587F17" w:rsidRPr="0072416F" w:rsidRDefault="00587F17" w:rsidP="00587F17">
      <w:pPr>
        <w:pStyle w:val="Sangradetextonormal"/>
        <w:ind w:firstLine="0"/>
        <w:jc w:val="center"/>
        <w:rPr>
          <w:b/>
          <w:kern w:val="0"/>
        </w:rPr>
      </w:pPr>
    </w:p>
    <w:p w14:paraId="170AE0C5" w14:textId="77777777" w:rsidR="00587F17" w:rsidRPr="0072416F" w:rsidRDefault="00587F17" w:rsidP="00587F17">
      <w:pPr>
        <w:pStyle w:val="Sangradetextonormal"/>
        <w:ind w:firstLine="0"/>
        <w:jc w:val="center"/>
        <w:rPr>
          <w:b/>
          <w:kern w:val="0"/>
        </w:rPr>
      </w:pPr>
    </w:p>
    <w:p w14:paraId="7E183D67" w14:textId="77777777" w:rsidR="00587F17" w:rsidRPr="0072416F" w:rsidRDefault="00587F17" w:rsidP="00587F17">
      <w:pPr>
        <w:pStyle w:val="Sangradetextonormal"/>
        <w:ind w:firstLine="0"/>
        <w:jc w:val="center"/>
        <w:rPr>
          <w:b/>
          <w:kern w:val="0"/>
        </w:rPr>
      </w:pPr>
    </w:p>
    <w:p w14:paraId="17CFC8D2" w14:textId="77777777" w:rsidR="00587F17" w:rsidRPr="0072416F" w:rsidRDefault="00587F17" w:rsidP="00587F17">
      <w:pPr>
        <w:pStyle w:val="Sangradetextonormal"/>
        <w:ind w:firstLine="0"/>
        <w:jc w:val="center"/>
        <w:rPr>
          <w:b/>
          <w:kern w:val="0"/>
        </w:rPr>
      </w:pPr>
    </w:p>
    <w:p w14:paraId="759ED6E4" w14:textId="77777777" w:rsidR="00587F17" w:rsidRPr="0072416F" w:rsidRDefault="00587F17" w:rsidP="00587F17">
      <w:pPr>
        <w:pStyle w:val="Sangradetextonormal"/>
        <w:ind w:firstLine="0"/>
        <w:jc w:val="center"/>
        <w:rPr>
          <w:b/>
          <w:kern w:val="0"/>
        </w:rPr>
      </w:pPr>
    </w:p>
    <w:p w14:paraId="69A6E847" w14:textId="1D322C56" w:rsidR="00587F17" w:rsidRPr="0072416F" w:rsidRDefault="00587F17" w:rsidP="00587F17">
      <w:pPr>
        <w:pStyle w:val="Sangradetextonormal"/>
        <w:ind w:left="1440" w:firstLine="720"/>
        <w:rPr>
          <w:b/>
          <w:bCs/>
          <w:kern w:val="0"/>
        </w:rPr>
      </w:pPr>
      <w:r w:rsidRPr="0072416F">
        <w:rPr>
          <w:b/>
          <w:bCs/>
          <w:kern w:val="0"/>
        </w:rPr>
        <w:lastRenderedPageBreak/>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-CF</w:t>
      </w:r>
      <w:r w:rsidRPr="0072416F">
        <w:rPr>
          <w:kern w:val="0"/>
          <w:highlight w:val="green"/>
          <w:vertAlign w:val="subscript"/>
        </w:rPr>
        <w:t>4</w:t>
      </w:r>
      <w:r w:rsidRPr="0072416F">
        <w:rPr>
          <w:kern w:val="0"/>
          <w:highlight w:val="green"/>
        </w:rPr>
        <w:t>- N</w:t>
      </w:r>
      <w:r w:rsidRPr="0072416F">
        <w:rPr>
          <w:kern w:val="0"/>
          <w:highlight w:val="green"/>
          <w:vertAlign w:val="subscript"/>
        </w:rPr>
        <w:t>2</w:t>
      </w:r>
      <w:r w:rsidRPr="0072416F">
        <w:rPr>
          <w:kern w:val="0"/>
        </w:rPr>
        <w:t xml:space="preserve"> blend properties. Reducing sCO</w:t>
      </w:r>
      <w:r w:rsidRPr="0072416F">
        <w:rPr>
          <w:kern w:val="0"/>
          <w:vertAlign w:val="subscript"/>
        </w:rPr>
        <w:t>2</w:t>
      </w:r>
      <w:r w:rsidRPr="0072416F">
        <w:rPr>
          <w:kern w:val="0"/>
        </w:rPr>
        <w:t>-CF</w:t>
      </w:r>
      <w:r w:rsidRPr="0072416F">
        <w:rPr>
          <w:kern w:val="0"/>
          <w:vertAlign w:val="subscript"/>
        </w:rPr>
        <w:t>4</w:t>
      </w:r>
      <w:r w:rsidRPr="0072416F">
        <w:rPr>
          <w:kern w:val="0"/>
        </w:rPr>
        <w:t xml:space="preserve"> Critical Temperature adding </w:t>
      </w:r>
      <w:r w:rsidRPr="0072416F">
        <w:rPr>
          <w:kern w:val="0"/>
          <w:highlight w:val="green"/>
        </w:rPr>
        <w:t>N</w:t>
      </w:r>
      <w:r w:rsidRPr="0072416F">
        <w:rPr>
          <w:kern w:val="0"/>
          <w:highlight w:val="green"/>
          <w:vertAlign w:val="subscript"/>
        </w:rPr>
        <w:t>2</w:t>
      </w:r>
      <w:r w:rsidRPr="0072416F">
        <w:rPr>
          <w:kern w:val="0"/>
        </w:rPr>
        <w:t>.</w:t>
      </w:r>
    </w:p>
    <w:tbl>
      <w:tblPr>
        <w:tblW w:w="5354" w:type="dxa"/>
        <w:jc w:val="center"/>
        <w:tblCellMar>
          <w:left w:w="70" w:type="dxa"/>
          <w:right w:w="70" w:type="dxa"/>
        </w:tblCellMar>
        <w:tblLook w:val="04A0" w:firstRow="1" w:lastRow="0" w:firstColumn="1" w:lastColumn="0" w:noHBand="0" w:noVBand="1"/>
      </w:tblPr>
      <w:tblGrid>
        <w:gridCol w:w="2328"/>
        <w:gridCol w:w="1273"/>
        <w:gridCol w:w="1240"/>
        <w:gridCol w:w="796"/>
      </w:tblGrid>
      <w:tr w:rsidR="00587F17" w:rsidRPr="0072416F" w14:paraId="5E15CBB7" w14:textId="77777777" w:rsidTr="00D25543">
        <w:trPr>
          <w:trHeight w:val="864"/>
          <w:jc w:val="center"/>
        </w:trPr>
        <w:tc>
          <w:tcPr>
            <w:tcW w:w="2045" w:type="dxa"/>
            <w:tcBorders>
              <w:top w:val="single" w:sz="12" w:space="0" w:color="auto"/>
              <w:left w:val="nil"/>
              <w:bottom w:val="single" w:sz="12" w:space="0" w:color="auto"/>
              <w:right w:val="nil"/>
            </w:tcBorders>
            <w:shd w:val="clear" w:color="auto" w:fill="auto"/>
            <w:vAlign w:val="center"/>
            <w:hideMark/>
          </w:tcPr>
          <w:p w14:paraId="4329EAF2"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3A27291F"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0B61509F"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2F5EACBE"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587F17" w:rsidRPr="0072416F" w14:paraId="51E5C988" w14:textId="77777777" w:rsidTr="00D25543">
        <w:trPr>
          <w:trHeight w:val="312"/>
          <w:jc w:val="center"/>
        </w:trPr>
        <w:tc>
          <w:tcPr>
            <w:tcW w:w="2045" w:type="dxa"/>
            <w:tcBorders>
              <w:top w:val="nil"/>
              <w:left w:val="nil"/>
              <w:bottom w:val="single" w:sz="12" w:space="0" w:color="auto"/>
              <w:right w:val="nil"/>
            </w:tcBorders>
            <w:shd w:val="clear" w:color="auto" w:fill="auto"/>
            <w:vAlign w:val="center"/>
            <w:hideMark/>
          </w:tcPr>
          <w:p w14:paraId="05350B65"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5F02C1FC"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07D8C567"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2219C6A1" w14:textId="77777777" w:rsidR="00587F17" w:rsidRPr="0072416F" w:rsidRDefault="00587F17"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587F17" w:rsidRPr="0072416F" w14:paraId="63492401" w14:textId="77777777" w:rsidTr="00D25543">
        <w:trPr>
          <w:trHeight w:val="288"/>
          <w:jc w:val="center"/>
        </w:trPr>
        <w:tc>
          <w:tcPr>
            <w:tcW w:w="2045" w:type="dxa"/>
            <w:tcBorders>
              <w:top w:val="nil"/>
              <w:left w:val="nil"/>
              <w:bottom w:val="nil"/>
              <w:right w:val="nil"/>
            </w:tcBorders>
            <w:shd w:val="clear" w:color="auto" w:fill="auto"/>
          </w:tcPr>
          <w:p w14:paraId="77714556" w14:textId="021D5B16" w:rsidR="00587F17" w:rsidRPr="0072416F" w:rsidRDefault="00587F17"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+80%CF</w:t>
            </w:r>
            <w:r w:rsidRPr="0072416F">
              <w:rPr>
                <w:vertAlign w:val="subscript"/>
              </w:rPr>
              <w:t>4</w:t>
            </w:r>
            <w:r w:rsidRPr="0072416F">
              <w:t>+10%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4F7DF9C4" w14:textId="2A20D303" w:rsidR="00587F17" w:rsidRPr="0072416F" w:rsidRDefault="0016580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224.78</w:t>
            </w:r>
          </w:p>
        </w:tc>
        <w:tc>
          <w:tcPr>
            <w:tcW w:w="1240" w:type="dxa"/>
            <w:tcBorders>
              <w:top w:val="nil"/>
              <w:left w:val="nil"/>
              <w:bottom w:val="nil"/>
              <w:right w:val="nil"/>
            </w:tcBorders>
            <w:shd w:val="clear" w:color="auto" w:fill="auto"/>
            <w:noWrap/>
          </w:tcPr>
          <w:p w14:paraId="2EE3A20E" w14:textId="1360CD6D" w:rsidR="00587F17" w:rsidRPr="0072416F" w:rsidRDefault="0016580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4413.3</w:t>
            </w:r>
          </w:p>
        </w:tc>
        <w:tc>
          <w:tcPr>
            <w:tcW w:w="796" w:type="dxa"/>
            <w:tcBorders>
              <w:top w:val="nil"/>
              <w:left w:val="nil"/>
              <w:bottom w:val="nil"/>
              <w:right w:val="nil"/>
            </w:tcBorders>
            <w:shd w:val="clear" w:color="auto" w:fill="auto"/>
          </w:tcPr>
          <w:p w14:paraId="6DCCC25C" w14:textId="176AE6EC" w:rsidR="00587F17" w:rsidRPr="0072416F" w:rsidRDefault="0016580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592.5</w:t>
            </w:r>
          </w:p>
        </w:tc>
      </w:tr>
      <w:tr w:rsidR="00587F17" w:rsidRPr="0072416F" w14:paraId="5AA79CFB" w14:textId="77777777" w:rsidTr="00D25543">
        <w:trPr>
          <w:trHeight w:val="288"/>
          <w:jc w:val="center"/>
        </w:trPr>
        <w:tc>
          <w:tcPr>
            <w:tcW w:w="2045" w:type="dxa"/>
            <w:tcBorders>
              <w:top w:val="nil"/>
              <w:left w:val="nil"/>
              <w:bottom w:val="nil"/>
              <w:right w:val="nil"/>
            </w:tcBorders>
            <w:shd w:val="clear" w:color="auto" w:fill="auto"/>
          </w:tcPr>
          <w:p w14:paraId="07F71973" w14:textId="31E7D707" w:rsidR="00587F17" w:rsidRPr="0072416F" w:rsidRDefault="00587F17"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+70%CF</w:t>
            </w:r>
            <w:r w:rsidRPr="0072416F">
              <w:rPr>
                <w:vertAlign w:val="subscript"/>
              </w:rPr>
              <w:t>4</w:t>
            </w:r>
            <w:r w:rsidRPr="0072416F">
              <w:t>+20%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2D981783" w14:textId="1D56813C" w:rsidR="00587F17" w:rsidRPr="0072416F" w:rsidRDefault="0016580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219.78</w:t>
            </w:r>
          </w:p>
        </w:tc>
        <w:tc>
          <w:tcPr>
            <w:tcW w:w="1240" w:type="dxa"/>
            <w:tcBorders>
              <w:top w:val="nil"/>
              <w:left w:val="nil"/>
              <w:bottom w:val="nil"/>
              <w:right w:val="nil"/>
            </w:tcBorders>
            <w:shd w:val="clear" w:color="auto" w:fill="auto"/>
            <w:noWrap/>
          </w:tcPr>
          <w:p w14:paraId="3ECAC20C" w14:textId="2052C989" w:rsidR="00587F17" w:rsidRPr="0072416F" w:rsidRDefault="0016580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4907.3</w:t>
            </w:r>
          </w:p>
        </w:tc>
        <w:tc>
          <w:tcPr>
            <w:tcW w:w="796" w:type="dxa"/>
            <w:tcBorders>
              <w:top w:val="nil"/>
              <w:left w:val="nil"/>
              <w:bottom w:val="nil"/>
              <w:right w:val="nil"/>
            </w:tcBorders>
            <w:shd w:val="clear" w:color="auto" w:fill="auto"/>
          </w:tcPr>
          <w:p w14:paraId="03832ED0" w14:textId="7980A439"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570.3</w:t>
            </w:r>
          </w:p>
        </w:tc>
      </w:tr>
      <w:tr w:rsidR="00587F17" w:rsidRPr="0072416F" w14:paraId="1B5E653D" w14:textId="77777777" w:rsidTr="00D25543">
        <w:trPr>
          <w:trHeight w:val="288"/>
          <w:jc w:val="center"/>
        </w:trPr>
        <w:tc>
          <w:tcPr>
            <w:tcW w:w="2045" w:type="dxa"/>
            <w:tcBorders>
              <w:top w:val="nil"/>
              <w:left w:val="nil"/>
              <w:bottom w:val="nil"/>
              <w:right w:val="nil"/>
            </w:tcBorders>
            <w:shd w:val="clear" w:color="auto" w:fill="auto"/>
          </w:tcPr>
          <w:p w14:paraId="6B3E2498" w14:textId="62E2284D" w:rsidR="00587F17" w:rsidRPr="0072416F" w:rsidRDefault="00587F17"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+60%CF</w:t>
            </w:r>
            <w:r w:rsidRPr="0072416F">
              <w:rPr>
                <w:vertAlign w:val="subscript"/>
              </w:rPr>
              <w:t>4</w:t>
            </w:r>
            <w:r w:rsidRPr="0072416F">
              <w:t>+30%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4A0ECC23" w14:textId="49B5A03D"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214.18</w:t>
            </w:r>
          </w:p>
        </w:tc>
        <w:tc>
          <w:tcPr>
            <w:tcW w:w="1240" w:type="dxa"/>
            <w:tcBorders>
              <w:top w:val="nil"/>
              <w:left w:val="nil"/>
              <w:bottom w:val="nil"/>
              <w:right w:val="nil"/>
            </w:tcBorders>
            <w:shd w:val="clear" w:color="auto" w:fill="auto"/>
            <w:noWrap/>
          </w:tcPr>
          <w:p w14:paraId="34BA2A5D" w14:textId="1C59ABC5"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5420.2</w:t>
            </w:r>
          </w:p>
        </w:tc>
        <w:tc>
          <w:tcPr>
            <w:tcW w:w="796" w:type="dxa"/>
            <w:tcBorders>
              <w:top w:val="nil"/>
              <w:left w:val="nil"/>
              <w:bottom w:val="nil"/>
              <w:right w:val="nil"/>
            </w:tcBorders>
            <w:shd w:val="clear" w:color="auto" w:fill="auto"/>
          </w:tcPr>
          <w:p w14:paraId="64F80ED8" w14:textId="5530906B"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549.9</w:t>
            </w:r>
          </w:p>
        </w:tc>
      </w:tr>
      <w:tr w:rsidR="00587F17" w:rsidRPr="0072416F" w14:paraId="481A7183" w14:textId="77777777" w:rsidTr="00D25543">
        <w:trPr>
          <w:trHeight w:val="288"/>
          <w:jc w:val="center"/>
        </w:trPr>
        <w:tc>
          <w:tcPr>
            <w:tcW w:w="2045" w:type="dxa"/>
            <w:tcBorders>
              <w:top w:val="nil"/>
              <w:left w:val="nil"/>
              <w:bottom w:val="nil"/>
              <w:right w:val="nil"/>
            </w:tcBorders>
            <w:shd w:val="clear" w:color="auto" w:fill="auto"/>
          </w:tcPr>
          <w:p w14:paraId="0F5E96CD" w14:textId="2DF94E97" w:rsidR="00587F17" w:rsidRPr="0072416F" w:rsidRDefault="00587F17"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+50%CF</w:t>
            </w:r>
            <w:r w:rsidRPr="0072416F">
              <w:rPr>
                <w:vertAlign w:val="subscript"/>
              </w:rPr>
              <w:t>4</w:t>
            </w:r>
            <w:r w:rsidRPr="0072416F">
              <w:t>+40%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3ACBEE72" w14:textId="651B1C43"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207.88</w:t>
            </w:r>
          </w:p>
        </w:tc>
        <w:tc>
          <w:tcPr>
            <w:tcW w:w="1240" w:type="dxa"/>
            <w:tcBorders>
              <w:top w:val="nil"/>
              <w:left w:val="nil"/>
              <w:bottom w:val="nil"/>
              <w:right w:val="nil"/>
            </w:tcBorders>
            <w:shd w:val="clear" w:color="auto" w:fill="auto"/>
            <w:noWrap/>
          </w:tcPr>
          <w:p w14:paraId="3C875931" w14:textId="1C6CB276"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5963.6</w:t>
            </w:r>
          </w:p>
        </w:tc>
        <w:tc>
          <w:tcPr>
            <w:tcW w:w="796" w:type="dxa"/>
            <w:tcBorders>
              <w:top w:val="nil"/>
              <w:left w:val="nil"/>
              <w:bottom w:val="nil"/>
              <w:right w:val="nil"/>
            </w:tcBorders>
            <w:shd w:val="clear" w:color="auto" w:fill="auto"/>
          </w:tcPr>
          <w:p w14:paraId="2F75751C" w14:textId="40BC415E"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532.4</w:t>
            </w:r>
          </w:p>
        </w:tc>
      </w:tr>
      <w:tr w:rsidR="00587F17" w:rsidRPr="0072416F" w14:paraId="6DEECA1E" w14:textId="77777777" w:rsidTr="00D25543">
        <w:trPr>
          <w:trHeight w:val="288"/>
          <w:jc w:val="center"/>
        </w:trPr>
        <w:tc>
          <w:tcPr>
            <w:tcW w:w="2045" w:type="dxa"/>
            <w:tcBorders>
              <w:top w:val="nil"/>
              <w:left w:val="nil"/>
              <w:bottom w:val="nil"/>
              <w:right w:val="nil"/>
            </w:tcBorders>
            <w:shd w:val="clear" w:color="auto" w:fill="auto"/>
          </w:tcPr>
          <w:p w14:paraId="39818D3A" w14:textId="54F26A65" w:rsidR="00587F17" w:rsidRPr="0072416F" w:rsidRDefault="00587F17"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+40%CF</w:t>
            </w:r>
            <w:r w:rsidRPr="0072416F">
              <w:rPr>
                <w:vertAlign w:val="subscript"/>
              </w:rPr>
              <w:t>4</w:t>
            </w:r>
            <w:r w:rsidRPr="0072416F">
              <w:t>+50%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3A13AD5B" w14:textId="519BEAB0"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200.62</w:t>
            </w:r>
          </w:p>
        </w:tc>
        <w:tc>
          <w:tcPr>
            <w:tcW w:w="1240" w:type="dxa"/>
            <w:tcBorders>
              <w:top w:val="nil"/>
              <w:left w:val="nil"/>
              <w:bottom w:val="nil"/>
              <w:right w:val="nil"/>
            </w:tcBorders>
            <w:shd w:val="clear" w:color="auto" w:fill="auto"/>
            <w:noWrap/>
          </w:tcPr>
          <w:p w14:paraId="1FEE5A3F" w14:textId="502AFF42"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6540.0</w:t>
            </w:r>
          </w:p>
        </w:tc>
        <w:tc>
          <w:tcPr>
            <w:tcW w:w="796" w:type="dxa"/>
            <w:tcBorders>
              <w:top w:val="nil"/>
              <w:left w:val="nil"/>
              <w:bottom w:val="nil"/>
              <w:right w:val="nil"/>
            </w:tcBorders>
            <w:shd w:val="clear" w:color="auto" w:fill="auto"/>
          </w:tcPr>
          <w:p w14:paraId="1608E2BA" w14:textId="68773196"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518.9</w:t>
            </w:r>
          </w:p>
        </w:tc>
      </w:tr>
      <w:tr w:rsidR="00587F17" w:rsidRPr="0072416F" w14:paraId="446B6B1C" w14:textId="77777777" w:rsidTr="00D25543">
        <w:trPr>
          <w:trHeight w:val="288"/>
          <w:jc w:val="center"/>
        </w:trPr>
        <w:tc>
          <w:tcPr>
            <w:tcW w:w="2045" w:type="dxa"/>
            <w:tcBorders>
              <w:top w:val="nil"/>
              <w:left w:val="nil"/>
              <w:bottom w:val="nil"/>
              <w:right w:val="nil"/>
            </w:tcBorders>
            <w:shd w:val="clear" w:color="auto" w:fill="auto"/>
          </w:tcPr>
          <w:p w14:paraId="7CCCC4D9" w14:textId="5B1153D9" w:rsidR="00587F17" w:rsidRPr="0072416F" w:rsidRDefault="00587F17"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+30%CF</w:t>
            </w:r>
            <w:r w:rsidRPr="0072416F">
              <w:rPr>
                <w:vertAlign w:val="subscript"/>
              </w:rPr>
              <w:t>4</w:t>
            </w:r>
            <w:r w:rsidRPr="0072416F">
              <w:t>+60%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56A8C506" w14:textId="18CAD5C0"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169.41</w:t>
            </w:r>
          </w:p>
        </w:tc>
        <w:tc>
          <w:tcPr>
            <w:tcW w:w="1240" w:type="dxa"/>
            <w:tcBorders>
              <w:top w:val="nil"/>
              <w:left w:val="nil"/>
              <w:bottom w:val="nil"/>
              <w:right w:val="nil"/>
            </w:tcBorders>
            <w:shd w:val="clear" w:color="auto" w:fill="auto"/>
            <w:noWrap/>
          </w:tcPr>
          <w:p w14:paraId="239B4B54" w14:textId="494E18ED"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5142.3</w:t>
            </w:r>
          </w:p>
        </w:tc>
        <w:tc>
          <w:tcPr>
            <w:tcW w:w="796" w:type="dxa"/>
            <w:tcBorders>
              <w:top w:val="nil"/>
              <w:left w:val="nil"/>
              <w:bottom w:val="nil"/>
              <w:right w:val="nil"/>
            </w:tcBorders>
            <w:shd w:val="clear" w:color="auto" w:fill="auto"/>
          </w:tcPr>
          <w:p w14:paraId="17A58852" w14:textId="3035BE8E"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609.8</w:t>
            </w:r>
          </w:p>
        </w:tc>
      </w:tr>
      <w:tr w:rsidR="00587F17" w:rsidRPr="0072416F" w14:paraId="3A8707A9" w14:textId="77777777" w:rsidTr="00D25543">
        <w:trPr>
          <w:trHeight w:val="288"/>
          <w:jc w:val="center"/>
        </w:trPr>
        <w:tc>
          <w:tcPr>
            <w:tcW w:w="2045" w:type="dxa"/>
            <w:tcBorders>
              <w:top w:val="nil"/>
              <w:left w:val="nil"/>
              <w:bottom w:val="nil"/>
              <w:right w:val="nil"/>
            </w:tcBorders>
            <w:shd w:val="clear" w:color="auto" w:fill="auto"/>
          </w:tcPr>
          <w:p w14:paraId="67F8E949" w14:textId="7BEF2CCA" w:rsidR="00587F17" w:rsidRPr="0072416F" w:rsidRDefault="00587F17"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+20%CF</w:t>
            </w:r>
            <w:r w:rsidRPr="0072416F">
              <w:rPr>
                <w:vertAlign w:val="subscript"/>
              </w:rPr>
              <w:t>4</w:t>
            </w:r>
            <w:r w:rsidRPr="0072416F">
              <w:t>+70%</w:t>
            </w:r>
            <w:r w:rsidR="00590078" w:rsidRPr="0072416F">
              <w:t>N</w:t>
            </w:r>
            <w:r w:rsidR="00590078" w:rsidRPr="0072416F">
              <w:rPr>
                <w:vertAlign w:val="subscript"/>
              </w:rPr>
              <w:t>2</w:t>
            </w:r>
          </w:p>
        </w:tc>
        <w:tc>
          <w:tcPr>
            <w:tcW w:w="1273" w:type="dxa"/>
            <w:tcBorders>
              <w:top w:val="nil"/>
              <w:left w:val="nil"/>
              <w:bottom w:val="nil"/>
              <w:right w:val="nil"/>
            </w:tcBorders>
            <w:shd w:val="clear" w:color="auto" w:fill="auto"/>
            <w:noWrap/>
          </w:tcPr>
          <w:p w14:paraId="531A86BC" w14:textId="3B403577"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164.24</w:t>
            </w:r>
          </w:p>
        </w:tc>
        <w:tc>
          <w:tcPr>
            <w:tcW w:w="1240" w:type="dxa"/>
            <w:tcBorders>
              <w:top w:val="nil"/>
              <w:left w:val="nil"/>
              <w:bottom w:val="nil"/>
              <w:right w:val="nil"/>
            </w:tcBorders>
            <w:shd w:val="clear" w:color="auto" w:fill="auto"/>
            <w:noWrap/>
          </w:tcPr>
          <w:p w14:paraId="3BAFC5BF" w14:textId="47DD061C"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3864.7</w:t>
            </w:r>
          </w:p>
        </w:tc>
        <w:tc>
          <w:tcPr>
            <w:tcW w:w="796" w:type="dxa"/>
            <w:tcBorders>
              <w:top w:val="nil"/>
              <w:left w:val="nil"/>
              <w:bottom w:val="nil"/>
              <w:right w:val="nil"/>
            </w:tcBorders>
            <w:shd w:val="clear" w:color="auto" w:fill="auto"/>
          </w:tcPr>
          <w:p w14:paraId="6141F5FE" w14:textId="1041B221" w:rsidR="00587F17" w:rsidRPr="0072416F" w:rsidRDefault="0046694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429.1</w:t>
            </w:r>
          </w:p>
        </w:tc>
      </w:tr>
      <w:tr w:rsidR="00587F17" w:rsidRPr="0072416F" w14:paraId="0BD75E28" w14:textId="77777777" w:rsidTr="00D25543">
        <w:trPr>
          <w:trHeight w:val="300"/>
          <w:jc w:val="center"/>
        </w:trPr>
        <w:tc>
          <w:tcPr>
            <w:tcW w:w="2045" w:type="dxa"/>
            <w:tcBorders>
              <w:top w:val="nil"/>
              <w:left w:val="nil"/>
              <w:bottom w:val="single" w:sz="12" w:space="0" w:color="auto"/>
              <w:right w:val="nil"/>
            </w:tcBorders>
            <w:shd w:val="clear" w:color="auto" w:fill="auto"/>
          </w:tcPr>
          <w:p w14:paraId="693DB7EF" w14:textId="3D9923D6" w:rsidR="00587F17" w:rsidRPr="0072416F" w:rsidRDefault="00587F17"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+10%CF</w:t>
            </w:r>
            <w:r w:rsidRPr="0072416F">
              <w:rPr>
                <w:vertAlign w:val="subscript"/>
              </w:rPr>
              <w:t>4</w:t>
            </w:r>
            <w:r w:rsidRPr="0072416F">
              <w:t>+80%</w:t>
            </w:r>
            <w:r w:rsidR="00590078" w:rsidRPr="0072416F">
              <w:t>N</w:t>
            </w:r>
            <w:r w:rsidR="00590078" w:rsidRPr="0072416F">
              <w:rPr>
                <w:vertAlign w:val="subscript"/>
              </w:rPr>
              <w:t>2</w:t>
            </w:r>
          </w:p>
        </w:tc>
        <w:tc>
          <w:tcPr>
            <w:tcW w:w="1273" w:type="dxa"/>
            <w:tcBorders>
              <w:top w:val="nil"/>
              <w:left w:val="nil"/>
              <w:bottom w:val="single" w:sz="12" w:space="0" w:color="auto"/>
              <w:right w:val="nil"/>
            </w:tcBorders>
            <w:shd w:val="clear" w:color="auto" w:fill="auto"/>
            <w:noWrap/>
          </w:tcPr>
          <w:p w14:paraId="7FC627FC" w14:textId="66B329B6" w:rsidR="00587F17" w:rsidRPr="0072416F" w:rsidRDefault="00587F17"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single" w:sz="12" w:space="0" w:color="auto"/>
              <w:right w:val="nil"/>
            </w:tcBorders>
            <w:shd w:val="clear" w:color="auto" w:fill="auto"/>
            <w:noWrap/>
          </w:tcPr>
          <w:p w14:paraId="6FF8D86B" w14:textId="194AD3FC" w:rsidR="00587F17" w:rsidRPr="0072416F" w:rsidRDefault="00587F17"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single" w:sz="12" w:space="0" w:color="auto"/>
              <w:right w:val="nil"/>
            </w:tcBorders>
            <w:shd w:val="clear" w:color="auto" w:fill="auto"/>
          </w:tcPr>
          <w:p w14:paraId="38937409" w14:textId="3E4FDFD5" w:rsidR="00587F17" w:rsidRPr="0072416F" w:rsidRDefault="00587F17" w:rsidP="00D25543">
            <w:pPr>
              <w:suppressAutoHyphens w:val="0"/>
              <w:overflowPunct/>
              <w:autoSpaceDE/>
              <w:autoSpaceDN/>
              <w:adjustRightInd/>
              <w:jc w:val="center"/>
              <w:textAlignment w:val="auto"/>
              <w:rPr>
                <w:color w:val="000000"/>
                <w:kern w:val="0"/>
                <w:lang w:val="es-ES" w:eastAsia="es-ES"/>
              </w:rPr>
            </w:pPr>
          </w:p>
        </w:tc>
      </w:tr>
    </w:tbl>
    <w:p w14:paraId="6043D2AF" w14:textId="77777777" w:rsidR="00587F17" w:rsidRPr="0072416F" w:rsidRDefault="00587F17" w:rsidP="00587F17">
      <w:pPr>
        <w:pStyle w:val="Sangradetextonormal"/>
        <w:ind w:firstLine="0"/>
        <w:jc w:val="center"/>
        <w:rPr>
          <w:b/>
          <w:kern w:val="0"/>
        </w:rPr>
      </w:pPr>
    </w:p>
    <w:p w14:paraId="4374BCA6" w14:textId="77777777" w:rsidR="00442C2D" w:rsidRPr="0072416F" w:rsidRDefault="00442C2D" w:rsidP="00442C2D">
      <w:pPr>
        <w:pStyle w:val="Sangradetextonormal"/>
        <w:ind w:firstLine="0"/>
        <w:jc w:val="center"/>
        <w:rPr>
          <w:b/>
          <w:kern w:val="0"/>
        </w:rPr>
      </w:pPr>
    </w:p>
    <w:p w14:paraId="7FE40B4D" w14:textId="77777777" w:rsidR="00913289" w:rsidRPr="0072416F" w:rsidRDefault="00913289" w:rsidP="00442C2D">
      <w:pPr>
        <w:pStyle w:val="Sangradetextonormal"/>
        <w:ind w:firstLine="0"/>
        <w:jc w:val="center"/>
        <w:rPr>
          <w:b/>
          <w:kern w:val="0"/>
        </w:rPr>
      </w:pPr>
    </w:p>
    <w:p w14:paraId="4ED42A94" w14:textId="26ED3350" w:rsidR="003304B1" w:rsidRPr="0072416F" w:rsidRDefault="003304B1" w:rsidP="003304B1">
      <w:pPr>
        <w:pStyle w:val="Sangradetextonormal"/>
        <w:ind w:left="1440" w:firstLine="720"/>
        <w:rPr>
          <w:b/>
          <w:bCs/>
          <w:kern w:val="0"/>
        </w:rPr>
      </w:pPr>
      <w:r w:rsidRPr="0072416F">
        <w:rPr>
          <w:b/>
          <w:bCs/>
          <w:kern w:val="0"/>
        </w:rPr>
        <w:t>Table</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-CH</w:t>
      </w:r>
      <w:r w:rsidRPr="0072416F">
        <w:rPr>
          <w:kern w:val="0"/>
          <w:highlight w:val="green"/>
          <w:vertAlign w:val="subscript"/>
        </w:rPr>
        <w:t>4</w:t>
      </w:r>
      <w:r w:rsidRPr="0072416F">
        <w:rPr>
          <w:kern w:val="0"/>
          <w:highlight w:val="green"/>
        </w:rPr>
        <w:t>-N</w:t>
      </w:r>
      <w:r w:rsidRPr="0072416F">
        <w:rPr>
          <w:kern w:val="0"/>
          <w:highlight w:val="green"/>
          <w:vertAlign w:val="subscript"/>
        </w:rPr>
        <w:t>2</w:t>
      </w:r>
      <w:r w:rsidRPr="0072416F">
        <w:rPr>
          <w:kern w:val="0"/>
        </w:rPr>
        <w:t xml:space="preserve"> blend properties</w:t>
      </w:r>
    </w:p>
    <w:tbl>
      <w:tblPr>
        <w:tblW w:w="5891" w:type="dxa"/>
        <w:jc w:val="center"/>
        <w:tblCellMar>
          <w:left w:w="70" w:type="dxa"/>
          <w:right w:w="70" w:type="dxa"/>
        </w:tblCellMar>
        <w:tblLook w:val="04A0" w:firstRow="1" w:lastRow="0" w:firstColumn="1" w:lastColumn="0" w:noHBand="0" w:noVBand="1"/>
      </w:tblPr>
      <w:tblGrid>
        <w:gridCol w:w="2582"/>
        <w:gridCol w:w="1273"/>
        <w:gridCol w:w="1240"/>
        <w:gridCol w:w="796"/>
      </w:tblGrid>
      <w:tr w:rsidR="003304B1" w:rsidRPr="0072416F" w14:paraId="2CF6723A" w14:textId="77777777" w:rsidTr="00D25543">
        <w:trPr>
          <w:trHeight w:val="864"/>
          <w:jc w:val="center"/>
        </w:trPr>
        <w:tc>
          <w:tcPr>
            <w:tcW w:w="2582" w:type="dxa"/>
            <w:tcBorders>
              <w:top w:val="single" w:sz="12" w:space="0" w:color="auto"/>
              <w:left w:val="nil"/>
              <w:bottom w:val="single" w:sz="12" w:space="0" w:color="auto"/>
              <w:right w:val="nil"/>
            </w:tcBorders>
            <w:shd w:val="clear" w:color="auto" w:fill="auto"/>
            <w:vAlign w:val="center"/>
            <w:hideMark/>
          </w:tcPr>
          <w:p w14:paraId="3C724E7A"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08396894"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1D6DA978"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130B20CF"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3304B1" w:rsidRPr="0072416F" w14:paraId="095B1823" w14:textId="77777777" w:rsidTr="00D25543">
        <w:trPr>
          <w:trHeight w:val="312"/>
          <w:jc w:val="center"/>
        </w:trPr>
        <w:tc>
          <w:tcPr>
            <w:tcW w:w="2582" w:type="dxa"/>
            <w:tcBorders>
              <w:top w:val="nil"/>
              <w:left w:val="nil"/>
              <w:bottom w:val="single" w:sz="12" w:space="0" w:color="auto"/>
              <w:right w:val="nil"/>
            </w:tcBorders>
            <w:shd w:val="clear" w:color="auto" w:fill="auto"/>
            <w:vAlign w:val="center"/>
            <w:hideMark/>
          </w:tcPr>
          <w:p w14:paraId="0588EA6C"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7095F26B"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4381F41F"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6B7F2FD6"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3304B1" w:rsidRPr="0072416F" w14:paraId="280C300B" w14:textId="77777777" w:rsidTr="00D25543">
        <w:trPr>
          <w:trHeight w:val="288"/>
          <w:jc w:val="center"/>
        </w:trPr>
        <w:tc>
          <w:tcPr>
            <w:tcW w:w="2582" w:type="dxa"/>
            <w:tcBorders>
              <w:top w:val="nil"/>
              <w:left w:val="nil"/>
              <w:bottom w:val="nil"/>
              <w:right w:val="nil"/>
            </w:tcBorders>
            <w:shd w:val="clear" w:color="auto" w:fill="auto"/>
            <w:vAlign w:val="center"/>
          </w:tcPr>
          <w:p w14:paraId="06B99FB4" w14:textId="7F3FBABE"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90%CO</w:t>
            </w:r>
            <w:r w:rsidRPr="0072416F">
              <w:rPr>
                <w:color w:val="000000"/>
                <w:vertAlign w:val="subscript"/>
              </w:rPr>
              <w:t>2</w:t>
            </w:r>
            <w:r w:rsidRPr="0072416F">
              <w:rPr>
                <w:color w:val="000000"/>
              </w:rPr>
              <w:t>+5%CH</w:t>
            </w:r>
            <w:r w:rsidRPr="0072416F">
              <w:rPr>
                <w:color w:val="000000"/>
                <w:vertAlign w:val="subscript"/>
              </w:rPr>
              <w:t>4</w:t>
            </w:r>
            <w:r w:rsidRPr="0072416F">
              <w:rPr>
                <w:color w:val="000000"/>
              </w:rPr>
              <w:t>+5%N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1A307D95" w14:textId="7227ABB1" w:rsidR="003304B1" w:rsidRPr="0072416F" w:rsidRDefault="00D501B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295.88</w:t>
            </w:r>
          </w:p>
        </w:tc>
        <w:tc>
          <w:tcPr>
            <w:tcW w:w="1240" w:type="dxa"/>
            <w:tcBorders>
              <w:top w:val="nil"/>
              <w:left w:val="nil"/>
              <w:bottom w:val="nil"/>
              <w:right w:val="nil"/>
            </w:tcBorders>
            <w:shd w:val="clear" w:color="auto" w:fill="auto"/>
            <w:noWrap/>
            <w:vAlign w:val="center"/>
          </w:tcPr>
          <w:p w14:paraId="514E71A7" w14:textId="043BAD70" w:rsidR="003304B1" w:rsidRPr="0072416F" w:rsidRDefault="00D501B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8448.4</w:t>
            </w:r>
          </w:p>
        </w:tc>
        <w:tc>
          <w:tcPr>
            <w:tcW w:w="796" w:type="dxa"/>
            <w:tcBorders>
              <w:top w:val="nil"/>
              <w:left w:val="nil"/>
              <w:bottom w:val="nil"/>
              <w:right w:val="nil"/>
            </w:tcBorders>
            <w:shd w:val="clear" w:color="auto" w:fill="auto"/>
            <w:vAlign w:val="center"/>
          </w:tcPr>
          <w:p w14:paraId="496AFA2B" w14:textId="027C028B" w:rsidR="003304B1" w:rsidRPr="0072416F" w:rsidRDefault="00D501B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466.5</w:t>
            </w:r>
          </w:p>
        </w:tc>
      </w:tr>
      <w:tr w:rsidR="003304B1" w:rsidRPr="0072416F" w14:paraId="63C11DEF" w14:textId="77777777" w:rsidTr="00D25543">
        <w:trPr>
          <w:trHeight w:val="300"/>
          <w:jc w:val="center"/>
        </w:trPr>
        <w:tc>
          <w:tcPr>
            <w:tcW w:w="2582" w:type="dxa"/>
            <w:tcBorders>
              <w:top w:val="nil"/>
              <w:left w:val="nil"/>
              <w:bottom w:val="nil"/>
              <w:right w:val="nil"/>
            </w:tcBorders>
            <w:shd w:val="clear" w:color="auto" w:fill="auto"/>
            <w:vAlign w:val="center"/>
          </w:tcPr>
          <w:p w14:paraId="769BE977" w14:textId="124DA87E"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80%CO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+10%N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56586168" w14:textId="061CF5BA" w:rsidR="003304B1" w:rsidRPr="0072416F" w:rsidRDefault="00D75D0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285.57</w:t>
            </w:r>
          </w:p>
        </w:tc>
        <w:tc>
          <w:tcPr>
            <w:tcW w:w="1240" w:type="dxa"/>
            <w:tcBorders>
              <w:top w:val="nil"/>
              <w:left w:val="nil"/>
              <w:bottom w:val="nil"/>
              <w:right w:val="nil"/>
            </w:tcBorders>
            <w:shd w:val="clear" w:color="auto" w:fill="auto"/>
            <w:noWrap/>
            <w:vAlign w:val="center"/>
          </w:tcPr>
          <w:p w14:paraId="179DB145" w14:textId="67E38155" w:rsidR="003304B1" w:rsidRPr="0072416F" w:rsidRDefault="00D501B1"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9362.8</w:t>
            </w:r>
          </w:p>
        </w:tc>
        <w:tc>
          <w:tcPr>
            <w:tcW w:w="796" w:type="dxa"/>
            <w:tcBorders>
              <w:top w:val="nil"/>
              <w:left w:val="nil"/>
              <w:bottom w:val="nil"/>
              <w:right w:val="nil"/>
            </w:tcBorders>
            <w:shd w:val="clear" w:color="auto" w:fill="auto"/>
            <w:vAlign w:val="center"/>
          </w:tcPr>
          <w:p w14:paraId="17A6596B" w14:textId="243D1614" w:rsidR="003304B1" w:rsidRPr="0072416F" w:rsidRDefault="00D75D0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469.7</w:t>
            </w:r>
          </w:p>
        </w:tc>
      </w:tr>
      <w:tr w:rsidR="003304B1" w:rsidRPr="0072416F" w14:paraId="69E2C0FA" w14:textId="77777777" w:rsidTr="00D25543">
        <w:trPr>
          <w:trHeight w:val="300"/>
          <w:jc w:val="center"/>
        </w:trPr>
        <w:tc>
          <w:tcPr>
            <w:tcW w:w="2582" w:type="dxa"/>
            <w:tcBorders>
              <w:top w:val="nil"/>
              <w:left w:val="nil"/>
              <w:bottom w:val="nil"/>
              <w:right w:val="nil"/>
            </w:tcBorders>
            <w:shd w:val="clear" w:color="auto" w:fill="auto"/>
            <w:vAlign w:val="center"/>
          </w:tcPr>
          <w:p w14:paraId="02A63F48" w14:textId="578F263D"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70%CO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+20%N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3ED65E62" w14:textId="55633F14" w:rsidR="003304B1" w:rsidRPr="0072416F" w:rsidRDefault="00D75D0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273.57</w:t>
            </w:r>
          </w:p>
        </w:tc>
        <w:tc>
          <w:tcPr>
            <w:tcW w:w="1240" w:type="dxa"/>
            <w:tcBorders>
              <w:top w:val="nil"/>
              <w:left w:val="nil"/>
              <w:bottom w:val="nil"/>
              <w:right w:val="nil"/>
            </w:tcBorders>
            <w:shd w:val="clear" w:color="auto" w:fill="auto"/>
            <w:noWrap/>
            <w:vAlign w:val="center"/>
          </w:tcPr>
          <w:p w14:paraId="40EFBC68" w14:textId="322BC1E1" w:rsidR="003304B1" w:rsidRPr="0072416F" w:rsidRDefault="00D75D0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10781.0</w:t>
            </w:r>
          </w:p>
        </w:tc>
        <w:tc>
          <w:tcPr>
            <w:tcW w:w="796" w:type="dxa"/>
            <w:tcBorders>
              <w:top w:val="nil"/>
              <w:left w:val="nil"/>
              <w:bottom w:val="nil"/>
              <w:right w:val="nil"/>
            </w:tcBorders>
            <w:shd w:val="clear" w:color="auto" w:fill="auto"/>
            <w:vAlign w:val="center"/>
          </w:tcPr>
          <w:p w14:paraId="481BB45A" w14:textId="537BE4A9" w:rsidR="003304B1" w:rsidRPr="0072416F" w:rsidRDefault="00D75D0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484.1</w:t>
            </w:r>
          </w:p>
        </w:tc>
      </w:tr>
      <w:tr w:rsidR="003304B1" w:rsidRPr="0072416F" w14:paraId="49B7BBCA" w14:textId="77777777" w:rsidTr="00D25543">
        <w:trPr>
          <w:trHeight w:val="300"/>
          <w:jc w:val="center"/>
        </w:trPr>
        <w:tc>
          <w:tcPr>
            <w:tcW w:w="2582" w:type="dxa"/>
            <w:tcBorders>
              <w:top w:val="nil"/>
              <w:left w:val="nil"/>
              <w:bottom w:val="nil"/>
              <w:right w:val="nil"/>
            </w:tcBorders>
            <w:shd w:val="clear" w:color="auto" w:fill="auto"/>
            <w:vAlign w:val="center"/>
          </w:tcPr>
          <w:p w14:paraId="3B122052" w14:textId="5008F95A"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60%CO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+30%N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416EBA0A" w14:textId="410A5C08" w:rsidR="003304B1" w:rsidRPr="0072416F" w:rsidRDefault="006F168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259.54</w:t>
            </w:r>
          </w:p>
        </w:tc>
        <w:tc>
          <w:tcPr>
            <w:tcW w:w="1240" w:type="dxa"/>
            <w:tcBorders>
              <w:top w:val="nil"/>
              <w:left w:val="nil"/>
              <w:bottom w:val="nil"/>
              <w:right w:val="nil"/>
            </w:tcBorders>
            <w:shd w:val="clear" w:color="auto" w:fill="auto"/>
            <w:noWrap/>
            <w:vAlign w:val="center"/>
          </w:tcPr>
          <w:p w14:paraId="4FE3D9B7" w14:textId="1A91981F" w:rsidR="003304B1" w:rsidRPr="0072416F" w:rsidRDefault="006F168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12507.4</w:t>
            </w:r>
          </w:p>
        </w:tc>
        <w:tc>
          <w:tcPr>
            <w:tcW w:w="796" w:type="dxa"/>
            <w:tcBorders>
              <w:top w:val="nil"/>
              <w:left w:val="nil"/>
              <w:bottom w:val="nil"/>
              <w:right w:val="nil"/>
            </w:tcBorders>
            <w:shd w:val="clear" w:color="auto" w:fill="auto"/>
            <w:vAlign w:val="center"/>
          </w:tcPr>
          <w:p w14:paraId="73241147" w14:textId="3E67319F" w:rsidR="003304B1" w:rsidRPr="0072416F" w:rsidRDefault="006F168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511.7</w:t>
            </w:r>
          </w:p>
        </w:tc>
      </w:tr>
      <w:tr w:rsidR="003304B1" w:rsidRPr="0072416F" w14:paraId="5D4C9E80" w14:textId="77777777" w:rsidTr="00D25543">
        <w:trPr>
          <w:trHeight w:val="300"/>
          <w:jc w:val="center"/>
        </w:trPr>
        <w:tc>
          <w:tcPr>
            <w:tcW w:w="2582" w:type="dxa"/>
            <w:tcBorders>
              <w:top w:val="nil"/>
              <w:left w:val="nil"/>
              <w:bottom w:val="nil"/>
              <w:right w:val="nil"/>
            </w:tcBorders>
            <w:shd w:val="clear" w:color="auto" w:fill="auto"/>
            <w:vAlign w:val="center"/>
          </w:tcPr>
          <w:p w14:paraId="28AC1CE9" w14:textId="271FB99C"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50%CO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+40%N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6DDDD907" w14:textId="5A9C3A8E" w:rsidR="003304B1" w:rsidRPr="0072416F" w:rsidRDefault="009723D7"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240.10</w:t>
            </w:r>
          </w:p>
        </w:tc>
        <w:tc>
          <w:tcPr>
            <w:tcW w:w="1240" w:type="dxa"/>
            <w:tcBorders>
              <w:top w:val="nil"/>
              <w:left w:val="nil"/>
              <w:bottom w:val="nil"/>
              <w:right w:val="nil"/>
            </w:tcBorders>
            <w:shd w:val="clear" w:color="auto" w:fill="auto"/>
            <w:noWrap/>
            <w:vAlign w:val="center"/>
          </w:tcPr>
          <w:p w14:paraId="72DBDF32" w14:textId="75249D07" w:rsidR="003304B1" w:rsidRPr="0072416F" w:rsidRDefault="009723D7"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14590.5</w:t>
            </w:r>
          </w:p>
        </w:tc>
        <w:tc>
          <w:tcPr>
            <w:tcW w:w="796" w:type="dxa"/>
            <w:tcBorders>
              <w:top w:val="nil"/>
              <w:left w:val="nil"/>
              <w:bottom w:val="nil"/>
              <w:right w:val="nil"/>
            </w:tcBorders>
            <w:shd w:val="clear" w:color="auto" w:fill="auto"/>
            <w:vAlign w:val="center"/>
          </w:tcPr>
          <w:p w14:paraId="780E7287" w14:textId="6A7E20A4" w:rsidR="003304B1" w:rsidRPr="0072416F" w:rsidRDefault="009723D7"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lang w:val="es-ES" w:eastAsia="es-ES"/>
              </w:rPr>
              <w:t>564.6</w:t>
            </w:r>
          </w:p>
        </w:tc>
      </w:tr>
      <w:tr w:rsidR="003304B1" w:rsidRPr="0072416F" w14:paraId="692D6610" w14:textId="77777777" w:rsidTr="00D25543">
        <w:trPr>
          <w:trHeight w:val="300"/>
          <w:jc w:val="center"/>
        </w:trPr>
        <w:tc>
          <w:tcPr>
            <w:tcW w:w="2582" w:type="dxa"/>
            <w:tcBorders>
              <w:top w:val="nil"/>
              <w:left w:val="nil"/>
              <w:bottom w:val="nil"/>
              <w:right w:val="nil"/>
            </w:tcBorders>
            <w:shd w:val="clear" w:color="auto" w:fill="auto"/>
            <w:vAlign w:val="center"/>
          </w:tcPr>
          <w:p w14:paraId="5F697F45" w14:textId="720713C6"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40%CO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+50%N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6D44740C" w14:textId="7D05B426"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7624E578" w14:textId="55DC3C64" w:rsidR="003304B1" w:rsidRPr="0072416F" w:rsidRDefault="003304B1" w:rsidP="00D25543">
            <w:pPr>
              <w:suppressAutoHyphens w:val="0"/>
              <w:overflowPunct/>
              <w:autoSpaceDE/>
              <w:autoSpaceDN/>
              <w:adjustRightInd/>
              <w:jc w:val="center"/>
              <w:textAlignment w:val="auto"/>
              <w:rPr>
                <w:color w:val="000000"/>
                <w:kern w:val="0"/>
                <w:highlight w:val="yellow"/>
                <w:lang w:val="es-ES" w:eastAsia="es-ES"/>
              </w:rPr>
            </w:pPr>
          </w:p>
        </w:tc>
        <w:tc>
          <w:tcPr>
            <w:tcW w:w="796" w:type="dxa"/>
            <w:tcBorders>
              <w:top w:val="nil"/>
              <w:left w:val="nil"/>
              <w:bottom w:val="nil"/>
              <w:right w:val="nil"/>
            </w:tcBorders>
            <w:shd w:val="clear" w:color="auto" w:fill="auto"/>
            <w:vAlign w:val="center"/>
          </w:tcPr>
          <w:p w14:paraId="00842934" w14:textId="15A77FBD" w:rsidR="003304B1" w:rsidRPr="0072416F" w:rsidRDefault="003304B1" w:rsidP="00D25543">
            <w:pPr>
              <w:suppressAutoHyphens w:val="0"/>
              <w:overflowPunct/>
              <w:autoSpaceDE/>
              <w:autoSpaceDN/>
              <w:adjustRightInd/>
              <w:jc w:val="center"/>
              <w:textAlignment w:val="auto"/>
              <w:rPr>
                <w:color w:val="000000"/>
                <w:kern w:val="0"/>
                <w:highlight w:val="yellow"/>
                <w:lang w:val="es-ES" w:eastAsia="es-ES"/>
              </w:rPr>
            </w:pPr>
          </w:p>
        </w:tc>
      </w:tr>
      <w:tr w:rsidR="003304B1" w:rsidRPr="0072416F" w14:paraId="203B52AF" w14:textId="77777777" w:rsidTr="00D25543">
        <w:trPr>
          <w:trHeight w:val="300"/>
          <w:jc w:val="center"/>
        </w:trPr>
        <w:tc>
          <w:tcPr>
            <w:tcW w:w="2582" w:type="dxa"/>
            <w:tcBorders>
              <w:top w:val="nil"/>
              <w:left w:val="nil"/>
              <w:bottom w:val="nil"/>
              <w:right w:val="nil"/>
            </w:tcBorders>
            <w:shd w:val="clear" w:color="auto" w:fill="auto"/>
            <w:vAlign w:val="center"/>
          </w:tcPr>
          <w:p w14:paraId="0DB15A2B" w14:textId="104C62AE"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30%CO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+60%N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67DCE734" w14:textId="72FCEED8"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209EAFF3" w14:textId="5F12E58B"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02D0D300" w14:textId="5EDCFE41"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4EA54FEE" w14:textId="77777777" w:rsidTr="00D25543">
        <w:trPr>
          <w:trHeight w:val="300"/>
          <w:jc w:val="center"/>
        </w:trPr>
        <w:tc>
          <w:tcPr>
            <w:tcW w:w="2582" w:type="dxa"/>
            <w:tcBorders>
              <w:top w:val="nil"/>
              <w:left w:val="nil"/>
              <w:right w:val="nil"/>
            </w:tcBorders>
            <w:shd w:val="clear" w:color="auto" w:fill="auto"/>
            <w:vAlign w:val="center"/>
          </w:tcPr>
          <w:p w14:paraId="1EDFD972" w14:textId="1F770932"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20%CO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+70%N</w:t>
            </w:r>
            <w:r w:rsidRPr="0072416F">
              <w:rPr>
                <w:color w:val="000000"/>
                <w:vertAlign w:val="subscript"/>
              </w:rPr>
              <w:t>2</w:t>
            </w:r>
          </w:p>
        </w:tc>
        <w:tc>
          <w:tcPr>
            <w:tcW w:w="1273" w:type="dxa"/>
            <w:tcBorders>
              <w:top w:val="nil"/>
              <w:left w:val="nil"/>
              <w:right w:val="nil"/>
            </w:tcBorders>
            <w:shd w:val="clear" w:color="auto" w:fill="auto"/>
            <w:noWrap/>
            <w:vAlign w:val="center"/>
          </w:tcPr>
          <w:p w14:paraId="0CA5BB0A" w14:textId="6A328232"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right w:val="nil"/>
            </w:tcBorders>
            <w:shd w:val="clear" w:color="auto" w:fill="auto"/>
            <w:noWrap/>
            <w:vAlign w:val="center"/>
          </w:tcPr>
          <w:p w14:paraId="4D053331" w14:textId="495C04D7"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right w:val="nil"/>
            </w:tcBorders>
            <w:shd w:val="clear" w:color="auto" w:fill="auto"/>
            <w:vAlign w:val="center"/>
          </w:tcPr>
          <w:p w14:paraId="5B89C05B" w14:textId="6C63BD24"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24DE5FEA" w14:textId="77777777" w:rsidTr="00D25543">
        <w:trPr>
          <w:trHeight w:val="300"/>
          <w:jc w:val="center"/>
        </w:trPr>
        <w:tc>
          <w:tcPr>
            <w:tcW w:w="2582" w:type="dxa"/>
            <w:tcBorders>
              <w:top w:val="nil"/>
              <w:left w:val="nil"/>
              <w:bottom w:val="single" w:sz="12" w:space="0" w:color="auto"/>
              <w:right w:val="nil"/>
            </w:tcBorders>
            <w:shd w:val="clear" w:color="auto" w:fill="auto"/>
            <w:vAlign w:val="center"/>
          </w:tcPr>
          <w:p w14:paraId="36F83461" w14:textId="2B0E8EED"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10%CO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+80%N</w:t>
            </w:r>
            <w:r w:rsidRPr="0072416F">
              <w:rPr>
                <w:color w:val="000000"/>
                <w:vertAlign w:val="subscript"/>
              </w:rPr>
              <w:t>2</w:t>
            </w:r>
          </w:p>
        </w:tc>
        <w:tc>
          <w:tcPr>
            <w:tcW w:w="1273" w:type="dxa"/>
            <w:tcBorders>
              <w:top w:val="nil"/>
              <w:left w:val="nil"/>
              <w:bottom w:val="single" w:sz="12" w:space="0" w:color="auto"/>
              <w:right w:val="nil"/>
            </w:tcBorders>
            <w:shd w:val="clear" w:color="auto" w:fill="auto"/>
            <w:noWrap/>
            <w:vAlign w:val="center"/>
          </w:tcPr>
          <w:p w14:paraId="6AFE3BB0" w14:textId="7B5D3F2F"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single" w:sz="12" w:space="0" w:color="auto"/>
              <w:right w:val="nil"/>
            </w:tcBorders>
            <w:shd w:val="clear" w:color="auto" w:fill="auto"/>
            <w:noWrap/>
            <w:vAlign w:val="center"/>
          </w:tcPr>
          <w:p w14:paraId="3644AF99" w14:textId="2430B35A"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single" w:sz="12" w:space="0" w:color="auto"/>
              <w:right w:val="nil"/>
            </w:tcBorders>
            <w:shd w:val="clear" w:color="auto" w:fill="auto"/>
            <w:vAlign w:val="center"/>
          </w:tcPr>
          <w:p w14:paraId="0411405A" w14:textId="2EB9AD0E"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bl>
    <w:p w14:paraId="021255B9" w14:textId="77777777" w:rsidR="003304B1" w:rsidRPr="0072416F" w:rsidRDefault="003304B1" w:rsidP="003304B1">
      <w:pPr>
        <w:pStyle w:val="Sangradetextonormal"/>
        <w:ind w:firstLine="0"/>
        <w:jc w:val="center"/>
        <w:rPr>
          <w:b/>
          <w:kern w:val="0"/>
        </w:rPr>
      </w:pPr>
    </w:p>
    <w:p w14:paraId="146F5926" w14:textId="77777777" w:rsidR="003304B1" w:rsidRPr="0072416F" w:rsidRDefault="003304B1" w:rsidP="003304B1">
      <w:pPr>
        <w:pStyle w:val="Sangradetextonormal"/>
        <w:ind w:firstLine="0"/>
        <w:jc w:val="center"/>
        <w:rPr>
          <w:b/>
          <w:kern w:val="0"/>
        </w:rPr>
      </w:pPr>
    </w:p>
    <w:p w14:paraId="0EBBD077" w14:textId="77777777" w:rsidR="003304B1" w:rsidRPr="0072416F" w:rsidRDefault="003304B1" w:rsidP="003304B1">
      <w:pPr>
        <w:pStyle w:val="Sangradetextonormal"/>
        <w:ind w:firstLine="0"/>
        <w:jc w:val="center"/>
        <w:rPr>
          <w:b/>
          <w:kern w:val="0"/>
        </w:rPr>
      </w:pPr>
    </w:p>
    <w:p w14:paraId="3D981F4C" w14:textId="77777777" w:rsidR="003304B1" w:rsidRPr="0072416F" w:rsidRDefault="003304B1" w:rsidP="003304B1">
      <w:pPr>
        <w:pStyle w:val="Sangradetextonormal"/>
        <w:ind w:firstLine="0"/>
        <w:jc w:val="center"/>
        <w:rPr>
          <w:b/>
          <w:kern w:val="0"/>
        </w:rPr>
      </w:pPr>
    </w:p>
    <w:p w14:paraId="55C6CA8C" w14:textId="77777777" w:rsidR="003304B1" w:rsidRPr="0072416F" w:rsidRDefault="003304B1" w:rsidP="003304B1">
      <w:pPr>
        <w:pStyle w:val="Sangradetextonormal"/>
        <w:ind w:firstLine="0"/>
        <w:jc w:val="center"/>
        <w:rPr>
          <w:b/>
          <w:kern w:val="0"/>
        </w:rPr>
      </w:pPr>
    </w:p>
    <w:p w14:paraId="4F091839" w14:textId="77777777" w:rsidR="003304B1" w:rsidRPr="0072416F" w:rsidRDefault="003304B1" w:rsidP="003304B1">
      <w:pPr>
        <w:pStyle w:val="Sangradetextonormal"/>
        <w:ind w:firstLine="0"/>
        <w:jc w:val="center"/>
        <w:rPr>
          <w:b/>
          <w:kern w:val="0"/>
        </w:rPr>
      </w:pPr>
    </w:p>
    <w:p w14:paraId="4D418585" w14:textId="77777777" w:rsidR="003304B1" w:rsidRPr="0072416F" w:rsidRDefault="003304B1" w:rsidP="003304B1">
      <w:pPr>
        <w:pStyle w:val="Sangradetextonormal"/>
        <w:ind w:firstLine="0"/>
        <w:jc w:val="center"/>
        <w:rPr>
          <w:b/>
          <w:kern w:val="0"/>
        </w:rPr>
      </w:pPr>
    </w:p>
    <w:p w14:paraId="17703825" w14:textId="77777777" w:rsidR="003304B1" w:rsidRPr="0072416F" w:rsidRDefault="003304B1" w:rsidP="003304B1">
      <w:pPr>
        <w:pStyle w:val="Sangradetextonormal"/>
        <w:ind w:firstLine="0"/>
        <w:jc w:val="center"/>
        <w:rPr>
          <w:b/>
          <w:kern w:val="0"/>
        </w:rPr>
      </w:pPr>
    </w:p>
    <w:p w14:paraId="2F449DDD" w14:textId="77777777" w:rsidR="003304B1" w:rsidRPr="0072416F" w:rsidRDefault="003304B1" w:rsidP="003304B1">
      <w:pPr>
        <w:pStyle w:val="Sangradetextonormal"/>
        <w:ind w:firstLine="0"/>
        <w:jc w:val="center"/>
        <w:rPr>
          <w:b/>
          <w:kern w:val="0"/>
        </w:rPr>
      </w:pPr>
    </w:p>
    <w:p w14:paraId="31B10496" w14:textId="77777777" w:rsidR="003304B1" w:rsidRPr="0072416F" w:rsidRDefault="003304B1" w:rsidP="003304B1">
      <w:pPr>
        <w:pStyle w:val="Sangradetextonormal"/>
        <w:ind w:firstLine="0"/>
        <w:jc w:val="center"/>
        <w:rPr>
          <w:b/>
          <w:kern w:val="0"/>
        </w:rPr>
      </w:pPr>
    </w:p>
    <w:p w14:paraId="6603AECA" w14:textId="77777777" w:rsidR="003304B1" w:rsidRPr="0072416F" w:rsidRDefault="003304B1" w:rsidP="003304B1">
      <w:pPr>
        <w:pStyle w:val="Sangradetextonormal"/>
        <w:ind w:firstLine="0"/>
        <w:jc w:val="center"/>
        <w:rPr>
          <w:b/>
          <w:kern w:val="0"/>
        </w:rPr>
      </w:pPr>
    </w:p>
    <w:p w14:paraId="05D8192C" w14:textId="77777777" w:rsidR="003304B1" w:rsidRPr="0072416F" w:rsidRDefault="003304B1" w:rsidP="003304B1">
      <w:pPr>
        <w:pStyle w:val="Sangradetextonormal"/>
        <w:ind w:firstLine="0"/>
        <w:jc w:val="center"/>
        <w:rPr>
          <w:b/>
          <w:kern w:val="0"/>
        </w:rPr>
      </w:pPr>
    </w:p>
    <w:p w14:paraId="15DF267E" w14:textId="77777777" w:rsidR="003304B1" w:rsidRPr="0072416F" w:rsidRDefault="003304B1" w:rsidP="003304B1">
      <w:pPr>
        <w:pStyle w:val="Sangradetextonormal"/>
        <w:ind w:firstLine="0"/>
        <w:jc w:val="center"/>
        <w:rPr>
          <w:b/>
          <w:kern w:val="0"/>
        </w:rPr>
      </w:pPr>
    </w:p>
    <w:p w14:paraId="6A88E493" w14:textId="77777777" w:rsidR="003304B1" w:rsidRPr="0072416F" w:rsidRDefault="003304B1" w:rsidP="003304B1">
      <w:pPr>
        <w:pStyle w:val="Sangradetextonormal"/>
        <w:ind w:firstLine="0"/>
        <w:jc w:val="center"/>
        <w:rPr>
          <w:b/>
          <w:kern w:val="0"/>
        </w:rPr>
      </w:pPr>
    </w:p>
    <w:p w14:paraId="7AE1E48C" w14:textId="77777777" w:rsidR="003304B1" w:rsidRPr="0072416F" w:rsidRDefault="003304B1" w:rsidP="003304B1">
      <w:pPr>
        <w:pStyle w:val="Sangradetextonormal"/>
        <w:ind w:firstLine="0"/>
        <w:jc w:val="center"/>
        <w:rPr>
          <w:b/>
          <w:kern w:val="0"/>
        </w:rPr>
      </w:pPr>
    </w:p>
    <w:p w14:paraId="5DFD6EB2" w14:textId="77777777" w:rsidR="003304B1" w:rsidRPr="0072416F" w:rsidRDefault="003304B1" w:rsidP="003304B1">
      <w:pPr>
        <w:pStyle w:val="Sangradetextonormal"/>
        <w:ind w:firstLine="0"/>
        <w:jc w:val="center"/>
        <w:rPr>
          <w:b/>
          <w:kern w:val="0"/>
        </w:rPr>
      </w:pPr>
    </w:p>
    <w:p w14:paraId="520F2A50" w14:textId="77777777" w:rsidR="003304B1" w:rsidRPr="0072416F" w:rsidRDefault="003304B1" w:rsidP="003304B1">
      <w:pPr>
        <w:pStyle w:val="Sangradetextonormal"/>
        <w:ind w:firstLine="0"/>
        <w:jc w:val="center"/>
        <w:rPr>
          <w:b/>
          <w:kern w:val="0"/>
        </w:rPr>
      </w:pPr>
    </w:p>
    <w:p w14:paraId="1C38E12F" w14:textId="77777777" w:rsidR="003304B1" w:rsidRPr="0072416F" w:rsidRDefault="003304B1" w:rsidP="003304B1">
      <w:pPr>
        <w:pStyle w:val="Sangradetextonormal"/>
        <w:ind w:firstLine="0"/>
        <w:jc w:val="center"/>
        <w:rPr>
          <w:b/>
          <w:kern w:val="0"/>
        </w:rPr>
      </w:pPr>
    </w:p>
    <w:p w14:paraId="56391E8D" w14:textId="7E2B16B6" w:rsidR="003304B1" w:rsidRPr="0072416F" w:rsidRDefault="003304B1" w:rsidP="003304B1">
      <w:pPr>
        <w:pStyle w:val="Sangradetextonormal"/>
        <w:ind w:left="1440" w:firstLine="720"/>
        <w:rPr>
          <w:b/>
          <w:bCs/>
          <w:kern w:val="0"/>
        </w:rPr>
      </w:pPr>
      <w:r w:rsidRPr="0072416F">
        <w:rPr>
          <w:b/>
          <w:bCs/>
          <w:kern w:val="0"/>
        </w:rPr>
        <w:lastRenderedPageBreak/>
        <w:t>Table</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-CH</w:t>
      </w:r>
      <w:r w:rsidRPr="0072416F">
        <w:rPr>
          <w:kern w:val="0"/>
          <w:highlight w:val="green"/>
          <w:vertAlign w:val="subscript"/>
        </w:rPr>
        <w:t>4</w:t>
      </w:r>
      <w:r w:rsidRPr="0072416F">
        <w:rPr>
          <w:kern w:val="0"/>
          <w:highlight w:val="green"/>
        </w:rPr>
        <w:t>-N</w:t>
      </w:r>
      <w:r w:rsidRPr="0072416F">
        <w:rPr>
          <w:kern w:val="0"/>
          <w:highlight w:val="green"/>
          <w:vertAlign w:val="subscript"/>
        </w:rPr>
        <w:t>2</w:t>
      </w:r>
      <w:r w:rsidRPr="0072416F">
        <w:rPr>
          <w:kern w:val="0"/>
        </w:rPr>
        <w:t xml:space="preserve"> blend properties</w:t>
      </w:r>
    </w:p>
    <w:tbl>
      <w:tblPr>
        <w:tblW w:w="5891" w:type="dxa"/>
        <w:jc w:val="center"/>
        <w:tblCellMar>
          <w:left w:w="70" w:type="dxa"/>
          <w:right w:w="70" w:type="dxa"/>
        </w:tblCellMar>
        <w:tblLook w:val="04A0" w:firstRow="1" w:lastRow="0" w:firstColumn="1" w:lastColumn="0" w:noHBand="0" w:noVBand="1"/>
      </w:tblPr>
      <w:tblGrid>
        <w:gridCol w:w="2582"/>
        <w:gridCol w:w="1273"/>
        <w:gridCol w:w="1240"/>
        <w:gridCol w:w="796"/>
      </w:tblGrid>
      <w:tr w:rsidR="003304B1" w:rsidRPr="0072416F" w14:paraId="6D8B2359" w14:textId="77777777" w:rsidTr="00D25543">
        <w:trPr>
          <w:trHeight w:val="864"/>
          <w:jc w:val="center"/>
        </w:trPr>
        <w:tc>
          <w:tcPr>
            <w:tcW w:w="2582" w:type="dxa"/>
            <w:tcBorders>
              <w:top w:val="single" w:sz="12" w:space="0" w:color="auto"/>
              <w:left w:val="nil"/>
              <w:bottom w:val="single" w:sz="12" w:space="0" w:color="auto"/>
              <w:right w:val="nil"/>
            </w:tcBorders>
            <w:shd w:val="clear" w:color="auto" w:fill="auto"/>
            <w:vAlign w:val="center"/>
            <w:hideMark/>
          </w:tcPr>
          <w:p w14:paraId="6855DF56"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4165D776"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7B078EF3"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6C03EC3F"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3304B1" w:rsidRPr="0072416F" w14:paraId="3EF2C508" w14:textId="77777777" w:rsidTr="00D25543">
        <w:trPr>
          <w:trHeight w:val="312"/>
          <w:jc w:val="center"/>
        </w:trPr>
        <w:tc>
          <w:tcPr>
            <w:tcW w:w="2582" w:type="dxa"/>
            <w:tcBorders>
              <w:top w:val="nil"/>
              <w:left w:val="nil"/>
              <w:bottom w:val="single" w:sz="12" w:space="0" w:color="auto"/>
              <w:right w:val="nil"/>
            </w:tcBorders>
            <w:shd w:val="clear" w:color="auto" w:fill="auto"/>
            <w:vAlign w:val="center"/>
            <w:hideMark/>
          </w:tcPr>
          <w:p w14:paraId="0DD7EDEB"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2FCF0918"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349CA474"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785DBB99"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3304B1" w:rsidRPr="0072416F" w14:paraId="020744DC" w14:textId="77777777" w:rsidTr="00D25543">
        <w:trPr>
          <w:trHeight w:val="300"/>
          <w:jc w:val="center"/>
        </w:trPr>
        <w:tc>
          <w:tcPr>
            <w:tcW w:w="2582" w:type="dxa"/>
            <w:tcBorders>
              <w:top w:val="nil"/>
              <w:left w:val="nil"/>
              <w:bottom w:val="nil"/>
              <w:right w:val="nil"/>
            </w:tcBorders>
            <w:shd w:val="clear" w:color="auto" w:fill="auto"/>
            <w:vAlign w:val="center"/>
          </w:tcPr>
          <w:p w14:paraId="027DA5D7" w14:textId="0F6D4614"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+80%CH</w:t>
            </w:r>
            <w:r w:rsidRPr="0072416F">
              <w:rPr>
                <w:color w:val="000000"/>
                <w:vertAlign w:val="subscript"/>
              </w:rPr>
              <w:t>4</w:t>
            </w:r>
            <w:r w:rsidRPr="0072416F">
              <w:rPr>
                <w:color w:val="000000"/>
              </w:rPr>
              <w:t>+10%N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294FEC18" w14:textId="127FABE2"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7A211708" w14:textId="5B421DD7"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627D753B" w14:textId="36905CBA"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5A0994E9" w14:textId="77777777" w:rsidTr="00D25543">
        <w:trPr>
          <w:trHeight w:val="288"/>
          <w:jc w:val="center"/>
        </w:trPr>
        <w:tc>
          <w:tcPr>
            <w:tcW w:w="2582" w:type="dxa"/>
            <w:tcBorders>
              <w:top w:val="nil"/>
              <w:left w:val="nil"/>
              <w:bottom w:val="nil"/>
              <w:right w:val="nil"/>
            </w:tcBorders>
            <w:shd w:val="clear" w:color="auto" w:fill="auto"/>
            <w:vAlign w:val="center"/>
          </w:tcPr>
          <w:p w14:paraId="6BE95907" w14:textId="181EBE8A"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+70%CH</w:t>
            </w:r>
            <w:r w:rsidRPr="0072416F">
              <w:rPr>
                <w:color w:val="000000"/>
                <w:vertAlign w:val="subscript"/>
              </w:rPr>
              <w:t>4</w:t>
            </w:r>
            <w:r w:rsidRPr="0072416F">
              <w:rPr>
                <w:color w:val="000000"/>
              </w:rPr>
              <w:t>+20%N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720948B8" w14:textId="5A8D2027"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6937B041" w14:textId="40215A2C"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18719FBB" w14:textId="46F1AA5C"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627EB49E" w14:textId="77777777" w:rsidTr="00D25543">
        <w:trPr>
          <w:trHeight w:val="288"/>
          <w:jc w:val="center"/>
        </w:trPr>
        <w:tc>
          <w:tcPr>
            <w:tcW w:w="2582" w:type="dxa"/>
            <w:tcBorders>
              <w:top w:val="nil"/>
              <w:left w:val="nil"/>
              <w:bottom w:val="nil"/>
              <w:right w:val="nil"/>
            </w:tcBorders>
            <w:shd w:val="clear" w:color="auto" w:fill="auto"/>
            <w:vAlign w:val="center"/>
          </w:tcPr>
          <w:p w14:paraId="3CA28F87" w14:textId="07BBC106"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+60%CH</w:t>
            </w:r>
            <w:r w:rsidRPr="0072416F">
              <w:rPr>
                <w:color w:val="000000"/>
                <w:vertAlign w:val="subscript"/>
              </w:rPr>
              <w:t>4</w:t>
            </w:r>
            <w:r w:rsidRPr="0072416F">
              <w:rPr>
                <w:color w:val="000000"/>
              </w:rPr>
              <w:t>+30%N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43690290" w14:textId="28396CCA"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2E9423F5" w14:textId="600B2FE6"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04343916" w14:textId="73174DA9"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4B8DADE9" w14:textId="77777777" w:rsidTr="00D25543">
        <w:trPr>
          <w:trHeight w:val="288"/>
          <w:jc w:val="center"/>
        </w:trPr>
        <w:tc>
          <w:tcPr>
            <w:tcW w:w="2582" w:type="dxa"/>
            <w:tcBorders>
              <w:top w:val="nil"/>
              <w:left w:val="nil"/>
              <w:bottom w:val="nil"/>
              <w:right w:val="nil"/>
            </w:tcBorders>
            <w:shd w:val="clear" w:color="auto" w:fill="auto"/>
            <w:vAlign w:val="center"/>
          </w:tcPr>
          <w:p w14:paraId="31E3F102" w14:textId="2964576D"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+50%CH</w:t>
            </w:r>
            <w:r w:rsidRPr="0072416F">
              <w:rPr>
                <w:color w:val="000000"/>
                <w:vertAlign w:val="subscript"/>
              </w:rPr>
              <w:t>4</w:t>
            </w:r>
            <w:r w:rsidRPr="0072416F">
              <w:rPr>
                <w:color w:val="000000"/>
              </w:rPr>
              <w:t>+40%N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10A1AAE1" w14:textId="625D3048"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2525225A" w14:textId="692C44ED"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1CA39B68" w14:textId="3E0F39E1"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458FEA11" w14:textId="77777777" w:rsidTr="00D25543">
        <w:trPr>
          <w:trHeight w:val="288"/>
          <w:jc w:val="center"/>
        </w:trPr>
        <w:tc>
          <w:tcPr>
            <w:tcW w:w="2582" w:type="dxa"/>
            <w:tcBorders>
              <w:top w:val="nil"/>
              <w:left w:val="nil"/>
              <w:bottom w:val="nil"/>
              <w:right w:val="nil"/>
            </w:tcBorders>
            <w:shd w:val="clear" w:color="auto" w:fill="auto"/>
            <w:vAlign w:val="center"/>
          </w:tcPr>
          <w:p w14:paraId="1555A847" w14:textId="20942131"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+40%CH</w:t>
            </w:r>
            <w:r w:rsidRPr="0072416F">
              <w:rPr>
                <w:color w:val="000000"/>
                <w:vertAlign w:val="subscript"/>
              </w:rPr>
              <w:t>4</w:t>
            </w:r>
            <w:r w:rsidRPr="0072416F">
              <w:rPr>
                <w:color w:val="000000"/>
              </w:rPr>
              <w:t>+50%N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12255D19" w14:textId="388CF769"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3E714F7D" w14:textId="4E9B5808"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1C034C39" w14:textId="2C12217C" w:rsidR="003304B1" w:rsidRPr="0072416F" w:rsidRDefault="003304B1" w:rsidP="00D25543">
            <w:pPr>
              <w:suppressAutoHyphens w:val="0"/>
              <w:overflowPunct/>
              <w:autoSpaceDE/>
              <w:autoSpaceDN/>
              <w:adjustRightInd/>
              <w:jc w:val="center"/>
              <w:textAlignment w:val="auto"/>
              <w:rPr>
                <w:color w:val="000000"/>
                <w:kern w:val="0"/>
                <w:highlight w:val="yellow"/>
                <w:lang w:val="es-ES" w:eastAsia="es-ES"/>
              </w:rPr>
            </w:pPr>
          </w:p>
        </w:tc>
      </w:tr>
      <w:tr w:rsidR="003304B1" w:rsidRPr="0072416F" w14:paraId="1764DEAF" w14:textId="77777777" w:rsidTr="00D25543">
        <w:trPr>
          <w:trHeight w:val="288"/>
          <w:jc w:val="center"/>
        </w:trPr>
        <w:tc>
          <w:tcPr>
            <w:tcW w:w="2582" w:type="dxa"/>
            <w:tcBorders>
              <w:top w:val="nil"/>
              <w:left w:val="nil"/>
              <w:bottom w:val="nil"/>
              <w:right w:val="nil"/>
            </w:tcBorders>
            <w:shd w:val="clear" w:color="auto" w:fill="auto"/>
            <w:vAlign w:val="center"/>
          </w:tcPr>
          <w:p w14:paraId="3D137354" w14:textId="10F2FC80"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+30%CH</w:t>
            </w:r>
            <w:r w:rsidRPr="0072416F">
              <w:rPr>
                <w:color w:val="000000"/>
                <w:vertAlign w:val="subscript"/>
              </w:rPr>
              <w:t>4</w:t>
            </w:r>
            <w:r w:rsidRPr="0072416F">
              <w:rPr>
                <w:color w:val="000000"/>
              </w:rPr>
              <w:t>+60%N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2E3C3F99" w14:textId="2F00C73D"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5860A181" w14:textId="7199A94C"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0E20B24D" w14:textId="12FC3C15" w:rsidR="003304B1" w:rsidRPr="0072416F" w:rsidRDefault="003304B1" w:rsidP="00D25543">
            <w:pPr>
              <w:suppressAutoHyphens w:val="0"/>
              <w:overflowPunct/>
              <w:autoSpaceDE/>
              <w:autoSpaceDN/>
              <w:adjustRightInd/>
              <w:jc w:val="center"/>
              <w:textAlignment w:val="auto"/>
              <w:rPr>
                <w:color w:val="000000"/>
                <w:kern w:val="0"/>
                <w:highlight w:val="yellow"/>
                <w:lang w:val="es-ES" w:eastAsia="es-ES"/>
              </w:rPr>
            </w:pPr>
          </w:p>
        </w:tc>
      </w:tr>
      <w:tr w:rsidR="003304B1" w:rsidRPr="0072416F" w14:paraId="0C2C1A6B" w14:textId="77777777" w:rsidTr="00D25543">
        <w:trPr>
          <w:trHeight w:val="288"/>
          <w:jc w:val="center"/>
        </w:trPr>
        <w:tc>
          <w:tcPr>
            <w:tcW w:w="2582" w:type="dxa"/>
            <w:tcBorders>
              <w:top w:val="nil"/>
              <w:left w:val="nil"/>
              <w:right w:val="nil"/>
            </w:tcBorders>
            <w:shd w:val="clear" w:color="auto" w:fill="auto"/>
            <w:vAlign w:val="center"/>
          </w:tcPr>
          <w:p w14:paraId="13BFA795" w14:textId="13690A16"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+20%CH</w:t>
            </w:r>
            <w:r w:rsidRPr="0072416F">
              <w:rPr>
                <w:color w:val="000000"/>
                <w:vertAlign w:val="subscript"/>
              </w:rPr>
              <w:t>4</w:t>
            </w:r>
            <w:r w:rsidRPr="0072416F">
              <w:rPr>
                <w:color w:val="000000"/>
              </w:rPr>
              <w:t>+70%N</w:t>
            </w:r>
            <w:r w:rsidRPr="0072416F">
              <w:rPr>
                <w:color w:val="000000"/>
                <w:vertAlign w:val="subscript"/>
              </w:rPr>
              <w:t>2</w:t>
            </w:r>
          </w:p>
        </w:tc>
        <w:tc>
          <w:tcPr>
            <w:tcW w:w="1273" w:type="dxa"/>
            <w:tcBorders>
              <w:top w:val="nil"/>
              <w:left w:val="nil"/>
              <w:right w:val="nil"/>
            </w:tcBorders>
            <w:shd w:val="clear" w:color="auto" w:fill="auto"/>
            <w:noWrap/>
            <w:vAlign w:val="center"/>
          </w:tcPr>
          <w:p w14:paraId="3A8CC7F6" w14:textId="38CDE730"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right w:val="nil"/>
            </w:tcBorders>
            <w:shd w:val="clear" w:color="auto" w:fill="auto"/>
            <w:noWrap/>
            <w:vAlign w:val="center"/>
          </w:tcPr>
          <w:p w14:paraId="45DFF11F" w14:textId="2922D83A"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right w:val="nil"/>
            </w:tcBorders>
            <w:shd w:val="clear" w:color="auto" w:fill="auto"/>
            <w:vAlign w:val="center"/>
          </w:tcPr>
          <w:p w14:paraId="3B321A6A" w14:textId="4BE8481A"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7388B448" w14:textId="77777777" w:rsidTr="00D25543">
        <w:trPr>
          <w:trHeight w:val="288"/>
          <w:jc w:val="center"/>
        </w:trPr>
        <w:tc>
          <w:tcPr>
            <w:tcW w:w="2582" w:type="dxa"/>
            <w:tcBorders>
              <w:top w:val="nil"/>
              <w:left w:val="nil"/>
              <w:bottom w:val="single" w:sz="12" w:space="0" w:color="auto"/>
              <w:right w:val="nil"/>
            </w:tcBorders>
            <w:shd w:val="clear" w:color="auto" w:fill="auto"/>
            <w:vAlign w:val="center"/>
          </w:tcPr>
          <w:p w14:paraId="12FE4068" w14:textId="6AC4488D"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+80%N</w:t>
            </w:r>
            <w:r w:rsidRPr="0072416F">
              <w:rPr>
                <w:color w:val="000000"/>
                <w:vertAlign w:val="subscript"/>
              </w:rPr>
              <w:t>2</w:t>
            </w:r>
          </w:p>
        </w:tc>
        <w:tc>
          <w:tcPr>
            <w:tcW w:w="1273" w:type="dxa"/>
            <w:tcBorders>
              <w:top w:val="nil"/>
              <w:left w:val="nil"/>
              <w:bottom w:val="single" w:sz="12" w:space="0" w:color="auto"/>
              <w:right w:val="nil"/>
            </w:tcBorders>
            <w:shd w:val="clear" w:color="auto" w:fill="auto"/>
            <w:noWrap/>
            <w:vAlign w:val="center"/>
          </w:tcPr>
          <w:p w14:paraId="3EF99ED6" w14:textId="72386720"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single" w:sz="12" w:space="0" w:color="auto"/>
              <w:right w:val="nil"/>
            </w:tcBorders>
            <w:shd w:val="clear" w:color="auto" w:fill="auto"/>
            <w:noWrap/>
            <w:vAlign w:val="center"/>
          </w:tcPr>
          <w:p w14:paraId="094F5568" w14:textId="5ECCCF45"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single" w:sz="12" w:space="0" w:color="auto"/>
              <w:right w:val="nil"/>
            </w:tcBorders>
            <w:shd w:val="clear" w:color="auto" w:fill="auto"/>
            <w:vAlign w:val="center"/>
          </w:tcPr>
          <w:p w14:paraId="438C2C35" w14:textId="4E2AE62B"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bl>
    <w:p w14:paraId="6B13C43C" w14:textId="77777777" w:rsidR="003304B1" w:rsidRPr="0072416F" w:rsidRDefault="003304B1" w:rsidP="003304B1">
      <w:pPr>
        <w:pStyle w:val="Sangradetextonormal"/>
        <w:ind w:firstLine="0"/>
        <w:jc w:val="center"/>
        <w:rPr>
          <w:b/>
          <w:kern w:val="0"/>
        </w:rPr>
      </w:pPr>
    </w:p>
    <w:p w14:paraId="705C1C0B" w14:textId="77777777" w:rsidR="003304B1" w:rsidRPr="0072416F" w:rsidRDefault="003304B1" w:rsidP="003304B1">
      <w:pPr>
        <w:pStyle w:val="Sangradetextonormal"/>
        <w:ind w:firstLine="0"/>
        <w:jc w:val="center"/>
        <w:rPr>
          <w:b/>
          <w:kern w:val="0"/>
        </w:rPr>
      </w:pPr>
    </w:p>
    <w:p w14:paraId="18ACC1B8" w14:textId="77777777" w:rsidR="003304B1" w:rsidRPr="0072416F" w:rsidRDefault="003304B1" w:rsidP="003304B1">
      <w:pPr>
        <w:pStyle w:val="Sangradetextonormal"/>
        <w:ind w:firstLine="0"/>
        <w:jc w:val="center"/>
        <w:rPr>
          <w:b/>
          <w:kern w:val="0"/>
        </w:rPr>
      </w:pPr>
    </w:p>
    <w:p w14:paraId="38A1AD6B" w14:textId="08FD4CC8" w:rsidR="003304B1" w:rsidRPr="0072416F" w:rsidRDefault="003304B1" w:rsidP="003304B1">
      <w:pPr>
        <w:pStyle w:val="Sangradetextonormal"/>
        <w:ind w:left="1440" w:firstLine="720"/>
        <w:rPr>
          <w:b/>
          <w:bCs/>
          <w:kern w:val="0"/>
        </w:rPr>
      </w:pPr>
      <w:r w:rsidRPr="0072416F">
        <w:rPr>
          <w:b/>
          <w:bCs/>
          <w:kern w:val="0"/>
        </w:rPr>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-Kr-N</w:t>
      </w:r>
      <w:r w:rsidRPr="0072416F">
        <w:rPr>
          <w:kern w:val="0"/>
          <w:highlight w:val="green"/>
          <w:vertAlign w:val="subscript"/>
        </w:rPr>
        <w:t>2</w:t>
      </w:r>
      <w:r w:rsidRPr="0072416F">
        <w:rPr>
          <w:kern w:val="0"/>
        </w:rPr>
        <w:t xml:space="preserve"> blend properties</w:t>
      </w:r>
    </w:p>
    <w:tbl>
      <w:tblPr>
        <w:tblW w:w="5787" w:type="dxa"/>
        <w:jc w:val="center"/>
        <w:tblCellMar>
          <w:left w:w="70" w:type="dxa"/>
          <w:right w:w="70" w:type="dxa"/>
        </w:tblCellMar>
        <w:tblLook w:val="04A0" w:firstRow="1" w:lastRow="0" w:firstColumn="1" w:lastColumn="0" w:noHBand="0" w:noVBand="1"/>
      </w:tblPr>
      <w:tblGrid>
        <w:gridCol w:w="2478"/>
        <w:gridCol w:w="1273"/>
        <w:gridCol w:w="1240"/>
        <w:gridCol w:w="796"/>
      </w:tblGrid>
      <w:tr w:rsidR="003304B1" w:rsidRPr="0072416F" w14:paraId="5C45C74C" w14:textId="77777777" w:rsidTr="00D25543">
        <w:trPr>
          <w:trHeight w:val="864"/>
          <w:jc w:val="center"/>
        </w:trPr>
        <w:tc>
          <w:tcPr>
            <w:tcW w:w="2478" w:type="dxa"/>
            <w:tcBorders>
              <w:top w:val="single" w:sz="12" w:space="0" w:color="auto"/>
              <w:left w:val="nil"/>
              <w:bottom w:val="single" w:sz="12" w:space="0" w:color="auto"/>
              <w:right w:val="nil"/>
            </w:tcBorders>
            <w:shd w:val="clear" w:color="auto" w:fill="auto"/>
            <w:vAlign w:val="center"/>
            <w:hideMark/>
          </w:tcPr>
          <w:p w14:paraId="2D86A8D4"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2207A762"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1AAD1054"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7C58230E"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3304B1" w:rsidRPr="0072416F" w14:paraId="5E814FC2" w14:textId="77777777" w:rsidTr="00D25543">
        <w:trPr>
          <w:trHeight w:val="312"/>
          <w:jc w:val="center"/>
        </w:trPr>
        <w:tc>
          <w:tcPr>
            <w:tcW w:w="2478" w:type="dxa"/>
            <w:tcBorders>
              <w:top w:val="nil"/>
              <w:left w:val="nil"/>
              <w:bottom w:val="single" w:sz="12" w:space="0" w:color="auto"/>
              <w:right w:val="nil"/>
            </w:tcBorders>
            <w:shd w:val="clear" w:color="auto" w:fill="auto"/>
            <w:vAlign w:val="center"/>
            <w:hideMark/>
          </w:tcPr>
          <w:p w14:paraId="7BFB8825"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7BA2F5F7"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35C2EEC1"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124E3CDB"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3304B1" w:rsidRPr="0072416F" w14:paraId="60EA24ED" w14:textId="77777777" w:rsidTr="00D25543">
        <w:trPr>
          <w:trHeight w:val="300"/>
          <w:jc w:val="center"/>
        </w:trPr>
        <w:tc>
          <w:tcPr>
            <w:tcW w:w="2478" w:type="dxa"/>
            <w:tcBorders>
              <w:top w:val="nil"/>
              <w:left w:val="nil"/>
              <w:bottom w:val="nil"/>
              <w:right w:val="nil"/>
            </w:tcBorders>
            <w:shd w:val="clear" w:color="auto" w:fill="auto"/>
            <w:vAlign w:val="center"/>
          </w:tcPr>
          <w:p w14:paraId="21DDBA24" w14:textId="2406DC85"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90%CO2+5%Kr+5%N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523AC9CC" w14:textId="033189CD"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345C8554" w14:textId="3817C6C7"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5C73C8C5" w14:textId="50145BEF"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518DE92A" w14:textId="77777777" w:rsidTr="00D25543">
        <w:trPr>
          <w:trHeight w:val="300"/>
          <w:jc w:val="center"/>
        </w:trPr>
        <w:tc>
          <w:tcPr>
            <w:tcW w:w="2478" w:type="dxa"/>
            <w:tcBorders>
              <w:top w:val="nil"/>
              <w:left w:val="nil"/>
              <w:bottom w:val="nil"/>
              <w:right w:val="nil"/>
            </w:tcBorders>
            <w:shd w:val="clear" w:color="auto" w:fill="auto"/>
            <w:vAlign w:val="center"/>
          </w:tcPr>
          <w:p w14:paraId="11977F80" w14:textId="11CF71C9"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85%CO2+10%Kr+5%N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7C031E73" w14:textId="087F0018"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1EB41086" w14:textId="41FFAC3A"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7CEAAA23" w14:textId="60F8C08C"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57DD17E7" w14:textId="77777777" w:rsidTr="00D25543">
        <w:trPr>
          <w:trHeight w:val="300"/>
          <w:jc w:val="center"/>
        </w:trPr>
        <w:tc>
          <w:tcPr>
            <w:tcW w:w="2478" w:type="dxa"/>
            <w:tcBorders>
              <w:top w:val="nil"/>
              <w:left w:val="nil"/>
              <w:bottom w:val="nil"/>
              <w:right w:val="nil"/>
            </w:tcBorders>
            <w:shd w:val="clear" w:color="auto" w:fill="auto"/>
            <w:vAlign w:val="center"/>
          </w:tcPr>
          <w:p w14:paraId="4C36D230" w14:textId="7EECAA38"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80%CO2+10%Kr+10%N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6E2A64C9" w14:textId="2FF8E3B3"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6B695BB1" w14:textId="4B7A5AC4"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43EF8C10" w14:textId="0B335617"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23E6214A" w14:textId="77777777" w:rsidTr="00D25543">
        <w:trPr>
          <w:trHeight w:val="300"/>
          <w:jc w:val="center"/>
        </w:trPr>
        <w:tc>
          <w:tcPr>
            <w:tcW w:w="2478" w:type="dxa"/>
            <w:tcBorders>
              <w:top w:val="nil"/>
              <w:left w:val="nil"/>
              <w:bottom w:val="nil"/>
              <w:right w:val="nil"/>
            </w:tcBorders>
            <w:shd w:val="clear" w:color="auto" w:fill="auto"/>
            <w:vAlign w:val="center"/>
          </w:tcPr>
          <w:p w14:paraId="57EAEDCE" w14:textId="2F94E02E"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70%CO2+10%Kr+20%N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6AB1DF76" w14:textId="3884B705"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44D693B9" w14:textId="230CAE3A"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76EE0296" w14:textId="7A442357"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6BB3C506" w14:textId="77777777" w:rsidTr="00D25543">
        <w:trPr>
          <w:trHeight w:val="300"/>
          <w:jc w:val="center"/>
        </w:trPr>
        <w:tc>
          <w:tcPr>
            <w:tcW w:w="2478" w:type="dxa"/>
            <w:tcBorders>
              <w:top w:val="nil"/>
              <w:left w:val="nil"/>
              <w:bottom w:val="nil"/>
              <w:right w:val="nil"/>
            </w:tcBorders>
            <w:shd w:val="clear" w:color="auto" w:fill="auto"/>
            <w:vAlign w:val="center"/>
          </w:tcPr>
          <w:p w14:paraId="4E97E3D5" w14:textId="7DEDA112"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60%CO2+10%Kr+30%N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340C34F3" w14:textId="602CAD62"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53582E8F" w14:textId="57046F3F"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78FF0D72" w14:textId="566E0D63"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02BDF8D4" w14:textId="77777777" w:rsidTr="00D25543">
        <w:trPr>
          <w:trHeight w:val="300"/>
          <w:jc w:val="center"/>
        </w:trPr>
        <w:tc>
          <w:tcPr>
            <w:tcW w:w="2478" w:type="dxa"/>
            <w:tcBorders>
              <w:top w:val="nil"/>
              <w:left w:val="nil"/>
              <w:bottom w:val="nil"/>
              <w:right w:val="nil"/>
            </w:tcBorders>
            <w:shd w:val="clear" w:color="auto" w:fill="auto"/>
            <w:vAlign w:val="center"/>
          </w:tcPr>
          <w:p w14:paraId="6A9A65B2" w14:textId="05CBB801"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50%CO2+10%Kr+40%N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403C5ADF" w14:textId="7BE11A9C"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6676E47E" w14:textId="20912910"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nil"/>
              <w:right w:val="nil"/>
            </w:tcBorders>
            <w:shd w:val="clear" w:color="auto" w:fill="auto"/>
            <w:vAlign w:val="center"/>
          </w:tcPr>
          <w:p w14:paraId="7A289A8C" w14:textId="2D047F37"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375031A3" w14:textId="77777777" w:rsidTr="00D25543">
        <w:trPr>
          <w:trHeight w:val="300"/>
          <w:jc w:val="center"/>
        </w:trPr>
        <w:tc>
          <w:tcPr>
            <w:tcW w:w="2478" w:type="dxa"/>
            <w:tcBorders>
              <w:top w:val="nil"/>
              <w:left w:val="nil"/>
              <w:bottom w:val="nil"/>
              <w:right w:val="nil"/>
            </w:tcBorders>
            <w:shd w:val="clear" w:color="auto" w:fill="auto"/>
            <w:vAlign w:val="center"/>
          </w:tcPr>
          <w:p w14:paraId="4CFF9C2E" w14:textId="726B18C7"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40%CO2+10%Kr+50%N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05176F47" w14:textId="75E86FB0"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6F14A3BF" w14:textId="346731A6" w:rsidR="003304B1" w:rsidRPr="0072416F" w:rsidRDefault="003304B1" w:rsidP="00D25543">
            <w:pPr>
              <w:suppressAutoHyphens w:val="0"/>
              <w:overflowPunct/>
              <w:autoSpaceDE/>
              <w:autoSpaceDN/>
              <w:adjustRightInd/>
              <w:jc w:val="center"/>
              <w:textAlignment w:val="auto"/>
              <w:rPr>
                <w:color w:val="000000"/>
                <w:kern w:val="0"/>
                <w:highlight w:val="yellow"/>
                <w:lang w:val="es-ES" w:eastAsia="es-ES"/>
              </w:rPr>
            </w:pPr>
          </w:p>
        </w:tc>
        <w:tc>
          <w:tcPr>
            <w:tcW w:w="796" w:type="dxa"/>
            <w:tcBorders>
              <w:top w:val="nil"/>
              <w:left w:val="nil"/>
              <w:bottom w:val="nil"/>
              <w:right w:val="nil"/>
            </w:tcBorders>
            <w:shd w:val="clear" w:color="auto" w:fill="auto"/>
            <w:vAlign w:val="center"/>
          </w:tcPr>
          <w:p w14:paraId="05DAD5FE" w14:textId="05C6BDAC" w:rsidR="003304B1" w:rsidRPr="0072416F" w:rsidRDefault="003304B1" w:rsidP="00D25543">
            <w:pPr>
              <w:suppressAutoHyphens w:val="0"/>
              <w:overflowPunct/>
              <w:autoSpaceDE/>
              <w:autoSpaceDN/>
              <w:adjustRightInd/>
              <w:jc w:val="center"/>
              <w:textAlignment w:val="auto"/>
              <w:rPr>
                <w:color w:val="000000"/>
                <w:kern w:val="0"/>
                <w:highlight w:val="yellow"/>
                <w:lang w:val="es-ES" w:eastAsia="es-ES"/>
              </w:rPr>
            </w:pPr>
          </w:p>
        </w:tc>
      </w:tr>
      <w:tr w:rsidR="003304B1" w:rsidRPr="0072416F" w14:paraId="4CBFEEA9" w14:textId="77777777" w:rsidTr="00D25543">
        <w:trPr>
          <w:trHeight w:val="300"/>
          <w:jc w:val="center"/>
        </w:trPr>
        <w:tc>
          <w:tcPr>
            <w:tcW w:w="2478" w:type="dxa"/>
            <w:tcBorders>
              <w:top w:val="nil"/>
              <w:left w:val="nil"/>
              <w:bottom w:val="nil"/>
              <w:right w:val="nil"/>
            </w:tcBorders>
            <w:shd w:val="clear" w:color="auto" w:fill="auto"/>
            <w:vAlign w:val="center"/>
          </w:tcPr>
          <w:p w14:paraId="1A8D152E" w14:textId="34EC3A74"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30%CO2+10%Kr+60%N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31724CD2" w14:textId="648097CD"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08F9D63B" w14:textId="4EB08239" w:rsidR="003304B1" w:rsidRPr="0072416F" w:rsidRDefault="003304B1" w:rsidP="00D25543">
            <w:pPr>
              <w:suppressAutoHyphens w:val="0"/>
              <w:overflowPunct/>
              <w:autoSpaceDE/>
              <w:autoSpaceDN/>
              <w:adjustRightInd/>
              <w:jc w:val="center"/>
              <w:textAlignment w:val="auto"/>
              <w:rPr>
                <w:color w:val="000000"/>
                <w:kern w:val="0"/>
                <w:highlight w:val="yellow"/>
                <w:lang w:val="es-ES" w:eastAsia="es-ES"/>
              </w:rPr>
            </w:pPr>
          </w:p>
        </w:tc>
        <w:tc>
          <w:tcPr>
            <w:tcW w:w="796" w:type="dxa"/>
            <w:tcBorders>
              <w:top w:val="nil"/>
              <w:left w:val="nil"/>
              <w:bottom w:val="nil"/>
              <w:right w:val="nil"/>
            </w:tcBorders>
            <w:shd w:val="clear" w:color="auto" w:fill="auto"/>
            <w:vAlign w:val="center"/>
          </w:tcPr>
          <w:p w14:paraId="739C42EA" w14:textId="7111B097" w:rsidR="003304B1" w:rsidRPr="0072416F" w:rsidRDefault="003304B1" w:rsidP="00D25543">
            <w:pPr>
              <w:suppressAutoHyphens w:val="0"/>
              <w:overflowPunct/>
              <w:autoSpaceDE/>
              <w:autoSpaceDN/>
              <w:adjustRightInd/>
              <w:jc w:val="center"/>
              <w:textAlignment w:val="auto"/>
              <w:rPr>
                <w:color w:val="000000"/>
                <w:kern w:val="0"/>
                <w:highlight w:val="yellow"/>
                <w:lang w:val="es-ES" w:eastAsia="es-ES"/>
              </w:rPr>
            </w:pPr>
          </w:p>
        </w:tc>
      </w:tr>
      <w:tr w:rsidR="003304B1" w:rsidRPr="0072416F" w14:paraId="71B2ED29" w14:textId="77777777" w:rsidTr="00D25543">
        <w:trPr>
          <w:trHeight w:val="300"/>
          <w:jc w:val="center"/>
        </w:trPr>
        <w:tc>
          <w:tcPr>
            <w:tcW w:w="2478" w:type="dxa"/>
            <w:tcBorders>
              <w:top w:val="nil"/>
              <w:left w:val="nil"/>
              <w:right w:val="nil"/>
            </w:tcBorders>
            <w:shd w:val="clear" w:color="auto" w:fill="auto"/>
            <w:vAlign w:val="center"/>
          </w:tcPr>
          <w:p w14:paraId="7A33B9B5" w14:textId="037D1FE7"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20%CO2+10%Kr+70%N</w:t>
            </w:r>
            <w:r w:rsidRPr="0072416F">
              <w:rPr>
                <w:color w:val="000000"/>
                <w:vertAlign w:val="subscript"/>
              </w:rPr>
              <w:t>2</w:t>
            </w:r>
          </w:p>
        </w:tc>
        <w:tc>
          <w:tcPr>
            <w:tcW w:w="1273" w:type="dxa"/>
            <w:tcBorders>
              <w:top w:val="nil"/>
              <w:left w:val="nil"/>
              <w:right w:val="nil"/>
            </w:tcBorders>
            <w:shd w:val="clear" w:color="auto" w:fill="auto"/>
            <w:noWrap/>
            <w:vAlign w:val="center"/>
          </w:tcPr>
          <w:p w14:paraId="2D685FAC" w14:textId="5D1D8216"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right w:val="nil"/>
            </w:tcBorders>
            <w:shd w:val="clear" w:color="auto" w:fill="auto"/>
            <w:noWrap/>
            <w:vAlign w:val="center"/>
          </w:tcPr>
          <w:p w14:paraId="182B1A56" w14:textId="75912AA2"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right w:val="nil"/>
            </w:tcBorders>
            <w:shd w:val="clear" w:color="auto" w:fill="auto"/>
            <w:vAlign w:val="center"/>
          </w:tcPr>
          <w:p w14:paraId="489E0858" w14:textId="344C7E2C"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r w:rsidR="003304B1" w:rsidRPr="0072416F" w14:paraId="58D0EB34" w14:textId="77777777" w:rsidTr="00D25543">
        <w:trPr>
          <w:trHeight w:val="300"/>
          <w:jc w:val="center"/>
        </w:trPr>
        <w:tc>
          <w:tcPr>
            <w:tcW w:w="2478" w:type="dxa"/>
            <w:tcBorders>
              <w:top w:val="nil"/>
              <w:left w:val="nil"/>
              <w:bottom w:val="single" w:sz="12" w:space="0" w:color="auto"/>
              <w:right w:val="nil"/>
            </w:tcBorders>
            <w:shd w:val="clear" w:color="auto" w:fill="auto"/>
            <w:vAlign w:val="center"/>
          </w:tcPr>
          <w:p w14:paraId="78412BE3" w14:textId="6CB6B4C7" w:rsidR="003304B1" w:rsidRPr="0072416F" w:rsidRDefault="003304B1" w:rsidP="00D25543">
            <w:pPr>
              <w:suppressAutoHyphens w:val="0"/>
              <w:overflowPunct/>
              <w:autoSpaceDE/>
              <w:autoSpaceDN/>
              <w:adjustRightInd/>
              <w:jc w:val="center"/>
              <w:textAlignment w:val="auto"/>
              <w:rPr>
                <w:color w:val="000000"/>
              </w:rPr>
            </w:pPr>
            <w:r w:rsidRPr="0072416F">
              <w:rPr>
                <w:color w:val="000000"/>
              </w:rPr>
              <w:t>10%CO2+10%Kr+80%N</w:t>
            </w:r>
            <w:r w:rsidRPr="0072416F">
              <w:rPr>
                <w:color w:val="000000"/>
                <w:vertAlign w:val="subscript"/>
              </w:rPr>
              <w:t>2</w:t>
            </w:r>
          </w:p>
        </w:tc>
        <w:tc>
          <w:tcPr>
            <w:tcW w:w="1273" w:type="dxa"/>
            <w:tcBorders>
              <w:top w:val="nil"/>
              <w:left w:val="nil"/>
              <w:bottom w:val="single" w:sz="12" w:space="0" w:color="auto"/>
              <w:right w:val="nil"/>
            </w:tcBorders>
            <w:shd w:val="clear" w:color="auto" w:fill="auto"/>
            <w:noWrap/>
            <w:vAlign w:val="center"/>
          </w:tcPr>
          <w:p w14:paraId="773D962D" w14:textId="6D4F3624"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single" w:sz="12" w:space="0" w:color="auto"/>
              <w:right w:val="nil"/>
            </w:tcBorders>
            <w:shd w:val="clear" w:color="auto" w:fill="auto"/>
            <w:noWrap/>
            <w:vAlign w:val="center"/>
          </w:tcPr>
          <w:p w14:paraId="10B74026" w14:textId="722E17AD"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c>
          <w:tcPr>
            <w:tcW w:w="796" w:type="dxa"/>
            <w:tcBorders>
              <w:top w:val="nil"/>
              <w:left w:val="nil"/>
              <w:bottom w:val="single" w:sz="12" w:space="0" w:color="auto"/>
              <w:right w:val="nil"/>
            </w:tcBorders>
            <w:shd w:val="clear" w:color="auto" w:fill="auto"/>
            <w:vAlign w:val="center"/>
          </w:tcPr>
          <w:p w14:paraId="6124B8C3" w14:textId="48DD7068" w:rsidR="003304B1" w:rsidRPr="0072416F" w:rsidRDefault="003304B1" w:rsidP="00D25543">
            <w:pPr>
              <w:suppressAutoHyphens w:val="0"/>
              <w:overflowPunct/>
              <w:autoSpaceDE/>
              <w:autoSpaceDN/>
              <w:adjustRightInd/>
              <w:jc w:val="center"/>
              <w:textAlignment w:val="auto"/>
              <w:rPr>
                <w:color w:val="000000"/>
                <w:kern w:val="0"/>
                <w:lang w:val="es-ES" w:eastAsia="es-ES"/>
              </w:rPr>
            </w:pPr>
          </w:p>
        </w:tc>
      </w:tr>
    </w:tbl>
    <w:p w14:paraId="61DC05FA" w14:textId="77777777" w:rsidR="003304B1" w:rsidRPr="0072416F" w:rsidRDefault="003304B1" w:rsidP="003304B1">
      <w:pPr>
        <w:pStyle w:val="Sangradetextonormal"/>
        <w:ind w:firstLine="0"/>
        <w:jc w:val="center"/>
        <w:rPr>
          <w:b/>
          <w:kern w:val="0"/>
        </w:rPr>
      </w:pPr>
    </w:p>
    <w:p w14:paraId="50DE2ABA" w14:textId="77777777" w:rsidR="003304B1" w:rsidRPr="0072416F" w:rsidRDefault="003304B1" w:rsidP="003304B1">
      <w:pPr>
        <w:pStyle w:val="Sangradetextonormal"/>
        <w:ind w:firstLine="0"/>
        <w:jc w:val="center"/>
        <w:rPr>
          <w:b/>
          <w:kern w:val="0"/>
        </w:rPr>
      </w:pPr>
    </w:p>
    <w:p w14:paraId="563FC881" w14:textId="77777777" w:rsidR="003304B1" w:rsidRPr="0072416F" w:rsidRDefault="003304B1" w:rsidP="003304B1">
      <w:pPr>
        <w:pStyle w:val="Sangradetextonormal"/>
        <w:ind w:firstLine="0"/>
        <w:jc w:val="center"/>
        <w:rPr>
          <w:b/>
          <w:kern w:val="0"/>
        </w:rPr>
      </w:pPr>
    </w:p>
    <w:p w14:paraId="437F8807" w14:textId="77777777" w:rsidR="003304B1" w:rsidRPr="0072416F" w:rsidRDefault="003304B1" w:rsidP="003304B1">
      <w:pPr>
        <w:pStyle w:val="Sangradetextonormal"/>
        <w:ind w:firstLine="0"/>
        <w:jc w:val="center"/>
        <w:rPr>
          <w:b/>
          <w:kern w:val="0"/>
        </w:rPr>
      </w:pPr>
    </w:p>
    <w:p w14:paraId="1E938EBE" w14:textId="77777777" w:rsidR="003304B1" w:rsidRPr="0072416F" w:rsidRDefault="003304B1" w:rsidP="003304B1">
      <w:pPr>
        <w:pStyle w:val="Sangradetextonormal"/>
        <w:ind w:firstLine="0"/>
        <w:jc w:val="center"/>
        <w:rPr>
          <w:b/>
          <w:kern w:val="0"/>
        </w:rPr>
      </w:pPr>
    </w:p>
    <w:p w14:paraId="78B800E5" w14:textId="77777777" w:rsidR="003304B1" w:rsidRPr="0072416F" w:rsidRDefault="003304B1" w:rsidP="003304B1">
      <w:pPr>
        <w:pStyle w:val="Sangradetextonormal"/>
        <w:ind w:firstLine="0"/>
        <w:jc w:val="center"/>
        <w:rPr>
          <w:b/>
          <w:kern w:val="0"/>
        </w:rPr>
      </w:pPr>
    </w:p>
    <w:p w14:paraId="1F57BDA2" w14:textId="77777777" w:rsidR="003304B1" w:rsidRPr="0072416F" w:rsidRDefault="003304B1" w:rsidP="003304B1">
      <w:pPr>
        <w:pStyle w:val="Sangradetextonormal"/>
        <w:ind w:firstLine="0"/>
        <w:jc w:val="center"/>
        <w:rPr>
          <w:b/>
          <w:kern w:val="0"/>
        </w:rPr>
      </w:pPr>
    </w:p>
    <w:p w14:paraId="5D71D842" w14:textId="77777777" w:rsidR="003304B1" w:rsidRPr="0072416F" w:rsidRDefault="003304B1" w:rsidP="003304B1">
      <w:pPr>
        <w:pStyle w:val="Sangradetextonormal"/>
        <w:ind w:firstLine="0"/>
        <w:jc w:val="center"/>
        <w:rPr>
          <w:b/>
          <w:kern w:val="0"/>
        </w:rPr>
      </w:pPr>
    </w:p>
    <w:p w14:paraId="691A5945" w14:textId="77777777" w:rsidR="003304B1" w:rsidRPr="0072416F" w:rsidRDefault="003304B1" w:rsidP="003304B1">
      <w:pPr>
        <w:pStyle w:val="Sangradetextonormal"/>
        <w:ind w:firstLine="0"/>
        <w:jc w:val="center"/>
        <w:rPr>
          <w:b/>
          <w:kern w:val="0"/>
        </w:rPr>
      </w:pPr>
    </w:p>
    <w:p w14:paraId="49E6647B" w14:textId="77777777" w:rsidR="003304B1" w:rsidRPr="0072416F" w:rsidRDefault="003304B1" w:rsidP="003304B1">
      <w:pPr>
        <w:pStyle w:val="Sangradetextonormal"/>
        <w:ind w:firstLine="0"/>
        <w:jc w:val="center"/>
        <w:rPr>
          <w:b/>
          <w:kern w:val="0"/>
        </w:rPr>
      </w:pPr>
    </w:p>
    <w:p w14:paraId="6CF38A89" w14:textId="77777777" w:rsidR="00267957" w:rsidRPr="0072416F" w:rsidRDefault="00267957" w:rsidP="003304B1">
      <w:pPr>
        <w:pStyle w:val="Sangradetextonormal"/>
        <w:ind w:firstLine="0"/>
        <w:jc w:val="center"/>
        <w:rPr>
          <w:b/>
          <w:kern w:val="0"/>
        </w:rPr>
      </w:pPr>
    </w:p>
    <w:p w14:paraId="3ECB63E5" w14:textId="77777777" w:rsidR="00267957" w:rsidRPr="0072416F" w:rsidRDefault="00267957" w:rsidP="003304B1">
      <w:pPr>
        <w:pStyle w:val="Sangradetextonormal"/>
        <w:ind w:firstLine="0"/>
        <w:jc w:val="center"/>
        <w:rPr>
          <w:b/>
          <w:kern w:val="0"/>
        </w:rPr>
      </w:pPr>
    </w:p>
    <w:p w14:paraId="65A3A2B2" w14:textId="77777777" w:rsidR="003304B1" w:rsidRPr="0072416F" w:rsidRDefault="003304B1" w:rsidP="003304B1">
      <w:pPr>
        <w:pStyle w:val="Sangradetextonormal"/>
        <w:ind w:firstLine="0"/>
        <w:jc w:val="center"/>
        <w:rPr>
          <w:b/>
          <w:kern w:val="0"/>
        </w:rPr>
      </w:pPr>
    </w:p>
    <w:p w14:paraId="5211F3E9" w14:textId="77777777" w:rsidR="003304B1" w:rsidRPr="0072416F" w:rsidRDefault="003304B1" w:rsidP="003304B1">
      <w:pPr>
        <w:pStyle w:val="Sangradetextonormal"/>
        <w:ind w:firstLine="0"/>
        <w:jc w:val="center"/>
        <w:rPr>
          <w:b/>
          <w:kern w:val="0"/>
        </w:rPr>
      </w:pPr>
    </w:p>
    <w:p w14:paraId="130D0352" w14:textId="77777777" w:rsidR="003304B1" w:rsidRPr="0072416F" w:rsidRDefault="003304B1" w:rsidP="003304B1">
      <w:pPr>
        <w:pStyle w:val="Sangradetextonormal"/>
        <w:ind w:firstLine="0"/>
        <w:jc w:val="center"/>
        <w:rPr>
          <w:b/>
          <w:kern w:val="0"/>
        </w:rPr>
      </w:pPr>
    </w:p>
    <w:p w14:paraId="7619F26A" w14:textId="77777777" w:rsidR="003304B1" w:rsidRPr="0072416F" w:rsidRDefault="003304B1" w:rsidP="003304B1">
      <w:pPr>
        <w:pStyle w:val="Sangradetextonormal"/>
        <w:ind w:firstLine="0"/>
        <w:jc w:val="center"/>
        <w:rPr>
          <w:b/>
          <w:kern w:val="0"/>
        </w:rPr>
      </w:pPr>
    </w:p>
    <w:p w14:paraId="5C75CC56" w14:textId="4B21FC02" w:rsidR="003304B1" w:rsidRPr="0072416F" w:rsidRDefault="003304B1" w:rsidP="003304B1">
      <w:pPr>
        <w:pStyle w:val="Sangradetextonormal"/>
        <w:ind w:left="1440" w:firstLine="720"/>
        <w:rPr>
          <w:b/>
          <w:bCs/>
          <w:kern w:val="0"/>
        </w:rPr>
      </w:pPr>
      <w:r w:rsidRPr="0072416F">
        <w:rPr>
          <w:b/>
          <w:bCs/>
          <w:kern w:val="0"/>
        </w:rPr>
        <w:lastRenderedPageBreak/>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-Kr-N</w:t>
      </w:r>
      <w:r w:rsidRPr="0072416F">
        <w:rPr>
          <w:kern w:val="0"/>
          <w:highlight w:val="green"/>
          <w:vertAlign w:val="subscript"/>
        </w:rPr>
        <w:t>2</w:t>
      </w:r>
      <w:r w:rsidRPr="0072416F">
        <w:rPr>
          <w:kern w:val="0"/>
        </w:rPr>
        <w:t xml:space="preserve"> blend properties</w:t>
      </w:r>
    </w:p>
    <w:tbl>
      <w:tblPr>
        <w:tblW w:w="5787" w:type="dxa"/>
        <w:jc w:val="center"/>
        <w:tblCellMar>
          <w:left w:w="70" w:type="dxa"/>
          <w:right w:w="70" w:type="dxa"/>
        </w:tblCellMar>
        <w:tblLook w:val="04A0" w:firstRow="1" w:lastRow="0" w:firstColumn="1" w:lastColumn="0" w:noHBand="0" w:noVBand="1"/>
      </w:tblPr>
      <w:tblGrid>
        <w:gridCol w:w="2478"/>
        <w:gridCol w:w="1273"/>
        <w:gridCol w:w="1240"/>
        <w:gridCol w:w="796"/>
      </w:tblGrid>
      <w:tr w:rsidR="003304B1" w:rsidRPr="0072416F" w14:paraId="75B681B3" w14:textId="77777777" w:rsidTr="00D25543">
        <w:trPr>
          <w:trHeight w:val="864"/>
          <w:jc w:val="center"/>
        </w:trPr>
        <w:tc>
          <w:tcPr>
            <w:tcW w:w="2478" w:type="dxa"/>
            <w:tcBorders>
              <w:top w:val="single" w:sz="12" w:space="0" w:color="auto"/>
              <w:left w:val="nil"/>
              <w:bottom w:val="single" w:sz="12" w:space="0" w:color="auto"/>
              <w:right w:val="nil"/>
            </w:tcBorders>
            <w:shd w:val="clear" w:color="auto" w:fill="auto"/>
            <w:vAlign w:val="center"/>
            <w:hideMark/>
          </w:tcPr>
          <w:p w14:paraId="2E2CD496"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08E45410"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3A79ADEC"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691214D8"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3304B1" w:rsidRPr="0072416F" w14:paraId="38EAE9B4" w14:textId="77777777" w:rsidTr="00D25543">
        <w:trPr>
          <w:trHeight w:val="312"/>
          <w:jc w:val="center"/>
        </w:trPr>
        <w:tc>
          <w:tcPr>
            <w:tcW w:w="2478" w:type="dxa"/>
            <w:tcBorders>
              <w:top w:val="nil"/>
              <w:left w:val="nil"/>
              <w:bottom w:val="single" w:sz="12" w:space="0" w:color="auto"/>
              <w:right w:val="nil"/>
            </w:tcBorders>
            <w:shd w:val="clear" w:color="auto" w:fill="auto"/>
            <w:vAlign w:val="center"/>
            <w:hideMark/>
          </w:tcPr>
          <w:p w14:paraId="759AAB0F"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49A1422E"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4A74AF8F"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797FDA69"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3304B1" w:rsidRPr="0072416F" w14:paraId="2D3E9C92" w14:textId="77777777" w:rsidTr="00D25543">
        <w:trPr>
          <w:trHeight w:val="300"/>
          <w:jc w:val="center"/>
        </w:trPr>
        <w:tc>
          <w:tcPr>
            <w:tcW w:w="2478" w:type="dxa"/>
            <w:tcBorders>
              <w:top w:val="nil"/>
              <w:left w:val="nil"/>
              <w:bottom w:val="nil"/>
              <w:right w:val="nil"/>
            </w:tcBorders>
            <w:shd w:val="clear" w:color="auto" w:fill="auto"/>
            <w:vAlign w:val="center"/>
          </w:tcPr>
          <w:p w14:paraId="27146619" w14:textId="2002B040"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10%CO2+40%Kr+50%N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549DA067" w14:textId="1DB7FBD0"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185.96</w:t>
            </w:r>
          </w:p>
        </w:tc>
        <w:tc>
          <w:tcPr>
            <w:tcW w:w="1240" w:type="dxa"/>
            <w:tcBorders>
              <w:top w:val="nil"/>
              <w:left w:val="nil"/>
              <w:bottom w:val="nil"/>
              <w:right w:val="nil"/>
            </w:tcBorders>
            <w:shd w:val="clear" w:color="auto" w:fill="auto"/>
            <w:noWrap/>
            <w:vAlign w:val="center"/>
          </w:tcPr>
          <w:p w14:paraId="3E1F68A8" w14:textId="7A638D62"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7000.0</w:t>
            </w:r>
          </w:p>
        </w:tc>
        <w:tc>
          <w:tcPr>
            <w:tcW w:w="796" w:type="dxa"/>
            <w:tcBorders>
              <w:top w:val="nil"/>
              <w:left w:val="nil"/>
              <w:bottom w:val="nil"/>
              <w:right w:val="nil"/>
            </w:tcBorders>
            <w:shd w:val="clear" w:color="auto" w:fill="auto"/>
            <w:vAlign w:val="center"/>
          </w:tcPr>
          <w:p w14:paraId="55FEDBAF" w14:textId="2BBDFBB3"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774.2</w:t>
            </w:r>
          </w:p>
        </w:tc>
      </w:tr>
      <w:tr w:rsidR="003304B1" w:rsidRPr="0072416F" w14:paraId="7E81C682" w14:textId="77777777" w:rsidTr="00D25543">
        <w:trPr>
          <w:trHeight w:val="300"/>
          <w:jc w:val="center"/>
        </w:trPr>
        <w:tc>
          <w:tcPr>
            <w:tcW w:w="2478" w:type="dxa"/>
            <w:tcBorders>
              <w:top w:val="nil"/>
              <w:left w:val="nil"/>
              <w:bottom w:val="nil"/>
              <w:right w:val="nil"/>
            </w:tcBorders>
            <w:shd w:val="clear" w:color="auto" w:fill="auto"/>
            <w:vAlign w:val="center"/>
          </w:tcPr>
          <w:p w14:paraId="56095844" w14:textId="0106D418"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20%CO2+40%Kr+40%N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3F8C10A1" w14:textId="3B419652"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221.81</w:t>
            </w:r>
          </w:p>
        </w:tc>
        <w:tc>
          <w:tcPr>
            <w:tcW w:w="1240" w:type="dxa"/>
            <w:tcBorders>
              <w:top w:val="nil"/>
              <w:left w:val="nil"/>
              <w:bottom w:val="nil"/>
              <w:right w:val="nil"/>
            </w:tcBorders>
            <w:shd w:val="clear" w:color="auto" w:fill="auto"/>
            <w:noWrap/>
            <w:vAlign w:val="center"/>
          </w:tcPr>
          <w:p w14:paraId="7B66C7DA" w14:textId="1A1EBBDA"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7602.9</w:t>
            </w:r>
          </w:p>
        </w:tc>
        <w:tc>
          <w:tcPr>
            <w:tcW w:w="796" w:type="dxa"/>
            <w:tcBorders>
              <w:top w:val="nil"/>
              <w:left w:val="nil"/>
              <w:bottom w:val="nil"/>
              <w:right w:val="nil"/>
            </w:tcBorders>
            <w:shd w:val="clear" w:color="auto" w:fill="auto"/>
            <w:vAlign w:val="center"/>
          </w:tcPr>
          <w:p w14:paraId="310DEE75" w14:textId="0728CEF9"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440.1</w:t>
            </w:r>
          </w:p>
        </w:tc>
      </w:tr>
      <w:tr w:rsidR="003304B1" w:rsidRPr="0072416F" w14:paraId="6B2FAABD" w14:textId="77777777" w:rsidTr="00D25543">
        <w:trPr>
          <w:trHeight w:val="300"/>
          <w:jc w:val="center"/>
        </w:trPr>
        <w:tc>
          <w:tcPr>
            <w:tcW w:w="2478" w:type="dxa"/>
            <w:tcBorders>
              <w:top w:val="nil"/>
              <w:left w:val="nil"/>
              <w:bottom w:val="nil"/>
              <w:right w:val="nil"/>
            </w:tcBorders>
            <w:shd w:val="clear" w:color="auto" w:fill="auto"/>
            <w:vAlign w:val="center"/>
          </w:tcPr>
          <w:p w14:paraId="53A9586B" w14:textId="7773C277"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25%CO2+40%Kr+35%N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22B1EFFE" w14:textId="701A9530"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223.40</w:t>
            </w:r>
          </w:p>
        </w:tc>
        <w:tc>
          <w:tcPr>
            <w:tcW w:w="1240" w:type="dxa"/>
            <w:tcBorders>
              <w:top w:val="nil"/>
              <w:left w:val="nil"/>
              <w:bottom w:val="nil"/>
              <w:right w:val="nil"/>
            </w:tcBorders>
            <w:shd w:val="clear" w:color="auto" w:fill="auto"/>
            <w:noWrap/>
            <w:vAlign w:val="center"/>
          </w:tcPr>
          <w:p w14:paraId="1F50A510" w14:textId="4EBC3BEC"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8375.6</w:t>
            </w:r>
          </w:p>
        </w:tc>
        <w:tc>
          <w:tcPr>
            <w:tcW w:w="796" w:type="dxa"/>
            <w:tcBorders>
              <w:top w:val="nil"/>
              <w:left w:val="nil"/>
              <w:bottom w:val="nil"/>
              <w:right w:val="nil"/>
            </w:tcBorders>
            <w:shd w:val="clear" w:color="auto" w:fill="auto"/>
            <w:vAlign w:val="center"/>
          </w:tcPr>
          <w:p w14:paraId="73D91CB8" w14:textId="47A0D7E2"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620.7</w:t>
            </w:r>
          </w:p>
        </w:tc>
      </w:tr>
      <w:tr w:rsidR="003304B1" w:rsidRPr="0072416F" w14:paraId="6E101FAB" w14:textId="77777777" w:rsidTr="00D25543">
        <w:trPr>
          <w:trHeight w:val="288"/>
          <w:jc w:val="center"/>
        </w:trPr>
        <w:tc>
          <w:tcPr>
            <w:tcW w:w="2478" w:type="dxa"/>
            <w:tcBorders>
              <w:top w:val="nil"/>
              <w:left w:val="nil"/>
              <w:bottom w:val="nil"/>
              <w:right w:val="nil"/>
            </w:tcBorders>
            <w:shd w:val="clear" w:color="auto" w:fill="auto"/>
            <w:vAlign w:val="center"/>
          </w:tcPr>
          <w:p w14:paraId="1EB60415" w14:textId="73263520"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30%CO2+40%Kr+30%N</w:t>
            </w:r>
            <w:r w:rsidRPr="0072416F">
              <w:rPr>
                <w:color w:val="000000"/>
                <w:vertAlign w:val="subscript"/>
              </w:rPr>
              <w:t>2</w:t>
            </w:r>
          </w:p>
        </w:tc>
        <w:tc>
          <w:tcPr>
            <w:tcW w:w="1273" w:type="dxa"/>
            <w:tcBorders>
              <w:top w:val="nil"/>
              <w:left w:val="nil"/>
              <w:bottom w:val="nil"/>
              <w:right w:val="nil"/>
            </w:tcBorders>
            <w:shd w:val="clear" w:color="auto" w:fill="auto"/>
            <w:noWrap/>
            <w:vAlign w:val="center"/>
          </w:tcPr>
          <w:p w14:paraId="47C75100" w14:textId="2EB82BD9"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223.48</w:t>
            </w:r>
          </w:p>
        </w:tc>
        <w:tc>
          <w:tcPr>
            <w:tcW w:w="1240" w:type="dxa"/>
            <w:tcBorders>
              <w:top w:val="nil"/>
              <w:left w:val="nil"/>
              <w:bottom w:val="nil"/>
              <w:right w:val="nil"/>
            </w:tcBorders>
            <w:shd w:val="clear" w:color="auto" w:fill="auto"/>
            <w:noWrap/>
            <w:vAlign w:val="center"/>
          </w:tcPr>
          <w:p w14:paraId="447B4FC1" w14:textId="504949F2"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8714.6</w:t>
            </w:r>
          </w:p>
        </w:tc>
        <w:tc>
          <w:tcPr>
            <w:tcW w:w="796" w:type="dxa"/>
            <w:tcBorders>
              <w:top w:val="nil"/>
              <w:left w:val="nil"/>
              <w:bottom w:val="nil"/>
              <w:right w:val="nil"/>
            </w:tcBorders>
            <w:shd w:val="clear" w:color="auto" w:fill="auto"/>
            <w:vAlign w:val="center"/>
          </w:tcPr>
          <w:p w14:paraId="49AF8863" w14:textId="03BB520F"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813.2</w:t>
            </w:r>
          </w:p>
        </w:tc>
      </w:tr>
      <w:tr w:rsidR="003304B1" w:rsidRPr="0072416F" w14:paraId="334571FD" w14:textId="77777777" w:rsidTr="00806B41">
        <w:trPr>
          <w:trHeight w:val="288"/>
          <w:jc w:val="center"/>
        </w:trPr>
        <w:tc>
          <w:tcPr>
            <w:tcW w:w="2478" w:type="dxa"/>
            <w:tcBorders>
              <w:top w:val="nil"/>
              <w:left w:val="nil"/>
              <w:right w:val="nil"/>
            </w:tcBorders>
            <w:shd w:val="clear" w:color="auto" w:fill="auto"/>
            <w:vAlign w:val="center"/>
          </w:tcPr>
          <w:p w14:paraId="7B9BDDED" w14:textId="663C5EF7"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40%CO2+40%Kr+20%N</w:t>
            </w:r>
            <w:r w:rsidRPr="0072416F">
              <w:rPr>
                <w:color w:val="000000"/>
                <w:vertAlign w:val="subscript"/>
              </w:rPr>
              <w:t>2</w:t>
            </w:r>
          </w:p>
        </w:tc>
        <w:tc>
          <w:tcPr>
            <w:tcW w:w="1273" w:type="dxa"/>
            <w:tcBorders>
              <w:top w:val="nil"/>
              <w:left w:val="nil"/>
              <w:right w:val="nil"/>
            </w:tcBorders>
            <w:shd w:val="clear" w:color="auto" w:fill="auto"/>
            <w:noWrap/>
            <w:vAlign w:val="center"/>
          </w:tcPr>
          <w:p w14:paraId="259DC236" w14:textId="3700DCDD"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238.73</w:t>
            </w:r>
          </w:p>
        </w:tc>
        <w:tc>
          <w:tcPr>
            <w:tcW w:w="1240" w:type="dxa"/>
            <w:tcBorders>
              <w:top w:val="nil"/>
              <w:left w:val="nil"/>
              <w:right w:val="nil"/>
            </w:tcBorders>
            <w:shd w:val="clear" w:color="auto" w:fill="auto"/>
            <w:noWrap/>
            <w:vAlign w:val="center"/>
          </w:tcPr>
          <w:p w14:paraId="303067DC" w14:textId="455C3465"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8568.6</w:t>
            </w:r>
          </w:p>
        </w:tc>
        <w:tc>
          <w:tcPr>
            <w:tcW w:w="796" w:type="dxa"/>
            <w:tcBorders>
              <w:top w:val="nil"/>
              <w:left w:val="nil"/>
              <w:right w:val="nil"/>
            </w:tcBorders>
            <w:shd w:val="clear" w:color="auto" w:fill="auto"/>
            <w:vAlign w:val="center"/>
          </w:tcPr>
          <w:p w14:paraId="4C0D3F62" w14:textId="5814B060"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829.2</w:t>
            </w:r>
          </w:p>
        </w:tc>
      </w:tr>
      <w:tr w:rsidR="003304B1" w:rsidRPr="0072416F" w14:paraId="23A1ACB2" w14:textId="77777777" w:rsidTr="00806B41">
        <w:trPr>
          <w:trHeight w:val="288"/>
          <w:jc w:val="center"/>
        </w:trPr>
        <w:tc>
          <w:tcPr>
            <w:tcW w:w="2478" w:type="dxa"/>
            <w:tcBorders>
              <w:top w:val="nil"/>
              <w:left w:val="nil"/>
              <w:bottom w:val="single" w:sz="12" w:space="0" w:color="auto"/>
              <w:right w:val="nil"/>
            </w:tcBorders>
            <w:shd w:val="clear" w:color="auto" w:fill="auto"/>
            <w:vAlign w:val="center"/>
          </w:tcPr>
          <w:p w14:paraId="0A32B328" w14:textId="0A3018A5"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rPr>
                <w:color w:val="000000"/>
              </w:rPr>
              <w:t>50%CO2+40%Kr+10%N</w:t>
            </w:r>
            <w:r w:rsidRPr="0072416F">
              <w:rPr>
                <w:color w:val="000000"/>
                <w:vertAlign w:val="subscript"/>
              </w:rPr>
              <w:t>2</w:t>
            </w:r>
          </w:p>
        </w:tc>
        <w:tc>
          <w:tcPr>
            <w:tcW w:w="1273" w:type="dxa"/>
            <w:tcBorders>
              <w:top w:val="nil"/>
              <w:left w:val="nil"/>
              <w:bottom w:val="single" w:sz="12" w:space="0" w:color="auto"/>
              <w:right w:val="nil"/>
            </w:tcBorders>
            <w:shd w:val="clear" w:color="auto" w:fill="auto"/>
            <w:noWrap/>
            <w:vAlign w:val="center"/>
          </w:tcPr>
          <w:p w14:paraId="560FBA81" w14:textId="24693AC3"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253.65</w:t>
            </w:r>
          </w:p>
        </w:tc>
        <w:tc>
          <w:tcPr>
            <w:tcW w:w="1240" w:type="dxa"/>
            <w:tcBorders>
              <w:top w:val="nil"/>
              <w:left w:val="nil"/>
              <w:bottom w:val="single" w:sz="12" w:space="0" w:color="auto"/>
              <w:right w:val="nil"/>
            </w:tcBorders>
            <w:shd w:val="clear" w:color="auto" w:fill="auto"/>
            <w:noWrap/>
            <w:vAlign w:val="center"/>
          </w:tcPr>
          <w:p w14:paraId="3472D0D0" w14:textId="4FDEA665"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8046.6</w:t>
            </w:r>
          </w:p>
        </w:tc>
        <w:tc>
          <w:tcPr>
            <w:tcW w:w="796" w:type="dxa"/>
            <w:tcBorders>
              <w:top w:val="nil"/>
              <w:left w:val="nil"/>
              <w:bottom w:val="single" w:sz="12" w:space="0" w:color="auto"/>
              <w:right w:val="nil"/>
            </w:tcBorders>
            <w:shd w:val="clear" w:color="auto" w:fill="auto"/>
            <w:vAlign w:val="center"/>
          </w:tcPr>
          <w:p w14:paraId="33C18F42" w14:textId="340B1FF9" w:rsidR="003304B1" w:rsidRPr="0072416F" w:rsidRDefault="00A639A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817.1</w:t>
            </w:r>
          </w:p>
        </w:tc>
      </w:tr>
    </w:tbl>
    <w:p w14:paraId="6BAD3E0D" w14:textId="77777777" w:rsidR="003304B1" w:rsidRPr="0072416F" w:rsidRDefault="003304B1" w:rsidP="003304B1">
      <w:pPr>
        <w:pStyle w:val="Sangradetextonormal"/>
        <w:ind w:firstLine="0"/>
        <w:jc w:val="center"/>
        <w:rPr>
          <w:b/>
          <w:kern w:val="0"/>
        </w:rPr>
      </w:pPr>
    </w:p>
    <w:p w14:paraId="10D689FE" w14:textId="77777777" w:rsidR="00913289" w:rsidRPr="0072416F" w:rsidRDefault="00913289" w:rsidP="00442C2D">
      <w:pPr>
        <w:pStyle w:val="Sangradetextonormal"/>
        <w:ind w:firstLine="0"/>
        <w:jc w:val="center"/>
        <w:rPr>
          <w:b/>
          <w:kern w:val="0"/>
        </w:rPr>
      </w:pPr>
    </w:p>
    <w:p w14:paraId="5BDA749D" w14:textId="77777777" w:rsidR="00913289" w:rsidRPr="0072416F" w:rsidRDefault="00913289" w:rsidP="00442C2D">
      <w:pPr>
        <w:pStyle w:val="Sangradetextonormal"/>
        <w:ind w:firstLine="0"/>
        <w:jc w:val="center"/>
        <w:rPr>
          <w:b/>
          <w:kern w:val="0"/>
        </w:rPr>
      </w:pPr>
    </w:p>
    <w:p w14:paraId="38FCE71F" w14:textId="3C91AB4D" w:rsidR="003304B1" w:rsidRPr="0072416F" w:rsidRDefault="003304B1" w:rsidP="003304B1">
      <w:pPr>
        <w:pStyle w:val="Sangradetextonormal"/>
        <w:ind w:left="1440" w:firstLine="720"/>
        <w:rPr>
          <w:b/>
          <w:bCs/>
          <w:kern w:val="0"/>
        </w:rPr>
      </w:pPr>
      <w:r w:rsidRPr="0072416F">
        <w:rPr>
          <w:b/>
          <w:bCs/>
          <w:kern w:val="0"/>
        </w:rPr>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-Xe-N</w:t>
      </w:r>
      <w:r w:rsidRPr="0072416F">
        <w:rPr>
          <w:kern w:val="0"/>
          <w:highlight w:val="green"/>
          <w:vertAlign w:val="subscript"/>
        </w:rPr>
        <w:t>2</w:t>
      </w:r>
      <w:r w:rsidRPr="0072416F">
        <w:rPr>
          <w:kern w:val="0"/>
        </w:rPr>
        <w:t xml:space="preserve"> blend properties</w:t>
      </w:r>
    </w:p>
    <w:tbl>
      <w:tblPr>
        <w:tblW w:w="5787" w:type="dxa"/>
        <w:jc w:val="center"/>
        <w:tblCellMar>
          <w:left w:w="70" w:type="dxa"/>
          <w:right w:w="70" w:type="dxa"/>
        </w:tblCellMar>
        <w:tblLook w:val="04A0" w:firstRow="1" w:lastRow="0" w:firstColumn="1" w:lastColumn="0" w:noHBand="0" w:noVBand="1"/>
      </w:tblPr>
      <w:tblGrid>
        <w:gridCol w:w="2478"/>
        <w:gridCol w:w="1273"/>
        <w:gridCol w:w="1240"/>
        <w:gridCol w:w="796"/>
      </w:tblGrid>
      <w:tr w:rsidR="003304B1" w:rsidRPr="0072416F" w14:paraId="11464404" w14:textId="77777777" w:rsidTr="00D25543">
        <w:trPr>
          <w:trHeight w:val="864"/>
          <w:jc w:val="center"/>
        </w:trPr>
        <w:tc>
          <w:tcPr>
            <w:tcW w:w="2478" w:type="dxa"/>
            <w:tcBorders>
              <w:top w:val="single" w:sz="12" w:space="0" w:color="auto"/>
              <w:left w:val="nil"/>
              <w:bottom w:val="single" w:sz="12" w:space="0" w:color="auto"/>
              <w:right w:val="nil"/>
            </w:tcBorders>
            <w:shd w:val="clear" w:color="auto" w:fill="auto"/>
            <w:vAlign w:val="center"/>
            <w:hideMark/>
          </w:tcPr>
          <w:p w14:paraId="593B757D"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59172575"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6804ECAB"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1FF83CEE"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3304B1" w:rsidRPr="0072416F" w14:paraId="3E3FFBA2" w14:textId="77777777" w:rsidTr="00D25543">
        <w:trPr>
          <w:trHeight w:val="312"/>
          <w:jc w:val="center"/>
        </w:trPr>
        <w:tc>
          <w:tcPr>
            <w:tcW w:w="2478" w:type="dxa"/>
            <w:tcBorders>
              <w:top w:val="nil"/>
              <w:left w:val="nil"/>
              <w:bottom w:val="single" w:sz="12" w:space="0" w:color="auto"/>
              <w:right w:val="nil"/>
            </w:tcBorders>
            <w:shd w:val="clear" w:color="auto" w:fill="auto"/>
            <w:vAlign w:val="center"/>
            <w:hideMark/>
          </w:tcPr>
          <w:p w14:paraId="4FAC00DA"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14A99C44"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49DC93DA"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2E20E00C" w14:textId="77777777" w:rsidR="003304B1" w:rsidRPr="0072416F" w:rsidRDefault="003304B1"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3304B1" w:rsidRPr="0072416F" w14:paraId="4C864C69" w14:textId="77777777" w:rsidTr="00D25543">
        <w:trPr>
          <w:trHeight w:val="300"/>
          <w:jc w:val="center"/>
        </w:trPr>
        <w:tc>
          <w:tcPr>
            <w:tcW w:w="2478" w:type="dxa"/>
            <w:tcBorders>
              <w:top w:val="nil"/>
              <w:left w:val="nil"/>
              <w:bottom w:val="nil"/>
              <w:right w:val="nil"/>
            </w:tcBorders>
            <w:shd w:val="clear" w:color="auto" w:fill="auto"/>
          </w:tcPr>
          <w:p w14:paraId="37A5566F" w14:textId="236DA604"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t>90%CO2+5%Xe+5%N</w:t>
            </w:r>
            <w:r w:rsidRPr="0072416F">
              <w:rPr>
                <w:vertAlign w:val="subscript"/>
              </w:rPr>
              <w:t>2</w:t>
            </w:r>
          </w:p>
        </w:tc>
        <w:tc>
          <w:tcPr>
            <w:tcW w:w="1273" w:type="dxa"/>
            <w:tcBorders>
              <w:top w:val="nil"/>
              <w:left w:val="nil"/>
              <w:bottom w:val="nil"/>
              <w:right w:val="nil"/>
            </w:tcBorders>
            <w:shd w:val="clear" w:color="auto" w:fill="auto"/>
            <w:noWrap/>
          </w:tcPr>
          <w:p w14:paraId="5CF1BF55" w14:textId="45ADCFAE" w:rsidR="003304B1" w:rsidRPr="0072416F" w:rsidRDefault="002A4E35"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296.80</w:t>
            </w:r>
          </w:p>
        </w:tc>
        <w:tc>
          <w:tcPr>
            <w:tcW w:w="1240" w:type="dxa"/>
            <w:tcBorders>
              <w:top w:val="nil"/>
              <w:left w:val="nil"/>
              <w:bottom w:val="nil"/>
              <w:right w:val="nil"/>
            </w:tcBorders>
            <w:shd w:val="clear" w:color="auto" w:fill="auto"/>
            <w:noWrap/>
          </w:tcPr>
          <w:p w14:paraId="41460602" w14:textId="759EA111" w:rsidR="003304B1" w:rsidRPr="0072416F" w:rsidRDefault="002A4E35"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8018.8</w:t>
            </w:r>
          </w:p>
        </w:tc>
        <w:tc>
          <w:tcPr>
            <w:tcW w:w="796" w:type="dxa"/>
            <w:tcBorders>
              <w:top w:val="nil"/>
              <w:left w:val="nil"/>
              <w:bottom w:val="nil"/>
              <w:right w:val="nil"/>
            </w:tcBorders>
            <w:shd w:val="clear" w:color="auto" w:fill="auto"/>
          </w:tcPr>
          <w:p w14:paraId="3661444F" w14:textId="2FCF0EF4" w:rsidR="003304B1" w:rsidRPr="0072416F" w:rsidRDefault="002A4E35"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521.2</w:t>
            </w:r>
          </w:p>
        </w:tc>
      </w:tr>
      <w:tr w:rsidR="003304B1" w:rsidRPr="0072416F" w14:paraId="36C838E4" w14:textId="77777777" w:rsidTr="00D25543">
        <w:trPr>
          <w:trHeight w:val="300"/>
          <w:jc w:val="center"/>
        </w:trPr>
        <w:tc>
          <w:tcPr>
            <w:tcW w:w="2478" w:type="dxa"/>
            <w:tcBorders>
              <w:top w:val="nil"/>
              <w:left w:val="nil"/>
              <w:bottom w:val="nil"/>
              <w:right w:val="nil"/>
            </w:tcBorders>
            <w:shd w:val="clear" w:color="auto" w:fill="auto"/>
          </w:tcPr>
          <w:p w14:paraId="572E3D72" w14:textId="7D87EFD9"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t>80%CO2+10%Xe+10%N</w:t>
            </w:r>
            <w:r w:rsidRPr="0072416F">
              <w:rPr>
                <w:vertAlign w:val="subscript"/>
              </w:rPr>
              <w:t>2</w:t>
            </w:r>
          </w:p>
        </w:tc>
        <w:tc>
          <w:tcPr>
            <w:tcW w:w="1273" w:type="dxa"/>
            <w:tcBorders>
              <w:top w:val="nil"/>
              <w:left w:val="nil"/>
              <w:bottom w:val="nil"/>
              <w:right w:val="nil"/>
            </w:tcBorders>
            <w:shd w:val="clear" w:color="auto" w:fill="auto"/>
            <w:noWrap/>
          </w:tcPr>
          <w:p w14:paraId="23F82E6F" w14:textId="4279D018" w:rsidR="003304B1" w:rsidRPr="0072416F" w:rsidRDefault="002A4E35"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287.98</w:t>
            </w:r>
          </w:p>
        </w:tc>
        <w:tc>
          <w:tcPr>
            <w:tcW w:w="1240" w:type="dxa"/>
            <w:tcBorders>
              <w:top w:val="nil"/>
              <w:left w:val="nil"/>
              <w:bottom w:val="nil"/>
              <w:right w:val="nil"/>
            </w:tcBorders>
            <w:shd w:val="clear" w:color="auto" w:fill="auto"/>
            <w:noWrap/>
          </w:tcPr>
          <w:p w14:paraId="031A2102" w14:textId="1D26A1C4" w:rsidR="003304B1" w:rsidRPr="0072416F" w:rsidRDefault="002A4E35"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8396.0</w:t>
            </w:r>
          </w:p>
        </w:tc>
        <w:tc>
          <w:tcPr>
            <w:tcW w:w="796" w:type="dxa"/>
            <w:tcBorders>
              <w:top w:val="nil"/>
              <w:left w:val="nil"/>
              <w:bottom w:val="nil"/>
              <w:right w:val="nil"/>
            </w:tcBorders>
            <w:shd w:val="clear" w:color="auto" w:fill="auto"/>
          </w:tcPr>
          <w:p w14:paraId="1C71048C" w14:textId="48ED6915" w:rsidR="003304B1" w:rsidRPr="0072416F" w:rsidRDefault="002A4E35"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580.1</w:t>
            </w:r>
          </w:p>
        </w:tc>
      </w:tr>
      <w:tr w:rsidR="003304B1" w:rsidRPr="0072416F" w14:paraId="4D6DD7BE" w14:textId="77777777" w:rsidTr="00D25543">
        <w:trPr>
          <w:trHeight w:val="300"/>
          <w:jc w:val="center"/>
        </w:trPr>
        <w:tc>
          <w:tcPr>
            <w:tcW w:w="2478" w:type="dxa"/>
            <w:tcBorders>
              <w:top w:val="nil"/>
              <w:left w:val="nil"/>
              <w:bottom w:val="nil"/>
              <w:right w:val="nil"/>
            </w:tcBorders>
            <w:shd w:val="clear" w:color="auto" w:fill="auto"/>
          </w:tcPr>
          <w:p w14:paraId="3A3B5EFE" w14:textId="575D10E7"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t>70%CO2+10%Xe+20%N</w:t>
            </w:r>
            <w:r w:rsidRPr="0072416F">
              <w:rPr>
                <w:vertAlign w:val="subscript"/>
              </w:rPr>
              <w:t>2</w:t>
            </w:r>
          </w:p>
        </w:tc>
        <w:tc>
          <w:tcPr>
            <w:tcW w:w="1273" w:type="dxa"/>
            <w:tcBorders>
              <w:top w:val="nil"/>
              <w:left w:val="nil"/>
              <w:bottom w:val="nil"/>
              <w:right w:val="nil"/>
            </w:tcBorders>
            <w:shd w:val="clear" w:color="auto" w:fill="auto"/>
            <w:noWrap/>
          </w:tcPr>
          <w:p w14:paraId="12B7F9C9" w14:textId="464E6FB3" w:rsidR="003304B1" w:rsidRPr="0072416F" w:rsidRDefault="002A4E35"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275.75</w:t>
            </w:r>
          </w:p>
        </w:tc>
        <w:tc>
          <w:tcPr>
            <w:tcW w:w="1240" w:type="dxa"/>
            <w:tcBorders>
              <w:top w:val="nil"/>
              <w:left w:val="nil"/>
              <w:bottom w:val="nil"/>
              <w:right w:val="nil"/>
            </w:tcBorders>
            <w:shd w:val="clear" w:color="auto" w:fill="auto"/>
            <w:noWrap/>
          </w:tcPr>
          <w:p w14:paraId="36F660BF" w14:textId="5F177CA6" w:rsidR="003304B1" w:rsidRPr="0072416F" w:rsidRDefault="002A4E35"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9543.2</w:t>
            </w:r>
          </w:p>
        </w:tc>
        <w:tc>
          <w:tcPr>
            <w:tcW w:w="796" w:type="dxa"/>
            <w:tcBorders>
              <w:top w:val="nil"/>
              <w:left w:val="nil"/>
              <w:bottom w:val="nil"/>
              <w:right w:val="nil"/>
            </w:tcBorders>
            <w:shd w:val="clear" w:color="auto" w:fill="auto"/>
          </w:tcPr>
          <w:p w14:paraId="24EA593A" w14:textId="53A4A4F6" w:rsidR="003304B1" w:rsidRPr="0072416F" w:rsidRDefault="002A4E35"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607.8</w:t>
            </w:r>
          </w:p>
        </w:tc>
      </w:tr>
      <w:tr w:rsidR="003304B1" w:rsidRPr="0072416F" w14:paraId="4256DEE9" w14:textId="77777777" w:rsidTr="00D25543">
        <w:trPr>
          <w:trHeight w:val="288"/>
          <w:jc w:val="center"/>
        </w:trPr>
        <w:tc>
          <w:tcPr>
            <w:tcW w:w="2478" w:type="dxa"/>
            <w:tcBorders>
              <w:top w:val="nil"/>
              <w:left w:val="nil"/>
              <w:bottom w:val="nil"/>
              <w:right w:val="nil"/>
            </w:tcBorders>
            <w:shd w:val="clear" w:color="auto" w:fill="auto"/>
          </w:tcPr>
          <w:p w14:paraId="09FA6D6B" w14:textId="7D6AE8BF"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t>60%CO2+10%Xe+30%N</w:t>
            </w:r>
            <w:r w:rsidRPr="0072416F">
              <w:rPr>
                <w:vertAlign w:val="subscript"/>
              </w:rPr>
              <w:t>2</w:t>
            </w:r>
          </w:p>
        </w:tc>
        <w:tc>
          <w:tcPr>
            <w:tcW w:w="1273" w:type="dxa"/>
            <w:tcBorders>
              <w:top w:val="nil"/>
              <w:left w:val="nil"/>
              <w:bottom w:val="nil"/>
              <w:right w:val="nil"/>
            </w:tcBorders>
            <w:shd w:val="clear" w:color="auto" w:fill="auto"/>
            <w:noWrap/>
          </w:tcPr>
          <w:p w14:paraId="674449BB" w14:textId="2A67ADA9" w:rsidR="003304B1" w:rsidRPr="0072416F" w:rsidRDefault="00C4699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262.83</w:t>
            </w:r>
          </w:p>
        </w:tc>
        <w:tc>
          <w:tcPr>
            <w:tcW w:w="1240" w:type="dxa"/>
            <w:tcBorders>
              <w:top w:val="nil"/>
              <w:left w:val="nil"/>
              <w:bottom w:val="nil"/>
              <w:right w:val="nil"/>
            </w:tcBorders>
            <w:shd w:val="clear" w:color="auto" w:fill="auto"/>
            <w:noWrap/>
          </w:tcPr>
          <w:p w14:paraId="41CD7D0D" w14:textId="1CD2D41B" w:rsidR="003304B1" w:rsidRPr="0072416F" w:rsidRDefault="00C4699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10778.7</w:t>
            </w:r>
          </w:p>
        </w:tc>
        <w:tc>
          <w:tcPr>
            <w:tcW w:w="796" w:type="dxa"/>
            <w:tcBorders>
              <w:top w:val="nil"/>
              <w:left w:val="nil"/>
              <w:bottom w:val="nil"/>
              <w:right w:val="nil"/>
            </w:tcBorders>
            <w:shd w:val="clear" w:color="auto" w:fill="auto"/>
          </w:tcPr>
          <w:p w14:paraId="034327B4" w14:textId="092F0632" w:rsidR="003304B1" w:rsidRPr="0072416F" w:rsidRDefault="00C4699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628.5</w:t>
            </w:r>
          </w:p>
        </w:tc>
      </w:tr>
      <w:tr w:rsidR="003304B1" w:rsidRPr="0072416F" w14:paraId="2F4074DB" w14:textId="77777777" w:rsidTr="00D25543">
        <w:trPr>
          <w:trHeight w:val="288"/>
          <w:jc w:val="center"/>
        </w:trPr>
        <w:tc>
          <w:tcPr>
            <w:tcW w:w="2478" w:type="dxa"/>
            <w:tcBorders>
              <w:top w:val="nil"/>
              <w:left w:val="nil"/>
              <w:bottom w:val="nil"/>
              <w:right w:val="nil"/>
            </w:tcBorders>
            <w:shd w:val="clear" w:color="auto" w:fill="auto"/>
          </w:tcPr>
          <w:p w14:paraId="19B2652B" w14:textId="64A30CBA"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t>50%CO2+10%Xe+40%N</w:t>
            </w:r>
            <w:r w:rsidRPr="0072416F">
              <w:rPr>
                <w:vertAlign w:val="subscript"/>
              </w:rPr>
              <w:t>2</w:t>
            </w:r>
          </w:p>
        </w:tc>
        <w:tc>
          <w:tcPr>
            <w:tcW w:w="1273" w:type="dxa"/>
            <w:tcBorders>
              <w:top w:val="nil"/>
              <w:left w:val="nil"/>
              <w:bottom w:val="nil"/>
              <w:right w:val="nil"/>
            </w:tcBorders>
            <w:shd w:val="clear" w:color="auto" w:fill="auto"/>
            <w:noWrap/>
          </w:tcPr>
          <w:p w14:paraId="6BDFE8E7" w14:textId="1D180886" w:rsidR="003304B1" w:rsidRPr="0072416F" w:rsidRDefault="00C4699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248.01</w:t>
            </w:r>
          </w:p>
        </w:tc>
        <w:tc>
          <w:tcPr>
            <w:tcW w:w="1240" w:type="dxa"/>
            <w:tcBorders>
              <w:top w:val="nil"/>
              <w:left w:val="nil"/>
              <w:bottom w:val="nil"/>
              <w:right w:val="nil"/>
            </w:tcBorders>
            <w:shd w:val="clear" w:color="auto" w:fill="auto"/>
            <w:noWrap/>
          </w:tcPr>
          <w:p w14:paraId="07F6CE4C" w14:textId="4E545CC4" w:rsidR="003304B1" w:rsidRPr="0072416F" w:rsidRDefault="00C46994" w:rsidP="00D25543">
            <w:pPr>
              <w:suppressAutoHyphens w:val="0"/>
              <w:overflowPunct/>
              <w:autoSpaceDE/>
              <w:autoSpaceDN/>
              <w:adjustRightInd/>
              <w:jc w:val="center"/>
              <w:textAlignment w:val="auto"/>
              <w:rPr>
                <w:color w:val="000000"/>
                <w:kern w:val="0"/>
                <w:lang w:val="es-ES" w:eastAsia="es-ES"/>
              </w:rPr>
            </w:pPr>
            <w:r w:rsidRPr="0072416F">
              <w:rPr>
                <w:color w:val="000000"/>
                <w:kern w:val="0"/>
                <w:highlight w:val="yellow"/>
                <w:lang w:val="es-ES" w:eastAsia="es-ES"/>
              </w:rPr>
              <w:t>12086.6</w:t>
            </w:r>
          </w:p>
        </w:tc>
        <w:tc>
          <w:tcPr>
            <w:tcW w:w="796" w:type="dxa"/>
            <w:tcBorders>
              <w:top w:val="nil"/>
              <w:left w:val="nil"/>
              <w:bottom w:val="nil"/>
              <w:right w:val="nil"/>
            </w:tcBorders>
            <w:shd w:val="clear" w:color="auto" w:fill="auto"/>
          </w:tcPr>
          <w:p w14:paraId="2254EE23" w14:textId="6B44BA52" w:rsidR="003304B1" w:rsidRPr="0072416F" w:rsidRDefault="00C4699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659.5</w:t>
            </w:r>
          </w:p>
        </w:tc>
      </w:tr>
      <w:tr w:rsidR="003304B1" w:rsidRPr="0072416F" w14:paraId="76537180" w14:textId="77777777" w:rsidTr="00D25543">
        <w:trPr>
          <w:trHeight w:val="288"/>
          <w:jc w:val="center"/>
        </w:trPr>
        <w:tc>
          <w:tcPr>
            <w:tcW w:w="2478" w:type="dxa"/>
            <w:tcBorders>
              <w:top w:val="nil"/>
              <w:left w:val="nil"/>
              <w:bottom w:val="nil"/>
              <w:right w:val="nil"/>
            </w:tcBorders>
            <w:shd w:val="clear" w:color="auto" w:fill="auto"/>
          </w:tcPr>
          <w:p w14:paraId="56CFBB9E" w14:textId="474EDE8F"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t>40%CO2+10%Xe+50%N</w:t>
            </w:r>
            <w:r w:rsidRPr="0072416F">
              <w:rPr>
                <w:vertAlign w:val="subscript"/>
              </w:rPr>
              <w:t>2</w:t>
            </w:r>
          </w:p>
        </w:tc>
        <w:tc>
          <w:tcPr>
            <w:tcW w:w="1273" w:type="dxa"/>
            <w:tcBorders>
              <w:top w:val="nil"/>
              <w:left w:val="nil"/>
              <w:bottom w:val="nil"/>
              <w:right w:val="nil"/>
            </w:tcBorders>
            <w:shd w:val="clear" w:color="auto" w:fill="auto"/>
            <w:noWrap/>
          </w:tcPr>
          <w:p w14:paraId="7A5D6FDE" w14:textId="632AC4B4" w:rsidR="003304B1" w:rsidRPr="0072416F" w:rsidRDefault="00C4699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229.55</w:t>
            </w:r>
          </w:p>
        </w:tc>
        <w:tc>
          <w:tcPr>
            <w:tcW w:w="1240" w:type="dxa"/>
            <w:tcBorders>
              <w:top w:val="nil"/>
              <w:left w:val="nil"/>
              <w:bottom w:val="nil"/>
              <w:right w:val="nil"/>
            </w:tcBorders>
            <w:shd w:val="clear" w:color="auto" w:fill="auto"/>
            <w:noWrap/>
          </w:tcPr>
          <w:p w14:paraId="6D997ED2" w14:textId="4434C624" w:rsidR="003304B1" w:rsidRPr="0072416F" w:rsidRDefault="00C46994" w:rsidP="00D25543">
            <w:pPr>
              <w:suppressAutoHyphens w:val="0"/>
              <w:overflowPunct/>
              <w:autoSpaceDE/>
              <w:autoSpaceDN/>
              <w:adjustRightInd/>
              <w:jc w:val="center"/>
              <w:textAlignment w:val="auto"/>
              <w:rPr>
                <w:color w:val="000000"/>
                <w:kern w:val="0"/>
                <w:lang w:val="es-ES" w:eastAsia="es-ES"/>
              </w:rPr>
            </w:pPr>
            <w:r w:rsidRPr="0072416F">
              <w:rPr>
                <w:color w:val="000000"/>
                <w:kern w:val="0"/>
                <w:highlight w:val="yellow"/>
                <w:lang w:val="es-ES" w:eastAsia="es-ES"/>
              </w:rPr>
              <w:t>13170.5</w:t>
            </w:r>
          </w:p>
        </w:tc>
        <w:tc>
          <w:tcPr>
            <w:tcW w:w="796" w:type="dxa"/>
            <w:tcBorders>
              <w:top w:val="nil"/>
              <w:left w:val="nil"/>
              <w:bottom w:val="nil"/>
              <w:right w:val="nil"/>
            </w:tcBorders>
            <w:shd w:val="clear" w:color="auto" w:fill="auto"/>
          </w:tcPr>
          <w:p w14:paraId="34A34323" w14:textId="121D29CD" w:rsidR="003304B1" w:rsidRPr="0072416F" w:rsidRDefault="00C4699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701.8</w:t>
            </w:r>
          </w:p>
        </w:tc>
      </w:tr>
      <w:tr w:rsidR="003304B1" w:rsidRPr="0072416F" w14:paraId="57B3B8EC" w14:textId="77777777" w:rsidTr="00D25543">
        <w:trPr>
          <w:trHeight w:val="288"/>
          <w:jc w:val="center"/>
        </w:trPr>
        <w:tc>
          <w:tcPr>
            <w:tcW w:w="2478" w:type="dxa"/>
            <w:tcBorders>
              <w:top w:val="nil"/>
              <w:left w:val="nil"/>
              <w:bottom w:val="nil"/>
              <w:right w:val="nil"/>
            </w:tcBorders>
            <w:shd w:val="clear" w:color="auto" w:fill="auto"/>
          </w:tcPr>
          <w:p w14:paraId="7A3628E4" w14:textId="639FD6A5"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t>30%CO2+10%Xe+60%N</w:t>
            </w:r>
            <w:r w:rsidRPr="0072416F">
              <w:rPr>
                <w:vertAlign w:val="subscript"/>
              </w:rPr>
              <w:t>2</w:t>
            </w:r>
          </w:p>
        </w:tc>
        <w:tc>
          <w:tcPr>
            <w:tcW w:w="1273" w:type="dxa"/>
            <w:tcBorders>
              <w:top w:val="nil"/>
              <w:left w:val="nil"/>
              <w:bottom w:val="nil"/>
              <w:right w:val="nil"/>
            </w:tcBorders>
            <w:shd w:val="clear" w:color="auto" w:fill="auto"/>
            <w:noWrap/>
          </w:tcPr>
          <w:p w14:paraId="0ACBBA87" w14:textId="31AE0E32" w:rsidR="003304B1" w:rsidRPr="0072416F" w:rsidRDefault="00BC241F"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195.92</w:t>
            </w:r>
          </w:p>
        </w:tc>
        <w:tc>
          <w:tcPr>
            <w:tcW w:w="1240" w:type="dxa"/>
            <w:tcBorders>
              <w:top w:val="nil"/>
              <w:left w:val="nil"/>
              <w:bottom w:val="nil"/>
              <w:right w:val="nil"/>
            </w:tcBorders>
            <w:shd w:val="clear" w:color="auto" w:fill="auto"/>
            <w:noWrap/>
          </w:tcPr>
          <w:p w14:paraId="44BF7EB8" w14:textId="162F3713" w:rsidR="003304B1" w:rsidRPr="0072416F" w:rsidRDefault="00BC241F"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4834.8</w:t>
            </w:r>
          </w:p>
        </w:tc>
        <w:tc>
          <w:tcPr>
            <w:tcW w:w="796" w:type="dxa"/>
            <w:tcBorders>
              <w:top w:val="nil"/>
              <w:left w:val="nil"/>
              <w:bottom w:val="nil"/>
              <w:right w:val="nil"/>
            </w:tcBorders>
            <w:shd w:val="clear" w:color="auto" w:fill="auto"/>
          </w:tcPr>
          <w:p w14:paraId="016D4319" w14:textId="74574B1E" w:rsidR="003304B1" w:rsidRPr="0072416F" w:rsidRDefault="00BC241F"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463.2</w:t>
            </w:r>
          </w:p>
        </w:tc>
      </w:tr>
      <w:tr w:rsidR="003304B1" w:rsidRPr="0072416F" w14:paraId="14F55C22" w14:textId="77777777" w:rsidTr="00D25543">
        <w:trPr>
          <w:trHeight w:val="288"/>
          <w:jc w:val="center"/>
        </w:trPr>
        <w:tc>
          <w:tcPr>
            <w:tcW w:w="2478" w:type="dxa"/>
            <w:tcBorders>
              <w:top w:val="nil"/>
              <w:left w:val="nil"/>
              <w:right w:val="nil"/>
            </w:tcBorders>
            <w:shd w:val="clear" w:color="auto" w:fill="auto"/>
          </w:tcPr>
          <w:p w14:paraId="24CA2156" w14:textId="6E7DA5BE"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t>20%CO2+10%Xe+70%N</w:t>
            </w:r>
            <w:r w:rsidRPr="0072416F">
              <w:rPr>
                <w:vertAlign w:val="subscript"/>
              </w:rPr>
              <w:t>2</w:t>
            </w:r>
          </w:p>
        </w:tc>
        <w:tc>
          <w:tcPr>
            <w:tcW w:w="1273" w:type="dxa"/>
            <w:tcBorders>
              <w:top w:val="nil"/>
              <w:left w:val="nil"/>
              <w:right w:val="nil"/>
            </w:tcBorders>
            <w:shd w:val="clear" w:color="auto" w:fill="auto"/>
            <w:noWrap/>
          </w:tcPr>
          <w:p w14:paraId="796D98E3" w14:textId="21552B93" w:rsidR="003304B1" w:rsidRPr="0072416F" w:rsidRDefault="00BC241F"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188.07</w:t>
            </w:r>
          </w:p>
        </w:tc>
        <w:tc>
          <w:tcPr>
            <w:tcW w:w="1240" w:type="dxa"/>
            <w:tcBorders>
              <w:top w:val="nil"/>
              <w:left w:val="nil"/>
              <w:right w:val="nil"/>
            </w:tcBorders>
            <w:shd w:val="clear" w:color="auto" w:fill="auto"/>
            <w:noWrap/>
          </w:tcPr>
          <w:p w14:paraId="7C8F2297" w14:textId="13AAA7BD" w:rsidR="003304B1" w:rsidRPr="0072416F" w:rsidRDefault="00BC241F" w:rsidP="00D25543">
            <w:pPr>
              <w:suppressAutoHyphens w:val="0"/>
              <w:overflowPunct/>
              <w:autoSpaceDE/>
              <w:autoSpaceDN/>
              <w:adjustRightInd/>
              <w:jc w:val="center"/>
              <w:textAlignment w:val="auto"/>
              <w:rPr>
                <w:color w:val="000000"/>
                <w:kern w:val="0"/>
                <w:lang w:val="es-ES" w:eastAsia="es-ES"/>
              </w:rPr>
            </w:pPr>
            <w:r w:rsidRPr="0072416F">
              <w:rPr>
                <w:color w:val="000000"/>
                <w:kern w:val="0"/>
                <w:highlight w:val="yellow"/>
                <w:lang w:val="es-ES" w:eastAsia="es-ES"/>
              </w:rPr>
              <w:t>20308.9</w:t>
            </w:r>
          </w:p>
        </w:tc>
        <w:tc>
          <w:tcPr>
            <w:tcW w:w="796" w:type="dxa"/>
            <w:tcBorders>
              <w:top w:val="nil"/>
              <w:left w:val="nil"/>
              <w:right w:val="nil"/>
            </w:tcBorders>
            <w:shd w:val="clear" w:color="auto" w:fill="auto"/>
          </w:tcPr>
          <w:p w14:paraId="1A2EEAE0" w14:textId="5D9F6695" w:rsidR="003304B1" w:rsidRPr="0072416F" w:rsidRDefault="00BC241F"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770.6</w:t>
            </w:r>
          </w:p>
        </w:tc>
      </w:tr>
      <w:tr w:rsidR="003304B1" w:rsidRPr="0072416F" w14:paraId="3814DE41" w14:textId="77777777" w:rsidTr="00D25543">
        <w:trPr>
          <w:trHeight w:val="288"/>
          <w:jc w:val="center"/>
        </w:trPr>
        <w:tc>
          <w:tcPr>
            <w:tcW w:w="2478" w:type="dxa"/>
            <w:tcBorders>
              <w:top w:val="nil"/>
              <w:left w:val="nil"/>
              <w:bottom w:val="single" w:sz="12" w:space="0" w:color="auto"/>
              <w:right w:val="nil"/>
            </w:tcBorders>
            <w:shd w:val="clear" w:color="auto" w:fill="auto"/>
          </w:tcPr>
          <w:p w14:paraId="23DC4624" w14:textId="0B2BF1A7" w:rsidR="003304B1" w:rsidRPr="0072416F" w:rsidRDefault="003304B1" w:rsidP="00D25543">
            <w:pPr>
              <w:suppressAutoHyphens w:val="0"/>
              <w:overflowPunct/>
              <w:autoSpaceDE/>
              <w:autoSpaceDN/>
              <w:adjustRightInd/>
              <w:jc w:val="center"/>
              <w:textAlignment w:val="auto"/>
              <w:rPr>
                <w:color w:val="000000"/>
                <w:kern w:val="0"/>
                <w:lang w:val="es-ES" w:eastAsia="es-ES"/>
              </w:rPr>
            </w:pPr>
            <w:r w:rsidRPr="0072416F">
              <w:t>10%CO2+10%Xe+80%N</w:t>
            </w:r>
            <w:r w:rsidRPr="0072416F">
              <w:rPr>
                <w:vertAlign w:val="subscript"/>
              </w:rPr>
              <w:t>2</w:t>
            </w:r>
          </w:p>
        </w:tc>
        <w:tc>
          <w:tcPr>
            <w:tcW w:w="1273" w:type="dxa"/>
            <w:tcBorders>
              <w:top w:val="nil"/>
              <w:left w:val="nil"/>
              <w:bottom w:val="single" w:sz="12" w:space="0" w:color="auto"/>
              <w:right w:val="nil"/>
            </w:tcBorders>
            <w:shd w:val="clear" w:color="auto" w:fill="auto"/>
            <w:noWrap/>
          </w:tcPr>
          <w:p w14:paraId="547B98FC" w14:textId="74F9C95B" w:rsidR="003304B1" w:rsidRPr="0072416F" w:rsidRDefault="00BC241F"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167.80</w:t>
            </w:r>
          </w:p>
        </w:tc>
        <w:tc>
          <w:tcPr>
            <w:tcW w:w="1240" w:type="dxa"/>
            <w:tcBorders>
              <w:top w:val="nil"/>
              <w:left w:val="nil"/>
              <w:bottom w:val="single" w:sz="12" w:space="0" w:color="auto"/>
              <w:right w:val="nil"/>
            </w:tcBorders>
            <w:shd w:val="clear" w:color="auto" w:fill="auto"/>
            <w:noWrap/>
          </w:tcPr>
          <w:p w14:paraId="24A8E772" w14:textId="11B874C8" w:rsidR="003304B1" w:rsidRPr="0072416F" w:rsidRDefault="00BC241F"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9112.4</w:t>
            </w:r>
          </w:p>
        </w:tc>
        <w:tc>
          <w:tcPr>
            <w:tcW w:w="796" w:type="dxa"/>
            <w:tcBorders>
              <w:top w:val="nil"/>
              <w:left w:val="nil"/>
              <w:bottom w:val="single" w:sz="12" w:space="0" w:color="auto"/>
              <w:right w:val="nil"/>
            </w:tcBorders>
            <w:shd w:val="clear" w:color="auto" w:fill="auto"/>
          </w:tcPr>
          <w:p w14:paraId="7EC3C977" w14:textId="3DFE541B" w:rsidR="003304B1" w:rsidRPr="0072416F" w:rsidRDefault="00BC241F"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679.2</w:t>
            </w:r>
          </w:p>
        </w:tc>
      </w:tr>
    </w:tbl>
    <w:p w14:paraId="52499A77" w14:textId="77777777" w:rsidR="00913289" w:rsidRPr="0072416F" w:rsidRDefault="00913289" w:rsidP="00442C2D">
      <w:pPr>
        <w:pStyle w:val="Sangradetextonormal"/>
        <w:ind w:firstLine="0"/>
        <w:jc w:val="center"/>
        <w:rPr>
          <w:b/>
          <w:kern w:val="0"/>
        </w:rPr>
      </w:pPr>
    </w:p>
    <w:p w14:paraId="5D1810C9" w14:textId="77777777" w:rsidR="00913289" w:rsidRPr="0072416F" w:rsidRDefault="00913289" w:rsidP="00442C2D">
      <w:pPr>
        <w:pStyle w:val="Sangradetextonormal"/>
        <w:ind w:firstLine="0"/>
        <w:jc w:val="center"/>
        <w:rPr>
          <w:b/>
          <w:kern w:val="0"/>
        </w:rPr>
      </w:pPr>
    </w:p>
    <w:p w14:paraId="284E1A93" w14:textId="77777777" w:rsidR="00913289" w:rsidRPr="0072416F" w:rsidRDefault="00913289" w:rsidP="00442C2D">
      <w:pPr>
        <w:pStyle w:val="Sangradetextonormal"/>
        <w:ind w:firstLine="0"/>
        <w:jc w:val="center"/>
        <w:rPr>
          <w:b/>
          <w:kern w:val="0"/>
        </w:rPr>
      </w:pPr>
    </w:p>
    <w:p w14:paraId="2F9219D8" w14:textId="77777777" w:rsidR="00082618" w:rsidRPr="0072416F" w:rsidRDefault="00082618" w:rsidP="00442C2D">
      <w:pPr>
        <w:pStyle w:val="Sangradetextonormal"/>
        <w:ind w:firstLine="0"/>
        <w:jc w:val="center"/>
        <w:rPr>
          <w:b/>
          <w:kern w:val="0"/>
        </w:rPr>
      </w:pPr>
    </w:p>
    <w:p w14:paraId="0C79B2F6" w14:textId="77777777" w:rsidR="00082618" w:rsidRPr="0072416F" w:rsidRDefault="00082618" w:rsidP="00442C2D">
      <w:pPr>
        <w:pStyle w:val="Sangradetextonormal"/>
        <w:ind w:firstLine="0"/>
        <w:jc w:val="center"/>
        <w:rPr>
          <w:b/>
          <w:kern w:val="0"/>
        </w:rPr>
      </w:pPr>
    </w:p>
    <w:p w14:paraId="4CF4DA91" w14:textId="77777777" w:rsidR="00082618" w:rsidRPr="0072416F" w:rsidRDefault="00082618" w:rsidP="00442C2D">
      <w:pPr>
        <w:pStyle w:val="Sangradetextonormal"/>
        <w:ind w:firstLine="0"/>
        <w:jc w:val="center"/>
        <w:rPr>
          <w:b/>
          <w:kern w:val="0"/>
        </w:rPr>
      </w:pPr>
    </w:p>
    <w:p w14:paraId="7085FFDD" w14:textId="77777777" w:rsidR="00082618" w:rsidRPr="0072416F" w:rsidRDefault="00082618" w:rsidP="00442C2D">
      <w:pPr>
        <w:pStyle w:val="Sangradetextonormal"/>
        <w:ind w:firstLine="0"/>
        <w:jc w:val="center"/>
        <w:rPr>
          <w:b/>
          <w:kern w:val="0"/>
        </w:rPr>
      </w:pPr>
    </w:p>
    <w:p w14:paraId="582C086B" w14:textId="77777777" w:rsidR="00082618" w:rsidRPr="0072416F" w:rsidRDefault="00082618" w:rsidP="00442C2D">
      <w:pPr>
        <w:pStyle w:val="Sangradetextonormal"/>
        <w:ind w:firstLine="0"/>
        <w:jc w:val="center"/>
        <w:rPr>
          <w:b/>
          <w:kern w:val="0"/>
        </w:rPr>
      </w:pPr>
    </w:p>
    <w:p w14:paraId="746FC57B" w14:textId="77777777" w:rsidR="00082618" w:rsidRPr="0072416F" w:rsidRDefault="00082618" w:rsidP="00442C2D">
      <w:pPr>
        <w:pStyle w:val="Sangradetextonormal"/>
        <w:ind w:firstLine="0"/>
        <w:jc w:val="center"/>
        <w:rPr>
          <w:b/>
          <w:kern w:val="0"/>
        </w:rPr>
      </w:pPr>
    </w:p>
    <w:p w14:paraId="0BD59124" w14:textId="77777777" w:rsidR="00082618" w:rsidRPr="0072416F" w:rsidRDefault="00082618" w:rsidP="00442C2D">
      <w:pPr>
        <w:pStyle w:val="Sangradetextonormal"/>
        <w:ind w:firstLine="0"/>
        <w:jc w:val="center"/>
        <w:rPr>
          <w:b/>
          <w:kern w:val="0"/>
        </w:rPr>
      </w:pPr>
    </w:p>
    <w:p w14:paraId="495F0376" w14:textId="77777777" w:rsidR="00082618" w:rsidRPr="0072416F" w:rsidRDefault="00082618" w:rsidP="00442C2D">
      <w:pPr>
        <w:pStyle w:val="Sangradetextonormal"/>
        <w:ind w:firstLine="0"/>
        <w:jc w:val="center"/>
        <w:rPr>
          <w:b/>
          <w:kern w:val="0"/>
        </w:rPr>
      </w:pPr>
    </w:p>
    <w:p w14:paraId="79E10433" w14:textId="77777777" w:rsidR="00082618" w:rsidRPr="0072416F" w:rsidRDefault="00082618" w:rsidP="00442C2D">
      <w:pPr>
        <w:pStyle w:val="Sangradetextonormal"/>
        <w:ind w:firstLine="0"/>
        <w:jc w:val="center"/>
        <w:rPr>
          <w:b/>
          <w:kern w:val="0"/>
        </w:rPr>
      </w:pPr>
    </w:p>
    <w:p w14:paraId="502A8979" w14:textId="77777777" w:rsidR="00082618" w:rsidRPr="0072416F" w:rsidRDefault="00082618" w:rsidP="00442C2D">
      <w:pPr>
        <w:pStyle w:val="Sangradetextonormal"/>
        <w:ind w:firstLine="0"/>
        <w:jc w:val="center"/>
        <w:rPr>
          <w:b/>
          <w:kern w:val="0"/>
        </w:rPr>
      </w:pPr>
    </w:p>
    <w:p w14:paraId="1E4D42E1" w14:textId="77777777" w:rsidR="00082618" w:rsidRPr="0072416F" w:rsidRDefault="00082618" w:rsidP="00442C2D">
      <w:pPr>
        <w:pStyle w:val="Sangradetextonormal"/>
        <w:ind w:firstLine="0"/>
        <w:jc w:val="center"/>
        <w:rPr>
          <w:b/>
          <w:kern w:val="0"/>
        </w:rPr>
      </w:pPr>
    </w:p>
    <w:p w14:paraId="72929100" w14:textId="77777777" w:rsidR="00082618" w:rsidRPr="0072416F" w:rsidRDefault="00082618" w:rsidP="00442C2D">
      <w:pPr>
        <w:pStyle w:val="Sangradetextonormal"/>
        <w:ind w:firstLine="0"/>
        <w:jc w:val="center"/>
        <w:rPr>
          <w:b/>
          <w:kern w:val="0"/>
        </w:rPr>
      </w:pPr>
    </w:p>
    <w:p w14:paraId="35E0165C" w14:textId="77777777" w:rsidR="00082618" w:rsidRPr="0072416F" w:rsidRDefault="00082618" w:rsidP="00442C2D">
      <w:pPr>
        <w:pStyle w:val="Sangradetextonormal"/>
        <w:ind w:firstLine="0"/>
        <w:jc w:val="center"/>
        <w:rPr>
          <w:b/>
          <w:kern w:val="0"/>
        </w:rPr>
      </w:pPr>
    </w:p>
    <w:p w14:paraId="0E846042" w14:textId="77777777" w:rsidR="00082618" w:rsidRPr="0072416F" w:rsidRDefault="00082618" w:rsidP="00442C2D">
      <w:pPr>
        <w:pStyle w:val="Sangradetextonormal"/>
        <w:ind w:firstLine="0"/>
        <w:jc w:val="center"/>
        <w:rPr>
          <w:b/>
          <w:kern w:val="0"/>
        </w:rPr>
      </w:pPr>
    </w:p>
    <w:p w14:paraId="0D97EE4C" w14:textId="77777777" w:rsidR="00082618" w:rsidRPr="0072416F" w:rsidRDefault="00082618" w:rsidP="00442C2D">
      <w:pPr>
        <w:pStyle w:val="Sangradetextonormal"/>
        <w:ind w:firstLine="0"/>
        <w:jc w:val="center"/>
        <w:rPr>
          <w:b/>
          <w:kern w:val="0"/>
        </w:rPr>
      </w:pPr>
    </w:p>
    <w:p w14:paraId="727071AD" w14:textId="77777777" w:rsidR="00082618" w:rsidRPr="0072416F" w:rsidRDefault="00082618" w:rsidP="00442C2D">
      <w:pPr>
        <w:pStyle w:val="Sangradetextonormal"/>
        <w:ind w:firstLine="0"/>
        <w:jc w:val="center"/>
        <w:rPr>
          <w:b/>
          <w:kern w:val="0"/>
        </w:rPr>
      </w:pPr>
    </w:p>
    <w:p w14:paraId="67DDC718" w14:textId="77777777" w:rsidR="00082618" w:rsidRPr="0072416F" w:rsidRDefault="00082618" w:rsidP="00442C2D">
      <w:pPr>
        <w:pStyle w:val="Sangradetextonormal"/>
        <w:ind w:firstLine="0"/>
        <w:jc w:val="center"/>
        <w:rPr>
          <w:b/>
          <w:kern w:val="0"/>
        </w:rPr>
      </w:pPr>
    </w:p>
    <w:p w14:paraId="05F4714E" w14:textId="75769B39" w:rsidR="00082618" w:rsidRPr="0072416F" w:rsidRDefault="00082618" w:rsidP="00082618">
      <w:pPr>
        <w:pStyle w:val="Sangradetextonormal"/>
        <w:ind w:left="1440" w:firstLine="720"/>
        <w:rPr>
          <w:b/>
          <w:bCs/>
          <w:kern w:val="0"/>
        </w:rPr>
      </w:pPr>
      <w:r w:rsidRPr="0072416F">
        <w:rPr>
          <w:b/>
          <w:bCs/>
          <w:kern w:val="0"/>
        </w:rPr>
        <w:lastRenderedPageBreak/>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-NF</w:t>
      </w:r>
      <w:r w:rsidRPr="0072416F">
        <w:rPr>
          <w:kern w:val="0"/>
          <w:highlight w:val="green"/>
          <w:vertAlign w:val="subscript"/>
        </w:rPr>
        <w:t>3</w:t>
      </w:r>
      <w:r w:rsidRPr="0072416F">
        <w:rPr>
          <w:kern w:val="0"/>
          <w:highlight w:val="green"/>
        </w:rPr>
        <w:t>-CO</w:t>
      </w:r>
      <w:r w:rsidRPr="0072416F">
        <w:rPr>
          <w:kern w:val="0"/>
        </w:rPr>
        <w:t xml:space="preserve"> blend properties. Replacing NF</w:t>
      </w:r>
      <w:r w:rsidRPr="0072416F">
        <w:rPr>
          <w:kern w:val="0"/>
          <w:vertAlign w:val="subscript"/>
        </w:rPr>
        <w:t>3</w:t>
      </w:r>
      <w:r w:rsidRPr="0072416F">
        <w:rPr>
          <w:kern w:val="0"/>
        </w:rPr>
        <w:t xml:space="preserve"> with  in </w:t>
      </w:r>
      <w:r w:rsidRPr="0072416F">
        <w:rPr>
          <w:kern w:val="0"/>
          <w:highlight w:val="green"/>
        </w:rPr>
        <w:t>CO</w:t>
      </w:r>
      <w:r w:rsidRPr="0072416F">
        <w:rPr>
          <w:kern w:val="0"/>
        </w:rPr>
        <w:t xml:space="preserve"> the sCO</w:t>
      </w:r>
      <w:r w:rsidRPr="0072416F">
        <w:rPr>
          <w:kern w:val="0"/>
          <w:vertAlign w:val="subscript"/>
        </w:rPr>
        <w:t>2</w:t>
      </w:r>
      <w:r w:rsidRPr="0072416F">
        <w:rPr>
          <w:kern w:val="0"/>
        </w:rPr>
        <w:t>-NF</w:t>
      </w:r>
      <w:r w:rsidRPr="0072416F">
        <w:rPr>
          <w:kern w:val="0"/>
          <w:vertAlign w:val="subscript"/>
        </w:rPr>
        <w:t>3</w:t>
      </w:r>
      <w:r w:rsidRPr="0072416F">
        <w:rPr>
          <w:kern w:val="0"/>
        </w:rPr>
        <w:t xml:space="preserve"> Blend.</w:t>
      </w:r>
    </w:p>
    <w:tbl>
      <w:tblPr>
        <w:tblW w:w="5812" w:type="dxa"/>
        <w:jc w:val="center"/>
        <w:tblCellMar>
          <w:left w:w="70" w:type="dxa"/>
          <w:right w:w="70" w:type="dxa"/>
        </w:tblCellMar>
        <w:tblLook w:val="04A0" w:firstRow="1" w:lastRow="0" w:firstColumn="1" w:lastColumn="0" w:noHBand="0" w:noVBand="1"/>
      </w:tblPr>
      <w:tblGrid>
        <w:gridCol w:w="2407"/>
        <w:gridCol w:w="1273"/>
        <w:gridCol w:w="1240"/>
        <w:gridCol w:w="892"/>
      </w:tblGrid>
      <w:tr w:rsidR="00082618" w:rsidRPr="0072416F" w14:paraId="3CFE3D27" w14:textId="77777777" w:rsidTr="00D25543">
        <w:trPr>
          <w:trHeight w:val="864"/>
          <w:jc w:val="center"/>
        </w:trPr>
        <w:tc>
          <w:tcPr>
            <w:tcW w:w="2323" w:type="dxa"/>
            <w:tcBorders>
              <w:top w:val="single" w:sz="12" w:space="0" w:color="auto"/>
              <w:left w:val="nil"/>
              <w:bottom w:val="single" w:sz="12" w:space="0" w:color="auto"/>
              <w:right w:val="nil"/>
            </w:tcBorders>
            <w:shd w:val="clear" w:color="auto" w:fill="auto"/>
            <w:vAlign w:val="center"/>
            <w:hideMark/>
          </w:tcPr>
          <w:p w14:paraId="0DAB722A"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05476AE9"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1FDD2238"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976" w:type="dxa"/>
            <w:tcBorders>
              <w:top w:val="single" w:sz="12" w:space="0" w:color="auto"/>
              <w:left w:val="nil"/>
              <w:bottom w:val="single" w:sz="12" w:space="0" w:color="auto"/>
              <w:right w:val="nil"/>
            </w:tcBorders>
            <w:shd w:val="clear" w:color="auto" w:fill="auto"/>
            <w:vAlign w:val="center"/>
            <w:hideMark/>
          </w:tcPr>
          <w:p w14:paraId="01769351"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082618" w:rsidRPr="0072416F" w14:paraId="6A880608" w14:textId="77777777" w:rsidTr="00D25543">
        <w:trPr>
          <w:trHeight w:val="312"/>
          <w:jc w:val="center"/>
        </w:trPr>
        <w:tc>
          <w:tcPr>
            <w:tcW w:w="2323" w:type="dxa"/>
            <w:tcBorders>
              <w:top w:val="nil"/>
              <w:left w:val="nil"/>
              <w:bottom w:val="single" w:sz="12" w:space="0" w:color="auto"/>
              <w:right w:val="nil"/>
            </w:tcBorders>
            <w:shd w:val="clear" w:color="auto" w:fill="auto"/>
            <w:vAlign w:val="center"/>
            <w:hideMark/>
          </w:tcPr>
          <w:p w14:paraId="007CD9E3"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50BF9ACD"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61A2934C"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976" w:type="dxa"/>
            <w:tcBorders>
              <w:top w:val="nil"/>
              <w:left w:val="nil"/>
              <w:bottom w:val="single" w:sz="12" w:space="0" w:color="auto"/>
              <w:right w:val="nil"/>
            </w:tcBorders>
            <w:shd w:val="clear" w:color="auto" w:fill="auto"/>
            <w:vAlign w:val="center"/>
            <w:hideMark/>
          </w:tcPr>
          <w:p w14:paraId="34F9B456"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082618" w:rsidRPr="0072416F" w14:paraId="2EBFA839" w14:textId="77777777" w:rsidTr="00D25543">
        <w:trPr>
          <w:trHeight w:val="264"/>
          <w:jc w:val="center"/>
        </w:trPr>
        <w:tc>
          <w:tcPr>
            <w:tcW w:w="2323" w:type="dxa"/>
            <w:tcBorders>
              <w:top w:val="nil"/>
              <w:left w:val="nil"/>
              <w:bottom w:val="nil"/>
              <w:right w:val="nil"/>
            </w:tcBorders>
            <w:shd w:val="clear" w:color="auto" w:fill="auto"/>
            <w:vAlign w:val="center"/>
            <w:hideMark/>
          </w:tcPr>
          <w:p w14:paraId="7F5C42FC" w14:textId="66BEFF42" w:rsidR="00082618" w:rsidRPr="0072416F" w:rsidRDefault="0008261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90%CO</w:t>
            </w:r>
            <w:r w:rsidRPr="0072416F">
              <w:rPr>
                <w:color w:val="000000"/>
                <w:kern w:val="0"/>
                <w:vertAlign w:val="subscript"/>
                <w:lang w:eastAsia="es-ES"/>
              </w:rPr>
              <w:t>2</w:t>
            </w:r>
            <w:r w:rsidRPr="0072416F">
              <w:rPr>
                <w:color w:val="000000"/>
                <w:kern w:val="0"/>
                <w:lang w:eastAsia="es-ES"/>
              </w:rPr>
              <w:t>+5%NF</w:t>
            </w:r>
            <w:r w:rsidRPr="0072416F">
              <w:rPr>
                <w:color w:val="000000"/>
                <w:kern w:val="0"/>
                <w:vertAlign w:val="subscript"/>
                <w:lang w:eastAsia="es-ES"/>
              </w:rPr>
              <w:t>3</w:t>
            </w:r>
            <w:r w:rsidRPr="0072416F">
              <w:rPr>
                <w:color w:val="000000"/>
                <w:kern w:val="0"/>
                <w:lang w:eastAsia="es-ES"/>
              </w:rPr>
              <w:t>+5%CO</w:t>
            </w:r>
          </w:p>
        </w:tc>
        <w:tc>
          <w:tcPr>
            <w:tcW w:w="1273" w:type="dxa"/>
            <w:tcBorders>
              <w:top w:val="nil"/>
              <w:left w:val="nil"/>
              <w:bottom w:val="nil"/>
              <w:right w:val="nil"/>
            </w:tcBorders>
            <w:shd w:val="clear" w:color="auto" w:fill="auto"/>
            <w:noWrap/>
            <w:vAlign w:val="center"/>
          </w:tcPr>
          <w:p w14:paraId="1182B4D6" w14:textId="65E7F71D"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5E602FCF" w14:textId="433F13D0"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2B170FA3" w14:textId="203F9B8C"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r>
      <w:tr w:rsidR="00082618" w:rsidRPr="0072416F" w14:paraId="25EF484F" w14:textId="77777777" w:rsidTr="00D25543">
        <w:trPr>
          <w:trHeight w:val="264"/>
          <w:jc w:val="center"/>
        </w:trPr>
        <w:tc>
          <w:tcPr>
            <w:tcW w:w="2323" w:type="dxa"/>
            <w:tcBorders>
              <w:top w:val="nil"/>
              <w:left w:val="nil"/>
              <w:bottom w:val="nil"/>
              <w:right w:val="nil"/>
            </w:tcBorders>
            <w:shd w:val="clear" w:color="auto" w:fill="auto"/>
            <w:vAlign w:val="center"/>
            <w:hideMark/>
          </w:tcPr>
          <w:p w14:paraId="09A55B8A" w14:textId="231CF174" w:rsidR="00082618" w:rsidRPr="0072416F" w:rsidRDefault="0008261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80%CO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+10%CO</w:t>
            </w:r>
          </w:p>
        </w:tc>
        <w:tc>
          <w:tcPr>
            <w:tcW w:w="1273" w:type="dxa"/>
            <w:tcBorders>
              <w:top w:val="nil"/>
              <w:left w:val="nil"/>
              <w:bottom w:val="nil"/>
              <w:right w:val="nil"/>
            </w:tcBorders>
            <w:shd w:val="clear" w:color="auto" w:fill="auto"/>
            <w:noWrap/>
            <w:vAlign w:val="center"/>
          </w:tcPr>
          <w:p w14:paraId="27B585E4" w14:textId="08EB1E9C"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79DE3D9D" w14:textId="0FA35B1D"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5DEE9C4E" w14:textId="0F000A99"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r>
      <w:tr w:rsidR="00082618" w:rsidRPr="0072416F" w14:paraId="57DB6806" w14:textId="77777777" w:rsidTr="00D25543">
        <w:trPr>
          <w:trHeight w:val="264"/>
          <w:jc w:val="center"/>
        </w:trPr>
        <w:tc>
          <w:tcPr>
            <w:tcW w:w="2323" w:type="dxa"/>
            <w:tcBorders>
              <w:top w:val="nil"/>
              <w:left w:val="nil"/>
              <w:bottom w:val="nil"/>
              <w:right w:val="nil"/>
            </w:tcBorders>
            <w:shd w:val="clear" w:color="auto" w:fill="auto"/>
            <w:vAlign w:val="center"/>
            <w:hideMark/>
          </w:tcPr>
          <w:p w14:paraId="67B5CEB8" w14:textId="4BC4C3B6" w:rsidR="00082618" w:rsidRPr="0072416F" w:rsidRDefault="0008261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70%CO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+20%CO</w:t>
            </w:r>
          </w:p>
        </w:tc>
        <w:tc>
          <w:tcPr>
            <w:tcW w:w="1273" w:type="dxa"/>
            <w:tcBorders>
              <w:top w:val="nil"/>
              <w:left w:val="nil"/>
              <w:bottom w:val="nil"/>
              <w:right w:val="nil"/>
            </w:tcBorders>
            <w:shd w:val="clear" w:color="auto" w:fill="auto"/>
            <w:noWrap/>
            <w:vAlign w:val="center"/>
          </w:tcPr>
          <w:p w14:paraId="44C868BF" w14:textId="35A72464"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5767438C" w14:textId="4CCED3FB"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2F973BBC" w14:textId="3F020D8E"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r>
      <w:tr w:rsidR="00082618" w:rsidRPr="0072416F" w14:paraId="606F5DC7" w14:textId="77777777" w:rsidTr="00D25543">
        <w:trPr>
          <w:trHeight w:val="264"/>
          <w:jc w:val="center"/>
        </w:trPr>
        <w:tc>
          <w:tcPr>
            <w:tcW w:w="2323" w:type="dxa"/>
            <w:tcBorders>
              <w:top w:val="nil"/>
              <w:left w:val="nil"/>
              <w:bottom w:val="nil"/>
              <w:right w:val="nil"/>
            </w:tcBorders>
            <w:shd w:val="clear" w:color="auto" w:fill="auto"/>
            <w:vAlign w:val="center"/>
            <w:hideMark/>
          </w:tcPr>
          <w:p w14:paraId="17328806" w14:textId="3F4733EA" w:rsidR="00082618" w:rsidRPr="0072416F" w:rsidRDefault="0008261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60%CO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+30%CO</w:t>
            </w:r>
          </w:p>
        </w:tc>
        <w:tc>
          <w:tcPr>
            <w:tcW w:w="1273" w:type="dxa"/>
            <w:tcBorders>
              <w:top w:val="nil"/>
              <w:left w:val="nil"/>
              <w:bottom w:val="nil"/>
              <w:right w:val="nil"/>
            </w:tcBorders>
            <w:shd w:val="clear" w:color="auto" w:fill="auto"/>
            <w:noWrap/>
            <w:vAlign w:val="center"/>
          </w:tcPr>
          <w:p w14:paraId="0898F97E" w14:textId="112E22F5"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6FA809CC" w14:textId="7910B64A"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1C8CCBB3" w14:textId="682BF2DB"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r>
      <w:tr w:rsidR="00082618" w:rsidRPr="0072416F" w14:paraId="7B84B71D" w14:textId="77777777" w:rsidTr="00D25543">
        <w:trPr>
          <w:trHeight w:val="264"/>
          <w:jc w:val="center"/>
        </w:trPr>
        <w:tc>
          <w:tcPr>
            <w:tcW w:w="2323" w:type="dxa"/>
            <w:tcBorders>
              <w:top w:val="nil"/>
              <w:left w:val="nil"/>
              <w:bottom w:val="nil"/>
              <w:right w:val="nil"/>
            </w:tcBorders>
            <w:shd w:val="clear" w:color="auto" w:fill="auto"/>
            <w:vAlign w:val="center"/>
            <w:hideMark/>
          </w:tcPr>
          <w:p w14:paraId="2B6D8DA3" w14:textId="4B753593" w:rsidR="00082618" w:rsidRPr="0072416F" w:rsidRDefault="0008261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50%CO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+40%CO</w:t>
            </w:r>
          </w:p>
        </w:tc>
        <w:tc>
          <w:tcPr>
            <w:tcW w:w="1273" w:type="dxa"/>
            <w:tcBorders>
              <w:top w:val="nil"/>
              <w:left w:val="nil"/>
              <w:bottom w:val="nil"/>
              <w:right w:val="nil"/>
            </w:tcBorders>
            <w:shd w:val="clear" w:color="auto" w:fill="auto"/>
            <w:noWrap/>
            <w:vAlign w:val="center"/>
          </w:tcPr>
          <w:p w14:paraId="24DF60BC" w14:textId="5ED20DD9"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288EE0D1" w14:textId="3B2A3F7A"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0C538793" w14:textId="31FFBE09"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r>
      <w:tr w:rsidR="00082618" w:rsidRPr="0072416F" w14:paraId="25214CF2" w14:textId="77777777" w:rsidTr="00D25543">
        <w:trPr>
          <w:trHeight w:val="264"/>
          <w:jc w:val="center"/>
        </w:trPr>
        <w:tc>
          <w:tcPr>
            <w:tcW w:w="2323" w:type="dxa"/>
            <w:tcBorders>
              <w:top w:val="nil"/>
              <w:left w:val="nil"/>
              <w:bottom w:val="nil"/>
              <w:right w:val="nil"/>
            </w:tcBorders>
            <w:shd w:val="clear" w:color="auto" w:fill="auto"/>
            <w:vAlign w:val="center"/>
            <w:hideMark/>
          </w:tcPr>
          <w:p w14:paraId="2D71D3E4" w14:textId="71B7844E" w:rsidR="00082618" w:rsidRPr="0072416F" w:rsidRDefault="0008261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40%CO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+50%CO</w:t>
            </w:r>
          </w:p>
        </w:tc>
        <w:tc>
          <w:tcPr>
            <w:tcW w:w="1273" w:type="dxa"/>
            <w:tcBorders>
              <w:top w:val="nil"/>
              <w:left w:val="nil"/>
              <w:bottom w:val="nil"/>
              <w:right w:val="nil"/>
            </w:tcBorders>
            <w:shd w:val="clear" w:color="auto" w:fill="auto"/>
            <w:noWrap/>
            <w:vAlign w:val="center"/>
          </w:tcPr>
          <w:p w14:paraId="02DA8B27" w14:textId="6FAEB4EB"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151908EC" w14:textId="7508DA61"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7C781096" w14:textId="3B6A3891"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r>
      <w:tr w:rsidR="00082618" w:rsidRPr="0072416F" w14:paraId="29A1825C" w14:textId="77777777" w:rsidTr="00D25543">
        <w:trPr>
          <w:trHeight w:val="264"/>
          <w:jc w:val="center"/>
        </w:trPr>
        <w:tc>
          <w:tcPr>
            <w:tcW w:w="2323" w:type="dxa"/>
            <w:tcBorders>
              <w:top w:val="nil"/>
              <w:left w:val="nil"/>
              <w:bottom w:val="nil"/>
              <w:right w:val="nil"/>
            </w:tcBorders>
            <w:shd w:val="clear" w:color="auto" w:fill="auto"/>
            <w:vAlign w:val="center"/>
            <w:hideMark/>
          </w:tcPr>
          <w:p w14:paraId="09919C89" w14:textId="5F1544A2" w:rsidR="00082618" w:rsidRPr="0072416F" w:rsidRDefault="0008261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30%CO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+60%CO</w:t>
            </w:r>
          </w:p>
        </w:tc>
        <w:tc>
          <w:tcPr>
            <w:tcW w:w="1273" w:type="dxa"/>
            <w:tcBorders>
              <w:top w:val="nil"/>
              <w:left w:val="nil"/>
              <w:bottom w:val="nil"/>
              <w:right w:val="nil"/>
            </w:tcBorders>
            <w:shd w:val="clear" w:color="auto" w:fill="auto"/>
            <w:noWrap/>
            <w:vAlign w:val="center"/>
          </w:tcPr>
          <w:p w14:paraId="322EE539" w14:textId="323DCB0A"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4C1C910D" w14:textId="1AC92930"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7EF5754A" w14:textId="1C5F9AFA"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r>
      <w:tr w:rsidR="00082618" w:rsidRPr="0072416F" w14:paraId="0B62F607" w14:textId="77777777" w:rsidTr="00D25543">
        <w:trPr>
          <w:trHeight w:val="264"/>
          <w:jc w:val="center"/>
        </w:trPr>
        <w:tc>
          <w:tcPr>
            <w:tcW w:w="2323" w:type="dxa"/>
            <w:tcBorders>
              <w:top w:val="nil"/>
              <w:left w:val="nil"/>
              <w:bottom w:val="nil"/>
              <w:right w:val="nil"/>
            </w:tcBorders>
            <w:shd w:val="clear" w:color="auto" w:fill="auto"/>
            <w:vAlign w:val="center"/>
            <w:hideMark/>
          </w:tcPr>
          <w:p w14:paraId="3412BB3F" w14:textId="03C78D2E" w:rsidR="00082618" w:rsidRPr="0072416F" w:rsidRDefault="0008261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20%CO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+70%CO</w:t>
            </w:r>
          </w:p>
        </w:tc>
        <w:tc>
          <w:tcPr>
            <w:tcW w:w="1273" w:type="dxa"/>
            <w:tcBorders>
              <w:top w:val="nil"/>
              <w:left w:val="nil"/>
              <w:bottom w:val="nil"/>
              <w:right w:val="nil"/>
            </w:tcBorders>
            <w:shd w:val="clear" w:color="auto" w:fill="auto"/>
            <w:noWrap/>
            <w:vAlign w:val="center"/>
          </w:tcPr>
          <w:p w14:paraId="4DA61FBA" w14:textId="2C77B037"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nil"/>
              <w:right w:val="nil"/>
            </w:tcBorders>
            <w:shd w:val="clear" w:color="auto" w:fill="auto"/>
            <w:noWrap/>
            <w:vAlign w:val="center"/>
          </w:tcPr>
          <w:p w14:paraId="791BF31D" w14:textId="14200BF7"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nil"/>
              <w:right w:val="nil"/>
            </w:tcBorders>
            <w:shd w:val="clear" w:color="auto" w:fill="auto"/>
            <w:vAlign w:val="center"/>
          </w:tcPr>
          <w:p w14:paraId="404AA9DA" w14:textId="07A305BE"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r>
      <w:tr w:rsidR="00082618" w:rsidRPr="0072416F" w14:paraId="151B8D44" w14:textId="77777777" w:rsidTr="00D25543">
        <w:trPr>
          <w:trHeight w:val="264"/>
          <w:jc w:val="center"/>
        </w:trPr>
        <w:tc>
          <w:tcPr>
            <w:tcW w:w="2323" w:type="dxa"/>
            <w:tcBorders>
              <w:top w:val="nil"/>
              <w:left w:val="nil"/>
              <w:bottom w:val="single" w:sz="12" w:space="0" w:color="auto"/>
              <w:right w:val="nil"/>
            </w:tcBorders>
            <w:shd w:val="clear" w:color="auto" w:fill="auto"/>
            <w:vAlign w:val="center"/>
            <w:hideMark/>
          </w:tcPr>
          <w:p w14:paraId="6E85183F" w14:textId="5C1ED0C8" w:rsidR="00082618" w:rsidRPr="0072416F" w:rsidRDefault="00082618"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eastAsia="es-ES"/>
              </w:rPr>
              <w:t>10%CO</w:t>
            </w:r>
            <w:r w:rsidRPr="0072416F">
              <w:rPr>
                <w:color w:val="000000"/>
                <w:kern w:val="0"/>
                <w:vertAlign w:val="subscript"/>
                <w:lang w:eastAsia="es-ES"/>
              </w:rPr>
              <w:t>2</w:t>
            </w:r>
            <w:r w:rsidRPr="0072416F">
              <w:rPr>
                <w:color w:val="000000"/>
                <w:kern w:val="0"/>
                <w:lang w:eastAsia="es-ES"/>
              </w:rPr>
              <w:t>+10%NF</w:t>
            </w:r>
            <w:r w:rsidRPr="0072416F">
              <w:rPr>
                <w:color w:val="000000"/>
                <w:kern w:val="0"/>
                <w:vertAlign w:val="subscript"/>
                <w:lang w:eastAsia="es-ES"/>
              </w:rPr>
              <w:t>3</w:t>
            </w:r>
            <w:r w:rsidRPr="0072416F">
              <w:rPr>
                <w:color w:val="000000"/>
                <w:kern w:val="0"/>
                <w:lang w:eastAsia="es-ES"/>
              </w:rPr>
              <w:t>+80%CO</w:t>
            </w:r>
          </w:p>
        </w:tc>
        <w:tc>
          <w:tcPr>
            <w:tcW w:w="1273" w:type="dxa"/>
            <w:tcBorders>
              <w:top w:val="nil"/>
              <w:left w:val="nil"/>
              <w:bottom w:val="single" w:sz="12" w:space="0" w:color="auto"/>
              <w:right w:val="nil"/>
            </w:tcBorders>
            <w:shd w:val="clear" w:color="auto" w:fill="auto"/>
            <w:noWrap/>
            <w:vAlign w:val="center"/>
          </w:tcPr>
          <w:p w14:paraId="03002173" w14:textId="5CB3226A"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1240" w:type="dxa"/>
            <w:tcBorders>
              <w:top w:val="nil"/>
              <w:left w:val="nil"/>
              <w:bottom w:val="single" w:sz="12" w:space="0" w:color="auto"/>
              <w:right w:val="nil"/>
            </w:tcBorders>
            <w:shd w:val="clear" w:color="auto" w:fill="auto"/>
            <w:noWrap/>
            <w:vAlign w:val="center"/>
          </w:tcPr>
          <w:p w14:paraId="370FF64B" w14:textId="25E1A63C"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c>
          <w:tcPr>
            <w:tcW w:w="976" w:type="dxa"/>
            <w:tcBorders>
              <w:top w:val="nil"/>
              <w:left w:val="nil"/>
              <w:bottom w:val="single" w:sz="12" w:space="0" w:color="auto"/>
              <w:right w:val="nil"/>
            </w:tcBorders>
            <w:shd w:val="clear" w:color="auto" w:fill="auto"/>
            <w:vAlign w:val="center"/>
          </w:tcPr>
          <w:p w14:paraId="7A6879F4" w14:textId="06AFEB47" w:rsidR="00082618" w:rsidRPr="0072416F" w:rsidRDefault="00082618" w:rsidP="00D25543">
            <w:pPr>
              <w:suppressAutoHyphens w:val="0"/>
              <w:overflowPunct/>
              <w:autoSpaceDE/>
              <w:autoSpaceDN/>
              <w:adjustRightInd/>
              <w:jc w:val="center"/>
              <w:textAlignment w:val="auto"/>
              <w:rPr>
                <w:color w:val="000000"/>
                <w:kern w:val="0"/>
                <w:lang w:val="es-ES" w:eastAsia="es-ES"/>
              </w:rPr>
            </w:pPr>
          </w:p>
        </w:tc>
      </w:tr>
    </w:tbl>
    <w:p w14:paraId="5D07147C" w14:textId="77777777" w:rsidR="00082618" w:rsidRPr="0072416F" w:rsidRDefault="00082618" w:rsidP="00082618">
      <w:pPr>
        <w:pStyle w:val="Sangradetextonormal"/>
        <w:ind w:firstLine="0"/>
        <w:jc w:val="center"/>
        <w:rPr>
          <w:b/>
          <w:kern w:val="0"/>
        </w:rPr>
      </w:pPr>
    </w:p>
    <w:p w14:paraId="73A9CE62" w14:textId="77777777" w:rsidR="00082618" w:rsidRPr="0072416F" w:rsidRDefault="00082618" w:rsidP="00082618">
      <w:pPr>
        <w:pStyle w:val="Sangradetextonormal"/>
        <w:ind w:firstLine="0"/>
        <w:jc w:val="center"/>
        <w:rPr>
          <w:b/>
          <w:kern w:val="0"/>
        </w:rPr>
      </w:pPr>
    </w:p>
    <w:p w14:paraId="45AE69C4" w14:textId="153C12E0" w:rsidR="00082618" w:rsidRPr="0072416F" w:rsidRDefault="00082618" w:rsidP="00082618">
      <w:pPr>
        <w:pStyle w:val="Sangradetextonormal"/>
        <w:ind w:left="1440" w:firstLine="720"/>
        <w:rPr>
          <w:kern w:val="0"/>
        </w:rPr>
      </w:pPr>
      <w:r w:rsidRPr="0072416F">
        <w:rPr>
          <w:b/>
          <w:bCs/>
          <w:kern w:val="0"/>
        </w:rPr>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-NF</w:t>
      </w:r>
      <w:r w:rsidRPr="0072416F">
        <w:rPr>
          <w:kern w:val="0"/>
          <w:highlight w:val="green"/>
          <w:vertAlign w:val="subscript"/>
        </w:rPr>
        <w:t>3</w:t>
      </w:r>
      <w:r w:rsidRPr="0072416F">
        <w:rPr>
          <w:kern w:val="0"/>
          <w:highlight w:val="green"/>
        </w:rPr>
        <w:t>-CO</w:t>
      </w:r>
      <w:r w:rsidRPr="0072416F">
        <w:rPr>
          <w:kern w:val="0"/>
          <w:vertAlign w:val="subscript"/>
        </w:rPr>
        <w:t xml:space="preserve"> </w:t>
      </w:r>
      <w:r w:rsidRPr="0072416F">
        <w:rPr>
          <w:kern w:val="0"/>
        </w:rPr>
        <w:t>blend properties. Reducing sCO</w:t>
      </w:r>
      <w:r w:rsidRPr="0072416F">
        <w:rPr>
          <w:kern w:val="0"/>
          <w:vertAlign w:val="subscript"/>
        </w:rPr>
        <w:t>2</w:t>
      </w:r>
      <w:r w:rsidRPr="0072416F">
        <w:rPr>
          <w:kern w:val="0"/>
        </w:rPr>
        <w:t>-NF</w:t>
      </w:r>
      <w:r w:rsidRPr="0072416F">
        <w:rPr>
          <w:kern w:val="0"/>
          <w:vertAlign w:val="subscript"/>
        </w:rPr>
        <w:t>3</w:t>
      </w:r>
      <w:r w:rsidRPr="0072416F">
        <w:rPr>
          <w:kern w:val="0"/>
        </w:rPr>
        <w:t xml:space="preserve"> Critical Temperature adding </w:t>
      </w:r>
      <w:r w:rsidRPr="0072416F">
        <w:rPr>
          <w:kern w:val="0"/>
          <w:highlight w:val="green"/>
        </w:rPr>
        <w:t>CO</w:t>
      </w:r>
      <w:r w:rsidRPr="0072416F">
        <w:rPr>
          <w:kern w:val="0"/>
        </w:rPr>
        <w:t>.</w:t>
      </w:r>
    </w:p>
    <w:tbl>
      <w:tblPr>
        <w:tblW w:w="5719" w:type="dxa"/>
        <w:jc w:val="center"/>
        <w:tblCellMar>
          <w:left w:w="70" w:type="dxa"/>
          <w:right w:w="70" w:type="dxa"/>
        </w:tblCellMar>
        <w:tblLook w:val="04A0" w:firstRow="1" w:lastRow="0" w:firstColumn="1" w:lastColumn="0" w:noHBand="0" w:noVBand="1"/>
      </w:tblPr>
      <w:tblGrid>
        <w:gridCol w:w="2410"/>
        <w:gridCol w:w="1273"/>
        <w:gridCol w:w="1240"/>
        <w:gridCol w:w="796"/>
      </w:tblGrid>
      <w:tr w:rsidR="00082618" w:rsidRPr="0072416F" w14:paraId="36599622" w14:textId="77777777" w:rsidTr="00D25543">
        <w:trPr>
          <w:trHeight w:val="864"/>
          <w:jc w:val="center"/>
        </w:trPr>
        <w:tc>
          <w:tcPr>
            <w:tcW w:w="2410" w:type="dxa"/>
            <w:tcBorders>
              <w:top w:val="single" w:sz="12" w:space="0" w:color="auto"/>
              <w:left w:val="nil"/>
              <w:bottom w:val="single" w:sz="12" w:space="0" w:color="auto"/>
              <w:right w:val="nil"/>
            </w:tcBorders>
            <w:shd w:val="clear" w:color="auto" w:fill="auto"/>
            <w:vAlign w:val="center"/>
            <w:hideMark/>
          </w:tcPr>
          <w:p w14:paraId="4F1C4D7B"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0BD55A41"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12F418AD"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39636D01"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082618" w:rsidRPr="0072416F" w14:paraId="37C842FB" w14:textId="77777777" w:rsidTr="00D25543">
        <w:trPr>
          <w:trHeight w:val="312"/>
          <w:jc w:val="center"/>
        </w:trPr>
        <w:tc>
          <w:tcPr>
            <w:tcW w:w="2410" w:type="dxa"/>
            <w:tcBorders>
              <w:top w:val="nil"/>
              <w:left w:val="nil"/>
              <w:bottom w:val="single" w:sz="12" w:space="0" w:color="auto"/>
              <w:right w:val="nil"/>
            </w:tcBorders>
            <w:shd w:val="clear" w:color="auto" w:fill="auto"/>
            <w:vAlign w:val="center"/>
            <w:hideMark/>
          </w:tcPr>
          <w:p w14:paraId="25E156DE"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50CE452F"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1441014E"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1CDBD006" w14:textId="77777777" w:rsidR="00082618" w:rsidRPr="0072416F" w:rsidRDefault="00082618"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082618" w:rsidRPr="0072416F" w14:paraId="0F763BEB" w14:textId="77777777" w:rsidTr="00D25543">
        <w:trPr>
          <w:trHeight w:val="288"/>
          <w:jc w:val="center"/>
        </w:trPr>
        <w:tc>
          <w:tcPr>
            <w:tcW w:w="2410" w:type="dxa"/>
            <w:tcBorders>
              <w:top w:val="nil"/>
              <w:left w:val="nil"/>
              <w:bottom w:val="nil"/>
              <w:right w:val="nil"/>
            </w:tcBorders>
            <w:shd w:val="clear" w:color="auto" w:fill="auto"/>
          </w:tcPr>
          <w:p w14:paraId="18BE77FE" w14:textId="7C3E896C" w:rsidR="00082618" w:rsidRPr="0072416F" w:rsidRDefault="00082618"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+80%NF</w:t>
            </w:r>
            <w:r w:rsidRPr="0072416F">
              <w:rPr>
                <w:vertAlign w:val="subscript"/>
              </w:rPr>
              <w:t>3</w:t>
            </w:r>
            <w:r w:rsidRPr="0072416F">
              <w:t>+10%CO</w:t>
            </w:r>
          </w:p>
        </w:tc>
        <w:tc>
          <w:tcPr>
            <w:tcW w:w="1273" w:type="dxa"/>
            <w:tcBorders>
              <w:top w:val="nil"/>
              <w:left w:val="nil"/>
              <w:bottom w:val="nil"/>
              <w:right w:val="nil"/>
            </w:tcBorders>
            <w:shd w:val="clear" w:color="auto" w:fill="auto"/>
            <w:noWrap/>
          </w:tcPr>
          <w:p w14:paraId="5E0E18D3" w14:textId="369BD711"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5DDB306A" w14:textId="1F0FA78F"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3CDD4393" w14:textId="5F3C1572" w:rsidR="00082618" w:rsidRPr="0072416F" w:rsidRDefault="00082618" w:rsidP="00D25543">
            <w:pPr>
              <w:suppressAutoHyphens w:val="0"/>
              <w:overflowPunct/>
              <w:autoSpaceDE/>
              <w:autoSpaceDN/>
              <w:adjustRightInd/>
              <w:jc w:val="center"/>
              <w:textAlignment w:val="auto"/>
              <w:rPr>
                <w:color w:val="000000"/>
                <w:kern w:val="0"/>
                <w:lang w:eastAsia="es-ES"/>
              </w:rPr>
            </w:pPr>
          </w:p>
        </w:tc>
      </w:tr>
      <w:tr w:rsidR="00082618" w:rsidRPr="0072416F" w14:paraId="52D25CD1" w14:textId="77777777" w:rsidTr="00D25543">
        <w:trPr>
          <w:trHeight w:val="288"/>
          <w:jc w:val="center"/>
        </w:trPr>
        <w:tc>
          <w:tcPr>
            <w:tcW w:w="2410" w:type="dxa"/>
            <w:tcBorders>
              <w:top w:val="nil"/>
              <w:left w:val="nil"/>
              <w:bottom w:val="nil"/>
              <w:right w:val="nil"/>
            </w:tcBorders>
            <w:shd w:val="clear" w:color="auto" w:fill="auto"/>
          </w:tcPr>
          <w:p w14:paraId="45E54DDC" w14:textId="39039C4E" w:rsidR="00082618" w:rsidRPr="0072416F" w:rsidRDefault="00082618"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+70%NF</w:t>
            </w:r>
            <w:r w:rsidRPr="0072416F">
              <w:rPr>
                <w:vertAlign w:val="subscript"/>
              </w:rPr>
              <w:t>3</w:t>
            </w:r>
            <w:r w:rsidRPr="0072416F">
              <w:t>+20%CO</w:t>
            </w:r>
          </w:p>
        </w:tc>
        <w:tc>
          <w:tcPr>
            <w:tcW w:w="1273" w:type="dxa"/>
            <w:tcBorders>
              <w:top w:val="nil"/>
              <w:left w:val="nil"/>
              <w:bottom w:val="nil"/>
              <w:right w:val="nil"/>
            </w:tcBorders>
            <w:shd w:val="clear" w:color="auto" w:fill="auto"/>
            <w:noWrap/>
          </w:tcPr>
          <w:p w14:paraId="08E8C033" w14:textId="0D18DE86"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64221EBF" w14:textId="0D7643EF"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0C026466" w14:textId="139670E9" w:rsidR="00082618" w:rsidRPr="0072416F" w:rsidRDefault="00082618" w:rsidP="00D25543">
            <w:pPr>
              <w:suppressAutoHyphens w:val="0"/>
              <w:overflowPunct/>
              <w:autoSpaceDE/>
              <w:autoSpaceDN/>
              <w:adjustRightInd/>
              <w:jc w:val="center"/>
              <w:textAlignment w:val="auto"/>
              <w:rPr>
                <w:color w:val="000000"/>
                <w:kern w:val="0"/>
                <w:lang w:eastAsia="es-ES"/>
              </w:rPr>
            </w:pPr>
          </w:p>
        </w:tc>
      </w:tr>
      <w:tr w:rsidR="00082618" w:rsidRPr="0072416F" w14:paraId="116DA976" w14:textId="77777777" w:rsidTr="00D25543">
        <w:trPr>
          <w:trHeight w:val="288"/>
          <w:jc w:val="center"/>
        </w:trPr>
        <w:tc>
          <w:tcPr>
            <w:tcW w:w="2410" w:type="dxa"/>
            <w:tcBorders>
              <w:top w:val="nil"/>
              <w:left w:val="nil"/>
              <w:bottom w:val="nil"/>
              <w:right w:val="nil"/>
            </w:tcBorders>
            <w:shd w:val="clear" w:color="auto" w:fill="auto"/>
          </w:tcPr>
          <w:p w14:paraId="6B3FADDE" w14:textId="4AFEEE71" w:rsidR="00082618" w:rsidRPr="0072416F" w:rsidRDefault="00082618"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+60%NF</w:t>
            </w:r>
            <w:r w:rsidRPr="0072416F">
              <w:rPr>
                <w:vertAlign w:val="subscript"/>
              </w:rPr>
              <w:t>3</w:t>
            </w:r>
            <w:r w:rsidRPr="0072416F">
              <w:t>+30%CO</w:t>
            </w:r>
          </w:p>
        </w:tc>
        <w:tc>
          <w:tcPr>
            <w:tcW w:w="1273" w:type="dxa"/>
            <w:tcBorders>
              <w:top w:val="nil"/>
              <w:left w:val="nil"/>
              <w:bottom w:val="nil"/>
              <w:right w:val="nil"/>
            </w:tcBorders>
            <w:shd w:val="clear" w:color="auto" w:fill="auto"/>
            <w:noWrap/>
          </w:tcPr>
          <w:p w14:paraId="04FE05BA" w14:textId="6D4624D2"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202E6F96" w14:textId="1D875EA2"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307B9E1E" w14:textId="0E1D8516" w:rsidR="00082618" w:rsidRPr="0072416F" w:rsidRDefault="00082618" w:rsidP="00D25543">
            <w:pPr>
              <w:suppressAutoHyphens w:val="0"/>
              <w:overflowPunct/>
              <w:autoSpaceDE/>
              <w:autoSpaceDN/>
              <w:adjustRightInd/>
              <w:jc w:val="center"/>
              <w:textAlignment w:val="auto"/>
              <w:rPr>
                <w:color w:val="000000"/>
                <w:kern w:val="0"/>
                <w:lang w:eastAsia="es-ES"/>
              </w:rPr>
            </w:pPr>
          </w:p>
        </w:tc>
      </w:tr>
      <w:tr w:rsidR="00082618" w:rsidRPr="0072416F" w14:paraId="680C1C8C" w14:textId="77777777" w:rsidTr="00D25543">
        <w:trPr>
          <w:trHeight w:val="288"/>
          <w:jc w:val="center"/>
        </w:trPr>
        <w:tc>
          <w:tcPr>
            <w:tcW w:w="2410" w:type="dxa"/>
            <w:tcBorders>
              <w:top w:val="nil"/>
              <w:left w:val="nil"/>
              <w:bottom w:val="nil"/>
              <w:right w:val="nil"/>
            </w:tcBorders>
            <w:shd w:val="clear" w:color="auto" w:fill="auto"/>
          </w:tcPr>
          <w:p w14:paraId="370ACF10" w14:textId="60995C8F" w:rsidR="00082618" w:rsidRPr="0072416F" w:rsidRDefault="00082618"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+50%NF</w:t>
            </w:r>
            <w:r w:rsidRPr="0072416F">
              <w:rPr>
                <w:vertAlign w:val="subscript"/>
              </w:rPr>
              <w:t>3</w:t>
            </w:r>
            <w:r w:rsidRPr="0072416F">
              <w:t>+40%CO</w:t>
            </w:r>
          </w:p>
        </w:tc>
        <w:tc>
          <w:tcPr>
            <w:tcW w:w="1273" w:type="dxa"/>
            <w:tcBorders>
              <w:top w:val="nil"/>
              <w:left w:val="nil"/>
              <w:bottom w:val="nil"/>
              <w:right w:val="nil"/>
            </w:tcBorders>
            <w:shd w:val="clear" w:color="auto" w:fill="auto"/>
            <w:noWrap/>
          </w:tcPr>
          <w:p w14:paraId="34B65F52" w14:textId="1CF20927"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5373A3B4" w14:textId="02EEC46C"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165C2535" w14:textId="36FF806E" w:rsidR="00082618" w:rsidRPr="0072416F" w:rsidRDefault="00082618" w:rsidP="00D25543">
            <w:pPr>
              <w:suppressAutoHyphens w:val="0"/>
              <w:overflowPunct/>
              <w:autoSpaceDE/>
              <w:autoSpaceDN/>
              <w:adjustRightInd/>
              <w:jc w:val="center"/>
              <w:textAlignment w:val="auto"/>
              <w:rPr>
                <w:color w:val="000000"/>
                <w:kern w:val="0"/>
                <w:lang w:eastAsia="es-ES"/>
              </w:rPr>
            </w:pPr>
          </w:p>
        </w:tc>
      </w:tr>
      <w:tr w:rsidR="00082618" w:rsidRPr="0072416F" w14:paraId="0CF52F9E" w14:textId="77777777" w:rsidTr="00D25543">
        <w:trPr>
          <w:trHeight w:val="288"/>
          <w:jc w:val="center"/>
        </w:trPr>
        <w:tc>
          <w:tcPr>
            <w:tcW w:w="2410" w:type="dxa"/>
            <w:tcBorders>
              <w:top w:val="nil"/>
              <w:left w:val="nil"/>
              <w:bottom w:val="nil"/>
              <w:right w:val="nil"/>
            </w:tcBorders>
            <w:shd w:val="clear" w:color="auto" w:fill="auto"/>
          </w:tcPr>
          <w:p w14:paraId="33B00CD6" w14:textId="47528C72" w:rsidR="00082618" w:rsidRPr="0072416F" w:rsidRDefault="00082618"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+40%NF</w:t>
            </w:r>
            <w:r w:rsidRPr="0072416F">
              <w:rPr>
                <w:vertAlign w:val="subscript"/>
              </w:rPr>
              <w:t>3</w:t>
            </w:r>
            <w:r w:rsidRPr="0072416F">
              <w:t>+50%CO</w:t>
            </w:r>
          </w:p>
        </w:tc>
        <w:tc>
          <w:tcPr>
            <w:tcW w:w="1273" w:type="dxa"/>
            <w:tcBorders>
              <w:top w:val="nil"/>
              <w:left w:val="nil"/>
              <w:bottom w:val="nil"/>
              <w:right w:val="nil"/>
            </w:tcBorders>
            <w:shd w:val="clear" w:color="auto" w:fill="auto"/>
            <w:noWrap/>
          </w:tcPr>
          <w:p w14:paraId="03E94FC1" w14:textId="7725A0BF"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28A542B5" w14:textId="52ADF890"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66FCD7F1" w14:textId="0C55CD34" w:rsidR="00082618" w:rsidRPr="0072416F" w:rsidRDefault="00082618" w:rsidP="00D25543">
            <w:pPr>
              <w:suppressAutoHyphens w:val="0"/>
              <w:overflowPunct/>
              <w:autoSpaceDE/>
              <w:autoSpaceDN/>
              <w:adjustRightInd/>
              <w:jc w:val="center"/>
              <w:textAlignment w:val="auto"/>
              <w:rPr>
                <w:color w:val="000000"/>
                <w:kern w:val="0"/>
                <w:lang w:eastAsia="es-ES"/>
              </w:rPr>
            </w:pPr>
          </w:p>
        </w:tc>
      </w:tr>
      <w:tr w:rsidR="00082618" w:rsidRPr="0072416F" w14:paraId="0581592C" w14:textId="77777777" w:rsidTr="00D25543">
        <w:trPr>
          <w:trHeight w:val="288"/>
          <w:jc w:val="center"/>
        </w:trPr>
        <w:tc>
          <w:tcPr>
            <w:tcW w:w="2410" w:type="dxa"/>
            <w:tcBorders>
              <w:top w:val="nil"/>
              <w:left w:val="nil"/>
              <w:bottom w:val="nil"/>
              <w:right w:val="nil"/>
            </w:tcBorders>
            <w:shd w:val="clear" w:color="auto" w:fill="auto"/>
          </w:tcPr>
          <w:p w14:paraId="35306590" w14:textId="6046DB6D" w:rsidR="00082618" w:rsidRPr="0072416F" w:rsidRDefault="00082618"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+30%NF</w:t>
            </w:r>
            <w:r w:rsidRPr="0072416F">
              <w:rPr>
                <w:vertAlign w:val="subscript"/>
              </w:rPr>
              <w:t>3</w:t>
            </w:r>
            <w:r w:rsidRPr="0072416F">
              <w:t>+60%CO</w:t>
            </w:r>
          </w:p>
        </w:tc>
        <w:tc>
          <w:tcPr>
            <w:tcW w:w="1273" w:type="dxa"/>
            <w:tcBorders>
              <w:top w:val="nil"/>
              <w:left w:val="nil"/>
              <w:bottom w:val="nil"/>
              <w:right w:val="nil"/>
            </w:tcBorders>
            <w:shd w:val="clear" w:color="auto" w:fill="auto"/>
            <w:noWrap/>
          </w:tcPr>
          <w:p w14:paraId="1CB522C0" w14:textId="73B26A49"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6C02E6A1" w14:textId="5C1383C1"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4656A83F" w14:textId="7994C9ED" w:rsidR="00082618" w:rsidRPr="0072416F" w:rsidRDefault="00082618" w:rsidP="00D25543">
            <w:pPr>
              <w:suppressAutoHyphens w:val="0"/>
              <w:overflowPunct/>
              <w:autoSpaceDE/>
              <w:autoSpaceDN/>
              <w:adjustRightInd/>
              <w:jc w:val="center"/>
              <w:textAlignment w:val="auto"/>
              <w:rPr>
                <w:color w:val="000000"/>
                <w:kern w:val="0"/>
                <w:lang w:eastAsia="es-ES"/>
              </w:rPr>
            </w:pPr>
          </w:p>
        </w:tc>
      </w:tr>
      <w:tr w:rsidR="00082618" w:rsidRPr="0072416F" w14:paraId="359C9D3B" w14:textId="77777777" w:rsidTr="00D25543">
        <w:trPr>
          <w:trHeight w:val="288"/>
          <w:jc w:val="center"/>
        </w:trPr>
        <w:tc>
          <w:tcPr>
            <w:tcW w:w="2410" w:type="dxa"/>
            <w:tcBorders>
              <w:top w:val="nil"/>
              <w:left w:val="nil"/>
              <w:bottom w:val="nil"/>
              <w:right w:val="nil"/>
            </w:tcBorders>
            <w:shd w:val="clear" w:color="auto" w:fill="auto"/>
          </w:tcPr>
          <w:p w14:paraId="4E46B01F" w14:textId="1CF7D50B" w:rsidR="00082618" w:rsidRPr="0072416F" w:rsidRDefault="00082618"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+20%NF</w:t>
            </w:r>
            <w:r w:rsidRPr="0072416F">
              <w:rPr>
                <w:vertAlign w:val="subscript"/>
              </w:rPr>
              <w:t>3</w:t>
            </w:r>
            <w:r w:rsidRPr="0072416F">
              <w:t>+70%CO</w:t>
            </w:r>
          </w:p>
        </w:tc>
        <w:tc>
          <w:tcPr>
            <w:tcW w:w="1273" w:type="dxa"/>
            <w:tcBorders>
              <w:top w:val="nil"/>
              <w:left w:val="nil"/>
              <w:bottom w:val="nil"/>
              <w:right w:val="nil"/>
            </w:tcBorders>
            <w:shd w:val="clear" w:color="auto" w:fill="auto"/>
            <w:noWrap/>
          </w:tcPr>
          <w:p w14:paraId="08DF6583" w14:textId="49737075"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nil"/>
              <w:right w:val="nil"/>
            </w:tcBorders>
            <w:shd w:val="clear" w:color="auto" w:fill="auto"/>
            <w:noWrap/>
          </w:tcPr>
          <w:p w14:paraId="7D461AAB" w14:textId="26814CFE"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nil"/>
              <w:right w:val="nil"/>
            </w:tcBorders>
            <w:shd w:val="clear" w:color="auto" w:fill="auto"/>
          </w:tcPr>
          <w:p w14:paraId="057A0849" w14:textId="1EA4774B" w:rsidR="00082618" w:rsidRPr="0072416F" w:rsidRDefault="00082618" w:rsidP="00D25543">
            <w:pPr>
              <w:suppressAutoHyphens w:val="0"/>
              <w:overflowPunct/>
              <w:autoSpaceDE/>
              <w:autoSpaceDN/>
              <w:adjustRightInd/>
              <w:jc w:val="center"/>
              <w:textAlignment w:val="auto"/>
              <w:rPr>
                <w:color w:val="000000"/>
                <w:kern w:val="0"/>
                <w:lang w:eastAsia="es-ES"/>
              </w:rPr>
            </w:pPr>
          </w:p>
        </w:tc>
      </w:tr>
      <w:tr w:rsidR="00082618" w:rsidRPr="0072416F" w14:paraId="684B0790" w14:textId="77777777" w:rsidTr="00D25543">
        <w:trPr>
          <w:trHeight w:val="300"/>
          <w:jc w:val="center"/>
        </w:trPr>
        <w:tc>
          <w:tcPr>
            <w:tcW w:w="2410" w:type="dxa"/>
            <w:tcBorders>
              <w:top w:val="nil"/>
              <w:left w:val="nil"/>
              <w:bottom w:val="single" w:sz="12" w:space="0" w:color="auto"/>
              <w:right w:val="nil"/>
            </w:tcBorders>
            <w:shd w:val="clear" w:color="auto" w:fill="auto"/>
          </w:tcPr>
          <w:p w14:paraId="5448A990" w14:textId="4B5B23FB" w:rsidR="00082618" w:rsidRPr="0072416F" w:rsidRDefault="00082618" w:rsidP="00D25543">
            <w:pPr>
              <w:suppressAutoHyphens w:val="0"/>
              <w:overflowPunct/>
              <w:autoSpaceDE/>
              <w:autoSpaceDN/>
              <w:adjustRightInd/>
              <w:jc w:val="center"/>
              <w:textAlignment w:val="auto"/>
              <w:rPr>
                <w:color w:val="000000"/>
                <w:kern w:val="0"/>
                <w:lang w:eastAsia="es-ES"/>
              </w:rPr>
            </w:pPr>
            <w:r w:rsidRPr="0072416F">
              <w:t>10%CO</w:t>
            </w:r>
            <w:r w:rsidRPr="0072416F">
              <w:rPr>
                <w:vertAlign w:val="subscript"/>
              </w:rPr>
              <w:t>2</w:t>
            </w:r>
            <w:r w:rsidRPr="0072416F">
              <w:t>+10%NF</w:t>
            </w:r>
            <w:r w:rsidRPr="0072416F">
              <w:rPr>
                <w:vertAlign w:val="subscript"/>
              </w:rPr>
              <w:t>3</w:t>
            </w:r>
            <w:r w:rsidRPr="0072416F">
              <w:t>+80%CO</w:t>
            </w:r>
          </w:p>
        </w:tc>
        <w:tc>
          <w:tcPr>
            <w:tcW w:w="1273" w:type="dxa"/>
            <w:tcBorders>
              <w:top w:val="nil"/>
              <w:left w:val="nil"/>
              <w:bottom w:val="single" w:sz="12" w:space="0" w:color="auto"/>
              <w:right w:val="nil"/>
            </w:tcBorders>
            <w:shd w:val="clear" w:color="auto" w:fill="auto"/>
            <w:noWrap/>
          </w:tcPr>
          <w:p w14:paraId="029DDDF2" w14:textId="32F5F791"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1240" w:type="dxa"/>
            <w:tcBorders>
              <w:top w:val="nil"/>
              <w:left w:val="nil"/>
              <w:bottom w:val="single" w:sz="12" w:space="0" w:color="auto"/>
              <w:right w:val="nil"/>
            </w:tcBorders>
            <w:shd w:val="clear" w:color="auto" w:fill="auto"/>
            <w:noWrap/>
          </w:tcPr>
          <w:p w14:paraId="7D583E37" w14:textId="6EB1B83D" w:rsidR="00082618" w:rsidRPr="0072416F" w:rsidRDefault="00082618" w:rsidP="00D25543">
            <w:pPr>
              <w:suppressAutoHyphens w:val="0"/>
              <w:overflowPunct/>
              <w:autoSpaceDE/>
              <w:autoSpaceDN/>
              <w:adjustRightInd/>
              <w:jc w:val="center"/>
              <w:textAlignment w:val="auto"/>
              <w:rPr>
                <w:color w:val="000000"/>
                <w:kern w:val="0"/>
                <w:lang w:eastAsia="es-ES"/>
              </w:rPr>
            </w:pPr>
          </w:p>
        </w:tc>
        <w:tc>
          <w:tcPr>
            <w:tcW w:w="796" w:type="dxa"/>
            <w:tcBorders>
              <w:top w:val="nil"/>
              <w:left w:val="nil"/>
              <w:bottom w:val="single" w:sz="12" w:space="0" w:color="auto"/>
              <w:right w:val="nil"/>
            </w:tcBorders>
            <w:shd w:val="clear" w:color="auto" w:fill="auto"/>
          </w:tcPr>
          <w:p w14:paraId="3D57B1C1" w14:textId="6CAE1D94" w:rsidR="00082618" w:rsidRPr="0072416F" w:rsidRDefault="00082618" w:rsidP="00D25543">
            <w:pPr>
              <w:suppressAutoHyphens w:val="0"/>
              <w:overflowPunct/>
              <w:autoSpaceDE/>
              <w:autoSpaceDN/>
              <w:adjustRightInd/>
              <w:jc w:val="center"/>
              <w:textAlignment w:val="auto"/>
              <w:rPr>
                <w:color w:val="000000"/>
                <w:kern w:val="0"/>
                <w:lang w:eastAsia="es-ES"/>
              </w:rPr>
            </w:pPr>
          </w:p>
        </w:tc>
      </w:tr>
    </w:tbl>
    <w:p w14:paraId="264CE382" w14:textId="77777777" w:rsidR="00082618" w:rsidRPr="0072416F" w:rsidRDefault="00082618" w:rsidP="00442C2D">
      <w:pPr>
        <w:pStyle w:val="Sangradetextonormal"/>
        <w:ind w:firstLine="0"/>
        <w:jc w:val="center"/>
        <w:rPr>
          <w:b/>
          <w:kern w:val="0"/>
        </w:rPr>
      </w:pPr>
    </w:p>
    <w:p w14:paraId="708A9196" w14:textId="0FE9587D" w:rsidR="00082618" w:rsidRPr="0072416F" w:rsidRDefault="00082618" w:rsidP="00442C2D">
      <w:pPr>
        <w:pStyle w:val="Sangradetextonormal"/>
        <w:ind w:firstLine="0"/>
        <w:jc w:val="center"/>
        <w:rPr>
          <w:b/>
          <w:kern w:val="0"/>
        </w:rPr>
      </w:pPr>
    </w:p>
    <w:p w14:paraId="22C13856" w14:textId="3483D9D9" w:rsidR="00FC2E5D" w:rsidRPr="0072416F" w:rsidRDefault="00FC2E5D" w:rsidP="00FC2E5D">
      <w:pPr>
        <w:pStyle w:val="Sangradetextonormal"/>
        <w:ind w:left="1440" w:firstLine="720"/>
        <w:rPr>
          <w:b/>
          <w:bCs/>
          <w:kern w:val="0"/>
        </w:rPr>
      </w:pPr>
      <w:r w:rsidRPr="0072416F">
        <w:rPr>
          <w:b/>
          <w:bCs/>
          <w:kern w:val="0"/>
        </w:rPr>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-CF</w:t>
      </w:r>
      <w:r w:rsidRPr="0072416F">
        <w:rPr>
          <w:kern w:val="0"/>
          <w:highlight w:val="green"/>
          <w:vertAlign w:val="subscript"/>
        </w:rPr>
        <w:t>4</w:t>
      </w:r>
      <w:r w:rsidRPr="0072416F">
        <w:rPr>
          <w:kern w:val="0"/>
          <w:highlight w:val="green"/>
        </w:rPr>
        <w:t>-CO</w:t>
      </w:r>
      <w:r w:rsidRPr="0072416F">
        <w:rPr>
          <w:kern w:val="0"/>
        </w:rPr>
        <w:t xml:space="preserve"> blend properties. Replacing CF</w:t>
      </w:r>
      <w:r w:rsidRPr="0072416F">
        <w:rPr>
          <w:kern w:val="0"/>
          <w:vertAlign w:val="subscript"/>
        </w:rPr>
        <w:t>4</w:t>
      </w:r>
      <w:r w:rsidRPr="0072416F">
        <w:rPr>
          <w:kern w:val="0"/>
        </w:rPr>
        <w:t xml:space="preserve"> with </w:t>
      </w:r>
      <w:r w:rsidRPr="0072416F">
        <w:rPr>
          <w:kern w:val="0"/>
          <w:highlight w:val="green"/>
        </w:rPr>
        <w:t>CO</w:t>
      </w:r>
      <w:r w:rsidRPr="0072416F">
        <w:rPr>
          <w:kern w:val="0"/>
        </w:rPr>
        <w:t xml:space="preserve"> in the sCO</w:t>
      </w:r>
      <w:r w:rsidRPr="0072416F">
        <w:rPr>
          <w:kern w:val="0"/>
          <w:vertAlign w:val="subscript"/>
        </w:rPr>
        <w:t>2</w:t>
      </w:r>
      <w:r w:rsidRPr="0072416F">
        <w:rPr>
          <w:kern w:val="0"/>
        </w:rPr>
        <w:t>-CF</w:t>
      </w:r>
      <w:r w:rsidRPr="0072416F">
        <w:rPr>
          <w:kern w:val="0"/>
          <w:vertAlign w:val="subscript"/>
        </w:rPr>
        <w:t>4</w:t>
      </w:r>
      <w:r w:rsidRPr="0072416F">
        <w:rPr>
          <w:kern w:val="0"/>
        </w:rPr>
        <w:t xml:space="preserve"> Blend.</w:t>
      </w:r>
    </w:p>
    <w:tbl>
      <w:tblPr>
        <w:tblW w:w="5566" w:type="dxa"/>
        <w:jc w:val="center"/>
        <w:tblCellMar>
          <w:left w:w="70" w:type="dxa"/>
          <w:right w:w="70" w:type="dxa"/>
        </w:tblCellMar>
        <w:tblLook w:val="04A0" w:firstRow="1" w:lastRow="0" w:firstColumn="1" w:lastColumn="0" w:noHBand="0" w:noVBand="1"/>
      </w:tblPr>
      <w:tblGrid>
        <w:gridCol w:w="2466"/>
        <w:gridCol w:w="1273"/>
        <w:gridCol w:w="1240"/>
        <w:gridCol w:w="796"/>
      </w:tblGrid>
      <w:tr w:rsidR="00FC2E5D" w:rsidRPr="0072416F" w14:paraId="023CB56A" w14:textId="77777777" w:rsidTr="00D25543">
        <w:trPr>
          <w:trHeight w:val="864"/>
          <w:jc w:val="center"/>
        </w:trPr>
        <w:tc>
          <w:tcPr>
            <w:tcW w:w="2257" w:type="dxa"/>
            <w:tcBorders>
              <w:top w:val="single" w:sz="12" w:space="0" w:color="auto"/>
              <w:left w:val="nil"/>
              <w:bottom w:val="single" w:sz="12" w:space="0" w:color="auto"/>
              <w:right w:val="nil"/>
            </w:tcBorders>
            <w:shd w:val="clear" w:color="auto" w:fill="auto"/>
            <w:vAlign w:val="center"/>
            <w:hideMark/>
          </w:tcPr>
          <w:p w14:paraId="699AF143"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7826961E"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7B59E39F"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427E4C2A"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FC2E5D" w:rsidRPr="0072416F" w14:paraId="45874C2E" w14:textId="77777777" w:rsidTr="00D25543">
        <w:trPr>
          <w:trHeight w:val="312"/>
          <w:jc w:val="center"/>
        </w:trPr>
        <w:tc>
          <w:tcPr>
            <w:tcW w:w="2257" w:type="dxa"/>
            <w:tcBorders>
              <w:top w:val="nil"/>
              <w:left w:val="nil"/>
              <w:bottom w:val="single" w:sz="12" w:space="0" w:color="auto"/>
              <w:right w:val="nil"/>
            </w:tcBorders>
            <w:shd w:val="clear" w:color="auto" w:fill="auto"/>
            <w:vAlign w:val="center"/>
            <w:hideMark/>
          </w:tcPr>
          <w:p w14:paraId="6E0841ED"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4DD61790"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2952C076"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66AE3DD7"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FC2E5D" w:rsidRPr="0072416F" w14:paraId="0779C56B" w14:textId="77777777" w:rsidTr="00D25543">
        <w:trPr>
          <w:trHeight w:val="300"/>
          <w:jc w:val="center"/>
        </w:trPr>
        <w:tc>
          <w:tcPr>
            <w:tcW w:w="2257" w:type="dxa"/>
            <w:tcBorders>
              <w:top w:val="nil"/>
              <w:left w:val="nil"/>
              <w:bottom w:val="nil"/>
              <w:right w:val="nil"/>
            </w:tcBorders>
            <w:shd w:val="clear" w:color="auto" w:fill="auto"/>
          </w:tcPr>
          <w:p w14:paraId="728249D7" w14:textId="577A749D" w:rsidR="00FC2E5D" w:rsidRPr="0072416F" w:rsidRDefault="00FC2E5D" w:rsidP="00D25543">
            <w:pPr>
              <w:suppressAutoHyphens w:val="0"/>
              <w:overflowPunct/>
              <w:autoSpaceDE/>
              <w:autoSpaceDN/>
              <w:adjustRightInd/>
              <w:jc w:val="center"/>
              <w:textAlignment w:val="auto"/>
            </w:pPr>
            <w:r w:rsidRPr="0072416F">
              <w:t>90%CO</w:t>
            </w:r>
            <w:r w:rsidRPr="0072416F">
              <w:rPr>
                <w:vertAlign w:val="subscript"/>
              </w:rPr>
              <w:t>2</w:t>
            </w:r>
            <w:r w:rsidRPr="0072416F">
              <w:t>+5%CF</w:t>
            </w:r>
            <w:r w:rsidRPr="0072416F">
              <w:rPr>
                <w:vertAlign w:val="subscript"/>
              </w:rPr>
              <w:t>4</w:t>
            </w:r>
            <w:r w:rsidRPr="0072416F">
              <w:t>+5%CO</w:t>
            </w:r>
          </w:p>
        </w:tc>
        <w:tc>
          <w:tcPr>
            <w:tcW w:w="1273" w:type="dxa"/>
            <w:tcBorders>
              <w:top w:val="nil"/>
              <w:left w:val="nil"/>
              <w:bottom w:val="nil"/>
              <w:right w:val="nil"/>
            </w:tcBorders>
            <w:shd w:val="clear" w:color="auto" w:fill="auto"/>
            <w:noWrap/>
          </w:tcPr>
          <w:p w14:paraId="0B57A1BD" w14:textId="778ED5B8" w:rsidR="00FC2E5D" w:rsidRPr="0072416F" w:rsidRDefault="00A51B5D"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295.43</w:t>
            </w:r>
          </w:p>
        </w:tc>
        <w:tc>
          <w:tcPr>
            <w:tcW w:w="1240" w:type="dxa"/>
            <w:tcBorders>
              <w:top w:val="nil"/>
              <w:left w:val="nil"/>
              <w:bottom w:val="nil"/>
              <w:right w:val="nil"/>
            </w:tcBorders>
            <w:shd w:val="clear" w:color="auto" w:fill="auto"/>
            <w:noWrap/>
          </w:tcPr>
          <w:p w14:paraId="3BE4810A" w14:textId="7D4ECA96" w:rsidR="00FC2E5D" w:rsidRPr="0072416F" w:rsidRDefault="00A51B5D"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8072.5</w:t>
            </w:r>
          </w:p>
        </w:tc>
        <w:tc>
          <w:tcPr>
            <w:tcW w:w="796" w:type="dxa"/>
            <w:tcBorders>
              <w:top w:val="nil"/>
              <w:left w:val="nil"/>
              <w:bottom w:val="nil"/>
              <w:right w:val="nil"/>
            </w:tcBorders>
            <w:shd w:val="clear" w:color="auto" w:fill="auto"/>
          </w:tcPr>
          <w:p w14:paraId="48372B02" w14:textId="7D18A9B7" w:rsidR="00FC2E5D" w:rsidRPr="0072416F" w:rsidRDefault="00A51B5D"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504.4</w:t>
            </w:r>
          </w:p>
        </w:tc>
      </w:tr>
      <w:tr w:rsidR="00FC2E5D" w:rsidRPr="0072416F" w14:paraId="3EF5922C" w14:textId="77777777" w:rsidTr="00D25543">
        <w:trPr>
          <w:trHeight w:val="300"/>
          <w:jc w:val="center"/>
        </w:trPr>
        <w:tc>
          <w:tcPr>
            <w:tcW w:w="2257" w:type="dxa"/>
            <w:tcBorders>
              <w:top w:val="nil"/>
              <w:left w:val="nil"/>
              <w:bottom w:val="nil"/>
              <w:right w:val="nil"/>
            </w:tcBorders>
            <w:shd w:val="clear" w:color="auto" w:fill="auto"/>
          </w:tcPr>
          <w:p w14:paraId="65975D9B" w14:textId="073C0F22" w:rsidR="00FC2E5D" w:rsidRPr="0072416F" w:rsidRDefault="00FC2E5D" w:rsidP="00D25543">
            <w:pPr>
              <w:suppressAutoHyphens w:val="0"/>
              <w:overflowPunct/>
              <w:autoSpaceDE/>
              <w:autoSpaceDN/>
              <w:adjustRightInd/>
              <w:jc w:val="center"/>
              <w:textAlignment w:val="auto"/>
            </w:pPr>
            <w:r w:rsidRPr="0072416F">
              <w:t>80%CO</w:t>
            </w:r>
            <w:r w:rsidRPr="0072416F">
              <w:rPr>
                <w:vertAlign w:val="subscript"/>
              </w:rPr>
              <w:t>2</w:t>
            </w:r>
            <w:r w:rsidRPr="0072416F">
              <w:t>+10%CF</w:t>
            </w:r>
            <w:r w:rsidRPr="0072416F">
              <w:rPr>
                <w:vertAlign w:val="subscript"/>
              </w:rPr>
              <w:t>4</w:t>
            </w:r>
            <w:r w:rsidRPr="0072416F">
              <w:t>+10%CO</w:t>
            </w:r>
          </w:p>
        </w:tc>
        <w:tc>
          <w:tcPr>
            <w:tcW w:w="1273" w:type="dxa"/>
            <w:tcBorders>
              <w:top w:val="nil"/>
              <w:left w:val="nil"/>
              <w:bottom w:val="nil"/>
              <w:right w:val="nil"/>
            </w:tcBorders>
            <w:shd w:val="clear" w:color="auto" w:fill="auto"/>
            <w:noWrap/>
          </w:tcPr>
          <w:p w14:paraId="7AEEE4F0" w14:textId="3E448F15" w:rsidR="00FC2E5D" w:rsidRPr="0072416F" w:rsidRDefault="00A51B5D" w:rsidP="00D25543">
            <w:pPr>
              <w:suppressAutoHyphens w:val="0"/>
              <w:overflowPunct/>
              <w:autoSpaceDE/>
              <w:autoSpaceDN/>
              <w:adjustRightInd/>
              <w:jc w:val="center"/>
              <w:textAlignment w:val="auto"/>
            </w:pPr>
            <w:r w:rsidRPr="0072416F">
              <w:t>284.97</w:t>
            </w:r>
          </w:p>
        </w:tc>
        <w:tc>
          <w:tcPr>
            <w:tcW w:w="1240" w:type="dxa"/>
            <w:tcBorders>
              <w:top w:val="nil"/>
              <w:left w:val="nil"/>
              <w:bottom w:val="nil"/>
              <w:right w:val="nil"/>
            </w:tcBorders>
            <w:shd w:val="clear" w:color="auto" w:fill="auto"/>
            <w:noWrap/>
          </w:tcPr>
          <w:p w14:paraId="39D1BF07" w14:textId="710D8EEE" w:rsidR="00FC2E5D" w:rsidRPr="0072416F" w:rsidRDefault="00A51B5D" w:rsidP="00D25543">
            <w:pPr>
              <w:suppressAutoHyphens w:val="0"/>
              <w:overflowPunct/>
              <w:autoSpaceDE/>
              <w:autoSpaceDN/>
              <w:adjustRightInd/>
              <w:jc w:val="center"/>
              <w:textAlignment w:val="auto"/>
            </w:pPr>
            <w:r w:rsidRPr="0072416F">
              <w:t>8521.2</w:t>
            </w:r>
          </w:p>
        </w:tc>
        <w:tc>
          <w:tcPr>
            <w:tcW w:w="796" w:type="dxa"/>
            <w:tcBorders>
              <w:top w:val="nil"/>
              <w:left w:val="nil"/>
              <w:bottom w:val="nil"/>
              <w:right w:val="nil"/>
            </w:tcBorders>
            <w:shd w:val="clear" w:color="auto" w:fill="auto"/>
          </w:tcPr>
          <w:p w14:paraId="3E9A427D" w14:textId="6E080E6E" w:rsidR="00FC2E5D" w:rsidRPr="0072416F" w:rsidRDefault="00A51B5D" w:rsidP="00D25543">
            <w:pPr>
              <w:suppressAutoHyphens w:val="0"/>
              <w:overflowPunct/>
              <w:autoSpaceDE/>
              <w:autoSpaceDN/>
              <w:adjustRightInd/>
              <w:jc w:val="center"/>
              <w:textAlignment w:val="auto"/>
            </w:pPr>
            <w:r w:rsidRPr="0072416F">
              <w:t>541.9</w:t>
            </w:r>
          </w:p>
        </w:tc>
      </w:tr>
      <w:tr w:rsidR="00FC2E5D" w:rsidRPr="0072416F" w14:paraId="20FBA48E" w14:textId="77777777" w:rsidTr="00D25543">
        <w:trPr>
          <w:trHeight w:val="300"/>
          <w:jc w:val="center"/>
        </w:trPr>
        <w:tc>
          <w:tcPr>
            <w:tcW w:w="2257" w:type="dxa"/>
            <w:tcBorders>
              <w:top w:val="nil"/>
              <w:left w:val="nil"/>
              <w:bottom w:val="nil"/>
              <w:right w:val="nil"/>
            </w:tcBorders>
            <w:shd w:val="clear" w:color="auto" w:fill="auto"/>
          </w:tcPr>
          <w:p w14:paraId="6DF576E0" w14:textId="60AE4993" w:rsidR="00FC2E5D" w:rsidRPr="0072416F" w:rsidRDefault="00FC2E5D" w:rsidP="00D25543">
            <w:pPr>
              <w:suppressAutoHyphens w:val="0"/>
              <w:overflowPunct/>
              <w:autoSpaceDE/>
              <w:autoSpaceDN/>
              <w:adjustRightInd/>
              <w:jc w:val="center"/>
              <w:textAlignment w:val="auto"/>
            </w:pPr>
            <w:r w:rsidRPr="0072416F">
              <w:t>70%CO</w:t>
            </w:r>
            <w:r w:rsidRPr="0072416F">
              <w:rPr>
                <w:vertAlign w:val="subscript"/>
              </w:rPr>
              <w:t>2</w:t>
            </w:r>
            <w:r w:rsidRPr="0072416F">
              <w:t>+10%CF</w:t>
            </w:r>
            <w:r w:rsidRPr="0072416F">
              <w:rPr>
                <w:vertAlign w:val="subscript"/>
              </w:rPr>
              <w:t>4</w:t>
            </w:r>
            <w:r w:rsidRPr="0072416F">
              <w:t>+20%CO</w:t>
            </w:r>
          </w:p>
        </w:tc>
        <w:tc>
          <w:tcPr>
            <w:tcW w:w="1273" w:type="dxa"/>
            <w:tcBorders>
              <w:top w:val="nil"/>
              <w:left w:val="nil"/>
              <w:bottom w:val="nil"/>
              <w:right w:val="nil"/>
            </w:tcBorders>
            <w:shd w:val="clear" w:color="auto" w:fill="auto"/>
            <w:noWrap/>
          </w:tcPr>
          <w:p w14:paraId="7CDE67DB" w14:textId="2D3D8D62" w:rsidR="00FC2E5D" w:rsidRPr="0072416F" w:rsidRDefault="00A51B5D" w:rsidP="00D25543">
            <w:pPr>
              <w:suppressAutoHyphens w:val="0"/>
              <w:overflowPunct/>
              <w:autoSpaceDE/>
              <w:autoSpaceDN/>
              <w:adjustRightInd/>
              <w:jc w:val="center"/>
              <w:textAlignment w:val="auto"/>
            </w:pPr>
            <w:r w:rsidRPr="0072416F">
              <w:t>272.50</w:t>
            </w:r>
          </w:p>
        </w:tc>
        <w:tc>
          <w:tcPr>
            <w:tcW w:w="1240" w:type="dxa"/>
            <w:tcBorders>
              <w:top w:val="nil"/>
              <w:left w:val="nil"/>
              <w:bottom w:val="nil"/>
              <w:right w:val="nil"/>
            </w:tcBorders>
            <w:shd w:val="clear" w:color="auto" w:fill="auto"/>
            <w:noWrap/>
          </w:tcPr>
          <w:p w14:paraId="7B433FC1" w14:textId="5B385798" w:rsidR="00FC2E5D" w:rsidRPr="0072416F" w:rsidRDefault="00A51B5D" w:rsidP="00D25543">
            <w:pPr>
              <w:suppressAutoHyphens w:val="0"/>
              <w:overflowPunct/>
              <w:autoSpaceDE/>
              <w:autoSpaceDN/>
              <w:adjustRightInd/>
              <w:jc w:val="center"/>
              <w:textAlignment w:val="auto"/>
            </w:pPr>
            <w:r w:rsidRPr="0072416F">
              <w:t>9390.0</w:t>
            </w:r>
          </w:p>
        </w:tc>
        <w:tc>
          <w:tcPr>
            <w:tcW w:w="796" w:type="dxa"/>
            <w:tcBorders>
              <w:top w:val="nil"/>
              <w:left w:val="nil"/>
              <w:bottom w:val="nil"/>
              <w:right w:val="nil"/>
            </w:tcBorders>
            <w:shd w:val="clear" w:color="auto" w:fill="auto"/>
          </w:tcPr>
          <w:p w14:paraId="5DF1D169" w14:textId="4CD10C25" w:rsidR="00FC2E5D" w:rsidRPr="0072416F" w:rsidRDefault="00A51B5D" w:rsidP="00D25543">
            <w:pPr>
              <w:suppressAutoHyphens w:val="0"/>
              <w:overflowPunct/>
              <w:autoSpaceDE/>
              <w:autoSpaceDN/>
              <w:adjustRightInd/>
              <w:jc w:val="center"/>
              <w:textAlignment w:val="auto"/>
            </w:pPr>
            <w:r w:rsidRPr="0072416F">
              <w:t>563.1</w:t>
            </w:r>
          </w:p>
        </w:tc>
      </w:tr>
      <w:tr w:rsidR="00FC2E5D" w:rsidRPr="0072416F" w14:paraId="3EE8C847" w14:textId="77777777" w:rsidTr="00D25543">
        <w:trPr>
          <w:trHeight w:val="300"/>
          <w:jc w:val="center"/>
        </w:trPr>
        <w:tc>
          <w:tcPr>
            <w:tcW w:w="2257" w:type="dxa"/>
            <w:tcBorders>
              <w:top w:val="nil"/>
              <w:left w:val="nil"/>
              <w:bottom w:val="nil"/>
              <w:right w:val="nil"/>
            </w:tcBorders>
            <w:shd w:val="clear" w:color="auto" w:fill="auto"/>
          </w:tcPr>
          <w:p w14:paraId="70E49547" w14:textId="470D3969" w:rsidR="00FC2E5D" w:rsidRPr="0072416F" w:rsidRDefault="00FC2E5D" w:rsidP="00D25543">
            <w:pPr>
              <w:suppressAutoHyphens w:val="0"/>
              <w:overflowPunct/>
              <w:autoSpaceDE/>
              <w:autoSpaceDN/>
              <w:adjustRightInd/>
              <w:jc w:val="center"/>
              <w:textAlignment w:val="auto"/>
            </w:pPr>
            <w:r w:rsidRPr="0072416F">
              <w:t>60%CO</w:t>
            </w:r>
            <w:r w:rsidRPr="0072416F">
              <w:rPr>
                <w:vertAlign w:val="subscript"/>
              </w:rPr>
              <w:t>2</w:t>
            </w:r>
            <w:r w:rsidRPr="0072416F">
              <w:t>+10%CF</w:t>
            </w:r>
            <w:r w:rsidRPr="0072416F">
              <w:rPr>
                <w:vertAlign w:val="subscript"/>
              </w:rPr>
              <w:t>4</w:t>
            </w:r>
            <w:r w:rsidRPr="0072416F">
              <w:t>+30%CO</w:t>
            </w:r>
          </w:p>
        </w:tc>
        <w:tc>
          <w:tcPr>
            <w:tcW w:w="1273" w:type="dxa"/>
            <w:tcBorders>
              <w:top w:val="nil"/>
              <w:left w:val="nil"/>
              <w:bottom w:val="nil"/>
              <w:right w:val="nil"/>
            </w:tcBorders>
            <w:shd w:val="clear" w:color="auto" w:fill="auto"/>
            <w:noWrap/>
          </w:tcPr>
          <w:p w14:paraId="0C3FBFC1" w14:textId="3CCB5B90" w:rsidR="00FC2E5D" w:rsidRPr="0072416F" w:rsidRDefault="00A51B5D" w:rsidP="00D25543">
            <w:pPr>
              <w:suppressAutoHyphens w:val="0"/>
              <w:overflowPunct/>
              <w:autoSpaceDE/>
              <w:autoSpaceDN/>
              <w:adjustRightInd/>
              <w:jc w:val="center"/>
              <w:textAlignment w:val="auto"/>
            </w:pPr>
            <w:r w:rsidRPr="0072416F">
              <w:t>258.27</w:t>
            </w:r>
          </w:p>
        </w:tc>
        <w:tc>
          <w:tcPr>
            <w:tcW w:w="1240" w:type="dxa"/>
            <w:tcBorders>
              <w:top w:val="nil"/>
              <w:left w:val="nil"/>
              <w:bottom w:val="nil"/>
              <w:right w:val="nil"/>
            </w:tcBorders>
            <w:shd w:val="clear" w:color="auto" w:fill="auto"/>
            <w:noWrap/>
          </w:tcPr>
          <w:p w14:paraId="04AC0571" w14:textId="28BB5F1A" w:rsidR="00FC2E5D" w:rsidRPr="0072416F" w:rsidRDefault="00A51B5D" w:rsidP="00D25543">
            <w:pPr>
              <w:suppressAutoHyphens w:val="0"/>
              <w:overflowPunct/>
              <w:autoSpaceDE/>
              <w:autoSpaceDN/>
              <w:adjustRightInd/>
              <w:jc w:val="center"/>
              <w:textAlignment w:val="auto"/>
              <w:rPr>
                <w:highlight w:val="yellow"/>
              </w:rPr>
            </w:pPr>
            <w:r w:rsidRPr="0072416F">
              <w:t>10209.7</w:t>
            </w:r>
          </w:p>
        </w:tc>
        <w:tc>
          <w:tcPr>
            <w:tcW w:w="796" w:type="dxa"/>
            <w:tcBorders>
              <w:top w:val="nil"/>
              <w:left w:val="nil"/>
              <w:bottom w:val="nil"/>
              <w:right w:val="nil"/>
            </w:tcBorders>
            <w:shd w:val="clear" w:color="auto" w:fill="auto"/>
          </w:tcPr>
          <w:p w14:paraId="5659679D" w14:textId="6019BE66" w:rsidR="00FC2E5D" w:rsidRPr="0072416F" w:rsidRDefault="00A51B5D" w:rsidP="00D25543">
            <w:pPr>
              <w:suppressAutoHyphens w:val="0"/>
              <w:overflowPunct/>
              <w:autoSpaceDE/>
              <w:autoSpaceDN/>
              <w:adjustRightInd/>
              <w:jc w:val="center"/>
              <w:textAlignment w:val="auto"/>
              <w:rPr>
                <w:highlight w:val="yellow"/>
              </w:rPr>
            </w:pPr>
            <w:r w:rsidRPr="0072416F">
              <w:t>584.2</w:t>
            </w:r>
          </w:p>
        </w:tc>
      </w:tr>
      <w:tr w:rsidR="00FC2E5D" w:rsidRPr="0072416F" w14:paraId="6FACA7DE" w14:textId="77777777" w:rsidTr="00D25543">
        <w:trPr>
          <w:trHeight w:val="300"/>
          <w:jc w:val="center"/>
        </w:trPr>
        <w:tc>
          <w:tcPr>
            <w:tcW w:w="2257" w:type="dxa"/>
            <w:tcBorders>
              <w:top w:val="nil"/>
              <w:left w:val="nil"/>
              <w:bottom w:val="nil"/>
              <w:right w:val="nil"/>
            </w:tcBorders>
            <w:shd w:val="clear" w:color="auto" w:fill="auto"/>
          </w:tcPr>
          <w:p w14:paraId="03582842" w14:textId="3CEB54F5" w:rsidR="00FC2E5D" w:rsidRPr="0072416F" w:rsidRDefault="00FC2E5D" w:rsidP="00D25543">
            <w:pPr>
              <w:suppressAutoHyphens w:val="0"/>
              <w:overflowPunct/>
              <w:autoSpaceDE/>
              <w:autoSpaceDN/>
              <w:adjustRightInd/>
              <w:jc w:val="center"/>
              <w:textAlignment w:val="auto"/>
            </w:pPr>
            <w:r w:rsidRPr="0072416F">
              <w:t>50%CO</w:t>
            </w:r>
            <w:r w:rsidRPr="0072416F">
              <w:rPr>
                <w:vertAlign w:val="subscript"/>
              </w:rPr>
              <w:t>2</w:t>
            </w:r>
            <w:r w:rsidRPr="0072416F">
              <w:t>+10%CF</w:t>
            </w:r>
            <w:r w:rsidRPr="0072416F">
              <w:rPr>
                <w:vertAlign w:val="subscript"/>
              </w:rPr>
              <w:t>4</w:t>
            </w:r>
            <w:r w:rsidRPr="0072416F">
              <w:t>+40%CO</w:t>
            </w:r>
          </w:p>
        </w:tc>
        <w:tc>
          <w:tcPr>
            <w:tcW w:w="1273" w:type="dxa"/>
            <w:tcBorders>
              <w:top w:val="nil"/>
              <w:left w:val="nil"/>
              <w:bottom w:val="nil"/>
              <w:right w:val="nil"/>
            </w:tcBorders>
            <w:shd w:val="clear" w:color="auto" w:fill="auto"/>
            <w:noWrap/>
          </w:tcPr>
          <w:p w14:paraId="680D24FF" w14:textId="1A265BEF" w:rsidR="00FC2E5D" w:rsidRPr="0072416F" w:rsidRDefault="00A51B5D" w:rsidP="00D25543">
            <w:pPr>
              <w:suppressAutoHyphens w:val="0"/>
              <w:overflowPunct/>
              <w:autoSpaceDE/>
              <w:autoSpaceDN/>
              <w:adjustRightInd/>
              <w:jc w:val="center"/>
              <w:textAlignment w:val="auto"/>
            </w:pPr>
            <w:r w:rsidRPr="0072416F">
              <w:t>242.39</w:t>
            </w:r>
          </w:p>
        </w:tc>
        <w:tc>
          <w:tcPr>
            <w:tcW w:w="1240" w:type="dxa"/>
            <w:tcBorders>
              <w:top w:val="nil"/>
              <w:left w:val="nil"/>
              <w:bottom w:val="nil"/>
              <w:right w:val="nil"/>
            </w:tcBorders>
            <w:shd w:val="clear" w:color="auto" w:fill="auto"/>
            <w:noWrap/>
          </w:tcPr>
          <w:p w14:paraId="5B512D3E" w14:textId="4F6D132D" w:rsidR="00FC2E5D" w:rsidRPr="0072416F" w:rsidRDefault="00A51B5D" w:rsidP="00D25543">
            <w:pPr>
              <w:suppressAutoHyphens w:val="0"/>
              <w:overflowPunct/>
              <w:autoSpaceDE/>
              <w:autoSpaceDN/>
              <w:adjustRightInd/>
              <w:jc w:val="center"/>
              <w:textAlignment w:val="auto"/>
              <w:rPr>
                <w:highlight w:val="yellow"/>
              </w:rPr>
            </w:pPr>
            <w:r w:rsidRPr="0072416F">
              <w:rPr>
                <w:highlight w:val="yellow"/>
              </w:rPr>
              <w:t>10844.1</w:t>
            </w:r>
          </w:p>
        </w:tc>
        <w:tc>
          <w:tcPr>
            <w:tcW w:w="796" w:type="dxa"/>
            <w:tcBorders>
              <w:top w:val="nil"/>
              <w:left w:val="nil"/>
              <w:bottom w:val="nil"/>
              <w:right w:val="nil"/>
            </w:tcBorders>
            <w:shd w:val="clear" w:color="auto" w:fill="auto"/>
          </w:tcPr>
          <w:p w14:paraId="54417EDC" w14:textId="2FDE0C29" w:rsidR="00FC2E5D" w:rsidRPr="0072416F" w:rsidRDefault="00A51B5D" w:rsidP="00D25543">
            <w:pPr>
              <w:suppressAutoHyphens w:val="0"/>
              <w:overflowPunct/>
              <w:autoSpaceDE/>
              <w:autoSpaceDN/>
              <w:adjustRightInd/>
              <w:jc w:val="center"/>
              <w:textAlignment w:val="auto"/>
              <w:rPr>
                <w:highlight w:val="yellow"/>
              </w:rPr>
            </w:pPr>
            <w:r w:rsidRPr="0072416F">
              <w:rPr>
                <w:highlight w:val="yellow"/>
              </w:rPr>
              <w:t>600.4</w:t>
            </w:r>
          </w:p>
        </w:tc>
      </w:tr>
      <w:tr w:rsidR="00FC2E5D" w:rsidRPr="0072416F" w14:paraId="7A50299E" w14:textId="77777777" w:rsidTr="00D25543">
        <w:trPr>
          <w:trHeight w:val="300"/>
          <w:jc w:val="center"/>
        </w:trPr>
        <w:tc>
          <w:tcPr>
            <w:tcW w:w="2257" w:type="dxa"/>
            <w:tcBorders>
              <w:top w:val="nil"/>
              <w:left w:val="nil"/>
              <w:bottom w:val="nil"/>
              <w:right w:val="nil"/>
            </w:tcBorders>
            <w:shd w:val="clear" w:color="auto" w:fill="auto"/>
          </w:tcPr>
          <w:p w14:paraId="4DB0E9B5" w14:textId="6CB63327" w:rsidR="00FC2E5D" w:rsidRPr="0072416F" w:rsidRDefault="00FC2E5D" w:rsidP="00D25543">
            <w:pPr>
              <w:suppressAutoHyphens w:val="0"/>
              <w:overflowPunct/>
              <w:autoSpaceDE/>
              <w:autoSpaceDN/>
              <w:adjustRightInd/>
              <w:jc w:val="center"/>
              <w:textAlignment w:val="auto"/>
            </w:pPr>
            <w:r w:rsidRPr="0072416F">
              <w:t>40%CO</w:t>
            </w:r>
            <w:r w:rsidRPr="0072416F">
              <w:rPr>
                <w:vertAlign w:val="subscript"/>
              </w:rPr>
              <w:t>2</w:t>
            </w:r>
            <w:r w:rsidRPr="0072416F">
              <w:t>+10%CF</w:t>
            </w:r>
            <w:r w:rsidRPr="0072416F">
              <w:rPr>
                <w:vertAlign w:val="subscript"/>
              </w:rPr>
              <w:t>4</w:t>
            </w:r>
            <w:r w:rsidRPr="0072416F">
              <w:t>+50%CO</w:t>
            </w:r>
          </w:p>
        </w:tc>
        <w:tc>
          <w:tcPr>
            <w:tcW w:w="1273" w:type="dxa"/>
            <w:tcBorders>
              <w:top w:val="nil"/>
              <w:left w:val="nil"/>
              <w:bottom w:val="nil"/>
              <w:right w:val="nil"/>
            </w:tcBorders>
            <w:shd w:val="clear" w:color="auto" w:fill="auto"/>
            <w:noWrap/>
          </w:tcPr>
          <w:p w14:paraId="17029A8D" w14:textId="0A7B6DF5" w:rsidR="00FC2E5D" w:rsidRPr="0072416F" w:rsidRDefault="00E510EA" w:rsidP="00D25543">
            <w:pPr>
              <w:suppressAutoHyphens w:val="0"/>
              <w:overflowPunct/>
              <w:autoSpaceDE/>
              <w:autoSpaceDN/>
              <w:adjustRightInd/>
              <w:jc w:val="center"/>
              <w:textAlignment w:val="auto"/>
            </w:pPr>
            <w:r w:rsidRPr="0072416F">
              <w:t>210.83</w:t>
            </w:r>
          </w:p>
        </w:tc>
        <w:tc>
          <w:tcPr>
            <w:tcW w:w="1240" w:type="dxa"/>
            <w:tcBorders>
              <w:top w:val="nil"/>
              <w:left w:val="nil"/>
              <w:bottom w:val="nil"/>
              <w:right w:val="nil"/>
            </w:tcBorders>
            <w:shd w:val="clear" w:color="auto" w:fill="auto"/>
            <w:noWrap/>
          </w:tcPr>
          <w:p w14:paraId="59EFC5DF" w14:textId="01485CCB" w:rsidR="00FC2E5D" w:rsidRPr="0072416F" w:rsidRDefault="00E510EA" w:rsidP="00D25543">
            <w:pPr>
              <w:suppressAutoHyphens w:val="0"/>
              <w:overflowPunct/>
              <w:autoSpaceDE/>
              <w:autoSpaceDN/>
              <w:adjustRightInd/>
              <w:jc w:val="center"/>
              <w:textAlignment w:val="auto"/>
              <w:rPr>
                <w:highlight w:val="yellow"/>
              </w:rPr>
            </w:pPr>
            <w:r w:rsidRPr="0072416F">
              <w:rPr>
                <w:highlight w:val="yellow"/>
              </w:rPr>
              <w:t>5072.9</w:t>
            </w:r>
          </w:p>
        </w:tc>
        <w:tc>
          <w:tcPr>
            <w:tcW w:w="796" w:type="dxa"/>
            <w:tcBorders>
              <w:top w:val="nil"/>
              <w:left w:val="nil"/>
              <w:bottom w:val="nil"/>
              <w:right w:val="nil"/>
            </w:tcBorders>
            <w:shd w:val="clear" w:color="auto" w:fill="auto"/>
          </w:tcPr>
          <w:p w14:paraId="5E86F41F" w14:textId="496D564A" w:rsidR="00FC2E5D" w:rsidRPr="0072416F" w:rsidRDefault="00E510EA" w:rsidP="00D25543">
            <w:pPr>
              <w:suppressAutoHyphens w:val="0"/>
              <w:overflowPunct/>
              <w:autoSpaceDE/>
              <w:autoSpaceDN/>
              <w:adjustRightInd/>
              <w:jc w:val="center"/>
              <w:textAlignment w:val="auto"/>
              <w:rPr>
                <w:highlight w:val="yellow"/>
              </w:rPr>
            </w:pPr>
            <w:r w:rsidRPr="0072416F">
              <w:rPr>
                <w:highlight w:val="yellow"/>
              </w:rPr>
              <w:t>419.6</w:t>
            </w:r>
          </w:p>
        </w:tc>
      </w:tr>
      <w:tr w:rsidR="00FC2E5D" w:rsidRPr="0072416F" w14:paraId="75530307" w14:textId="77777777" w:rsidTr="00D25543">
        <w:trPr>
          <w:trHeight w:val="300"/>
          <w:jc w:val="center"/>
        </w:trPr>
        <w:tc>
          <w:tcPr>
            <w:tcW w:w="2257" w:type="dxa"/>
            <w:tcBorders>
              <w:top w:val="nil"/>
              <w:left w:val="nil"/>
              <w:bottom w:val="nil"/>
              <w:right w:val="nil"/>
            </w:tcBorders>
            <w:shd w:val="clear" w:color="auto" w:fill="auto"/>
          </w:tcPr>
          <w:p w14:paraId="705982DD" w14:textId="0727D779" w:rsidR="00FC2E5D" w:rsidRPr="0072416F" w:rsidRDefault="00FC2E5D" w:rsidP="00D25543">
            <w:pPr>
              <w:suppressAutoHyphens w:val="0"/>
              <w:overflowPunct/>
              <w:autoSpaceDE/>
              <w:autoSpaceDN/>
              <w:adjustRightInd/>
              <w:jc w:val="center"/>
              <w:textAlignment w:val="auto"/>
            </w:pPr>
            <w:r w:rsidRPr="0072416F">
              <w:t>30%CO</w:t>
            </w:r>
            <w:r w:rsidRPr="0072416F">
              <w:rPr>
                <w:vertAlign w:val="subscript"/>
              </w:rPr>
              <w:t>2</w:t>
            </w:r>
            <w:r w:rsidRPr="0072416F">
              <w:t>+10%CF</w:t>
            </w:r>
            <w:r w:rsidRPr="0072416F">
              <w:rPr>
                <w:vertAlign w:val="subscript"/>
              </w:rPr>
              <w:t>4</w:t>
            </w:r>
            <w:r w:rsidRPr="0072416F">
              <w:t>+60%CO</w:t>
            </w:r>
          </w:p>
        </w:tc>
        <w:tc>
          <w:tcPr>
            <w:tcW w:w="1273" w:type="dxa"/>
            <w:tcBorders>
              <w:top w:val="nil"/>
              <w:left w:val="nil"/>
              <w:bottom w:val="nil"/>
              <w:right w:val="nil"/>
            </w:tcBorders>
            <w:shd w:val="clear" w:color="auto" w:fill="auto"/>
            <w:noWrap/>
          </w:tcPr>
          <w:p w14:paraId="34FE4ADA" w14:textId="7956A40E" w:rsidR="00FC2E5D" w:rsidRPr="0072416F" w:rsidRDefault="00E510EA" w:rsidP="00D25543">
            <w:pPr>
              <w:suppressAutoHyphens w:val="0"/>
              <w:overflowPunct/>
              <w:autoSpaceDE/>
              <w:autoSpaceDN/>
              <w:adjustRightInd/>
              <w:jc w:val="center"/>
              <w:textAlignment w:val="auto"/>
            </w:pPr>
            <w:r w:rsidRPr="0072416F">
              <w:t>193.70</w:t>
            </w:r>
          </w:p>
        </w:tc>
        <w:tc>
          <w:tcPr>
            <w:tcW w:w="1240" w:type="dxa"/>
            <w:tcBorders>
              <w:top w:val="nil"/>
              <w:left w:val="nil"/>
              <w:bottom w:val="nil"/>
              <w:right w:val="nil"/>
            </w:tcBorders>
            <w:shd w:val="clear" w:color="auto" w:fill="auto"/>
            <w:noWrap/>
          </w:tcPr>
          <w:p w14:paraId="1A8A5CB2" w14:textId="72692033" w:rsidR="00FC2E5D" w:rsidRPr="0072416F" w:rsidRDefault="00E510EA" w:rsidP="00D25543">
            <w:pPr>
              <w:suppressAutoHyphens w:val="0"/>
              <w:overflowPunct/>
              <w:autoSpaceDE/>
              <w:autoSpaceDN/>
              <w:adjustRightInd/>
              <w:jc w:val="center"/>
              <w:textAlignment w:val="auto"/>
            </w:pPr>
            <w:r w:rsidRPr="0072416F">
              <w:t>4684.5</w:t>
            </w:r>
          </w:p>
        </w:tc>
        <w:tc>
          <w:tcPr>
            <w:tcW w:w="796" w:type="dxa"/>
            <w:tcBorders>
              <w:top w:val="nil"/>
              <w:left w:val="nil"/>
              <w:bottom w:val="nil"/>
              <w:right w:val="nil"/>
            </w:tcBorders>
            <w:shd w:val="clear" w:color="auto" w:fill="auto"/>
          </w:tcPr>
          <w:p w14:paraId="4912E7CA" w14:textId="7A72C310" w:rsidR="00FC2E5D" w:rsidRPr="0072416F" w:rsidRDefault="00E510EA" w:rsidP="00D25543">
            <w:pPr>
              <w:suppressAutoHyphens w:val="0"/>
              <w:overflowPunct/>
              <w:autoSpaceDE/>
              <w:autoSpaceDN/>
              <w:adjustRightInd/>
              <w:jc w:val="center"/>
              <w:textAlignment w:val="auto"/>
            </w:pPr>
            <w:r w:rsidRPr="0072416F">
              <w:t>403.9</w:t>
            </w:r>
          </w:p>
        </w:tc>
      </w:tr>
      <w:tr w:rsidR="00FC2E5D" w:rsidRPr="0072416F" w14:paraId="42BBD129" w14:textId="77777777" w:rsidTr="00D25543">
        <w:trPr>
          <w:trHeight w:val="300"/>
          <w:jc w:val="center"/>
        </w:trPr>
        <w:tc>
          <w:tcPr>
            <w:tcW w:w="2257" w:type="dxa"/>
            <w:tcBorders>
              <w:top w:val="nil"/>
              <w:left w:val="nil"/>
              <w:right w:val="nil"/>
            </w:tcBorders>
            <w:shd w:val="clear" w:color="auto" w:fill="auto"/>
          </w:tcPr>
          <w:p w14:paraId="0CA80ACC" w14:textId="2AEBE2BB" w:rsidR="00FC2E5D" w:rsidRPr="0072416F" w:rsidRDefault="00FC2E5D" w:rsidP="00D25543">
            <w:pPr>
              <w:suppressAutoHyphens w:val="0"/>
              <w:overflowPunct/>
              <w:autoSpaceDE/>
              <w:autoSpaceDN/>
              <w:adjustRightInd/>
              <w:jc w:val="center"/>
              <w:textAlignment w:val="auto"/>
            </w:pPr>
            <w:r w:rsidRPr="0072416F">
              <w:t>20%CO</w:t>
            </w:r>
            <w:r w:rsidRPr="0072416F">
              <w:rPr>
                <w:vertAlign w:val="subscript"/>
              </w:rPr>
              <w:t>2</w:t>
            </w:r>
            <w:r w:rsidRPr="0072416F">
              <w:t>+10%CF</w:t>
            </w:r>
            <w:r w:rsidRPr="0072416F">
              <w:rPr>
                <w:vertAlign w:val="subscript"/>
              </w:rPr>
              <w:t>4</w:t>
            </w:r>
            <w:r w:rsidRPr="0072416F">
              <w:t>+70%CO</w:t>
            </w:r>
          </w:p>
        </w:tc>
        <w:tc>
          <w:tcPr>
            <w:tcW w:w="1273" w:type="dxa"/>
            <w:tcBorders>
              <w:top w:val="nil"/>
              <w:left w:val="nil"/>
              <w:right w:val="nil"/>
            </w:tcBorders>
            <w:shd w:val="clear" w:color="auto" w:fill="auto"/>
            <w:noWrap/>
          </w:tcPr>
          <w:p w14:paraId="25B2F347" w14:textId="54ADAF84" w:rsidR="00FC2E5D" w:rsidRPr="0072416F" w:rsidRDefault="00AF62ED" w:rsidP="00D25543">
            <w:pPr>
              <w:suppressAutoHyphens w:val="0"/>
              <w:overflowPunct/>
              <w:autoSpaceDE/>
              <w:autoSpaceDN/>
              <w:adjustRightInd/>
              <w:jc w:val="center"/>
              <w:textAlignment w:val="auto"/>
            </w:pPr>
            <w:r w:rsidRPr="0072416F">
              <w:t>182.85</w:t>
            </w:r>
          </w:p>
        </w:tc>
        <w:tc>
          <w:tcPr>
            <w:tcW w:w="1240" w:type="dxa"/>
            <w:tcBorders>
              <w:top w:val="nil"/>
              <w:left w:val="nil"/>
              <w:right w:val="nil"/>
            </w:tcBorders>
            <w:shd w:val="clear" w:color="auto" w:fill="auto"/>
            <w:noWrap/>
          </w:tcPr>
          <w:p w14:paraId="5D2BA2FD" w14:textId="60DA87E1" w:rsidR="00FC2E5D" w:rsidRPr="0072416F" w:rsidRDefault="00AF62ED" w:rsidP="00D25543">
            <w:pPr>
              <w:suppressAutoHyphens w:val="0"/>
              <w:overflowPunct/>
              <w:autoSpaceDE/>
              <w:autoSpaceDN/>
              <w:adjustRightInd/>
              <w:jc w:val="center"/>
              <w:textAlignment w:val="auto"/>
            </w:pPr>
            <w:r w:rsidRPr="0072416F">
              <w:t>8772.5</w:t>
            </w:r>
          </w:p>
        </w:tc>
        <w:tc>
          <w:tcPr>
            <w:tcW w:w="796" w:type="dxa"/>
            <w:tcBorders>
              <w:top w:val="nil"/>
              <w:left w:val="nil"/>
              <w:right w:val="nil"/>
            </w:tcBorders>
            <w:shd w:val="clear" w:color="auto" w:fill="auto"/>
          </w:tcPr>
          <w:p w14:paraId="6E18A697" w14:textId="6CC44A52" w:rsidR="00FC2E5D" w:rsidRPr="0072416F" w:rsidRDefault="00AF62ED" w:rsidP="00D25543">
            <w:pPr>
              <w:suppressAutoHyphens w:val="0"/>
              <w:overflowPunct/>
              <w:autoSpaceDE/>
              <w:autoSpaceDN/>
              <w:adjustRightInd/>
              <w:jc w:val="center"/>
              <w:textAlignment w:val="auto"/>
            </w:pPr>
            <w:r w:rsidRPr="0072416F">
              <w:t>610.4</w:t>
            </w:r>
          </w:p>
        </w:tc>
      </w:tr>
      <w:tr w:rsidR="00FC2E5D" w:rsidRPr="0072416F" w14:paraId="1CB70239" w14:textId="77777777" w:rsidTr="00D25543">
        <w:trPr>
          <w:trHeight w:val="300"/>
          <w:jc w:val="center"/>
        </w:trPr>
        <w:tc>
          <w:tcPr>
            <w:tcW w:w="2257" w:type="dxa"/>
            <w:tcBorders>
              <w:top w:val="nil"/>
              <w:left w:val="nil"/>
              <w:bottom w:val="single" w:sz="12" w:space="0" w:color="auto"/>
              <w:right w:val="nil"/>
            </w:tcBorders>
            <w:shd w:val="clear" w:color="auto" w:fill="auto"/>
          </w:tcPr>
          <w:p w14:paraId="3A53F7B9" w14:textId="4F616E88" w:rsidR="00FC2E5D" w:rsidRPr="0072416F" w:rsidRDefault="00FC2E5D" w:rsidP="00D25543">
            <w:pPr>
              <w:suppressAutoHyphens w:val="0"/>
              <w:overflowPunct/>
              <w:autoSpaceDE/>
              <w:autoSpaceDN/>
              <w:adjustRightInd/>
              <w:jc w:val="center"/>
              <w:textAlignment w:val="auto"/>
              <w:rPr>
                <w:color w:val="000000"/>
                <w:kern w:val="0"/>
                <w:lang w:val="es-ES" w:eastAsia="es-ES"/>
              </w:rPr>
            </w:pPr>
            <w:r w:rsidRPr="0072416F">
              <w:t>10%CO2+10%CF4+80%CO</w:t>
            </w:r>
          </w:p>
        </w:tc>
        <w:tc>
          <w:tcPr>
            <w:tcW w:w="1273" w:type="dxa"/>
            <w:tcBorders>
              <w:top w:val="nil"/>
              <w:left w:val="nil"/>
              <w:bottom w:val="single" w:sz="12" w:space="0" w:color="auto"/>
              <w:right w:val="nil"/>
            </w:tcBorders>
            <w:shd w:val="clear" w:color="auto" w:fill="auto"/>
            <w:noWrap/>
          </w:tcPr>
          <w:p w14:paraId="42534847" w14:textId="6E341DC0" w:rsidR="00FC2E5D" w:rsidRPr="0072416F" w:rsidRDefault="00AF62ED"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172.98</w:t>
            </w:r>
          </w:p>
        </w:tc>
        <w:tc>
          <w:tcPr>
            <w:tcW w:w="1240" w:type="dxa"/>
            <w:tcBorders>
              <w:top w:val="nil"/>
              <w:left w:val="nil"/>
              <w:bottom w:val="single" w:sz="12" w:space="0" w:color="auto"/>
              <w:right w:val="nil"/>
            </w:tcBorders>
            <w:shd w:val="clear" w:color="auto" w:fill="auto"/>
            <w:noWrap/>
          </w:tcPr>
          <w:p w14:paraId="10089DFE" w14:textId="5753978F" w:rsidR="00FC2E5D" w:rsidRPr="0072416F" w:rsidRDefault="00AF62ED"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7459.8</w:t>
            </w:r>
          </w:p>
        </w:tc>
        <w:tc>
          <w:tcPr>
            <w:tcW w:w="796" w:type="dxa"/>
            <w:tcBorders>
              <w:top w:val="nil"/>
              <w:left w:val="nil"/>
              <w:bottom w:val="single" w:sz="12" w:space="0" w:color="auto"/>
              <w:right w:val="nil"/>
            </w:tcBorders>
            <w:shd w:val="clear" w:color="auto" w:fill="auto"/>
          </w:tcPr>
          <w:p w14:paraId="35A1D6B7" w14:textId="7BB33A91" w:rsidR="00FC2E5D" w:rsidRPr="0072416F" w:rsidRDefault="00AF62ED"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491.6</w:t>
            </w:r>
          </w:p>
        </w:tc>
      </w:tr>
    </w:tbl>
    <w:p w14:paraId="4FEA63D8" w14:textId="6DDAAEF2" w:rsidR="00FC2E5D" w:rsidRPr="0072416F" w:rsidRDefault="00FC2E5D" w:rsidP="00FC2E5D">
      <w:pPr>
        <w:pStyle w:val="Sangradetextonormal"/>
        <w:ind w:left="1440" w:firstLine="720"/>
        <w:rPr>
          <w:b/>
          <w:bCs/>
          <w:kern w:val="0"/>
        </w:rPr>
      </w:pPr>
      <w:r w:rsidRPr="0072416F">
        <w:rPr>
          <w:b/>
          <w:bCs/>
          <w:kern w:val="0"/>
        </w:rPr>
        <w:lastRenderedPageBreak/>
        <w:t xml:space="preserve">Table </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-CF</w:t>
      </w:r>
      <w:r w:rsidRPr="0072416F">
        <w:rPr>
          <w:kern w:val="0"/>
          <w:highlight w:val="green"/>
          <w:vertAlign w:val="subscript"/>
        </w:rPr>
        <w:t>4</w:t>
      </w:r>
      <w:r w:rsidRPr="0072416F">
        <w:rPr>
          <w:kern w:val="0"/>
          <w:highlight w:val="green"/>
        </w:rPr>
        <w:t>-CO</w:t>
      </w:r>
      <w:r w:rsidRPr="0072416F">
        <w:rPr>
          <w:kern w:val="0"/>
        </w:rPr>
        <w:t xml:space="preserve"> blend properties. Reducing sCO</w:t>
      </w:r>
      <w:r w:rsidRPr="0072416F">
        <w:rPr>
          <w:kern w:val="0"/>
          <w:vertAlign w:val="subscript"/>
        </w:rPr>
        <w:t>2</w:t>
      </w:r>
      <w:r w:rsidRPr="0072416F">
        <w:rPr>
          <w:kern w:val="0"/>
        </w:rPr>
        <w:t>-CF</w:t>
      </w:r>
      <w:r w:rsidRPr="0072416F">
        <w:rPr>
          <w:kern w:val="0"/>
          <w:vertAlign w:val="subscript"/>
        </w:rPr>
        <w:t>4</w:t>
      </w:r>
      <w:r w:rsidRPr="0072416F">
        <w:rPr>
          <w:kern w:val="0"/>
        </w:rPr>
        <w:t xml:space="preserve"> Critical Temperature adding </w:t>
      </w:r>
      <w:r w:rsidRPr="0072416F">
        <w:rPr>
          <w:kern w:val="0"/>
          <w:highlight w:val="green"/>
        </w:rPr>
        <w:t>CO</w:t>
      </w:r>
      <w:r w:rsidRPr="0072416F">
        <w:rPr>
          <w:kern w:val="0"/>
        </w:rPr>
        <w:t>.</w:t>
      </w:r>
    </w:p>
    <w:tbl>
      <w:tblPr>
        <w:tblW w:w="5354" w:type="dxa"/>
        <w:jc w:val="center"/>
        <w:tblCellMar>
          <w:left w:w="70" w:type="dxa"/>
          <w:right w:w="70" w:type="dxa"/>
        </w:tblCellMar>
        <w:tblLook w:val="04A0" w:firstRow="1" w:lastRow="0" w:firstColumn="1" w:lastColumn="0" w:noHBand="0" w:noVBand="1"/>
      </w:tblPr>
      <w:tblGrid>
        <w:gridCol w:w="2396"/>
        <w:gridCol w:w="1273"/>
        <w:gridCol w:w="1240"/>
        <w:gridCol w:w="796"/>
      </w:tblGrid>
      <w:tr w:rsidR="00FC2E5D" w:rsidRPr="0072416F" w14:paraId="74F3E97B" w14:textId="77777777" w:rsidTr="00D25543">
        <w:trPr>
          <w:trHeight w:val="864"/>
          <w:jc w:val="center"/>
        </w:trPr>
        <w:tc>
          <w:tcPr>
            <w:tcW w:w="2045" w:type="dxa"/>
            <w:tcBorders>
              <w:top w:val="single" w:sz="12" w:space="0" w:color="auto"/>
              <w:left w:val="nil"/>
              <w:bottom w:val="single" w:sz="12" w:space="0" w:color="auto"/>
              <w:right w:val="nil"/>
            </w:tcBorders>
            <w:shd w:val="clear" w:color="auto" w:fill="auto"/>
            <w:vAlign w:val="center"/>
            <w:hideMark/>
          </w:tcPr>
          <w:p w14:paraId="6E0547F5"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5BA670D2"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1B431B02"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786FD2B9"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FC2E5D" w:rsidRPr="0072416F" w14:paraId="7FD8F33A" w14:textId="77777777" w:rsidTr="00D25543">
        <w:trPr>
          <w:trHeight w:val="312"/>
          <w:jc w:val="center"/>
        </w:trPr>
        <w:tc>
          <w:tcPr>
            <w:tcW w:w="2045" w:type="dxa"/>
            <w:tcBorders>
              <w:top w:val="nil"/>
              <w:left w:val="nil"/>
              <w:bottom w:val="single" w:sz="12" w:space="0" w:color="auto"/>
              <w:right w:val="nil"/>
            </w:tcBorders>
            <w:shd w:val="clear" w:color="auto" w:fill="auto"/>
            <w:vAlign w:val="center"/>
            <w:hideMark/>
          </w:tcPr>
          <w:p w14:paraId="4C5111A3"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5D1E8117"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764B3841"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3EB9FAD8" w14:textId="77777777" w:rsidR="00FC2E5D" w:rsidRPr="0072416F" w:rsidRDefault="00FC2E5D"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FC2E5D" w:rsidRPr="0072416F" w14:paraId="191EBC5E" w14:textId="77777777" w:rsidTr="00D25543">
        <w:trPr>
          <w:trHeight w:val="288"/>
          <w:jc w:val="center"/>
        </w:trPr>
        <w:tc>
          <w:tcPr>
            <w:tcW w:w="2045" w:type="dxa"/>
            <w:tcBorders>
              <w:top w:val="nil"/>
              <w:left w:val="nil"/>
              <w:bottom w:val="nil"/>
              <w:right w:val="nil"/>
            </w:tcBorders>
            <w:shd w:val="clear" w:color="auto" w:fill="auto"/>
          </w:tcPr>
          <w:p w14:paraId="40F7F234" w14:textId="663378EE" w:rsidR="00FC2E5D" w:rsidRPr="0072416F" w:rsidRDefault="00FC2E5D"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+80%CF</w:t>
            </w:r>
            <w:r w:rsidRPr="0072416F">
              <w:rPr>
                <w:vertAlign w:val="subscript"/>
              </w:rPr>
              <w:t>4</w:t>
            </w:r>
            <w:r w:rsidRPr="0072416F">
              <w:t>+10%CO</w:t>
            </w:r>
          </w:p>
        </w:tc>
        <w:tc>
          <w:tcPr>
            <w:tcW w:w="1273" w:type="dxa"/>
            <w:tcBorders>
              <w:top w:val="nil"/>
              <w:left w:val="nil"/>
              <w:bottom w:val="nil"/>
              <w:right w:val="nil"/>
            </w:tcBorders>
            <w:shd w:val="clear" w:color="auto" w:fill="auto"/>
            <w:noWrap/>
          </w:tcPr>
          <w:p w14:paraId="031391BB" w14:textId="46B4F53A" w:rsidR="00FC2E5D" w:rsidRPr="0072416F" w:rsidRDefault="005D15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224.84</w:t>
            </w:r>
          </w:p>
        </w:tc>
        <w:tc>
          <w:tcPr>
            <w:tcW w:w="1240" w:type="dxa"/>
            <w:tcBorders>
              <w:top w:val="nil"/>
              <w:left w:val="nil"/>
              <w:bottom w:val="nil"/>
              <w:right w:val="nil"/>
            </w:tcBorders>
            <w:shd w:val="clear" w:color="auto" w:fill="auto"/>
            <w:noWrap/>
          </w:tcPr>
          <w:p w14:paraId="20CA686F" w14:textId="245F7A15" w:rsidR="00FC2E5D" w:rsidRPr="0072416F" w:rsidRDefault="005D15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4301.3</w:t>
            </w:r>
          </w:p>
        </w:tc>
        <w:tc>
          <w:tcPr>
            <w:tcW w:w="796" w:type="dxa"/>
            <w:tcBorders>
              <w:top w:val="nil"/>
              <w:left w:val="nil"/>
              <w:bottom w:val="nil"/>
              <w:right w:val="nil"/>
            </w:tcBorders>
            <w:shd w:val="clear" w:color="auto" w:fill="auto"/>
          </w:tcPr>
          <w:p w14:paraId="10153855" w14:textId="7FB3CEBB" w:rsidR="00FC2E5D" w:rsidRPr="0072416F" w:rsidRDefault="005D15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591.5</w:t>
            </w:r>
          </w:p>
        </w:tc>
      </w:tr>
      <w:tr w:rsidR="00FC2E5D" w:rsidRPr="0072416F" w14:paraId="42EE7438" w14:textId="77777777" w:rsidTr="00D25543">
        <w:trPr>
          <w:trHeight w:val="288"/>
          <w:jc w:val="center"/>
        </w:trPr>
        <w:tc>
          <w:tcPr>
            <w:tcW w:w="2045" w:type="dxa"/>
            <w:tcBorders>
              <w:top w:val="nil"/>
              <w:left w:val="nil"/>
              <w:bottom w:val="nil"/>
              <w:right w:val="nil"/>
            </w:tcBorders>
            <w:shd w:val="clear" w:color="auto" w:fill="auto"/>
          </w:tcPr>
          <w:p w14:paraId="4B2D316C" w14:textId="21C6D8F6" w:rsidR="00FC2E5D" w:rsidRPr="0072416F" w:rsidRDefault="00FC2E5D"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+70%CF</w:t>
            </w:r>
            <w:r w:rsidRPr="0072416F">
              <w:rPr>
                <w:vertAlign w:val="subscript"/>
              </w:rPr>
              <w:t>4</w:t>
            </w:r>
            <w:r w:rsidRPr="0072416F">
              <w:t>+20%CO</w:t>
            </w:r>
          </w:p>
        </w:tc>
        <w:tc>
          <w:tcPr>
            <w:tcW w:w="1273" w:type="dxa"/>
            <w:tcBorders>
              <w:top w:val="nil"/>
              <w:left w:val="nil"/>
              <w:bottom w:val="nil"/>
              <w:right w:val="nil"/>
            </w:tcBorders>
            <w:shd w:val="clear" w:color="auto" w:fill="auto"/>
            <w:noWrap/>
          </w:tcPr>
          <w:p w14:paraId="1FCDDCD2" w14:textId="22ECCC6E" w:rsidR="00FC2E5D" w:rsidRPr="0072416F" w:rsidRDefault="005D15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220.13</w:t>
            </w:r>
          </w:p>
        </w:tc>
        <w:tc>
          <w:tcPr>
            <w:tcW w:w="1240" w:type="dxa"/>
            <w:tcBorders>
              <w:top w:val="nil"/>
              <w:left w:val="nil"/>
              <w:bottom w:val="nil"/>
              <w:right w:val="nil"/>
            </w:tcBorders>
            <w:shd w:val="clear" w:color="auto" w:fill="auto"/>
            <w:noWrap/>
          </w:tcPr>
          <w:p w14:paraId="379D1CF0" w14:textId="5373B4CB" w:rsidR="00FC2E5D" w:rsidRPr="0072416F" w:rsidRDefault="005D15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4705.0</w:t>
            </w:r>
          </w:p>
        </w:tc>
        <w:tc>
          <w:tcPr>
            <w:tcW w:w="796" w:type="dxa"/>
            <w:tcBorders>
              <w:top w:val="nil"/>
              <w:left w:val="nil"/>
              <w:bottom w:val="nil"/>
              <w:right w:val="nil"/>
            </w:tcBorders>
            <w:shd w:val="clear" w:color="auto" w:fill="auto"/>
          </w:tcPr>
          <w:p w14:paraId="216BE2F4" w14:textId="5141E8BF" w:rsidR="00FC2E5D" w:rsidRPr="0072416F" w:rsidRDefault="005D15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565.0</w:t>
            </w:r>
          </w:p>
        </w:tc>
      </w:tr>
      <w:tr w:rsidR="00FC2E5D" w:rsidRPr="0072416F" w14:paraId="6562382D" w14:textId="77777777" w:rsidTr="00D25543">
        <w:trPr>
          <w:trHeight w:val="288"/>
          <w:jc w:val="center"/>
        </w:trPr>
        <w:tc>
          <w:tcPr>
            <w:tcW w:w="2045" w:type="dxa"/>
            <w:tcBorders>
              <w:top w:val="nil"/>
              <w:left w:val="nil"/>
              <w:bottom w:val="nil"/>
              <w:right w:val="nil"/>
            </w:tcBorders>
            <w:shd w:val="clear" w:color="auto" w:fill="auto"/>
          </w:tcPr>
          <w:p w14:paraId="50ED706B" w14:textId="472B38DF" w:rsidR="00FC2E5D" w:rsidRPr="0072416F" w:rsidRDefault="00FC2E5D"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+60%CF</w:t>
            </w:r>
            <w:r w:rsidRPr="0072416F">
              <w:rPr>
                <w:vertAlign w:val="subscript"/>
              </w:rPr>
              <w:t>4</w:t>
            </w:r>
            <w:r w:rsidRPr="0072416F">
              <w:t>+30%CO</w:t>
            </w:r>
          </w:p>
        </w:tc>
        <w:tc>
          <w:tcPr>
            <w:tcW w:w="1273" w:type="dxa"/>
            <w:tcBorders>
              <w:top w:val="nil"/>
              <w:left w:val="nil"/>
              <w:bottom w:val="nil"/>
              <w:right w:val="nil"/>
            </w:tcBorders>
            <w:shd w:val="clear" w:color="auto" w:fill="auto"/>
            <w:noWrap/>
          </w:tcPr>
          <w:p w14:paraId="3FFE9E2D" w14:textId="083EA685" w:rsidR="00FC2E5D" w:rsidRPr="0072416F" w:rsidRDefault="005D15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215.02</w:t>
            </w:r>
          </w:p>
        </w:tc>
        <w:tc>
          <w:tcPr>
            <w:tcW w:w="1240" w:type="dxa"/>
            <w:tcBorders>
              <w:top w:val="nil"/>
              <w:left w:val="nil"/>
              <w:bottom w:val="nil"/>
              <w:right w:val="nil"/>
            </w:tcBorders>
            <w:shd w:val="clear" w:color="auto" w:fill="auto"/>
            <w:noWrap/>
          </w:tcPr>
          <w:p w14:paraId="2606EE01" w14:textId="2D49A480" w:rsidR="00FC2E5D" w:rsidRPr="0072416F" w:rsidRDefault="005D15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5140.9</w:t>
            </w:r>
          </w:p>
        </w:tc>
        <w:tc>
          <w:tcPr>
            <w:tcW w:w="796" w:type="dxa"/>
            <w:tcBorders>
              <w:top w:val="nil"/>
              <w:left w:val="nil"/>
              <w:bottom w:val="nil"/>
              <w:right w:val="nil"/>
            </w:tcBorders>
            <w:shd w:val="clear" w:color="auto" w:fill="auto"/>
          </w:tcPr>
          <w:p w14:paraId="72E5650A" w14:textId="588EEED1" w:rsidR="00FC2E5D" w:rsidRPr="0072416F" w:rsidRDefault="005D15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540.6</w:t>
            </w:r>
          </w:p>
        </w:tc>
      </w:tr>
      <w:tr w:rsidR="00FC2E5D" w:rsidRPr="0072416F" w14:paraId="1A5AC753" w14:textId="77777777" w:rsidTr="00D25543">
        <w:trPr>
          <w:trHeight w:val="288"/>
          <w:jc w:val="center"/>
        </w:trPr>
        <w:tc>
          <w:tcPr>
            <w:tcW w:w="2045" w:type="dxa"/>
            <w:tcBorders>
              <w:top w:val="nil"/>
              <w:left w:val="nil"/>
              <w:bottom w:val="nil"/>
              <w:right w:val="nil"/>
            </w:tcBorders>
            <w:shd w:val="clear" w:color="auto" w:fill="auto"/>
          </w:tcPr>
          <w:p w14:paraId="041206D2" w14:textId="4BFCA997" w:rsidR="00FC2E5D" w:rsidRPr="0072416F" w:rsidRDefault="00FC2E5D"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+50%CF</w:t>
            </w:r>
            <w:r w:rsidRPr="0072416F">
              <w:rPr>
                <w:vertAlign w:val="subscript"/>
              </w:rPr>
              <w:t>4</w:t>
            </w:r>
            <w:r w:rsidRPr="0072416F">
              <w:t>+40%CO</w:t>
            </w:r>
          </w:p>
        </w:tc>
        <w:tc>
          <w:tcPr>
            <w:tcW w:w="1273" w:type="dxa"/>
            <w:tcBorders>
              <w:top w:val="nil"/>
              <w:left w:val="nil"/>
              <w:bottom w:val="nil"/>
              <w:right w:val="nil"/>
            </w:tcBorders>
            <w:shd w:val="clear" w:color="auto" w:fill="auto"/>
            <w:noWrap/>
          </w:tcPr>
          <w:p w14:paraId="429C4C0E" w14:textId="207EE630" w:rsidR="00FC2E5D" w:rsidRPr="0072416F" w:rsidRDefault="00E06690"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209.40</w:t>
            </w:r>
          </w:p>
        </w:tc>
        <w:tc>
          <w:tcPr>
            <w:tcW w:w="1240" w:type="dxa"/>
            <w:tcBorders>
              <w:top w:val="nil"/>
              <w:left w:val="nil"/>
              <w:bottom w:val="nil"/>
              <w:right w:val="nil"/>
            </w:tcBorders>
            <w:shd w:val="clear" w:color="auto" w:fill="auto"/>
            <w:noWrap/>
          </w:tcPr>
          <w:p w14:paraId="011E7D8C" w14:textId="2CBBA8A0" w:rsidR="00FC2E5D" w:rsidRPr="0072416F" w:rsidRDefault="00E06690"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5615.3</w:t>
            </w:r>
          </w:p>
        </w:tc>
        <w:tc>
          <w:tcPr>
            <w:tcW w:w="796" w:type="dxa"/>
            <w:tcBorders>
              <w:top w:val="nil"/>
              <w:left w:val="nil"/>
              <w:bottom w:val="nil"/>
              <w:right w:val="nil"/>
            </w:tcBorders>
            <w:shd w:val="clear" w:color="auto" w:fill="auto"/>
          </w:tcPr>
          <w:p w14:paraId="09C309C7" w14:textId="23BACE4F" w:rsidR="00FC2E5D" w:rsidRPr="0072416F" w:rsidRDefault="00E06690"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518.8</w:t>
            </w:r>
          </w:p>
        </w:tc>
      </w:tr>
      <w:tr w:rsidR="00FC2E5D" w:rsidRPr="0072416F" w14:paraId="3E4806E5" w14:textId="77777777" w:rsidTr="00D25543">
        <w:trPr>
          <w:trHeight w:val="288"/>
          <w:jc w:val="center"/>
        </w:trPr>
        <w:tc>
          <w:tcPr>
            <w:tcW w:w="2045" w:type="dxa"/>
            <w:tcBorders>
              <w:top w:val="nil"/>
              <w:left w:val="nil"/>
              <w:bottom w:val="nil"/>
              <w:right w:val="nil"/>
            </w:tcBorders>
            <w:shd w:val="clear" w:color="auto" w:fill="auto"/>
          </w:tcPr>
          <w:p w14:paraId="279D8AB1" w14:textId="5A5C797C" w:rsidR="00FC2E5D" w:rsidRPr="0072416F" w:rsidRDefault="00FC2E5D"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+40%CF</w:t>
            </w:r>
            <w:r w:rsidRPr="0072416F">
              <w:rPr>
                <w:vertAlign w:val="subscript"/>
              </w:rPr>
              <w:t>4</w:t>
            </w:r>
            <w:r w:rsidRPr="0072416F">
              <w:t>+50%CO</w:t>
            </w:r>
          </w:p>
        </w:tc>
        <w:tc>
          <w:tcPr>
            <w:tcW w:w="1273" w:type="dxa"/>
            <w:tcBorders>
              <w:top w:val="nil"/>
              <w:left w:val="nil"/>
              <w:bottom w:val="nil"/>
              <w:right w:val="nil"/>
            </w:tcBorders>
            <w:shd w:val="clear" w:color="auto" w:fill="auto"/>
            <w:noWrap/>
          </w:tcPr>
          <w:p w14:paraId="61DE67BA" w14:textId="09806498" w:rsidR="00FC2E5D" w:rsidRPr="0072416F" w:rsidRDefault="00E06690"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203.05</w:t>
            </w:r>
          </w:p>
        </w:tc>
        <w:tc>
          <w:tcPr>
            <w:tcW w:w="1240" w:type="dxa"/>
            <w:tcBorders>
              <w:top w:val="nil"/>
              <w:left w:val="nil"/>
              <w:bottom w:val="nil"/>
              <w:right w:val="nil"/>
            </w:tcBorders>
            <w:shd w:val="clear" w:color="auto" w:fill="auto"/>
            <w:noWrap/>
          </w:tcPr>
          <w:p w14:paraId="2C3E2E57" w14:textId="68F36899" w:rsidR="00FC2E5D" w:rsidRPr="0072416F" w:rsidRDefault="00E06690"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6130.6</w:t>
            </w:r>
          </w:p>
        </w:tc>
        <w:tc>
          <w:tcPr>
            <w:tcW w:w="796" w:type="dxa"/>
            <w:tcBorders>
              <w:top w:val="nil"/>
              <w:left w:val="nil"/>
              <w:bottom w:val="nil"/>
              <w:right w:val="nil"/>
            </w:tcBorders>
            <w:shd w:val="clear" w:color="auto" w:fill="auto"/>
          </w:tcPr>
          <w:p w14:paraId="688480A4" w14:textId="09B4B502" w:rsidR="00FC2E5D" w:rsidRPr="0072416F" w:rsidRDefault="00E06690"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500.6</w:t>
            </w:r>
          </w:p>
        </w:tc>
      </w:tr>
      <w:tr w:rsidR="00FC2E5D" w:rsidRPr="0072416F" w14:paraId="781E9B24" w14:textId="77777777" w:rsidTr="00D25543">
        <w:trPr>
          <w:trHeight w:val="288"/>
          <w:jc w:val="center"/>
        </w:trPr>
        <w:tc>
          <w:tcPr>
            <w:tcW w:w="2045" w:type="dxa"/>
            <w:tcBorders>
              <w:top w:val="nil"/>
              <w:left w:val="nil"/>
              <w:bottom w:val="nil"/>
              <w:right w:val="nil"/>
            </w:tcBorders>
            <w:shd w:val="clear" w:color="auto" w:fill="auto"/>
          </w:tcPr>
          <w:p w14:paraId="6C3D4792" w14:textId="63DBCB29" w:rsidR="00FC2E5D" w:rsidRPr="0072416F" w:rsidRDefault="00FC2E5D"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+30%CF</w:t>
            </w:r>
            <w:r w:rsidRPr="0072416F">
              <w:rPr>
                <w:vertAlign w:val="subscript"/>
              </w:rPr>
              <w:t>4</w:t>
            </w:r>
            <w:r w:rsidRPr="0072416F">
              <w:t>+60%CO</w:t>
            </w:r>
          </w:p>
        </w:tc>
        <w:tc>
          <w:tcPr>
            <w:tcW w:w="1273" w:type="dxa"/>
            <w:tcBorders>
              <w:top w:val="nil"/>
              <w:left w:val="nil"/>
              <w:bottom w:val="nil"/>
              <w:right w:val="nil"/>
            </w:tcBorders>
            <w:shd w:val="clear" w:color="auto" w:fill="auto"/>
            <w:noWrap/>
          </w:tcPr>
          <w:p w14:paraId="05EF97B7" w14:textId="5A8E2FE0" w:rsidR="00FC2E5D" w:rsidRPr="0072416F" w:rsidRDefault="00F8489B"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195.58</w:t>
            </w:r>
          </w:p>
        </w:tc>
        <w:tc>
          <w:tcPr>
            <w:tcW w:w="1240" w:type="dxa"/>
            <w:tcBorders>
              <w:top w:val="nil"/>
              <w:left w:val="nil"/>
              <w:bottom w:val="nil"/>
              <w:right w:val="nil"/>
            </w:tcBorders>
            <w:shd w:val="clear" w:color="auto" w:fill="auto"/>
            <w:noWrap/>
          </w:tcPr>
          <w:p w14:paraId="539BFBB4" w14:textId="54184F0E" w:rsidR="00FC2E5D" w:rsidRPr="0072416F" w:rsidRDefault="00F8489B"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6677.1</w:t>
            </w:r>
          </w:p>
        </w:tc>
        <w:tc>
          <w:tcPr>
            <w:tcW w:w="796" w:type="dxa"/>
            <w:tcBorders>
              <w:top w:val="nil"/>
              <w:left w:val="nil"/>
              <w:bottom w:val="nil"/>
              <w:right w:val="nil"/>
            </w:tcBorders>
            <w:shd w:val="clear" w:color="auto" w:fill="auto"/>
          </w:tcPr>
          <w:p w14:paraId="22141962" w14:textId="7644DA9F" w:rsidR="00FC2E5D" w:rsidRPr="0072416F" w:rsidRDefault="00F8489B"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487.1</w:t>
            </w:r>
          </w:p>
        </w:tc>
      </w:tr>
      <w:tr w:rsidR="00FC2E5D" w:rsidRPr="0072416F" w14:paraId="04E2C038" w14:textId="77777777" w:rsidTr="00D25543">
        <w:trPr>
          <w:trHeight w:val="288"/>
          <w:jc w:val="center"/>
        </w:trPr>
        <w:tc>
          <w:tcPr>
            <w:tcW w:w="2045" w:type="dxa"/>
            <w:tcBorders>
              <w:top w:val="nil"/>
              <w:left w:val="nil"/>
              <w:bottom w:val="nil"/>
              <w:right w:val="nil"/>
            </w:tcBorders>
            <w:shd w:val="clear" w:color="auto" w:fill="auto"/>
          </w:tcPr>
          <w:p w14:paraId="4932AC6A" w14:textId="030F7932" w:rsidR="00FC2E5D" w:rsidRPr="0072416F" w:rsidRDefault="00FC2E5D"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+20%CF</w:t>
            </w:r>
            <w:r w:rsidRPr="0072416F">
              <w:rPr>
                <w:vertAlign w:val="subscript"/>
              </w:rPr>
              <w:t>4</w:t>
            </w:r>
            <w:r w:rsidRPr="0072416F">
              <w:t>+70%CO</w:t>
            </w:r>
          </w:p>
        </w:tc>
        <w:tc>
          <w:tcPr>
            <w:tcW w:w="1273" w:type="dxa"/>
            <w:tcBorders>
              <w:top w:val="nil"/>
              <w:left w:val="nil"/>
              <w:bottom w:val="nil"/>
              <w:right w:val="nil"/>
            </w:tcBorders>
            <w:shd w:val="clear" w:color="auto" w:fill="auto"/>
            <w:noWrap/>
          </w:tcPr>
          <w:p w14:paraId="380D2D8F" w14:textId="180D0A55" w:rsidR="00FC2E5D" w:rsidRPr="0072416F" w:rsidRDefault="00F8489B"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186.27</w:t>
            </w:r>
          </w:p>
        </w:tc>
        <w:tc>
          <w:tcPr>
            <w:tcW w:w="1240" w:type="dxa"/>
            <w:tcBorders>
              <w:top w:val="nil"/>
              <w:left w:val="nil"/>
              <w:bottom w:val="nil"/>
              <w:right w:val="nil"/>
            </w:tcBorders>
            <w:shd w:val="clear" w:color="auto" w:fill="auto"/>
            <w:noWrap/>
          </w:tcPr>
          <w:p w14:paraId="6C9992A0" w14:textId="1240B193" w:rsidR="00FC2E5D" w:rsidRPr="0072416F" w:rsidRDefault="00F8489B"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7205.5</w:t>
            </w:r>
          </w:p>
        </w:tc>
        <w:tc>
          <w:tcPr>
            <w:tcW w:w="796" w:type="dxa"/>
            <w:tcBorders>
              <w:top w:val="nil"/>
              <w:left w:val="nil"/>
              <w:bottom w:val="nil"/>
              <w:right w:val="nil"/>
            </w:tcBorders>
            <w:shd w:val="clear" w:color="auto" w:fill="auto"/>
          </w:tcPr>
          <w:p w14:paraId="5A9AEF7F" w14:textId="016FA42F" w:rsidR="00FC2E5D" w:rsidRPr="0072416F" w:rsidRDefault="00F8489B"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480.8</w:t>
            </w:r>
          </w:p>
        </w:tc>
      </w:tr>
      <w:tr w:rsidR="00FC2E5D" w:rsidRPr="0072416F" w14:paraId="47FC4C6A" w14:textId="77777777" w:rsidTr="00D25543">
        <w:trPr>
          <w:trHeight w:val="300"/>
          <w:jc w:val="center"/>
        </w:trPr>
        <w:tc>
          <w:tcPr>
            <w:tcW w:w="2045" w:type="dxa"/>
            <w:tcBorders>
              <w:top w:val="nil"/>
              <w:left w:val="nil"/>
              <w:bottom w:val="single" w:sz="12" w:space="0" w:color="auto"/>
              <w:right w:val="nil"/>
            </w:tcBorders>
            <w:shd w:val="clear" w:color="auto" w:fill="auto"/>
          </w:tcPr>
          <w:p w14:paraId="09F4D919" w14:textId="27AF095C" w:rsidR="00FC2E5D" w:rsidRPr="0072416F" w:rsidRDefault="00FC2E5D" w:rsidP="00D25543">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+10%CF</w:t>
            </w:r>
            <w:r w:rsidRPr="0072416F">
              <w:rPr>
                <w:vertAlign w:val="subscript"/>
              </w:rPr>
              <w:t>4</w:t>
            </w:r>
            <w:r w:rsidRPr="0072416F">
              <w:t>+80%CO</w:t>
            </w:r>
          </w:p>
        </w:tc>
        <w:tc>
          <w:tcPr>
            <w:tcW w:w="1273" w:type="dxa"/>
            <w:tcBorders>
              <w:top w:val="nil"/>
              <w:left w:val="nil"/>
              <w:bottom w:val="single" w:sz="12" w:space="0" w:color="auto"/>
              <w:right w:val="nil"/>
            </w:tcBorders>
            <w:shd w:val="clear" w:color="auto" w:fill="auto"/>
            <w:noWrap/>
          </w:tcPr>
          <w:p w14:paraId="113942C4" w14:textId="6EBF156C" w:rsidR="00FC2E5D" w:rsidRPr="0072416F" w:rsidRDefault="00D074F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172.98</w:t>
            </w:r>
          </w:p>
        </w:tc>
        <w:tc>
          <w:tcPr>
            <w:tcW w:w="1240" w:type="dxa"/>
            <w:tcBorders>
              <w:top w:val="nil"/>
              <w:left w:val="nil"/>
              <w:bottom w:val="single" w:sz="12" w:space="0" w:color="auto"/>
              <w:right w:val="nil"/>
            </w:tcBorders>
            <w:shd w:val="clear" w:color="auto" w:fill="auto"/>
            <w:noWrap/>
          </w:tcPr>
          <w:p w14:paraId="5CC312E5" w14:textId="72F82124" w:rsidR="00FC2E5D" w:rsidRPr="0072416F" w:rsidRDefault="00D074F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7459.8</w:t>
            </w:r>
          </w:p>
        </w:tc>
        <w:tc>
          <w:tcPr>
            <w:tcW w:w="796" w:type="dxa"/>
            <w:tcBorders>
              <w:top w:val="nil"/>
              <w:left w:val="nil"/>
              <w:bottom w:val="single" w:sz="12" w:space="0" w:color="auto"/>
              <w:right w:val="nil"/>
            </w:tcBorders>
            <w:shd w:val="clear" w:color="auto" w:fill="auto"/>
          </w:tcPr>
          <w:p w14:paraId="42B8D626" w14:textId="60D5242C" w:rsidR="00FC2E5D" w:rsidRPr="0072416F" w:rsidRDefault="00D074F9"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491.7</w:t>
            </w:r>
          </w:p>
        </w:tc>
      </w:tr>
    </w:tbl>
    <w:p w14:paraId="350C6BD4" w14:textId="77777777" w:rsidR="00FC2E5D" w:rsidRPr="0072416F" w:rsidRDefault="00FC2E5D" w:rsidP="00FC2E5D">
      <w:pPr>
        <w:pStyle w:val="Sangradetextonormal"/>
        <w:ind w:firstLine="0"/>
        <w:jc w:val="center"/>
        <w:rPr>
          <w:b/>
          <w:kern w:val="0"/>
        </w:rPr>
      </w:pPr>
    </w:p>
    <w:p w14:paraId="684A3BEF" w14:textId="4D420A3F" w:rsidR="00D97FD9" w:rsidRPr="0072416F" w:rsidRDefault="00D97FD9" w:rsidP="00D97FD9">
      <w:pPr>
        <w:pStyle w:val="Sangradetextonormal"/>
        <w:ind w:left="1440" w:firstLine="720"/>
        <w:rPr>
          <w:b/>
          <w:bCs/>
          <w:kern w:val="0"/>
        </w:rPr>
      </w:pPr>
      <w:r w:rsidRPr="0072416F">
        <w:rPr>
          <w:b/>
          <w:bCs/>
          <w:kern w:val="0"/>
        </w:rPr>
        <w:t>Table</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-CH</w:t>
      </w:r>
      <w:r w:rsidRPr="0072416F">
        <w:rPr>
          <w:kern w:val="0"/>
          <w:highlight w:val="green"/>
          <w:vertAlign w:val="subscript"/>
        </w:rPr>
        <w:t>4</w:t>
      </w:r>
      <w:r w:rsidRPr="0072416F">
        <w:rPr>
          <w:kern w:val="0"/>
          <w:highlight w:val="green"/>
        </w:rPr>
        <w:t>-</w:t>
      </w:r>
      <w:r w:rsidRPr="0072416F">
        <w:rPr>
          <w:kern w:val="0"/>
        </w:rPr>
        <w:t>CO blend properties</w:t>
      </w:r>
    </w:p>
    <w:tbl>
      <w:tblPr>
        <w:tblW w:w="5891" w:type="dxa"/>
        <w:jc w:val="center"/>
        <w:tblCellMar>
          <w:left w:w="70" w:type="dxa"/>
          <w:right w:w="70" w:type="dxa"/>
        </w:tblCellMar>
        <w:tblLook w:val="04A0" w:firstRow="1" w:lastRow="0" w:firstColumn="1" w:lastColumn="0" w:noHBand="0" w:noVBand="1"/>
      </w:tblPr>
      <w:tblGrid>
        <w:gridCol w:w="2582"/>
        <w:gridCol w:w="1273"/>
        <w:gridCol w:w="1240"/>
        <w:gridCol w:w="796"/>
      </w:tblGrid>
      <w:tr w:rsidR="00D97FD9" w:rsidRPr="0072416F" w14:paraId="56129FAF" w14:textId="77777777" w:rsidTr="00D25543">
        <w:trPr>
          <w:trHeight w:val="864"/>
          <w:jc w:val="center"/>
        </w:trPr>
        <w:tc>
          <w:tcPr>
            <w:tcW w:w="2582" w:type="dxa"/>
            <w:tcBorders>
              <w:top w:val="single" w:sz="12" w:space="0" w:color="auto"/>
              <w:left w:val="nil"/>
              <w:bottom w:val="single" w:sz="12" w:space="0" w:color="auto"/>
              <w:right w:val="nil"/>
            </w:tcBorders>
            <w:shd w:val="clear" w:color="auto" w:fill="auto"/>
            <w:vAlign w:val="center"/>
            <w:hideMark/>
          </w:tcPr>
          <w:p w14:paraId="02EA243B"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6B7CAE31"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293387F0"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38F2CF97"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D97FD9" w:rsidRPr="0072416F" w14:paraId="227E9B4B" w14:textId="77777777" w:rsidTr="00D25543">
        <w:trPr>
          <w:trHeight w:val="312"/>
          <w:jc w:val="center"/>
        </w:trPr>
        <w:tc>
          <w:tcPr>
            <w:tcW w:w="2582" w:type="dxa"/>
            <w:tcBorders>
              <w:top w:val="nil"/>
              <w:left w:val="nil"/>
              <w:bottom w:val="single" w:sz="12" w:space="0" w:color="auto"/>
              <w:right w:val="nil"/>
            </w:tcBorders>
            <w:shd w:val="clear" w:color="auto" w:fill="auto"/>
            <w:vAlign w:val="center"/>
            <w:hideMark/>
          </w:tcPr>
          <w:p w14:paraId="2384CF86"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3919FE14"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35351A29"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51396904"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D97FD9" w:rsidRPr="0072416F" w14:paraId="10A0E497" w14:textId="77777777" w:rsidTr="00D25543">
        <w:trPr>
          <w:trHeight w:val="288"/>
          <w:jc w:val="center"/>
        </w:trPr>
        <w:tc>
          <w:tcPr>
            <w:tcW w:w="2582" w:type="dxa"/>
            <w:tcBorders>
              <w:top w:val="nil"/>
              <w:left w:val="nil"/>
              <w:bottom w:val="nil"/>
              <w:right w:val="nil"/>
            </w:tcBorders>
            <w:shd w:val="clear" w:color="auto" w:fill="auto"/>
            <w:vAlign w:val="center"/>
          </w:tcPr>
          <w:p w14:paraId="6E1841BE" w14:textId="6FD93ADC"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90%CO</w:t>
            </w:r>
            <w:r w:rsidRPr="0072416F">
              <w:rPr>
                <w:color w:val="000000"/>
                <w:vertAlign w:val="subscript"/>
              </w:rPr>
              <w:t>2</w:t>
            </w:r>
            <w:r w:rsidRPr="0072416F">
              <w:rPr>
                <w:color w:val="000000"/>
              </w:rPr>
              <w:t>+5%CH</w:t>
            </w:r>
            <w:r w:rsidRPr="0072416F">
              <w:rPr>
                <w:color w:val="000000"/>
                <w:vertAlign w:val="subscript"/>
              </w:rPr>
              <w:t>4</w:t>
            </w:r>
            <w:r w:rsidRPr="0072416F">
              <w:rPr>
                <w:color w:val="000000"/>
              </w:rPr>
              <w:t>+5%CO</w:t>
            </w:r>
          </w:p>
        </w:tc>
        <w:tc>
          <w:tcPr>
            <w:tcW w:w="1273" w:type="dxa"/>
            <w:tcBorders>
              <w:top w:val="nil"/>
              <w:left w:val="nil"/>
              <w:bottom w:val="nil"/>
              <w:right w:val="nil"/>
            </w:tcBorders>
            <w:shd w:val="clear" w:color="auto" w:fill="auto"/>
            <w:noWrap/>
            <w:vAlign w:val="center"/>
          </w:tcPr>
          <w:p w14:paraId="339F0A63" w14:textId="59BFE769" w:rsidR="00D97FD9" w:rsidRPr="0072416F" w:rsidRDefault="00BC0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295.76</w:t>
            </w:r>
          </w:p>
        </w:tc>
        <w:tc>
          <w:tcPr>
            <w:tcW w:w="1240" w:type="dxa"/>
            <w:tcBorders>
              <w:top w:val="nil"/>
              <w:left w:val="nil"/>
              <w:bottom w:val="nil"/>
              <w:right w:val="nil"/>
            </w:tcBorders>
            <w:shd w:val="clear" w:color="auto" w:fill="auto"/>
            <w:noWrap/>
            <w:vAlign w:val="center"/>
          </w:tcPr>
          <w:p w14:paraId="775E553F" w14:textId="4D8B9BCF" w:rsidR="00D97FD9" w:rsidRPr="0072416F" w:rsidRDefault="00BC0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8274.5</w:t>
            </w:r>
          </w:p>
        </w:tc>
        <w:tc>
          <w:tcPr>
            <w:tcW w:w="796" w:type="dxa"/>
            <w:tcBorders>
              <w:top w:val="nil"/>
              <w:left w:val="nil"/>
              <w:bottom w:val="nil"/>
              <w:right w:val="nil"/>
            </w:tcBorders>
            <w:shd w:val="clear" w:color="auto" w:fill="auto"/>
            <w:vAlign w:val="center"/>
          </w:tcPr>
          <w:p w14:paraId="78F9578E" w14:textId="2ED15691" w:rsidR="00D97FD9" w:rsidRPr="0072416F" w:rsidRDefault="00BC0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465.1</w:t>
            </w:r>
          </w:p>
        </w:tc>
      </w:tr>
      <w:tr w:rsidR="00D97FD9" w:rsidRPr="0072416F" w14:paraId="285D5F23" w14:textId="77777777" w:rsidTr="00D25543">
        <w:trPr>
          <w:trHeight w:val="300"/>
          <w:jc w:val="center"/>
        </w:trPr>
        <w:tc>
          <w:tcPr>
            <w:tcW w:w="2582" w:type="dxa"/>
            <w:tcBorders>
              <w:top w:val="nil"/>
              <w:left w:val="nil"/>
              <w:bottom w:val="nil"/>
              <w:right w:val="nil"/>
            </w:tcBorders>
            <w:shd w:val="clear" w:color="auto" w:fill="auto"/>
            <w:vAlign w:val="center"/>
          </w:tcPr>
          <w:p w14:paraId="076E2E08" w14:textId="7BBF248E"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80%CO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+10%CO</w:t>
            </w:r>
          </w:p>
        </w:tc>
        <w:tc>
          <w:tcPr>
            <w:tcW w:w="1273" w:type="dxa"/>
            <w:tcBorders>
              <w:top w:val="nil"/>
              <w:left w:val="nil"/>
              <w:bottom w:val="nil"/>
              <w:right w:val="nil"/>
            </w:tcBorders>
            <w:shd w:val="clear" w:color="auto" w:fill="auto"/>
            <w:noWrap/>
            <w:vAlign w:val="center"/>
          </w:tcPr>
          <w:p w14:paraId="28E88CB9" w14:textId="0CC8FE1C" w:rsidR="00D97FD9" w:rsidRPr="0072416F" w:rsidRDefault="00BC0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285.91</w:t>
            </w:r>
          </w:p>
        </w:tc>
        <w:tc>
          <w:tcPr>
            <w:tcW w:w="1240" w:type="dxa"/>
            <w:tcBorders>
              <w:top w:val="nil"/>
              <w:left w:val="nil"/>
              <w:bottom w:val="nil"/>
              <w:right w:val="nil"/>
            </w:tcBorders>
            <w:shd w:val="clear" w:color="auto" w:fill="auto"/>
            <w:noWrap/>
            <w:vAlign w:val="center"/>
          </w:tcPr>
          <w:p w14:paraId="7C6B684D" w14:textId="61D3BC99" w:rsidR="00D97FD9" w:rsidRPr="0072416F" w:rsidRDefault="00BC0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9083.4</w:t>
            </w:r>
          </w:p>
        </w:tc>
        <w:tc>
          <w:tcPr>
            <w:tcW w:w="796" w:type="dxa"/>
            <w:tcBorders>
              <w:top w:val="nil"/>
              <w:left w:val="nil"/>
              <w:bottom w:val="nil"/>
              <w:right w:val="nil"/>
            </w:tcBorders>
            <w:shd w:val="clear" w:color="auto" w:fill="auto"/>
            <w:vAlign w:val="center"/>
          </w:tcPr>
          <w:p w14:paraId="3F8D3CAC" w14:textId="70EAB3BC" w:rsidR="00D97FD9" w:rsidRPr="0072416F" w:rsidRDefault="00BC0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465.7</w:t>
            </w:r>
          </w:p>
        </w:tc>
      </w:tr>
      <w:tr w:rsidR="00D97FD9" w:rsidRPr="0072416F" w14:paraId="44823250" w14:textId="77777777" w:rsidTr="00D25543">
        <w:trPr>
          <w:trHeight w:val="300"/>
          <w:jc w:val="center"/>
        </w:trPr>
        <w:tc>
          <w:tcPr>
            <w:tcW w:w="2582" w:type="dxa"/>
            <w:tcBorders>
              <w:top w:val="nil"/>
              <w:left w:val="nil"/>
              <w:bottom w:val="nil"/>
              <w:right w:val="nil"/>
            </w:tcBorders>
            <w:shd w:val="clear" w:color="auto" w:fill="auto"/>
            <w:vAlign w:val="center"/>
          </w:tcPr>
          <w:p w14:paraId="21179496" w14:textId="1E651016" w:rsidR="00D97FD9" w:rsidRPr="0072416F" w:rsidRDefault="00D97FD9" w:rsidP="00D25543">
            <w:pPr>
              <w:suppressAutoHyphens w:val="0"/>
              <w:overflowPunct/>
              <w:autoSpaceDE/>
              <w:autoSpaceDN/>
              <w:adjustRightInd/>
              <w:jc w:val="center"/>
              <w:textAlignment w:val="auto"/>
              <w:rPr>
                <w:color w:val="000000"/>
              </w:rPr>
            </w:pPr>
            <w:r w:rsidRPr="0072416F">
              <w:rPr>
                <w:color w:val="000000"/>
              </w:rPr>
              <w:t>70%CO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+20%CO</w:t>
            </w:r>
          </w:p>
        </w:tc>
        <w:tc>
          <w:tcPr>
            <w:tcW w:w="1273" w:type="dxa"/>
            <w:tcBorders>
              <w:top w:val="nil"/>
              <w:left w:val="nil"/>
              <w:bottom w:val="nil"/>
              <w:right w:val="nil"/>
            </w:tcBorders>
            <w:shd w:val="clear" w:color="auto" w:fill="auto"/>
            <w:noWrap/>
            <w:vAlign w:val="center"/>
          </w:tcPr>
          <w:p w14:paraId="20AC144A" w14:textId="0297C7E0" w:rsidR="00D97FD9" w:rsidRPr="0072416F" w:rsidRDefault="00BC0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274.12</w:t>
            </w:r>
          </w:p>
        </w:tc>
        <w:tc>
          <w:tcPr>
            <w:tcW w:w="1240" w:type="dxa"/>
            <w:tcBorders>
              <w:top w:val="nil"/>
              <w:left w:val="nil"/>
              <w:bottom w:val="nil"/>
              <w:right w:val="nil"/>
            </w:tcBorders>
            <w:shd w:val="clear" w:color="auto" w:fill="auto"/>
            <w:noWrap/>
            <w:vAlign w:val="center"/>
          </w:tcPr>
          <w:p w14:paraId="04930D8A" w14:textId="36F9833B" w:rsidR="00D97FD9" w:rsidRPr="0072416F" w:rsidRDefault="00BC0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10166.9</w:t>
            </w:r>
          </w:p>
        </w:tc>
        <w:tc>
          <w:tcPr>
            <w:tcW w:w="796" w:type="dxa"/>
            <w:tcBorders>
              <w:top w:val="nil"/>
              <w:left w:val="nil"/>
              <w:bottom w:val="nil"/>
              <w:right w:val="nil"/>
            </w:tcBorders>
            <w:shd w:val="clear" w:color="auto" w:fill="auto"/>
            <w:vAlign w:val="center"/>
          </w:tcPr>
          <w:p w14:paraId="187B1285" w14:textId="6CF7C939" w:rsidR="00D97FD9" w:rsidRPr="0072416F" w:rsidRDefault="00BC0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478.7</w:t>
            </w:r>
          </w:p>
        </w:tc>
      </w:tr>
      <w:tr w:rsidR="00D97FD9" w:rsidRPr="0072416F" w14:paraId="4BC250CC" w14:textId="77777777" w:rsidTr="00D25543">
        <w:trPr>
          <w:trHeight w:val="300"/>
          <w:jc w:val="center"/>
        </w:trPr>
        <w:tc>
          <w:tcPr>
            <w:tcW w:w="2582" w:type="dxa"/>
            <w:tcBorders>
              <w:top w:val="nil"/>
              <w:left w:val="nil"/>
              <w:bottom w:val="nil"/>
              <w:right w:val="nil"/>
            </w:tcBorders>
            <w:shd w:val="clear" w:color="auto" w:fill="auto"/>
            <w:vAlign w:val="center"/>
          </w:tcPr>
          <w:p w14:paraId="51D0F12A" w14:textId="53120430" w:rsidR="00D97FD9" w:rsidRPr="0072416F" w:rsidRDefault="00D97FD9" w:rsidP="00D25543">
            <w:pPr>
              <w:suppressAutoHyphens w:val="0"/>
              <w:overflowPunct/>
              <w:autoSpaceDE/>
              <w:autoSpaceDN/>
              <w:adjustRightInd/>
              <w:jc w:val="center"/>
              <w:textAlignment w:val="auto"/>
              <w:rPr>
                <w:color w:val="000000"/>
              </w:rPr>
            </w:pPr>
            <w:r w:rsidRPr="0072416F">
              <w:rPr>
                <w:color w:val="000000"/>
              </w:rPr>
              <w:t>60%CO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+30%CO</w:t>
            </w:r>
          </w:p>
        </w:tc>
        <w:tc>
          <w:tcPr>
            <w:tcW w:w="1273" w:type="dxa"/>
            <w:tcBorders>
              <w:top w:val="nil"/>
              <w:left w:val="nil"/>
              <w:bottom w:val="nil"/>
              <w:right w:val="nil"/>
            </w:tcBorders>
            <w:shd w:val="clear" w:color="auto" w:fill="auto"/>
            <w:noWrap/>
            <w:vAlign w:val="center"/>
          </w:tcPr>
          <w:p w14:paraId="57C0CABF" w14:textId="66564347"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260.90</w:t>
            </w:r>
          </w:p>
        </w:tc>
        <w:tc>
          <w:tcPr>
            <w:tcW w:w="1240" w:type="dxa"/>
            <w:tcBorders>
              <w:top w:val="nil"/>
              <w:left w:val="nil"/>
              <w:bottom w:val="nil"/>
              <w:right w:val="nil"/>
            </w:tcBorders>
            <w:shd w:val="clear" w:color="auto" w:fill="auto"/>
            <w:noWrap/>
            <w:vAlign w:val="center"/>
          </w:tcPr>
          <w:p w14:paraId="1A2EF035" w14:textId="1B4DE4C3"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11248.9</w:t>
            </w:r>
          </w:p>
        </w:tc>
        <w:tc>
          <w:tcPr>
            <w:tcW w:w="796" w:type="dxa"/>
            <w:tcBorders>
              <w:top w:val="nil"/>
              <w:left w:val="nil"/>
              <w:bottom w:val="nil"/>
              <w:right w:val="nil"/>
            </w:tcBorders>
            <w:shd w:val="clear" w:color="auto" w:fill="auto"/>
            <w:vAlign w:val="center"/>
          </w:tcPr>
          <w:p w14:paraId="15C1ED89" w14:textId="00D8FE07"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490.3</w:t>
            </w:r>
          </w:p>
        </w:tc>
      </w:tr>
      <w:tr w:rsidR="00D97FD9" w:rsidRPr="0072416F" w14:paraId="63DA9BAC" w14:textId="77777777" w:rsidTr="00D25543">
        <w:trPr>
          <w:trHeight w:val="300"/>
          <w:jc w:val="center"/>
        </w:trPr>
        <w:tc>
          <w:tcPr>
            <w:tcW w:w="2582" w:type="dxa"/>
            <w:tcBorders>
              <w:top w:val="nil"/>
              <w:left w:val="nil"/>
              <w:bottom w:val="nil"/>
              <w:right w:val="nil"/>
            </w:tcBorders>
            <w:shd w:val="clear" w:color="auto" w:fill="auto"/>
            <w:vAlign w:val="center"/>
          </w:tcPr>
          <w:p w14:paraId="78A28C81" w14:textId="615191DE" w:rsidR="00D97FD9" w:rsidRPr="0072416F" w:rsidRDefault="00D97FD9" w:rsidP="00D25543">
            <w:pPr>
              <w:suppressAutoHyphens w:val="0"/>
              <w:overflowPunct/>
              <w:autoSpaceDE/>
              <w:autoSpaceDN/>
              <w:adjustRightInd/>
              <w:jc w:val="center"/>
              <w:textAlignment w:val="auto"/>
              <w:rPr>
                <w:color w:val="000000"/>
              </w:rPr>
            </w:pPr>
            <w:r w:rsidRPr="0072416F">
              <w:rPr>
                <w:color w:val="000000"/>
              </w:rPr>
              <w:t>50%CO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+40%CO</w:t>
            </w:r>
          </w:p>
        </w:tc>
        <w:tc>
          <w:tcPr>
            <w:tcW w:w="1273" w:type="dxa"/>
            <w:tcBorders>
              <w:top w:val="nil"/>
              <w:left w:val="nil"/>
              <w:bottom w:val="nil"/>
              <w:right w:val="nil"/>
            </w:tcBorders>
            <w:shd w:val="clear" w:color="auto" w:fill="auto"/>
            <w:noWrap/>
            <w:vAlign w:val="center"/>
          </w:tcPr>
          <w:p w14:paraId="0EF52E5F" w14:textId="2A21FD07"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244.55</w:t>
            </w:r>
          </w:p>
        </w:tc>
        <w:tc>
          <w:tcPr>
            <w:tcW w:w="1240" w:type="dxa"/>
            <w:tcBorders>
              <w:top w:val="nil"/>
              <w:left w:val="nil"/>
              <w:bottom w:val="nil"/>
              <w:right w:val="nil"/>
            </w:tcBorders>
            <w:shd w:val="clear" w:color="auto" w:fill="auto"/>
            <w:noWrap/>
            <w:vAlign w:val="center"/>
          </w:tcPr>
          <w:p w14:paraId="6F00AF93" w14:textId="3C6AE99D" w:rsidR="00D97FD9" w:rsidRPr="0072416F" w:rsidRDefault="00846532"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lang w:val="es-ES" w:eastAsia="es-ES"/>
              </w:rPr>
              <w:t>12247.2</w:t>
            </w:r>
          </w:p>
        </w:tc>
        <w:tc>
          <w:tcPr>
            <w:tcW w:w="796" w:type="dxa"/>
            <w:tcBorders>
              <w:top w:val="nil"/>
              <w:left w:val="nil"/>
              <w:bottom w:val="nil"/>
              <w:right w:val="nil"/>
            </w:tcBorders>
            <w:shd w:val="clear" w:color="auto" w:fill="auto"/>
            <w:vAlign w:val="center"/>
          </w:tcPr>
          <w:p w14:paraId="085C9C08" w14:textId="251655B0" w:rsidR="00D97FD9" w:rsidRPr="0072416F" w:rsidRDefault="00846532"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lang w:val="es-ES" w:eastAsia="es-ES"/>
              </w:rPr>
              <w:t>512.5</w:t>
            </w:r>
          </w:p>
        </w:tc>
      </w:tr>
      <w:tr w:rsidR="00D97FD9" w:rsidRPr="0072416F" w14:paraId="4459DA21" w14:textId="77777777" w:rsidTr="00D25543">
        <w:trPr>
          <w:trHeight w:val="300"/>
          <w:jc w:val="center"/>
        </w:trPr>
        <w:tc>
          <w:tcPr>
            <w:tcW w:w="2582" w:type="dxa"/>
            <w:tcBorders>
              <w:top w:val="nil"/>
              <w:left w:val="nil"/>
              <w:bottom w:val="nil"/>
              <w:right w:val="nil"/>
            </w:tcBorders>
            <w:shd w:val="clear" w:color="auto" w:fill="auto"/>
            <w:vAlign w:val="center"/>
          </w:tcPr>
          <w:p w14:paraId="5492FB3C" w14:textId="73FB5F7E" w:rsidR="00D97FD9" w:rsidRPr="0072416F" w:rsidRDefault="00D97FD9" w:rsidP="00D25543">
            <w:pPr>
              <w:suppressAutoHyphens w:val="0"/>
              <w:overflowPunct/>
              <w:autoSpaceDE/>
              <w:autoSpaceDN/>
              <w:adjustRightInd/>
              <w:jc w:val="center"/>
              <w:textAlignment w:val="auto"/>
              <w:rPr>
                <w:color w:val="000000"/>
              </w:rPr>
            </w:pPr>
            <w:r w:rsidRPr="0072416F">
              <w:rPr>
                <w:color w:val="000000"/>
              </w:rPr>
              <w:t>40%CO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+50%CO</w:t>
            </w:r>
          </w:p>
        </w:tc>
        <w:tc>
          <w:tcPr>
            <w:tcW w:w="1273" w:type="dxa"/>
            <w:tcBorders>
              <w:top w:val="nil"/>
              <w:left w:val="nil"/>
              <w:bottom w:val="nil"/>
              <w:right w:val="nil"/>
            </w:tcBorders>
            <w:shd w:val="clear" w:color="auto" w:fill="auto"/>
            <w:noWrap/>
            <w:vAlign w:val="center"/>
          </w:tcPr>
          <w:p w14:paraId="25BD2043" w14:textId="5F0B4508"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220.74</w:t>
            </w:r>
          </w:p>
        </w:tc>
        <w:tc>
          <w:tcPr>
            <w:tcW w:w="1240" w:type="dxa"/>
            <w:tcBorders>
              <w:top w:val="nil"/>
              <w:left w:val="nil"/>
              <w:bottom w:val="nil"/>
              <w:right w:val="nil"/>
            </w:tcBorders>
            <w:shd w:val="clear" w:color="auto" w:fill="auto"/>
            <w:noWrap/>
            <w:vAlign w:val="center"/>
          </w:tcPr>
          <w:p w14:paraId="638B80A8" w14:textId="1DBE10C6" w:rsidR="00D97FD9" w:rsidRPr="0072416F" w:rsidRDefault="00846532"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lang w:val="es-ES" w:eastAsia="es-ES"/>
              </w:rPr>
              <w:t>12831.0</w:t>
            </w:r>
          </w:p>
        </w:tc>
        <w:tc>
          <w:tcPr>
            <w:tcW w:w="796" w:type="dxa"/>
            <w:tcBorders>
              <w:top w:val="nil"/>
              <w:left w:val="nil"/>
              <w:bottom w:val="nil"/>
              <w:right w:val="nil"/>
            </w:tcBorders>
            <w:shd w:val="clear" w:color="auto" w:fill="auto"/>
            <w:vAlign w:val="center"/>
          </w:tcPr>
          <w:p w14:paraId="79D39075" w14:textId="7F1294A2" w:rsidR="00D97FD9" w:rsidRPr="0072416F" w:rsidRDefault="00846532"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lang w:val="es-ES" w:eastAsia="es-ES"/>
              </w:rPr>
              <w:t>562.7</w:t>
            </w:r>
          </w:p>
        </w:tc>
      </w:tr>
      <w:tr w:rsidR="00D97FD9" w:rsidRPr="0072416F" w14:paraId="4C8D2688" w14:textId="77777777" w:rsidTr="00D25543">
        <w:trPr>
          <w:trHeight w:val="300"/>
          <w:jc w:val="center"/>
        </w:trPr>
        <w:tc>
          <w:tcPr>
            <w:tcW w:w="2582" w:type="dxa"/>
            <w:tcBorders>
              <w:top w:val="nil"/>
              <w:left w:val="nil"/>
              <w:bottom w:val="nil"/>
              <w:right w:val="nil"/>
            </w:tcBorders>
            <w:shd w:val="clear" w:color="auto" w:fill="auto"/>
            <w:vAlign w:val="center"/>
          </w:tcPr>
          <w:p w14:paraId="4612071E" w14:textId="0E64BD72" w:rsidR="00D97FD9" w:rsidRPr="0072416F" w:rsidRDefault="00D97FD9" w:rsidP="00D25543">
            <w:pPr>
              <w:suppressAutoHyphens w:val="0"/>
              <w:overflowPunct/>
              <w:autoSpaceDE/>
              <w:autoSpaceDN/>
              <w:adjustRightInd/>
              <w:jc w:val="center"/>
              <w:textAlignment w:val="auto"/>
              <w:rPr>
                <w:color w:val="000000"/>
              </w:rPr>
            </w:pPr>
            <w:r w:rsidRPr="0072416F">
              <w:rPr>
                <w:color w:val="000000"/>
              </w:rPr>
              <w:t>30%CO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+60%CO</w:t>
            </w:r>
          </w:p>
        </w:tc>
        <w:tc>
          <w:tcPr>
            <w:tcW w:w="1273" w:type="dxa"/>
            <w:tcBorders>
              <w:top w:val="nil"/>
              <w:left w:val="nil"/>
              <w:bottom w:val="nil"/>
              <w:right w:val="nil"/>
            </w:tcBorders>
            <w:shd w:val="clear" w:color="auto" w:fill="auto"/>
            <w:noWrap/>
            <w:vAlign w:val="center"/>
          </w:tcPr>
          <w:p w14:paraId="3CA7EFA7" w14:textId="379B39C9"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150.22</w:t>
            </w:r>
          </w:p>
        </w:tc>
        <w:tc>
          <w:tcPr>
            <w:tcW w:w="1240" w:type="dxa"/>
            <w:tcBorders>
              <w:top w:val="nil"/>
              <w:left w:val="nil"/>
              <w:bottom w:val="nil"/>
              <w:right w:val="nil"/>
            </w:tcBorders>
            <w:shd w:val="clear" w:color="auto" w:fill="auto"/>
            <w:noWrap/>
            <w:vAlign w:val="center"/>
          </w:tcPr>
          <w:p w14:paraId="11A1A6C6" w14:textId="452FEE7A"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highlight w:val="yellow"/>
                <w:lang w:val="es-ES" w:eastAsia="es-ES"/>
              </w:rPr>
              <w:t>21386.5</w:t>
            </w:r>
          </w:p>
        </w:tc>
        <w:tc>
          <w:tcPr>
            <w:tcW w:w="796" w:type="dxa"/>
            <w:tcBorders>
              <w:top w:val="nil"/>
              <w:left w:val="nil"/>
              <w:bottom w:val="nil"/>
              <w:right w:val="nil"/>
            </w:tcBorders>
            <w:shd w:val="clear" w:color="auto" w:fill="auto"/>
            <w:vAlign w:val="center"/>
          </w:tcPr>
          <w:p w14:paraId="0187A9E3" w14:textId="329C0C25"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highlight w:val="yellow"/>
                <w:lang w:val="es-ES" w:eastAsia="es-ES"/>
              </w:rPr>
              <w:t>812.2</w:t>
            </w:r>
          </w:p>
        </w:tc>
      </w:tr>
      <w:tr w:rsidR="00D97FD9" w:rsidRPr="0072416F" w14:paraId="65CC1F2A" w14:textId="77777777" w:rsidTr="00D25543">
        <w:trPr>
          <w:trHeight w:val="300"/>
          <w:jc w:val="center"/>
        </w:trPr>
        <w:tc>
          <w:tcPr>
            <w:tcW w:w="2582" w:type="dxa"/>
            <w:tcBorders>
              <w:top w:val="nil"/>
              <w:left w:val="nil"/>
              <w:right w:val="nil"/>
            </w:tcBorders>
            <w:shd w:val="clear" w:color="auto" w:fill="auto"/>
            <w:vAlign w:val="center"/>
          </w:tcPr>
          <w:p w14:paraId="5E0C0AAB" w14:textId="4619DB99" w:rsidR="00D97FD9" w:rsidRPr="0072416F" w:rsidRDefault="00D97FD9" w:rsidP="00D25543">
            <w:pPr>
              <w:suppressAutoHyphens w:val="0"/>
              <w:overflowPunct/>
              <w:autoSpaceDE/>
              <w:autoSpaceDN/>
              <w:adjustRightInd/>
              <w:jc w:val="center"/>
              <w:textAlignment w:val="auto"/>
              <w:rPr>
                <w:color w:val="000000"/>
              </w:rPr>
            </w:pPr>
            <w:r w:rsidRPr="0072416F">
              <w:rPr>
                <w:color w:val="000000"/>
              </w:rPr>
              <w:t>20%CO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+70%CO</w:t>
            </w:r>
          </w:p>
        </w:tc>
        <w:tc>
          <w:tcPr>
            <w:tcW w:w="1273" w:type="dxa"/>
            <w:tcBorders>
              <w:top w:val="nil"/>
              <w:left w:val="nil"/>
              <w:right w:val="nil"/>
            </w:tcBorders>
            <w:shd w:val="clear" w:color="auto" w:fill="auto"/>
            <w:noWrap/>
            <w:vAlign w:val="center"/>
          </w:tcPr>
          <w:p w14:paraId="0F023092" w14:textId="0439FF7E"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172.88</w:t>
            </w:r>
          </w:p>
        </w:tc>
        <w:tc>
          <w:tcPr>
            <w:tcW w:w="1240" w:type="dxa"/>
            <w:tcBorders>
              <w:top w:val="nil"/>
              <w:left w:val="nil"/>
              <w:right w:val="nil"/>
            </w:tcBorders>
            <w:shd w:val="clear" w:color="auto" w:fill="auto"/>
            <w:noWrap/>
            <w:vAlign w:val="center"/>
          </w:tcPr>
          <w:p w14:paraId="620DFA79" w14:textId="54138915"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highlight w:val="yellow"/>
                <w:lang w:val="es-ES" w:eastAsia="es-ES"/>
              </w:rPr>
              <w:t>4381.1</w:t>
            </w:r>
          </w:p>
        </w:tc>
        <w:tc>
          <w:tcPr>
            <w:tcW w:w="796" w:type="dxa"/>
            <w:tcBorders>
              <w:top w:val="nil"/>
              <w:left w:val="nil"/>
              <w:right w:val="nil"/>
            </w:tcBorders>
            <w:shd w:val="clear" w:color="auto" w:fill="auto"/>
            <w:vAlign w:val="center"/>
          </w:tcPr>
          <w:p w14:paraId="4D4EDEF4" w14:textId="6D6CDFD0" w:rsidR="00D97FD9" w:rsidRPr="0072416F" w:rsidRDefault="00846532" w:rsidP="00D25543">
            <w:pPr>
              <w:suppressAutoHyphens w:val="0"/>
              <w:overflowPunct/>
              <w:autoSpaceDE/>
              <w:autoSpaceDN/>
              <w:adjustRightInd/>
              <w:jc w:val="center"/>
              <w:textAlignment w:val="auto"/>
              <w:rPr>
                <w:color w:val="000000"/>
                <w:kern w:val="0"/>
                <w:lang w:val="es-ES" w:eastAsia="es-ES"/>
              </w:rPr>
            </w:pPr>
            <w:r w:rsidRPr="0072416F">
              <w:rPr>
                <w:color w:val="000000"/>
                <w:kern w:val="0"/>
                <w:highlight w:val="yellow"/>
                <w:lang w:val="es-ES" w:eastAsia="es-ES"/>
              </w:rPr>
              <w:t>322.1</w:t>
            </w:r>
          </w:p>
        </w:tc>
      </w:tr>
      <w:tr w:rsidR="00D97FD9" w:rsidRPr="0072416F" w14:paraId="5446C48A" w14:textId="77777777" w:rsidTr="00D25543">
        <w:trPr>
          <w:trHeight w:val="300"/>
          <w:jc w:val="center"/>
        </w:trPr>
        <w:tc>
          <w:tcPr>
            <w:tcW w:w="2582" w:type="dxa"/>
            <w:tcBorders>
              <w:top w:val="nil"/>
              <w:left w:val="nil"/>
              <w:bottom w:val="single" w:sz="12" w:space="0" w:color="auto"/>
              <w:right w:val="nil"/>
            </w:tcBorders>
            <w:shd w:val="clear" w:color="auto" w:fill="auto"/>
            <w:vAlign w:val="center"/>
          </w:tcPr>
          <w:p w14:paraId="62D47701" w14:textId="5BAB956C" w:rsidR="00D97FD9" w:rsidRPr="0072416F" w:rsidRDefault="00D97FD9" w:rsidP="00D25543">
            <w:pPr>
              <w:suppressAutoHyphens w:val="0"/>
              <w:overflowPunct/>
              <w:autoSpaceDE/>
              <w:autoSpaceDN/>
              <w:adjustRightInd/>
              <w:jc w:val="center"/>
              <w:textAlignment w:val="auto"/>
              <w:rPr>
                <w:color w:val="000000"/>
              </w:rPr>
            </w:pPr>
            <w:r w:rsidRPr="0072416F">
              <w:rPr>
                <w:color w:val="000000"/>
              </w:rPr>
              <w:t>10%CO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+80%CO</w:t>
            </w:r>
          </w:p>
        </w:tc>
        <w:tc>
          <w:tcPr>
            <w:tcW w:w="1273" w:type="dxa"/>
            <w:tcBorders>
              <w:top w:val="nil"/>
              <w:left w:val="nil"/>
              <w:bottom w:val="single" w:sz="12" w:space="0" w:color="auto"/>
              <w:right w:val="nil"/>
            </w:tcBorders>
            <w:shd w:val="clear" w:color="auto" w:fill="auto"/>
            <w:noWrap/>
            <w:vAlign w:val="center"/>
          </w:tcPr>
          <w:p w14:paraId="0BE65F06" w14:textId="57BF8083" w:rsidR="00D97FD9" w:rsidRPr="0072416F" w:rsidRDefault="00516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166.22</w:t>
            </w:r>
          </w:p>
        </w:tc>
        <w:tc>
          <w:tcPr>
            <w:tcW w:w="1240" w:type="dxa"/>
            <w:tcBorders>
              <w:top w:val="nil"/>
              <w:left w:val="nil"/>
              <w:bottom w:val="single" w:sz="12" w:space="0" w:color="auto"/>
              <w:right w:val="nil"/>
            </w:tcBorders>
            <w:shd w:val="clear" w:color="auto" w:fill="auto"/>
            <w:noWrap/>
            <w:vAlign w:val="center"/>
          </w:tcPr>
          <w:p w14:paraId="1FD80DBF" w14:textId="7F4793CF" w:rsidR="00D97FD9" w:rsidRPr="0072416F" w:rsidRDefault="00516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8000.2</w:t>
            </w:r>
          </w:p>
        </w:tc>
        <w:tc>
          <w:tcPr>
            <w:tcW w:w="796" w:type="dxa"/>
            <w:tcBorders>
              <w:top w:val="nil"/>
              <w:left w:val="nil"/>
              <w:bottom w:val="single" w:sz="12" w:space="0" w:color="auto"/>
              <w:right w:val="nil"/>
            </w:tcBorders>
            <w:shd w:val="clear" w:color="auto" w:fill="auto"/>
            <w:vAlign w:val="center"/>
          </w:tcPr>
          <w:p w14:paraId="3E942470" w14:textId="0B8BA85D" w:rsidR="00D97FD9" w:rsidRPr="0072416F" w:rsidRDefault="00516C66"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440.0</w:t>
            </w:r>
          </w:p>
        </w:tc>
      </w:tr>
    </w:tbl>
    <w:p w14:paraId="39EEB288" w14:textId="77777777" w:rsidR="00D97FD9" w:rsidRPr="0072416F" w:rsidRDefault="00D97FD9" w:rsidP="00D97FD9">
      <w:pPr>
        <w:pStyle w:val="Sangradetextonormal"/>
        <w:ind w:firstLine="0"/>
        <w:jc w:val="center"/>
        <w:rPr>
          <w:b/>
          <w:kern w:val="0"/>
        </w:rPr>
      </w:pPr>
    </w:p>
    <w:p w14:paraId="052C8487" w14:textId="77777777" w:rsidR="00D97FD9" w:rsidRPr="0072416F" w:rsidRDefault="00D97FD9" w:rsidP="00D97FD9">
      <w:pPr>
        <w:pStyle w:val="Sangradetextonormal"/>
        <w:ind w:firstLine="0"/>
        <w:jc w:val="center"/>
        <w:rPr>
          <w:b/>
          <w:kern w:val="0"/>
        </w:rPr>
      </w:pPr>
    </w:p>
    <w:p w14:paraId="190A0C14" w14:textId="179B3C0A" w:rsidR="00D97FD9" w:rsidRPr="0072416F" w:rsidRDefault="00D97FD9" w:rsidP="00D97FD9">
      <w:pPr>
        <w:pStyle w:val="Sangradetextonormal"/>
        <w:ind w:left="1440" w:firstLine="720"/>
        <w:rPr>
          <w:b/>
          <w:bCs/>
          <w:kern w:val="0"/>
        </w:rPr>
      </w:pPr>
      <w:r w:rsidRPr="0072416F">
        <w:rPr>
          <w:b/>
          <w:bCs/>
          <w:kern w:val="0"/>
        </w:rPr>
        <w:t>Table</w:t>
      </w:r>
      <w:r w:rsidRPr="0072416F">
        <w:rPr>
          <w:kern w:val="0"/>
        </w:rPr>
        <w:t xml:space="preserve">  </w:t>
      </w:r>
      <w:r w:rsidRPr="0072416F">
        <w:rPr>
          <w:kern w:val="0"/>
          <w:highlight w:val="green"/>
        </w:rPr>
        <w:t>sCO</w:t>
      </w:r>
      <w:r w:rsidRPr="0072416F">
        <w:rPr>
          <w:kern w:val="0"/>
          <w:highlight w:val="green"/>
          <w:vertAlign w:val="subscript"/>
        </w:rPr>
        <w:t>2</w:t>
      </w:r>
      <w:r w:rsidRPr="0072416F">
        <w:rPr>
          <w:kern w:val="0"/>
          <w:highlight w:val="green"/>
        </w:rPr>
        <w:t>-CH</w:t>
      </w:r>
      <w:r w:rsidRPr="0072416F">
        <w:rPr>
          <w:kern w:val="0"/>
          <w:highlight w:val="green"/>
          <w:vertAlign w:val="subscript"/>
        </w:rPr>
        <w:t>4</w:t>
      </w:r>
      <w:r w:rsidRPr="0072416F">
        <w:rPr>
          <w:kern w:val="0"/>
          <w:highlight w:val="green"/>
        </w:rPr>
        <w:t>-</w:t>
      </w:r>
      <w:r w:rsidRPr="0072416F">
        <w:rPr>
          <w:kern w:val="0"/>
        </w:rPr>
        <w:t>CO blend properties</w:t>
      </w:r>
    </w:p>
    <w:tbl>
      <w:tblPr>
        <w:tblW w:w="5891" w:type="dxa"/>
        <w:jc w:val="center"/>
        <w:tblCellMar>
          <w:left w:w="70" w:type="dxa"/>
          <w:right w:w="70" w:type="dxa"/>
        </w:tblCellMar>
        <w:tblLook w:val="04A0" w:firstRow="1" w:lastRow="0" w:firstColumn="1" w:lastColumn="0" w:noHBand="0" w:noVBand="1"/>
      </w:tblPr>
      <w:tblGrid>
        <w:gridCol w:w="3120"/>
        <w:gridCol w:w="1273"/>
        <w:gridCol w:w="1240"/>
        <w:gridCol w:w="796"/>
      </w:tblGrid>
      <w:tr w:rsidR="00D97FD9" w:rsidRPr="0072416F" w14:paraId="11E60EDE" w14:textId="77777777" w:rsidTr="00D25543">
        <w:trPr>
          <w:trHeight w:val="864"/>
          <w:jc w:val="center"/>
        </w:trPr>
        <w:tc>
          <w:tcPr>
            <w:tcW w:w="2582" w:type="dxa"/>
            <w:tcBorders>
              <w:top w:val="single" w:sz="12" w:space="0" w:color="auto"/>
              <w:left w:val="nil"/>
              <w:bottom w:val="single" w:sz="12" w:space="0" w:color="auto"/>
              <w:right w:val="nil"/>
            </w:tcBorders>
            <w:shd w:val="clear" w:color="auto" w:fill="auto"/>
            <w:vAlign w:val="center"/>
            <w:hideMark/>
          </w:tcPr>
          <w:p w14:paraId="317E0E25"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273" w:type="dxa"/>
            <w:tcBorders>
              <w:top w:val="single" w:sz="12" w:space="0" w:color="auto"/>
              <w:left w:val="nil"/>
              <w:bottom w:val="single" w:sz="12" w:space="0" w:color="auto"/>
              <w:right w:val="nil"/>
            </w:tcBorders>
            <w:shd w:val="clear" w:color="auto" w:fill="auto"/>
            <w:vAlign w:val="center"/>
            <w:hideMark/>
          </w:tcPr>
          <w:p w14:paraId="4BF161BB"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Temperature</w:t>
            </w:r>
            <w:r w:rsidRPr="0072416F">
              <w:rPr>
                <w:color w:val="000000"/>
                <w:kern w:val="0"/>
                <w:lang w:val="es-ES" w:eastAsia="es-ES"/>
              </w:rPr>
              <w:t xml:space="preserve"> (K)</w:t>
            </w:r>
          </w:p>
        </w:tc>
        <w:tc>
          <w:tcPr>
            <w:tcW w:w="1240" w:type="dxa"/>
            <w:tcBorders>
              <w:top w:val="single" w:sz="12" w:space="0" w:color="auto"/>
              <w:left w:val="nil"/>
              <w:bottom w:val="single" w:sz="12" w:space="0" w:color="auto"/>
              <w:right w:val="nil"/>
            </w:tcBorders>
            <w:shd w:val="clear" w:color="auto" w:fill="auto"/>
            <w:vAlign w:val="center"/>
            <w:hideMark/>
          </w:tcPr>
          <w:p w14:paraId="063F16EF"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Pressure</w:t>
            </w:r>
            <w:r w:rsidRPr="0072416F">
              <w:rPr>
                <w:color w:val="000000"/>
                <w:kern w:val="0"/>
                <w:lang w:val="es-ES" w:eastAsia="es-ES"/>
              </w:rPr>
              <w:t xml:space="preserve"> (kPa)</w:t>
            </w:r>
          </w:p>
        </w:tc>
        <w:tc>
          <w:tcPr>
            <w:tcW w:w="796" w:type="dxa"/>
            <w:tcBorders>
              <w:top w:val="single" w:sz="12" w:space="0" w:color="auto"/>
              <w:left w:val="nil"/>
              <w:bottom w:val="single" w:sz="12" w:space="0" w:color="auto"/>
              <w:right w:val="nil"/>
            </w:tcBorders>
            <w:shd w:val="clear" w:color="auto" w:fill="auto"/>
            <w:vAlign w:val="center"/>
            <w:hideMark/>
          </w:tcPr>
          <w:p w14:paraId="3D5F73B0"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Critical Density</w:t>
            </w:r>
            <w:r w:rsidRPr="0072416F">
              <w:rPr>
                <w:color w:val="000000"/>
                <w:kern w:val="0"/>
                <w:lang w:val="es-ES" w:eastAsia="es-ES"/>
              </w:rPr>
              <w:t xml:space="preserve"> (Kg/m</w:t>
            </w:r>
            <w:r w:rsidRPr="0072416F">
              <w:rPr>
                <w:color w:val="000000"/>
                <w:kern w:val="0"/>
                <w:vertAlign w:val="superscript"/>
                <w:lang w:val="es-ES" w:eastAsia="es-ES"/>
              </w:rPr>
              <w:t>3</w:t>
            </w:r>
            <w:r w:rsidRPr="0072416F">
              <w:rPr>
                <w:color w:val="000000"/>
                <w:kern w:val="0"/>
                <w:lang w:val="es-ES" w:eastAsia="es-ES"/>
              </w:rPr>
              <w:t>)</w:t>
            </w:r>
          </w:p>
        </w:tc>
      </w:tr>
      <w:tr w:rsidR="00D97FD9" w:rsidRPr="0072416F" w14:paraId="1137F3A6" w14:textId="77777777" w:rsidTr="00D25543">
        <w:trPr>
          <w:trHeight w:val="312"/>
          <w:jc w:val="center"/>
        </w:trPr>
        <w:tc>
          <w:tcPr>
            <w:tcW w:w="2582" w:type="dxa"/>
            <w:tcBorders>
              <w:top w:val="nil"/>
              <w:left w:val="nil"/>
              <w:bottom w:val="single" w:sz="12" w:space="0" w:color="auto"/>
              <w:right w:val="nil"/>
            </w:tcBorders>
            <w:shd w:val="clear" w:color="auto" w:fill="auto"/>
            <w:vAlign w:val="center"/>
            <w:hideMark/>
          </w:tcPr>
          <w:p w14:paraId="41D50BA7"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273" w:type="dxa"/>
            <w:tcBorders>
              <w:top w:val="nil"/>
              <w:left w:val="nil"/>
              <w:bottom w:val="single" w:sz="12" w:space="0" w:color="auto"/>
              <w:right w:val="nil"/>
            </w:tcBorders>
            <w:shd w:val="clear" w:color="auto" w:fill="auto"/>
            <w:noWrap/>
            <w:vAlign w:val="center"/>
            <w:hideMark/>
          </w:tcPr>
          <w:p w14:paraId="252CD791"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304.13</w:t>
            </w:r>
          </w:p>
        </w:tc>
        <w:tc>
          <w:tcPr>
            <w:tcW w:w="1240" w:type="dxa"/>
            <w:tcBorders>
              <w:top w:val="nil"/>
              <w:left w:val="nil"/>
              <w:bottom w:val="single" w:sz="12" w:space="0" w:color="auto"/>
              <w:right w:val="nil"/>
            </w:tcBorders>
            <w:shd w:val="clear" w:color="auto" w:fill="auto"/>
            <w:noWrap/>
            <w:vAlign w:val="center"/>
            <w:hideMark/>
          </w:tcPr>
          <w:p w14:paraId="44569D9B"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7377.3</w:t>
            </w:r>
          </w:p>
        </w:tc>
        <w:tc>
          <w:tcPr>
            <w:tcW w:w="796" w:type="dxa"/>
            <w:tcBorders>
              <w:top w:val="nil"/>
              <w:left w:val="nil"/>
              <w:bottom w:val="single" w:sz="12" w:space="0" w:color="auto"/>
              <w:right w:val="nil"/>
            </w:tcBorders>
            <w:shd w:val="clear" w:color="auto" w:fill="auto"/>
            <w:vAlign w:val="center"/>
            <w:hideMark/>
          </w:tcPr>
          <w:p w14:paraId="49E92B89" w14:textId="77777777" w:rsidR="00D97FD9" w:rsidRPr="0072416F" w:rsidRDefault="00D97FD9" w:rsidP="00D25543">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467.6</w:t>
            </w:r>
          </w:p>
        </w:tc>
      </w:tr>
      <w:tr w:rsidR="00D97FD9" w:rsidRPr="0072416F" w14:paraId="0793DE9E" w14:textId="77777777" w:rsidTr="00D25543">
        <w:trPr>
          <w:trHeight w:val="300"/>
          <w:jc w:val="center"/>
        </w:trPr>
        <w:tc>
          <w:tcPr>
            <w:tcW w:w="2582" w:type="dxa"/>
            <w:tcBorders>
              <w:top w:val="nil"/>
              <w:left w:val="nil"/>
              <w:bottom w:val="nil"/>
              <w:right w:val="nil"/>
            </w:tcBorders>
            <w:shd w:val="clear" w:color="auto" w:fill="auto"/>
            <w:vAlign w:val="center"/>
          </w:tcPr>
          <w:p w14:paraId="2A8AE8B8" w14:textId="138EA7A7"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+80%CH</w:t>
            </w:r>
            <w:r w:rsidRPr="0072416F">
              <w:rPr>
                <w:color w:val="000000"/>
                <w:vertAlign w:val="subscript"/>
              </w:rPr>
              <w:t>4</w:t>
            </w:r>
            <w:r w:rsidRPr="0072416F">
              <w:rPr>
                <w:color w:val="000000"/>
              </w:rPr>
              <w:t>+10%CO</w:t>
            </w:r>
          </w:p>
        </w:tc>
        <w:tc>
          <w:tcPr>
            <w:tcW w:w="1273" w:type="dxa"/>
            <w:tcBorders>
              <w:top w:val="nil"/>
              <w:left w:val="nil"/>
              <w:bottom w:val="nil"/>
              <w:right w:val="nil"/>
            </w:tcBorders>
            <w:shd w:val="clear" w:color="auto" w:fill="auto"/>
            <w:noWrap/>
            <w:vAlign w:val="center"/>
          </w:tcPr>
          <w:p w14:paraId="2E0EA446" w14:textId="333FCD05"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198.24</w:t>
            </w:r>
          </w:p>
        </w:tc>
        <w:tc>
          <w:tcPr>
            <w:tcW w:w="1240" w:type="dxa"/>
            <w:tcBorders>
              <w:top w:val="nil"/>
              <w:left w:val="nil"/>
              <w:bottom w:val="nil"/>
              <w:right w:val="nil"/>
            </w:tcBorders>
            <w:shd w:val="clear" w:color="auto" w:fill="auto"/>
            <w:noWrap/>
            <w:vAlign w:val="center"/>
          </w:tcPr>
          <w:p w14:paraId="02C0EB93" w14:textId="2910A7ED"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5600.8</w:t>
            </w:r>
          </w:p>
        </w:tc>
        <w:tc>
          <w:tcPr>
            <w:tcW w:w="796" w:type="dxa"/>
            <w:tcBorders>
              <w:top w:val="nil"/>
              <w:left w:val="nil"/>
              <w:bottom w:val="nil"/>
              <w:right w:val="nil"/>
            </w:tcBorders>
            <w:shd w:val="clear" w:color="auto" w:fill="auto"/>
            <w:vAlign w:val="center"/>
          </w:tcPr>
          <w:p w14:paraId="3E1A0739" w14:textId="20B7B054"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219.4</w:t>
            </w:r>
          </w:p>
        </w:tc>
      </w:tr>
      <w:tr w:rsidR="00D97FD9" w:rsidRPr="0072416F" w14:paraId="6AFEBF0A" w14:textId="77777777" w:rsidTr="00D25543">
        <w:trPr>
          <w:trHeight w:val="288"/>
          <w:jc w:val="center"/>
        </w:trPr>
        <w:tc>
          <w:tcPr>
            <w:tcW w:w="2582" w:type="dxa"/>
            <w:tcBorders>
              <w:top w:val="nil"/>
              <w:left w:val="nil"/>
              <w:bottom w:val="nil"/>
              <w:right w:val="nil"/>
            </w:tcBorders>
            <w:shd w:val="clear" w:color="auto" w:fill="auto"/>
            <w:vAlign w:val="center"/>
          </w:tcPr>
          <w:p w14:paraId="4ED013C3" w14:textId="2D3FFC20"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+70%CH</w:t>
            </w:r>
            <w:r w:rsidRPr="0072416F">
              <w:rPr>
                <w:color w:val="000000"/>
                <w:vertAlign w:val="subscript"/>
              </w:rPr>
              <w:t>4</w:t>
            </w:r>
            <w:r w:rsidRPr="0072416F">
              <w:rPr>
                <w:color w:val="000000"/>
              </w:rPr>
              <w:t>+20%CO</w:t>
            </w:r>
          </w:p>
        </w:tc>
        <w:tc>
          <w:tcPr>
            <w:tcW w:w="1273" w:type="dxa"/>
            <w:tcBorders>
              <w:top w:val="nil"/>
              <w:left w:val="nil"/>
              <w:bottom w:val="nil"/>
              <w:right w:val="nil"/>
            </w:tcBorders>
            <w:shd w:val="clear" w:color="auto" w:fill="auto"/>
            <w:noWrap/>
            <w:vAlign w:val="center"/>
          </w:tcPr>
          <w:p w14:paraId="1F92FACE" w14:textId="529A6C51"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194.72</w:t>
            </w:r>
          </w:p>
        </w:tc>
        <w:tc>
          <w:tcPr>
            <w:tcW w:w="1240" w:type="dxa"/>
            <w:tcBorders>
              <w:top w:val="nil"/>
              <w:left w:val="nil"/>
              <w:bottom w:val="nil"/>
              <w:right w:val="nil"/>
            </w:tcBorders>
            <w:shd w:val="clear" w:color="auto" w:fill="auto"/>
            <w:noWrap/>
            <w:vAlign w:val="center"/>
          </w:tcPr>
          <w:p w14:paraId="64AC77F1" w14:textId="533591FE"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5939.4</w:t>
            </w:r>
          </w:p>
        </w:tc>
        <w:tc>
          <w:tcPr>
            <w:tcW w:w="796" w:type="dxa"/>
            <w:tcBorders>
              <w:top w:val="nil"/>
              <w:left w:val="nil"/>
              <w:bottom w:val="nil"/>
              <w:right w:val="nil"/>
            </w:tcBorders>
            <w:shd w:val="clear" w:color="auto" w:fill="auto"/>
            <w:vAlign w:val="center"/>
          </w:tcPr>
          <w:p w14:paraId="478240DA" w14:textId="14135A18"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240.8</w:t>
            </w:r>
          </w:p>
        </w:tc>
      </w:tr>
      <w:tr w:rsidR="00D97FD9" w:rsidRPr="0072416F" w14:paraId="1FACB23B" w14:textId="77777777" w:rsidTr="00D25543">
        <w:trPr>
          <w:trHeight w:val="288"/>
          <w:jc w:val="center"/>
        </w:trPr>
        <w:tc>
          <w:tcPr>
            <w:tcW w:w="2582" w:type="dxa"/>
            <w:tcBorders>
              <w:top w:val="nil"/>
              <w:left w:val="nil"/>
              <w:bottom w:val="nil"/>
              <w:right w:val="nil"/>
            </w:tcBorders>
            <w:shd w:val="clear" w:color="auto" w:fill="auto"/>
            <w:vAlign w:val="center"/>
          </w:tcPr>
          <w:p w14:paraId="49F3C64A" w14:textId="581133D4"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+60%CH</w:t>
            </w:r>
            <w:r w:rsidRPr="0072416F">
              <w:rPr>
                <w:color w:val="000000"/>
                <w:vertAlign w:val="subscript"/>
              </w:rPr>
              <w:t>4</w:t>
            </w:r>
            <w:r w:rsidRPr="0072416F">
              <w:rPr>
                <w:color w:val="000000"/>
              </w:rPr>
              <w:t>+30%CO</w:t>
            </w:r>
          </w:p>
        </w:tc>
        <w:tc>
          <w:tcPr>
            <w:tcW w:w="1273" w:type="dxa"/>
            <w:tcBorders>
              <w:top w:val="nil"/>
              <w:left w:val="nil"/>
              <w:bottom w:val="nil"/>
              <w:right w:val="nil"/>
            </w:tcBorders>
            <w:shd w:val="clear" w:color="auto" w:fill="auto"/>
            <w:noWrap/>
            <w:vAlign w:val="center"/>
          </w:tcPr>
          <w:p w14:paraId="280ACED7" w14:textId="5BFF7274"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190.85</w:t>
            </w:r>
          </w:p>
        </w:tc>
        <w:tc>
          <w:tcPr>
            <w:tcW w:w="1240" w:type="dxa"/>
            <w:tcBorders>
              <w:top w:val="nil"/>
              <w:left w:val="nil"/>
              <w:bottom w:val="nil"/>
              <w:right w:val="nil"/>
            </w:tcBorders>
            <w:shd w:val="clear" w:color="auto" w:fill="auto"/>
            <w:noWrap/>
            <w:vAlign w:val="center"/>
          </w:tcPr>
          <w:p w14:paraId="41ADCC4C" w14:textId="0259C527"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6271.4</w:t>
            </w:r>
          </w:p>
        </w:tc>
        <w:tc>
          <w:tcPr>
            <w:tcW w:w="796" w:type="dxa"/>
            <w:tcBorders>
              <w:top w:val="nil"/>
              <w:left w:val="nil"/>
              <w:bottom w:val="nil"/>
              <w:right w:val="nil"/>
            </w:tcBorders>
            <w:shd w:val="clear" w:color="auto" w:fill="auto"/>
            <w:vAlign w:val="center"/>
          </w:tcPr>
          <w:p w14:paraId="4383504F" w14:textId="37A2144D"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264.5</w:t>
            </w:r>
          </w:p>
        </w:tc>
      </w:tr>
      <w:tr w:rsidR="00D97FD9" w:rsidRPr="0072416F" w14:paraId="712FA1A1" w14:textId="77777777" w:rsidTr="00D25543">
        <w:trPr>
          <w:trHeight w:val="288"/>
          <w:jc w:val="center"/>
        </w:trPr>
        <w:tc>
          <w:tcPr>
            <w:tcW w:w="2582" w:type="dxa"/>
            <w:tcBorders>
              <w:top w:val="nil"/>
              <w:left w:val="nil"/>
              <w:bottom w:val="nil"/>
              <w:right w:val="nil"/>
            </w:tcBorders>
            <w:shd w:val="clear" w:color="auto" w:fill="auto"/>
            <w:vAlign w:val="center"/>
          </w:tcPr>
          <w:p w14:paraId="3F3E3882" w14:textId="19AB5103"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+50%CH</w:t>
            </w:r>
            <w:r w:rsidRPr="0072416F">
              <w:rPr>
                <w:color w:val="000000"/>
                <w:vertAlign w:val="subscript"/>
              </w:rPr>
              <w:t>4</w:t>
            </w:r>
            <w:r w:rsidRPr="0072416F">
              <w:rPr>
                <w:color w:val="000000"/>
              </w:rPr>
              <w:t>+40%CO</w:t>
            </w:r>
          </w:p>
        </w:tc>
        <w:tc>
          <w:tcPr>
            <w:tcW w:w="1273" w:type="dxa"/>
            <w:tcBorders>
              <w:top w:val="nil"/>
              <w:left w:val="nil"/>
              <w:bottom w:val="nil"/>
              <w:right w:val="nil"/>
            </w:tcBorders>
            <w:shd w:val="clear" w:color="auto" w:fill="auto"/>
            <w:noWrap/>
            <w:vAlign w:val="center"/>
          </w:tcPr>
          <w:p w14:paraId="510A9A1C" w14:textId="13348B20"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186.48</w:t>
            </w:r>
          </w:p>
        </w:tc>
        <w:tc>
          <w:tcPr>
            <w:tcW w:w="1240" w:type="dxa"/>
            <w:tcBorders>
              <w:top w:val="nil"/>
              <w:left w:val="nil"/>
              <w:bottom w:val="nil"/>
              <w:right w:val="nil"/>
            </w:tcBorders>
            <w:shd w:val="clear" w:color="auto" w:fill="auto"/>
            <w:noWrap/>
            <w:vAlign w:val="center"/>
          </w:tcPr>
          <w:p w14:paraId="1EC6F792" w14:textId="6DA9B1D9"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6579.8</w:t>
            </w:r>
          </w:p>
        </w:tc>
        <w:tc>
          <w:tcPr>
            <w:tcW w:w="796" w:type="dxa"/>
            <w:tcBorders>
              <w:top w:val="nil"/>
              <w:left w:val="nil"/>
              <w:bottom w:val="nil"/>
              <w:right w:val="nil"/>
            </w:tcBorders>
            <w:shd w:val="clear" w:color="auto" w:fill="auto"/>
            <w:vAlign w:val="center"/>
          </w:tcPr>
          <w:p w14:paraId="521455E2" w14:textId="3BF7FDD1" w:rsidR="00D97FD9" w:rsidRPr="0072416F" w:rsidRDefault="0015424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292.1</w:t>
            </w:r>
          </w:p>
        </w:tc>
      </w:tr>
      <w:tr w:rsidR="00D97FD9" w:rsidRPr="0072416F" w14:paraId="147A79AC" w14:textId="77777777" w:rsidTr="00D25543">
        <w:trPr>
          <w:trHeight w:val="288"/>
          <w:jc w:val="center"/>
        </w:trPr>
        <w:tc>
          <w:tcPr>
            <w:tcW w:w="2582" w:type="dxa"/>
            <w:tcBorders>
              <w:top w:val="nil"/>
              <w:left w:val="nil"/>
              <w:bottom w:val="nil"/>
              <w:right w:val="nil"/>
            </w:tcBorders>
            <w:shd w:val="clear" w:color="auto" w:fill="auto"/>
            <w:vAlign w:val="center"/>
          </w:tcPr>
          <w:p w14:paraId="4B589838" w14:textId="5E632F2F"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+40%CH</w:t>
            </w:r>
            <w:r w:rsidRPr="0072416F">
              <w:rPr>
                <w:color w:val="000000"/>
                <w:vertAlign w:val="subscript"/>
              </w:rPr>
              <w:t>4</w:t>
            </w:r>
            <w:r w:rsidRPr="0072416F">
              <w:rPr>
                <w:color w:val="000000"/>
              </w:rPr>
              <w:t>+50%CO</w:t>
            </w:r>
          </w:p>
        </w:tc>
        <w:tc>
          <w:tcPr>
            <w:tcW w:w="1273" w:type="dxa"/>
            <w:tcBorders>
              <w:top w:val="nil"/>
              <w:left w:val="nil"/>
              <w:bottom w:val="nil"/>
              <w:right w:val="nil"/>
            </w:tcBorders>
            <w:shd w:val="clear" w:color="auto" w:fill="auto"/>
            <w:noWrap/>
            <w:vAlign w:val="center"/>
          </w:tcPr>
          <w:p w14:paraId="20D48A91" w14:textId="408C639A" w:rsidR="00D97FD9" w:rsidRPr="0072416F" w:rsidRDefault="00BF43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181.45</w:t>
            </w:r>
          </w:p>
        </w:tc>
        <w:tc>
          <w:tcPr>
            <w:tcW w:w="1240" w:type="dxa"/>
            <w:tcBorders>
              <w:top w:val="nil"/>
              <w:left w:val="nil"/>
              <w:bottom w:val="nil"/>
              <w:right w:val="nil"/>
            </w:tcBorders>
            <w:shd w:val="clear" w:color="auto" w:fill="auto"/>
            <w:noWrap/>
            <w:vAlign w:val="center"/>
          </w:tcPr>
          <w:p w14:paraId="14D49793" w14:textId="7B025EFD" w:rsidR="00D97FD9" w:rsidRPr="0072416F" w:rsidRDefault="00BF43FC"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6839.8</w:t>
            </w:r>
          </w:p>
        </w:tc>
        <w:tc>
          <w:tcPr>
            <w:tcW w:w="796" w:type="dxa"/>
            <w:tcBorders>
              <w:top w:val="nil"/>
              <w:left w:val="nil"/>
              <w:bottom w:val="nil"/>
              <w:right w:val="nil"/>
            </w:tcBorders>
            <w:shd w:val="clear" w:color="auto" w:fill="auto"/>
            <w:vAlign w:val="center"/>
          </w:tcPr>
          <w:p w14:paraId="3AC78D0A" w14:textId="458809B3" w:rsidR="00D97FD9" w:rsidRPr="0072416F" w:rsidRDefault="00BF43FC"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lang w:val="es-ES" w:eastAsia="es-ES"/>
              </w:rPr>
              <w:t>324.8</w:t>
            </w:r>
          </w:p>
        </w:tc>
      </w:tr>
      <w:tr w:rsidR="00D97FD9" w:rsidRPr="0072416F" w14:paraId="016EC8DE" w14:textId="77777777" w:rsidTr="00D25543">
        <w:trPr>
          <w:trHeight w:val="288"/>
          <w:jc w:val="center"/>
        </w:trPr>
        <w:tc>
          <w:tcPr>
            <w:tcW w:w="2582" w:type="dxa"/>
            <w:tcBorders>
              <w:top w:val="nil"/>
              <w:left w:val="nil"/>
              <w:bottom w:val="nil"/>
              <w:right w:val="nil"/>
            </w:tcBorders>
            <w:shd w:val="clear" w:color="auto" w:fill="auto"/>
            <w:vAlign w:val="center"/>
          </w:tcPr>
          <w:p w14:paraId="399A8870" w14:textId="3947D089"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+30%CH</w:t>
            </w:r>
            <w:r w:rsidRPr="0072416F">
              <w:rPr>
                <w:color w:val="000000"/>
                <w:vertAlign w:val="subscript"/>
              </w:rPr>
              <w:t>4</w:t>
            </w:r>
            <w:r w:rsidRPr="0072416F">
              <w:rPr>
                <w:color w:val="000000"/>
              </w:rPr>
              <w:t>+60%CO</w:t>
            </w:r>
          </w:p>
        </w:tc>
        <w:tc>
          <w:tcPr>
            <w:tcW w:w="1273" w:type="dxa"/>
            <w:tcBorders>
              <w:top w:val="nil"/>
              <w:left w:val="nil"/>
              <w:bottom w:val="nil"/>
              <w:right w:val="nil"/>
            </w:tcBorders>
            <w:shd w:val="clear" w:color="auto" w:fill="auto"/>
            <w:noWrap/>
            <w:vAlign w:val="center"/>
          </w:tcPr>
          <w:p w14:paraId="7870F911" w14:textId="43F7325C" w:rsidR="00D97FD9" w:rsidRPr="0072416F" w:rsidRDefault="00564F0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175.52</w:t>
            </w:r>
          </w:p>
        </w:tc>
        <w:tc>
          <w:tcPr>
            <w:tcW w:w="1240" w:type="dxa"/>
            <w:tcBorders>
              <w:top w:val="nil"/>
              <w:left w:val="nil"/>
              <w:bottom w:val="nil"/>
              <w:right w:val="nil"/>
            </w:tcBorders>
            <w:shd w:val="clear" w:color="auto" w:fill="auto"/>
            <w:noWrap/>
            <w:vAlign w:val="center"/>
          </w:tcPr>
          <w:p w14:paraId="210FECDA" w14:textId="0A66F5AA" w:rsidR="00D97FD9" w:rsidRPr="0072416F" w:rsidRDefault="00564F0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7004.4</w:t>
            </w:r>
          </w:p>
        </w:tc>
        <w:tc>
          <w:tcPr>
            <w:tcW w:w="796" w:type="dxa"/>
            <w:tcBorders>
              <w:top w:val="nil"/>
              <w:left w:val="nil"/>
              <w:bottom w:val="nil"/>
              <w:right w:val="nil"/>
            </w:tcBorders>
            <w:shd w:val="clear" w:color="auto" w:fill="auto"/>
            <w:vAlign w:val="center"/>
          </w:tcPr>
          <w:p w14:paraId="7AFE1B6B" w14:textId="1C6DDB5F" w:rsidR="00D97FD9" w:rsidRPr="0072416F" w:rsidRDefault="00564F04"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364.4</w:t>
            </w:r>
          </w:p>
        </w:tc>
      </w:tr>
      <w:tr w:rsidR="00D97FD9" w:rsidRPr="0072416F" w14:paraId="7DB7B29B" w14:textId="77777777" w:rsidTr="00D25543">
        <w:trPr>
          <w:trHeight w:val="288"/>
          <w:jc w:val="center"/>
        </w:trPr>
        <w:tc>
          <w:tcPr>
            <w:tcW w:w="2582" w:type="dxa"/>
            <w:tcBorders>
              <w:top w:val="nil"/>
              <w:left w:val="nil"/>
              <w:right w:val="nil"/>
            </w:tcBorders>
            <w:shd w:val="clear" w:color="auto" w:fill="auto"/>
            <w:vAlign w:val="center"/>
          </w:tcPr>
          <w:p w14:paraId="121C9CD5" w14:textId="3872F19A"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+20%CH</w:t>
            </w:r>
            <w:r w:rsidRPr="0072416F">
              <w:rPr>
                <w:color w:val="000000"/>
                <w:vertAlign w:val="subscript"/>
              </w:rPr>
              <w:t>4</w:t>
            </w:r>
            <w:r w:rsidRPr="0072416F">
              <w:rPr>
                <w:color w:val="000000"/>
              </w:rPr>
              <w:t>+70%CO</w:t>
            </w:r>
          </w:p>
        </w:tc>
        <w:tc>
          <w:tcPr>
            <w:tcW w:w="1273" w:type="dxa"/>
            <w:tcBorders>
              <w:top w:val="nil"/>
              <w:left w:val="nil"/>
              <w:right w:val="nil"/>
            </w:tcBorders>
            <w:shd w:val="clear" w:color="auto" w:fill="auto"/>
            <w:noWrap/>
            <w:vAlign w:val="center"/>
          </w:tcPr>
          <w:p w14:paraId="6EB942FC" w14:textId="5E8DB3F5" w:rsidR="00D97FD9" w:rsidRPr="0072416F" w:rsidRDefault="005C6C2E"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185.09</w:t>
            </w:r>
          </w:p>
        </w:tc>
        <w:tc>
          <w:tcPr>
            <w:tcW w:w="1240" w:type="dxa"/>
            <w:tcBorders>
              <w:top w:val="nil"/>
              <w:left w:val="nil"/>
              <w:right w:val="nil"/>
            </w:tcBorders>
            <w:shd w:val="clear" w:color="auto" w:fill="auto"/>
            <w:noWrap/>
            <w:vAlign w:val="center"/>
          </w:tcPr>
          <w:p w14:paraId="544BBE4F" w14:textId="51FFF6C1" w:rsidR="00D97FD9" w:rsidRPr="0072416F" w:rsidRDefault="005C6C2E"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10901.4</w:t>
            </w:r>
          </w:p>
        </w:tc>
        <w:tc>
          <w:tcPr>
            <w:tcW w:w="796" w:type="dxa"/>
            <w:tcBorders>
              <w:top w:val="nil"/>
              <w:left w:val="nil"/>
              <w:right w:val="nil"/>
            </w:tcBorders>
            <w:shd w:val="clear" w:color="auto" w:fill="auto"/>
            <w:vAlign w:val="center"/>
          </w:tcPr>
          <w:p w14:paraId="78D0CF90" w14:textId="1F0786DC" w:rsidR="00D97FD9" w:rsidRPr="0072416F" w:rsidRDefault="005C6C2E"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369.5</w:t>
            </w:r>
          </w:p>
        </w:tc>
      </w:tr>
      <w:tr w:rsidR="00D97FD9" w:rsidRPr="0072416F" w14:paraId="729BBF41" w14:textId="77777777" w:rsidTr="00EF4CAE">
        <w:trPr>
          <w:trHeight w:val="288"/>
          <w:jc w:val="center"/>
        </w:trPr>
        <w:tc>
          <w:tcPr>
            <w:tcW w:w="2582" w:type="dxa"/>
            <w:tcBorders>
              <w:top w:val="nil"/>
              <w:left w:val="nil"/>
              <w:bottom w:val="nil"/>
              <w:right w:val="nil"/>
            </w:tcBorders>
            <w:shd w:val="clear" w:color="auto" w:fill="auto"/>
            <w:vAlign w:val="center"/>
          </w:tcPr>
          <w:p w14:paraId="0B4BE8B6" w14:textId="35B832E2" w:rsidR="00D97FD9" w:rsidRPr="0072416F" w:rsidRDefault="00D97FD9" w:rsidP="00D25543">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+80%CO</w:t>
            </w:r>
          </w:p>
        </w:tc>
        <w:tc>
          <w:tcPr>
            <w:tcW w:w="1273" w:type="dxa"/>
            <w:tcBorders>
              <w:top w:val="nil"/>
              <w:left w:val="nil"/>
              <w:bottom w:val="nil"/>
              <w:right w:val="nil"/>
            </w:tcBorders>
            <w:shd w:val="clear" w:color="auto" w:fill="auto"/>
            <w:noWrap/>
            <w:vAlign w:val="center"/>
          </w:tcPr>
          <w:p w14:paraId="7A2B4017" w14:textId="2A8CBA1C" w:rsidR="00D97FD9" w:rsidRPr="0072416F" w:rsidRDefault="00072CF6"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116.83</w:t>
            </w:r>
          </w:p>
        </w:tc>
        <w:tc>
          <w:tcPr>
            <w:tcW w:w="1240" w:type="dxa"/>
            <w:tcBorders>
              <w:top w:val="nil"/>
              <w:left w:val="nil"/>
              <w:bottom w:val="nil"/>
              <w:right w:val="nil"/>
            </w:tcBorders>
            <w:shd w:val="clear" w:color="auto" w:fill="auto"/>
            <w:noWrap/>
            <w:vAlign w:val="center"/>
          </w:tcPr>
          <w:p w14:paraId="6846B87A" w14:textId="7D302956" w:rsidR="00D97FD9" w:rsidRPr="0072416F" w:rsidRDefault="00072CF6"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3.1</w:t>
            </w:r>
          </w:p>
        </w:tc>
        <w:tc>
          <w:tcPr>
            <w:tcW w:w="796" w:type="dxa"/>
            <w:tcBorders>
              <w:top w:val="nil"/>
              <w:left w:val="nil"/>
              <w:bottom w:val="nil"/>
              <w:right w:val="nil"/>
            </w:tcBorders>
            <w:shd w:val="clear" w:color="auto" w:fill="auto"/>
            <w:vAlign w:val="center"/>
          </w:tcPr>
          <w:p w14:paraId="7C1FFF8D" w14:textId="349FF6A4" w:rsidR="00D97FD9" w:rsidRPr="0072416F" w:rsidRDefault="00072CF6" w:rsidP="00D25543">
            <w:pPr>
              <w:suppressAutoHyphens w:val="0"/>
              <w:overflowPunct/>
              <w:autoSpaceDE/>
              <w:autoSpaceDN/>
              <w:adjustRightInd/>
              <w:jc w:val="center"/>
              <w:textAlignment w:val="auto"/>
              <w:rPr>
                <w:color w:val="000000"/>
                <w:kern w:val="0"/>
                <w:highlight w:val="yellow"/>
                <w:lang w:val="es-ES" w:eastAsia="es-ES"/>
              </w:rPr>
            </w:pPr>
            <w:r w:rsidRPr="0072416F">
              <w:rPr>
                <w:color w:val="000000"/>
                <w:kern w:val="0"/>
                <w:highlight w:val="yellow"/>
                <w:lang w:val="es-ES" w:eastAsia="es-ES"/>
              </w:rPr>
              <w:t>688.23</w:t>
            </w:r>
          </w:p>
        </w:tc>
      </w:tr>
      <w:tr w:rsidR="00EF4CAE" w:rsidRPr="0072416F" w14:paraId="771F906F" w14:textId="77777777" w:rsidTr="00D25543">
        <w:trPr>
          <w:trHeight w:val="288"/>
          <w:jc w:val="center"/>
        </w:trPr>
        <w:tc>
          <w:tcPr>
            <w:tcW w:w="2582" w:type="dxa"/>
            <w:tcBorders>
              <w:top w:val="nil"/>
              <w:left w:val="nil"/>
              <w:bottom w:val="single" w:sz="12" w:space="0" w:color="auto"/>
              <w:right w:val="nil"/>
            </w:tcBorders>
            <w:shd w:val="clear" w:color="auto" w:fill="auto"/>
            <w:vAlign w:val="center"/>
          </w:tcPr>
          <w:p w14:paraId="480B17F1" w14:textId="628B66D5" w:rsidR="00EF4CAE" w:rsidRPr="0072416F" w:rsidRDefault="00EF4CAE" w:rsidP="00D25543">
            <w:pPr>
              <w:suppressAutoHyphens w:val="0"/>
              <w:overflowPunct/>
              <w:autoSpaceDE/>
              <w:autoSpaceDN/>
              <w:adjustRightInd/>
              <w:jc w:val="center"/>
              <w:textAlignment w:val="auto"/>
              <w:rPr>
                <w:color w:val="000000"/>
              </w:rPr>
            </w:pPr>
            <w:r w:rsidRPr="0072416F">
              <w:rPr>
                <w:color w:val="000000"/>
              </w:rPr>
              <w:t>10%CO</w:t>
            </w:r>
            <w:r w:rsidRPr="0072416F">
              <w:rPr>
                <w:color w:val="000000"/>
                <w:vertAlign w:val="subscript"/>
              </w:rPr>
              <w:t>2</w:t>
            </w:r>
            <w:r w:rsidRPr="0072416F">
              <w:rPr>
                <w:color w:val="000000"/>
              </w:rPr>
              <w:t>+10%CH</w:t>
            </w:r>
            <w:r w:rsidRPr="0072416F">
              <w:rPr>
                <w:color w:val="000000"/>
                <w:vertAlign w:val="subscript"/>
              </w:rPr>
              <w:t>4</w:t>
            </w:r>
            <w:r w:rsidRPr="0072416F">
              <w:rPr>
                <w:color w:val="000000"/>
              </w:rPr>
              <w:t>+70%CO+</w:t>
            </w:r>
            <w:r w:rsidRPr="0072416F">
              <w:rPr>
                <w:color w:val="000000"/>
                <w:highlight w:val="green"/>
              </w:rPr>
              <w:t>10%Ar</w:t>
            </w:r>
          </w:p>
        </w:tc>
        <w:tc>
          <w:tcPr>
            <w:tcW w:w="1273" w:type="dxa"/>
            <w:tcBorders>
              <w:top w:val="nil"/>
              <w:left w:val="nil"/>
              <w:bottom w:val="single" w:sz="12" w:space="0" w:color="auto"/>
              <w:right w:val="nil"/>
            </w:tcBorders>
            <w:shd w:val="clear" w:color="auto" w:fill="auto"/>
            <w:noWrap/>
            <w:vAlign w:val="center"/>
          </w:tcPr>
          <w:p w14:paraId="6CA25BAE" w14:textId="44422243" w:rsidR="00EF4CAE" w:rsidRPr="0072416F" w:rsidRDefault="00EF4CAE"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168.03</w:t>
            </w:r>
          </w:p>
        </w:tc>
        <w:tc>
          <w:tcPr>
            <w:tcW w:w="1240" w:type="dxa"/>
            <w:tcBorders>
              <w:top w:val="nil"/>
              <w:left w:val="nil"/>
              <w:bottom w:val="single" w:sz="12" w:space="0" w:color="auto"/>
              <w:right w:val="nil"/>
            </w:tcBorders>
            <w:shd w:val="clear" w:color="auto" w:fill="auto"/>
            <w:noWrap/>
            <w:vAlign w:val="center"/>
          </w:tcPr>
          <w:p w14:paraId="2BA407F7" w14:textId="026DFFF5" w:rsidR="00EF4CAE" w:rsidRPr="0072416F" w:rsidRDefault="00EF4CAE"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8125.4</w:t>
            </w:r>
          </w:p>
        </w:tc>
        <w:tc>
          <w:tcPr>
            <w:tcW w:w="796" w:type="dxa"/>
            <w:tcBorders>
              <w:top w:val="nil"/>
              <w:left w:val="nil"/>
              <w:bottom w:val="single" w:sz="12" w:space="0" w:color="auto"/>
              <w:right w:val="nil"/>
            </w:tcBorders>
            <w:shd w:val="clear" w:color="auto" w:fill="auto"/>
            <w:vAlign w:val="center"/>
          </w:tcPr>
          <w:p w14:paraId="4ED25BFB" w14:textId="113543F0" w:rsidR="00EF4CAE" w:rsidRPr="0072416F" w:rsidRDefault="00EF4CAE" w:rsidP="00D25543">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450.7</w:t>
            </w:r>
          </w:p>
        </w:tc>
      </w:tr>
    </w:tbl>
    <w:p w14:paraId="5738D196" w14:textId="0764BD15" w:rsidR="003F119E" w:rsidRPr="0072416F" w:rsidRDefault="003F119E" w:rsidP="00FC6623">
      <w:pPr>
        <w:pStyle w:val="Sangradetextonormal"/>
        <w:ind w:firstLine="0"/>
        <w:jc w:val="center"/>
        <w:rPr>
          <w:b/>
          <w:kern w:val="0"/>
        </w:rPr>
      </w:pPr>
      <w:r w:rsidRPr="0072416F">
        <w:rPr>
          <w:b/>
          <w:kern w:val="0"/>
        </w:rPr>
        <w:lastRenderedPageBreak/>
        <w:t>A</w:t>
      </w:r>
      <w:r w:rsidR="009B09A0" w:rsidRPr="0072416F">
        <w:rPr>
          <w:b/>
          <w:kern w:val="0"/>
        </w:rPr>
        <w:t>nnex</w:t>
      </w:r>
      <w:r w:rsidRPr="0072416F">
        <w:rPr>
          <w:b/>
          <w:kern w:val="0"/>
        </w:rPr>
        <w:t xml:space="preserve"> B: </w:t>
      </w:r>
      <w:r w:rsidR="009B09A0" w:rsidRPr="0072416F">
        <w:rPr>
          <w:bCs/>
          <w:kern w:val="0"/>
        </w:rPr>
        <w:t>Supercritical Brayton Power Cycle Results</w:t>
      </w:r>
    </w:p>
    <w:p w14:paraId="0F66A413" w14:textId="77777777" w:rsidR="00FC6623" w:rsidRPr="0072416F" w:rsidRDefault="00FC6623" w:rsidP="00FC6623">
      <w:pPr>
        <w:pStyle w:val="Sangradetextonormal"/>
        <w:ind w:firstLine="0"/>
        <w:rPr>
          <w:rFonts w:ascii="Arial" w:hAnsi="Arial" w:cs="Arial"/>
          <w:b/>
          <w:kern w:val="0"/>
        </w:rPr>
      </w:pPr>
    </w:p>
    <w:p w14:paraId="2D37207A" w14:textId="77777777" w:rsidR="00377CD8" w:rsidRPr="0072416F" w:rsidRDefault="00FC6623" w:rsidP="009B09A0">
      <w:pPr>
        <w:pStyle w:val="Sangradetextonormal"/>
        <w:ind w:firstLine="0"/>
        <w:rPr>
          <w:bCs/>
          <w:kern w:val="0"/>
        </w:rPr>
      </w:pPr>
      <w:r w:rsidRPr="0072416F">
        <w:rPr>
          <w:b/>
          <w:kern w:val="0"/>
        </w:rPr>
        <w:t>T</w:t>
      </w:r>
      <w:r w:rsidR="00696F2D" w:rsidRPr="0072416F">
        <w:rPr>
          <w:b/>
          <w:kern w:val="0"/>
        </w:rPr>
        <w:t>able</w:t>
      </w:r>
      <w:r w:rsidRPr="0072416F">
        <w:rPr>
          <w:b/>
          <w:kern w:val="0"/>
        </w:rPr>
        <w:t xml:space="preserve"> </w:t>
      </w:r>
      <w:r w:rsidR="00377CD8" w:rsidRPr="0072416F">
        <w:rPr>
          <w:bCs/>
          <w:kern w:val="0"/>
        </w:rPr>
        <w:t>Performance Results of the</w:t>
      </w:r>
      <w:r w:rsidRPr="0072416F">
        <w:rPr>
          <w:b/>
          <w:kern w:val="0"/>
        </w:rPr>
        <w:t xml:space="preserve"> </w:t>
      </w:r>
      <w:r w:rsidR="00E867D7" w:rsidRPr="0072416F">
        <w:rPr>
          <w:bCs/>
          <w:kern w:val="0"/>
          <w:highlight w:val="green"/>
        </w:rPr>
        <w:t>sCO</w:t>
      </w:r>
      <w:r w:rsidR="00E867D7" w:rsidRPr="0072416F">
        <w:rPr>
          <w:bCs/>
          <w:kern w:val="0"/>
          <w:highlight w:val="green"/>
          <w:vertAlign w:val="subscript"/>
        </w:rPr>
        <w:t>2</w:t>
      </w:r>
      <w:r w:rsidR="00E867D7" w:rsidRPr="0072416F">
        <w:rPr>
          <w:bCs/>
          <w:kern w:val="0"/>
          <w:highlight w:val="green"/>
        </w:rPr>
        <w:t>-NF</w:t>
      </w:r>
      <w:r w:rsidR="00E867D7" w:rsidRPr="0072416F">
        <w:rPr>
          <w:bCs/>
          <w:kern w:val="0"/>
          <w:highlight w:val="green"/>
          <w:vertAlign w:val="subscript"/>
        </w:rPr>
        <w:t>3</w:t>
      </w:r>
      <w:r w:rsidR="00442C2D" w:rsidRPr="0072416F">
        <w:rPr>
          <w:bCs/>
          <w:kern w:val="0"/>
          <w:highlight w:val="green"/>
        </w:rPr>
        <w:t>-Ar</w:t>
      </w:r>
      <w:r w:rsidR="00E867D7" w:rsidRPr="0072416F">
        <w:rPr>
          <w:bCs/>
          <w:kern w:val="0"/>
        </w:rPr>
        <w:t xml:space="preserve"> </w:t>
      </w:r>
      <w:r w:rsidR="00377CD8" w:rsidRPr="0072416F">
        <w:rPr>
          <w:bCs/>
          <w:kern w:val="0"/>
        </w:rPr>
        <w:t>Brayton Power Cycle</w:t>
      </w:r>
      <w:r w:rsidR="00B67D24" w:rsidRPr="0072416F">
        <w:rPr>
          <w:bCs/>
          <w:kern w:val="0"/>
        </w:rPr>
        <w:t>.</w:t>
      </w:r>
      <w:r w:rsidR="00377CD8" w:rsidRPr="0072416F">
        <w:rPr>
          <w:bCs/>
          <w:kern w:val="0"/>
        </w:rPr>
        <w:t xml:space="preserve"> </w:t>
      </w:r>
    </w:p>
    <w:p w14:paraId="321497E2" w14:textId="3AD2348F" w:rsidR="00FC6623" w:rsidRPr="0072416F" w:rsidRDefault="00377CD8" w:rsidP="009B09A0">
      <w:pPr>
        <w:pStyle w:val="Sangradetextonormal"/>
        <w:ind w:firstLine="0"/>
        <w:rPr>
          <w:kern w:val="0"/>
        </w:rPr>
      </w:pPr>
      <w:r w:rsidRPr="0072416F">
        <w:rPr>
          <w:bCs/>
          <w:kern w:val="0"/>
        </w:rPr>
        <w:t xml:space="preserve">Analysis of the impact of replacing </w:t>
      </w:r>
      <w:r w:rsidRPr="0072416F">
        <w:rPr>
          <w:bCs/>
          <w:kern w:val="0"/>
          <w:highlight w:val="green"/>
        </w:rPr>
        <w:t>NF₃</w:t>
      </w:r>
      <w:r w:rsidRPr="0072416F">
        <w:rPr>
          <w:bCs/>
          <w:kern w:val="0"/>
        </w:rPr>
        <w:t xml:space="preserve"> with </w:t>
      </w:r>
      <w:r w:rsidRPr="0072416F">
        <w:rPr>
          <w:bCs/>
          <w:kern w:val="0"/>
          <w:highlight w:val="green"/>
        </w:rPr>
        <w:t>Ar</w:t>
      </w:r>
      <w:r w:rsidRPr="0072416F">
        <w:rPr>
          <w:bCs/>
          <w:kern w:val="0"/>
        </w:rPr>
        <w:t xml:space="preserve"> in the </w:t>
      </w:r>
      <w:r w:rsidRPr="0072416F">
        <w:rPr>
          <w:bCs/>
          <w:kern w:val="0"/>
          <w:highlight w:val="green"/>
        </w:rPr>
        <w:t>sCO₂-NF₃</w:t>
      </w:r>
      <w:r w:rsidRPr="0072416F">
        <w:rPr>
          <w:bCs/>
          <w:kern w:val="0"/>
        </w:rPr>
        <w:t xml:space="preserve"> blend</w:t>
      </w:r>
      <w:r w:rsidR="00AE1679" w:rsidRPr="0072416F">
        <w:rPr>
          <w:bCs/>
          <w:kern w:val="0"/>
        </w:rPr>
        <w:t>.</w:t>
      </w:r>
    </w:p>
    <w:tbl>
      <w:tblPr>
        <w:tblW w:w="11306" w:type="dxa"/>
        <w:tblCellMar>
          <w:left w:w="70" w:type="dxa"/>
          <w:right w:w="70" w:type="dxa"/>
        </w:tblCellMar>
        <w:tblLook w:val="04A0" w:firstRow="1" w:lastRow="0" w:firstColumn="1" w:lastColumn="0" w:noHBand="0" w:noVBand="1"/>
      </w:tblPr>
      <w:tblGrid>
        <w:gridCol w:w="1417"/>
        <w:gridCol w:w="2694"/>
        <w:gridCol w:w="1104"/>
        <w:gridCol w:w="1001"/>
        <w:gridCol w:w="1021"/>
        <w:gridCol w:w="985"/>
        <w:gridCol w:w="692"/>
        <w:gridCol w:w="858"/>
        <w:gridCol w:w="692"/>
        <w:gridCol w:w="842"/>
      </w:tblGrid>
      <w:tr w:rsidR="00FC43E4" w:rsidRPr="0072416F" w14:paraId="14F545FE" w14:textId="77777777" w:rsidTr="00627A19">
        <w:trPr>
          <w:trHeight w:val="878"/>
        </w:trPr>
        <w:tc>
          <w:tcPr>
            <w:tcW w:w="1417" w:type="dxa"/>
            <w:tcBorders>
              <w:top w:val="single" w:sz="12" w:space="0" w:color="auto"/>
              <w:left w:val="nil"/>
              <w:bottom w:val="single" w:sz="12" w:space="0" w:color="auto"/>
              <w:right w:val="nil"/>
            </w:tcBorders>
            <w:shd w:val="clear" w:color="auto" w:fill="auto"/>
            <w:vAlign w:val="center"/>
            <w:hideMark/>
          </w:tcPr>
          <w:p w14:paraId="57D2A70A"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2694" w:type="dxa"/>
            <w:tcBorders>
              <w:top w:val="single" w:sz="12" w:space="0" w:color="auto"/>
              <w:left w:val="nil"/>
              <w:bottom w:val="single" w:sz="12" w:space="0" w:color="auto"/>
              <w:right w:val="nil"/>
            </w:tcBorders>
            <w:shd w:val="clear" w:color="auto" w:fill="auto"/>
            <w:vAlign w:val="center"/>
            <w:hideMark/>
          </w:tcPr>
          <w:p w14:paraId="475F212B"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104" w:type="dxa"/>
            <w:tcBorders>
              <w:top w:val="single" w:sz="12" w:space="0" w:color="auto"/>
              <w:left w:val="nil"/>
              <w:bottom w:val="single" w:sz="12" w:space="0" w:color="auto"/>
              <w:right w:val="nil"/>
            </w:tcBorders>
            <w:shd w:val="clear" w:color="auto" w:fill="auto"/>
            <w:vAlign w:val="center"/>
            <w:hideMark/>
          </w:tcPr>
          <w:p w14:paraId="27885619"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1001" w:type="dxa"/>
            <w:tcBorders>
              <w:top w:val="single" w:sz="12" w:space="0" w:color="auto"/>
              <w:left w:val="nil"/>
              <w:bottom w:val="single" w:sz="12" w:space="0" w:color="auto"/>
              <w:right w:val="nil"/>
            </w:tcBorders>
            <w:shd w:val="clear" w:color="auto" w:fill="auto"/>
            <w:vAlign w:val="center"/>
            <w:hideMark/>
          </w:tcPr>
          <w:p w14:paraId="117C7EBB"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345BD101" w14:textId="57EBF0AA" w:rsidR="00E867D7" w:rsidRPr="0072416F" w:rsidRDefault="00E867D7" w:rsidP="00E867D7">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1021" w:type="dxa"/>
            <w:tcBorders>
              <w:top w:val="single" w:sz="12" w:space="0" w:color="auto"/>
              <w:left w:val="nil"/>
              <w:bottom w:val="single" w:sz="12" w:space="0" w:color="auto"/>
              <w:right w:val="nil"/>
            </w:tcBorders>
            <w:shd w:val="clear" w:color="auto" w:fill="auto"/>
            <w:vAlign w:val="center"/>
            <w:hideMark/>
          </w:tcPr>
          <w:p w14:paraId="416DD7A0"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985" w:type="dxa"/>
            <w:tcBorders>
              <w:top w:val="single" w:sz="12" w:space="0" w:color="auto"/>
              <w:left w:val="nil"/>
              <w:bottom w:val="single" w:sz="12" w:space="0" w:color="auto"/>
              <w:right w:val="nil"/>
            </w:tcBorders>
            <w:shd w:val="clear" w:color="auto" w:fill="auto"/>
            <w:vAlign w:val="center"/>
            <w:hideMark/>
          </w:tcPr>
          <w:p w14:paraId="2DF5DACF"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692" w:type="dxa"/>
            <w:tcBorders>
              <w:top w:val="single" w:sz="12" w:space="0" w:color="auto"/>
              <w:left w:val="nil"/>
              <w:bottom w:val="single" w:sz="12" w:space="0" w:color="auto"/>
              <w:right w:val="nil"/>
            </w:tcBorders>
            <w:shd w:val="clear" w:color="auto" w:fill="auto"/>
            <w:vAlign w:val="center"/>
            <w:hideMark/>
          </w:tcPr>
          <w:p w14:paraId="4BD80E31"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858" w:type="dxa"/>
            <w:tcBorders>
              <w:top w:val="single" w:sz="12" w:space="0" w:color="auto"/>
              <w:left w:val="nil"/>
              <w:bottom w:val="single" w:sz="12" w:space="0" w:color="auto"/>
              <w:right w:val="nil"/>
            </w:tcBorders>
            <w:shd w:val="clear" w:color="auto" w:fill="auto"/>
            <w:vAlign w:val="center"/>
            <w:hideMark/>
          </w:tcPr>
          <w:p w14:paraId="22B19C3A" w14:textId="77777777" w:rsidR="007369CF"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3AA54338" w14:textId="0B85AFB0"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692" w:type="dxa"/>
            <w:tcBorders>
              <w:top w:val="single" w:sz="12" w:space="0" w:color="auto"/>
              <w:left w:val="nil"/>
              <w:bottom w:val="single" w:sz="12" w:space="0" w:color="auto"/>
              <w:right w:val="nil"/>
            </w:tcBorders>
            <w:shd w:val="clear" w:color="auto" w:fill="auto"/>
            <w:vAlign w:val="center"/>
            <w:hideMark/>
          </w:tcPr>
          <w:p w14:paraId="711097E1"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842" w:type="dxa"/>
            <w:tcBorders>
              <w:top w:val="single" w:sz="12" w:space="0" w:color="auto"/>
              <w:left w:val="nil"/>
              <w:bottom w:val="single" w:sz="12" w:space="0" w:color="auto"/>
              <w:right w:val="nil"/>
            </w:tcBorders>
            <w:shd w:val="clear" w:color="auto" w:fill="auto"/>
            <w:vAlign w:val="center"/>
            <w:hideMark/>
          </w:tcPr>
          <w:p w14:paraId="7357D4A5" w14:textId="77777777" w:rsidR="007369CF"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249F7918" w14:textId="3D72ACB1"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E867D7" w:rsidRPr="0072416F" w14:paraId="6587E047" w14:textId="77777777" w:rsidTr="00627A19">
        <w:trPr>
          <w:trHeight w:val="309"/>
        </w:trPr>
        <w:tc>
          <w:tcPr>
            <w:tcW w:w="1417" w:type="dxa"/>
            <w:tcBorders>
              <w:top w:val="nil"/>
              <w:left w:val="nil"/>
              <w:bottom w:val="single" w:sz="12" w:space="0" w:color="auto"/>
              <w:right w:val="nil"/>
            </w:tcBorders>
            <w:shd w:val="clear" w:color="auto" w:fill="auto"/>
            <w:vAlign w:val="center"/>
            <w:hideMark/>
          </w:tcPr>
          <w:p w14:paraId="208AE490"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2694" w:type="dxa"/>
            <w:tcBorders>
              <w:top w:val="nil"/>
              <w:left w:val="nil"/>
              <w:bottom w:val="single" w:sz="12" w:space="0" w:color="auto"/>
              <w:right w:val="nil"/>
            </w:tcBorders>
            <w:shd w:val="clear" w:color="auto" w:fill="auto"/>
            <w:vAlign w:val="center"/>
            <w:hideMark/>
          </w:tcPr>
          <w:p w14:paraId="0B6F2023"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104" w:type="dxa"/>
            <w:tcBorders>
              <w:top w:val="nil"/>
              <w:left w:val="nil"/>
              <w:bottom w:val="single" w:sz="12" w:space="0" w:color="auto"/>
              <w:right w:val="nil"/>
            </w:tcBorders>
            <w:shd w:val="clear" w:color="auto" w:fill="auto"/>
            <w:vAlign w:val="center"/>
            <w:hideMark/>
          </w:tcPr>
          <w:p w14:paraId="41309E8E" w14:textId="77777777" w:rsidR="00E867D7" w:rsidRPr="0072416F" w:rsidRDefault="00E867D7" w:rsidP="00E867D7">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1001" w:type="dxa"/>
            <w:tcBorders>
              <w:top w:val="nil"/>
              <w:left w:val="nil"/>
              <w:bottom w:val="single" w:sz="12" w:space="0" w:color="auto"/>
              <w:right w:val="nil"/>
            </w:tcBorders>
            <w:shd w:val="clear" w:color="auto" w:fill="auto"/>
            <w:noWrap/>
            <w:vAlign w:val="center"/>
            <w:hideMark/>
          </w:tcPr>
          <w:p w14:paraId="013F7E23" w14:textId="77777777" w:rsidR="00E867D7" w:rsidRPr="0072416F" w:rsidRDefault="00E867D7" w:rsidP="00E867D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1021" w:type="dxa"/>
            <w:tcBorders>
              <w:top w:val="nil"/>
              <w:left w:val="nil"/>
              <w:bottom w:val="single" w:sz="12" w:space="0" w:color="auto"/>
              <w:right w:val="nil"/>
            </w:tcBorders>
            <w:shd w:val="clear" w:color="auto" w:fill="auto"/>
            <w:noWrap/>
            <w:vAlign w:val="center"/>
            <w:hideMark/>
          </w:tcPr>
          <w:p w14:paraId="7BD6C24D" w14:textId="77777777" w:rsidR="00E867D7" w:rsidRPr="0072416F" w:rsidRDefault="00E867D7" w:rsidP="00E867D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985" w:type="dxa"/>
            <w:tcBorders>
              <w:top w:val="nil"/>
              <w:left w:val="nil"/>
              <w:bottom w:val="single" w:sz="12" w:space="0" w:color="auto"/>
              <w:right w:val="nil"/>
            </w:tcBorders>
            <w:shd w:val="clear" w:color="auto" w:fill="auto"/>
            <w:noWrap/>
            <w:vAlign w:val="center"/>
            <w:hideMark/>
          </w:tcPr>
          <w:p w14:paraId="78E91003" w14:textId="77777777" w:rsidR="00E867D7" w:rsidRPr="0072416F" w:rsidRDefault="00E867D7" w:rsidP="00E867D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692" w:type="dxa"/>
            <w:tcBorders>
              <w:top w:val="nil"/>
              <w:left w:val="nil"/>
              <w:bottom w:val="single" w:sz="12" w:space="0" w:color="auto"/>
              <w:right w:val="nil"/>
            </w:tcBorders>
            <w:shd w:val="clear" w:color="auto" w:fill="auto"/>
            <w:vAlign w:val="center"/>
            <w:hideMark/>
          </w:tcPr>
          <w:p w14:paraId="20183B34" w14:textId="77777777" w:rsidR="00E867D7" w:rsidRPr="0072416F" w:rsidRDefault="00E867D7" w:rsidP="00E867D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858" w:type="dxa"/>
            <w:tcBorders>
              <w:top w:val="nil"/>
              <w:left w:val="nil"/>
              <w:bottom w:val="single" w:sz="12" w:space="0" w:color="auto"/>
              <w:right w:val="nil"/>
            </w:tcBorders>
            <w:shd w:val="clear" w:color="auto" w:fill="auto"/>
            <w:vAlign w:val="center"/>
            <w:hideMark/>
          </w:tcPr>
          <w:p w14:paraId="5CA3F3F5" w14:textId="77777777" w:rsidR="00E867D7" w:rsidRPr="0072416F" w:rsidRDefault="00E867D7" w:rsidP="00E867D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692" w:type="dxa"/>
            <w:tcBorders>
              <w:top w:val="nil"/>
              <w:left w:val="nil"/>
              <w:bottom w:val="single" w:sz="12" w:space="0" w:color="auto"/>
              <w:right w:val="nil"/>
            </w:tcBorders>
            <w:shd w:val="clear" w:color="auto" w:fill="auto"/>
            <w:vAlign w:val="center"/>
            <w:hideMark/>
          </w:tcPr>
          <w:p w14:paraId="18D2F571" w14:textId="77777777" w:rsidR="00E867D7" w:rsidRPr="0072416F" w:rsidRDefault="00E867D7" w:rsidP="00E867D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842" w:type="dxa"/>
            <w:tcBorders>
              <w:top w:val="nil"/>
              <w:left w:val="nil"/>
              <w:bottom w:val="single" w:sz="12" w:space="0" w:color="auto"/>
              <w:right w:val="nil"/>
            </w:tcBorders>
            <w:shd w:val="clear" w:color="auto" w:fill="auto"/>
            <w:vAlign w:val="center"/>
            <w:hideMark/>
          </w:tcPr>
          <w:p w14:paraId="701EB80E" w14:textId="77777777" w:rsidR="00E867D7" w:rsidRPr="0072416F" w:rsidRDefault="00E867D7" w:rsidP="00E867D7">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B67D24" w:rsidRPr="0072416F" w14:paraId="2CF0B62D" w14:textId="77777777" w:rsidTr="00627A19">
        <w:trPr>
          <w:trHeight w:val="296"/>
        </w:trPr>
        <w:tc>
          <w:tcPr>
            <w:tcW w:w="1417" w:type="dxa"/>
            <w:tcBorders>
              <w:top w:val="single" w:sz="12" w:space="0" w:color="auto"/>
              <w:left w:val="nil"/>
              <w:bottom w:val="nil"/>
              <w:right w:val="nil"/>
            </w:tcBorders>
            <w:shd w:val="clear" w:color="auto" w:fill="auto"/>
            <w:vAlign w:val="center"/>
          </w:tcPr>
          <w:p w14:paraId="28B3F2EA" w14:textId="57CC3662"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-108.79</w:t>
            </w:r>
          </w:p>
        </w:tc>
        <w:tc>
          <w:tcPr>
            <w:tcW w:w="2694" w:type="dxa"/>
            <w:tcBorders>
              <w:top w:val="single" w:sz="12" w:space="0" w:color="auto"/>
              <w:left w:val="nil"/>
              <w:bottom w:val="nil"/>
              <w:right w:val="nil"/>
            </w:tcBorders>
            <w:shd w:val="clear" w:color="auto" w:fill="auto"/>
            <w:vAlign w:val="center"/>
          </w:tcPr>
          <w:p w14:paraId="1A7ABCCC" w14:textId="504F3779"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+10%NF</w:t>
            </w:r>
            <w:r w:rsidRPr="0072416F">
              <w:rPr>
                <w:color w:val="000000"/>
                <w:vertAlign w:val="subscript"/>
              </w:rPr>
              <w:t>3</w:t>
            </w:r>
            <w:r w:rsidRPr="0072416F">
              <w:rPr>
                <w:color w:val="000000"/>
              </w:rPr>
              <w:t>+80%Ar</w:t>
            </w:r>
          </w:p>
        </w:tc>
        <w:tc>
          <w:tcPr>
            <w:tcW w:w="1104" w:type="dxa"/>
            <w:tcBorders>
              <w:top w:val="single" w:sz="12" w:space="0" w:color="auto"/>
              <w:left w:val="nil"/>
              <w:bottom w:val="nil"/>
              <w:right w:val="nil"/>
            </w:tcBorders>
            <w:shd w:val="clear" w:color="auto" w:fill="auto"/>
            <w:noWrap/>
            <w:vAlign w:val="center"/>
          </w:tcPr>
          <w:p w14:paraId="71A9A404" w14:textId="0A10100D"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58.2</w:t>
            </w:r>
          </w:p>
        </w:tc>
        <w:tc>
          <w:tcPr>
            <w:tcW w:w="1001" w:type="dxa"/>
            <w:tcBorders>
              <w:top w:val="single" w:sz="12" w:space="0" w:color="auto"/>
              <w:left w:val="nil"/>
              <w:bottom w:val="nil"/>
              <w:right w:val="nil"/>
            </w:tcBorders>
            <w:shd w:val="clear" w:color="auto" w:fill="auto"/>
            <w:noWrap/>
            <w:vAlign w:val="center"/>
          </w:tcPr>
          <w:p w14:paraId="1406195A" w14:textId="25447633"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174.36</w:t>
            </w:r>
          </w:p>
        </w:tc>
        <w:tc>
          <w:tcPr>
            <w:tcW w:w="1021" w:type="dxa"/>
            <w:tcBorders>
              <w:top w:val="single" w:sz="12" w:space="0" w:color="auto"/>
              <w:left w:val="nil"/>
              <w:bottom w:val="nil"/>
              <w:right w:val="nil"/>
            </w:tcBorders>
            <w:shd w:val="clear" w:color="auto" w:fill="auto"/>
            <w:noWrap/>
            <w:vAlign w:val="center"/>
          </w:tcPr>
          <w:p w14:paraId="49075AC0" w14:textId="4E775433"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5174.2</w:t>
            </w:r>
          </w:p>
        </w:tc>
        <w:tc>
          <w:tcPr>
            <w:tcW w:w="985" w:type="dxa"/>
            <w:tcBorders>
              <w:top w:val="single" w:sz="12" w:space="0" w:color="auto"/>
              <w:left w:val="nil"/>
              <w:bottom w:val="nil"/>
              <w:right w:val="nil"/>
            </w:tcBorders>
            <w:shd w:val="clear" w:color="auto" w:fill="auto"/>
            <w:noWrap/>
            <w:vAlign w:val="center"/>
          </w:tcPr>
          <w:p w14:paraId="3A315569" w14:textId="52E601EA"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0.22</w:t>
            </w:r>
          </w:p>
        </w:tc>
        <w:tc>
          <w:tcPr>
            <w:tcW w:w="692" w:type="dxa"/>
            <w:tcBorders>
              <w:top w:val="single" w:sz="12" w:space="0" w:color="auto"/>
              <w:left w:val="nil"/>
              <w:bottom w:val="nil"/>
              <w:right w:val="nil"/>
            </w:tcBorders>
            <w:shd w:val="clear" w:color="auto" w:fill="auto"/>
            <w:vAlign w:val="center"/>
          </w:tcPr>
          <w:p w14:paraId="11A678EF" w14:textId="5CE46298"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10.01</w:t>
            </w:r>
          </w:p>
        </w:tc>
        <w:tc>
          <w:tcPr>
            <w:tcW w:w="858" w:type="dxa"/>
            <w:tcBorders>
              <w:top w:val="single" w:sz="12" w:space="0" w:color="auto"/>
              <w:left w:val="nil"/>
              <w:bottom w:val="nil"/>
              <w:right w:val="nil"/>
            </w:tcBorders>
            <w:shd w:val="clear" w:color="auto" w:fill="auto"/>
            <w:vAlign w:val="center"/>
          </w:tcPr>
          <w:p w14:paraId="3A7A2FDB" w14:textId="40A75356"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400</w:t>
            </w:r>
          </w:p>
        </w:tc>
        <w:tc>
          <w:tcPr>
            <w:tcW w:w="692" w:type="dxa"/>
            <w:tcBorders>
              <w:top w:val="single" w:sz="12" w:space="0" w:color="auto"/>
              <w:left w:val="nil"/>
              <w:bottom w:val="nil"/>
              <w:right w:val="nil"/>
            </w:tcBorders>
            <w:shd w:val="clear" w:color="auto" w:fill="auto"/>
            <w:vAlign w:val="center"/>
          </w:tcPr>
          <w:p w14:paraId="7C8AC5E3" w14:textId="6E34D638"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10.01</w:t>
            </w:r>
          </w:p>
        </w:tc>
        <w:tc>
          <w:tcPr>
            <w:tcW w:w="842" w:type="dxa"/>
            <w:tcBorders>
              <w:top w:val="single" w:sz="12" w:space="0" w:color="auto"/>
              <w:left w:val="nil"/>
              <w:bottom w:val="nil"/>
              <w:right w:val="nil"/>
            </w:tcBorders>
            <w:shd w:val="clear" w:color="auto" w:fill="auto"/>
            <w:vAlign w:val="center"/>
          </w:tcPr>
          <w:p w14:paraId="72D693CB" w14:textId="7C0B0339"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450</w:t>
            </w:r>
          </w:p>
        </w:tc>
      </w:tr>
      <w:tr w:rsidR="00B67D24" w:rsidRPr="0072416F" w14:paraId="2A9188A6" w14:textId="77777777" w:rsidTr="00627A19">
        <w:trPr>
          <w:trHeight w:val="296"/>
        </w:trPr>
        <w:tc>
          <w:tcPr>
            <w:tcW w:w="1417" w:type="dxa"/>
            <w:tcBorders>
              <w:top w:val="nil"/>
              <w:left w:val="nil"/>
              <w:bottom w:val="nil"/>
              <w:right w:val="nil"/>
            </w:tcBorders>
            <w:shd w:val="clear" w:color="auto" w:fill="auto"/>
            <w:vAlign w:val="center"/>
          </w:tcPr>
          <w:p w14:paraId="2989B7B0" w14:textId="4D879CAA"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-93.45</w:t>
            </w:r>
          </w:p>
        </w:tc>
        <w:tc>
          <w:tcPr>
            <w:tcW w:w="2694" w:type="dxa"/>
            <w:tcBorders>
              <w:top w:val="nil"/>
              <w:left w:val="nil"/>
              <w:bottom w:val="nil"/>
              <w:right w:val="nil"/>
            </w:tcBorders>
            <w:shd w:val="clear" w:color="auto" w:fill="auto"/>
            <w:vAlign w:val="center"/>
          </w:tcPr>
          <w:p w14:paraId="23589E86" w14:textId="66920271"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20%CO</w:t>
            </w:r>
            <w:r w:rsidRPr="0072416F">
              <w:rPr>
                <w:color w:val="000000"/>
                <w:vertAlign w:val="subscript"/>
              </w:rPr>
              <w:t>2</w:t>
            </w:r>
            <w:r w:rsidRPr="0072416F">
              <w:rPr>
                <w:color w:val="000000"/>
              </w:rPr>
              <w:t>+10%NF</w:t>
            </w:r>
            <w:r w:rsidRPr="0072416F">
              <w:rPr>
                <w:color w:val="000000"/>
                <w:vertAlign w:val="subscript"/>
              </w:rPr>
              <w:t>3</w:t>
            </w:r>
            <w:r w:rsidRPr="0072416F">
              <w:rPr>
                <w:color w:val="000000"/>
              </w:rPr>
              <w:t>+70%Ar</w:t>
            </w:r>
          </w:p>
        </w:tc>
        <w:tc>
          <w:tcPr>
            <w:tcW w:w="1104" w:type="dxa"/>
            <w:tcBorders>
              <w:top w:val="nil"/>
              <w:left w:val="nil"/>
              <w:bottom w:val="nil"/>
              <w:right w:val="nil"/>
            </w:tcBorders>
            <w:shd w:val="clear" w:color="auto" w:fill="auto"/>
            <w:noWrap/>
            <w:vAlign w:val="center"/>
          </w:tcPr>
          <w:p w14:paraId="19C64E61" w14:textId="0A749D58"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55.35</w:t>
            </w:r>
          </w:p>
        </w:tc>
        <w:tc>
          <w:tcPr>
            <w:tcW w:w="1001" w:type="dxa"/>
            <w:tcBorders>
              <w:top w:val="nil"/>
              <w:left w:val="nil"/>
              <w:bottom w:val="nil"/>
              <w:right w:val="nil"/>
            </w:tcBorders>
            <w:shd w:val="clear" w:color="auto" w:fill="auto"/>
            <w:noWrap/>
            <w:vAlign w:val="center"/>
          </w:tcPr>
          <w:p w14:paraId="67B98E97" w14:textId="36C4E8D9"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189.7</w:t>
            </w:r>
          </w:p>
        </w:tc>
        <w:tc>
          <w:tcPr>
            <w:tcW w:w="1021" w:type="dxa"/>
            <w:tcBorders>
              <w:top w:val="nil"/>
              <w:left w:val="nil"/>
              <w:bottom w:val="nil"/>
              <w:right w:val="nil"/>
            </w:tcBorders>
            <w:shd w:val="clear" w:color="auto" w:fill="auto"/>
            <w:noWrap/>
            <w:vAlign w:val="center"/>
          </w:tcPr>
          <w:p w14:paraId="54A02F44" w14:textId="3B25A94B"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5425.63</w:t>
            </w:r>
          </w:p>
        </w:tc>
        <w:tc>
          <w:tcPr>
            <w:tcW w:w="985" w:type="dxa"/>
            <w:tcBorders>
              <w:top w:val="nil"/>
              <w:left w:val="nil"/>
              <w:bottom w:val="nil"/>
              <w:right w:val="nil"/>
            </w:tcBorders>
            <w:shd w:val="clear" w:color="auto" w:fill="auto"/>
            <w:noWrap/>
            <w:vAlign w:val="center"/>
          </w:tcPr>
          <w:p w14:paraId="20421993" w14:textId="2EDC81A2"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0.22</w:t>
            </w:r>
          </w:p>
        </w:tc>
        <w:tc>
          <w:tcPr>
            <w:tcW w:w="692" w:type="dxa"/>
            <w:tcBorders>
              <w:top w:val="nil"/>
              <w:left w:val="nil"/>
              <w:bottom w:val="nil"/>
              <w:right w:val="nil"/>
            </w:tcBorders>
            <w:shd w:val="clear" w:color="auto" w:fill="auto"/>
            <w:vAlign w:val="center"/>
          </w:tcPr>
          <w:p w14:paraId="22DBD606" w14:textId="5C65E018"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11.14</w:t>
            </w:r>
          </w:p>
        </w:tc>
        <w:tc>
          <w:tcPr>
            <w:tcW w:w="858" w:type="dxa"/>
            <w:tcBorders>
              <w:top w:val="nil"/>
              <w:left w:val="nil"/>
              <w:bottom w:val="nil"/>
              <w:right w:val="nil"/>
            </w:tcBorders>
            <w:shd w:val="clear" w:color="auto" w:fill="auto"/>
            <w:noWrap/>
            <w:vAlign w:val="center"/>
          </w:tcPr>
          <w:p w14:paraId="66AE71CE" w14:textId="4B52D40E"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450</w:t>
            </w:r>
          </w:p>
        </w:tc>
        <w:tc>
          <w:tcPr>
            <w:tcW w:w="692" w:type="dxa"/>
            <w:tcBorders>
              <w:top w:val="nil"/>
              <w:left w:val="nil"/>
              <w:bottom w:val="nil"/>
              <w:right w:val="nil"/>
            </w:tcBorders>
            <w:shd w:val="clear" w:color="auto" w:fill="auto"/>
            <w:vAlign w:val="center"/>
          </w:tcPr>
          <w:p w14:paraId="4D50CC91" w14:textId="439E0709"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10.45</w:t>
            </w:r>
          </w:p>
        </w:tc>
        <w:tc>
          <w:tcPr>
            <w:tcW w:w="842" w:type="dxa"/>
            <w:tcBorders>
              <w:top w:val="nil"/>
              <w:left w:val="nil"/>
              <w:bottom w:val="nil"/>
              <w:right w:val="nil"/>
            </w:tcBorders>
            <w:shd w:val="clear" w:color="auto" w:fill="auto"/>
            <w:noWrap/>
            <w:vAlign w:val="center"/>
          </w:tcPr>
          <w:p w14:paraId="2FC4C39F" w14:textId="2080B7F7"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500</w:t>
            </w:r>
          </w:p>
        </w:tc>
      </w:tr>
      <w:tr w:rsidR="00B67D24" w:rsidRPr="0072416F" w14:paraId="00E172BF" w14:textId="77777777" w:rsidTr="00627A19">
        <w:trPr>
          <w:trHeight w:val="296"/>
        </w:trPr>
        <w:tc>
          <w:tcPr>
            <w:tcW w:w="1417" w:type="dxa"/>
            <w:tcBorders>
              <w:top w:val="nil"/>
              <w:left w:val="nil"/>
              <w:bottom w:val="nil"/>
              <w:right w:val="nil"/>
            </w:tcBorders>
            <w:shd w:val="clear" w:color="auto" w:fill="auto"/>
            <w:vAlign w:val="center"/>
          </w:tcPr>
          <w:p w14:paraId="2C3412A3" w14:textId="051E5474"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-78.10</w:t>
            </w:r>
          </w:p>
        </w:tc>
        <w:tc>
          <w:tcPr>
            <w:tcW w:w="2694" w:type="dxa"/>
            <w:tcBorders>
              <w:top w:val="nil"/>
              <w:left w:val="nil"/>
              <w:bottom w:val="nil"/>
              <w:right w:val="nil"/>
            </w:tcBorders>
            <w:shd w:val="clear" w:color="auto" w:fill="auto"/>
            <w:vAlign w:val="center"/>
          </w:tcPr>
          <w:p w14:paraId="64BBB1E2" w14:textId="779A91D2"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30%CO</w:t>
            </w:r>
            <w:r w:rsidRPr="0072416F">
              <w:rPr>
                <w:color w:val="000000"/>
                <w:vertAlign w:val="subscript"/>
              </w:rPr>
              <w:t>2</w:t>
            </w:r>
            <w:r w:rsidRPr="0072416F">
              <w:rPr>
                <w:color w:val="000000"/>
              </w:rPr>
              <w:t>+10%NF</w:t>
            </w:r>
            <w:r w:rsidRPr="0072416F">
              <w:rPr>
                <w:color w:val="000000"/>
                <w:vertAlign w:val="subscript"/>
              </w:rPr>
              <w:t>3</w:t>
            </w:r>
            <w:r w:rsidRPr="0072416F">
              <w:rPr>
                <w:color w:val="000000"/>
              </w:rPr>
              <w:t>+60%Ar</w:t>
            </w:r>
          </w:p>
        </w:tc>
        <w:tc>
          <w:tcPr>
            <w:tcW w:w="1104" w:type="dxa"/>
            <w:tcBorders>
              <w:top w:val="nil"/>
              <w:left w:val="nil"/>
              <w:bottom w:val="nil"/>
              <w:right w:val="nil"/>
            </w:tcBorders>
            <w:shd w:val="clear" w:color="auto" w:fill="auto"/>
            <w:noWrap/>
            <w:vAlign w:val="center"/>
          </w:tcPr>
          <w:p w14:paraId="0FA40D90" w14:textId="7FD92184"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53.71</w:t>
            </w:r>
          </w:p>
        </w:tc>
        <w:tc>
          <w:tcPr>
            <w:tcW w:w="1001" w:type="dxa"/>
            <w:tcBorders>
              <w:top w:val="nil"/>
              <w:left w:val="nil"/>
              <w:bottom w:val="nil"/>
              <w:right w:val="nil"/>
            </w:tcBorders>
            <w:shd w:val="clear" w:color="auto" w:fill="auto"/>
            <w:noWrap/>
            <w:vAlign w:val="center"/>
          </w:tcPr>
          <w:p w14:paraId="23A8F45A" w14:textId="47E7CB73"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205.05</w:t>
            </w:r>
          </w:p>
        </w:tc>
        <w:tc>
          <w:tcPr>
            <w:tcW w:w="1021" w:type="dxa"/>
            <w:tcBorders>
              <w:top w:val="nil"/>
              <w:left w:val="nil"/>
              <w:bottom w:val="nil"/>
              <w:right w:val="nil"/>
            </w:tcBorders>
            <w:shd w:val="clear" w:color="auto" w:fill="auto"/>
            <w:noWrap/>
            <w:vAlign w:val="center"/>
          </w:tcPr>
          <w:p w14:paraId="23B2EC86" w14:textId="2274D66B"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5677.06</w:t>
            </w:r>
          </w:p>
        </w:tc>
        <w:tc>
          <w:tcPr>
            <w:tcW w:w="985" w:type="dxa"/>
            <w:tcBorders>
              <w:top w:val="nil"/>
              <w:left w:val="nil"/>
              <w:bottom w:val="nil"/>
              <w:right w:val="nil"/>
            </w:tcBorders>
            <w:shd w:val="clear" w:color="auto" w:fill="auto"/>
            <w:noWrap/>
            <w:vAlign w:val="center"/>
          </w:tcPr>
          <w:p w14:paraId="2228A3A1" w14:textId="77527FF7"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0.24</w:t>
            </w:r>
          </w:p>
        </w:tc>
        <w:tc>
          <w:tcPr>
            <w:tcW w:w="692" w:type="dxa"/>
            <w:tcBorders>
              <w:top w:val="nil"/>
              <w:left w:val="nil"/>
              <w:bottom w:val="nil"/>
              <w:right w:val="nil"/>
            </w:tcBorders>
            <w:shd w:val="clear" w:color="auto" w:fill="auto"/>
            <w:vAlign w:val="center"/>
          </w:tcPr>
          <w:p w14:paraId="0C1A0DE4" w14:textId="3304104E"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11.09</w:t>
            </w:r>
          </w:p>
        </w:tc>
        <w:tc>
          <w:tcPr>
            <w:tcW w:w="858" w:type="dxa"/>
            <w:tcBorders>
              <w:top w:val="nil"/>
              <w:left w:val="nil"/>
              <w:bottom w:val="nil"/>
              <w:right w:val="nil"/>
            </w:tcBorders>
            <w:shd w:val="clear" w:color="auto" w:fill="auto"/>
            <w:noWrap/>
            <w:vAlign w:val="center"/>
          </w:tcPr>
          <w:p w14:paraId="5E93925B" w14:textId="3DF257A1"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550</w:t>
            </w:r>
          </w:p>
        </w:tc>
        <w:tc>
          <w:tcPr>
            <w:tcW w:w="692" w:type="dxa"/>
            <w:tcBorders>
              <w:top w:val="nil"/>
              <w:left w:val="nil"/>
              <w:bottom w:val="nil"/>
              <w:right w:val="nil"/>
            </w:tcBorders>
            <w:shd w:val="clear" w:color="auto" w:fill="auto"/>
            <w:vAlign w:val="center"/>
          </w:tcPr>
          <w:p w14:paraId="5E62A58B" w14:textId="1518866B"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11</w:t>
            </w:r>
          </w:p>
        </w:tc>
        <w:tc>
          <w:tcPr>
            <w:tcW w:w="842" w:type="dxa"/>
            <w:tcBorders>
              <w:top w:val="nil"/>
              <w:left w:val="nil"/>
              <w:bottom w:val="nil"/>
              <w:right w:val="nil"/>
            </w:tcBorders>
            <w:shd w:val="clear" w:color="auto" w:fill="auto"/>
            <w:noWrap/>
            <w:vAlign w:val="center"/>
          </w:tcPr>
          <w:p w14:paraId="0975A256" w14:textId="68E982EC"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500</w:t>
            </w:r>
          </w:p>
        </w:tc>
      </w:tr>
      <w:tr w:rsidR="00B67D24" w:rsidRPr="0072416F" w14:paraId="60027664" w14:textId="77777777" w:rsidTr="00627A19">
        <w:trPr>
          <w:trHeight w:val="296"/>
        </w:trPr>
        <w:tc>
          <w:tcPr>
            <w:tcW w:w="1417" w:type="dxa"/>
            <w:tcBorders>
              <w:top w:val="nil"/>
              <w:left w:val="nil"/>
              <w:bottom w:val="nil"/>
              <w:right w:val="nil"/>
            </w:tcBorders>
            <w:shd w:val="clear" w:color="auto" w:fill="auto"/>
            <w:vAlign w:val="center"/>
          </w:tcPr>
          <w:p w14:paraId="63FBB106" w14:textId="61507F95"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-52.02</w:t>
            </w:r>
          </w:p>
        </w:tc>
        <w:tc>
          <w:tcPr>
            <w:tcW w:w="2694" w:type="dxa"/>
            <w:tcBorders>
              <w:top w:val="nil"/>
              <w:left w:val="nil"/>
              <w:bottom w:val="nil"/>
              <w:right w:val="nil"/>
            </w:tcBorders>
            <w:shd w:val="clear" w:color="auto" w:fill="auto"/>
            <w:vAlign w:val="center"/>
          </w:tcPr>
          <w:p w14:paraId="49C31064" w14:textId="683B6DE3"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47%CO</w:t>
            </w:r>
            <w:r w:rsidRPr="0072416F">
              <w:rPr>
                <w:color w:val="000000"/>
                <w:vertAlign w:val="subscript"/>
              </w:rPr>
              <w:t>2</w:t>
            </w:r>
            <w:r w:rsidRPr="0072416F">
              <w:rPr>
                <w:color w:val="000000"/>
              </w:rPr>
              <w:t>+10%NF3+43%Ar</w:t>
            </w:r>
          </w:p>
        </w:tc>
        <w:tc>
          <w:tcPr>
            <w:tcW w:w="1104" w:type="dxa"/>
            <w:tcBorders>
              <w:top w:val="nil"/>
              <w:left w:val="nil"/>
              <w:bottom w:val="nil"/>
              <w:right w:val="nil"/>
            </w:tcBorders>
            <w:shd w:val="clear" w:color="auto" w:fill="auto"/>
            <w:vAlign w:val="center"/>
          </w:tcPr>
          <w:p w14:paraId="5B58B022" w14:textId="4AF399D8"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51.45</w:t>
            </w:r>
          </w:p>
        </w:tc>
        <w:tc>
          <w:tcPr>
            <w:tcW w:w="1001" w:type="dxa"/>
            <w:tcBorders>
              <w:top w:val="nil"/>
              <w:left w:val="nil"/>
              <w:bottom w:val="nil"/>
              <w:right w:val="nil"/>
            </w:tcBorders>
            <w:shd w:val="clear" w:color="auto" w:fill="auto"/>
            <w:vAlign w:val="center"/>
          </w:tcPr>
          <w:p w14:paraId="7469E017" w14:textId="7E61E163"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231.13</w:t>
            </w:r>
          </w:p>
        </w:tc>
        <w:tc>
          <w:tcPr>
            <w:tcW w:w="1021" w:type="dxa"/>
            <w:tcBorders>
              <w:top w:val="nil"/>
              <w:left w:val="nil"/>
              <w:bottom w:val="nil"/>
              <w:right w:val="nil"/>
            </w:tcBorders>
            <w:shd w:val="clear" w:color="auto" w:fill="auto"/>
            <w:vAlign w:val="center"/>
          </w:tcPr>
          <w:p w14:paraId="1CC6C719" w14:textId="0C107EB7" w:rsidR="00B67D24" w:rsidRPr="0072416F" w:rsidRDefault="00B67D24" w:rsidP="00B67D24">
            <w:pPr>
              <w:suppressAutoHyphens w:val="0"/>
              <w:overflowPunct/>
              <w:autoSpaceDE/>
              <w:autoSpaceDN/>
              <w:adjustRightInd/>
              <w:jc w:val="center"/>
              <w:textAlignment w:val="auto"/>
              <w:rPr>
                <w:color w:val="000000"/>
                <w:kern w:val="0"/>
                <w:highlight w:val="yellow"/>
                <w:lang w:val="es-ES" w:eastAsia="es-ES"/>
              </w:rPr>
            </w:pPr>
            <w:r w:rsidRPr="0072416F">
              <w:rPr>
                <w:color w:val="000000"/>
                <w:highlight w:val="yellow"/>
              </w:rPr>
              <w:t>6104.49</w:t>
            </w:r>
          </w:p>
        </w:tc>
        <w:tc>
          <w:tcPr>
            <w:tcW w:w="985" w:type="dxa"/>
            <w:tcBorders>
              <w:top w:val="nil"/>
              <w:left w:val="nil"/>
              <w:bottom w:val="nil"/>
              <w:right w:val="nil"/>
            </w:tcBorders>
            <w:shd w:val="clear" w:color="auto" w:fill="auto"/>
            <w:vAlign w:val="center"/>
          </w:tcPr>
          <w:p w14:paraId="10D0BD90" w14:textId="6FD9EDBF"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0.27</w:t>
            </w:r>
          </w:p>
        </w:tc>
        <w:tc>
          <w:tcPr>
            <w:tcW w:w="692" w:type="dxa"/>
            <w:tcBorders>
              <w:top w:val="nil"/>
              <w:left w:val="nil"/>
              <w:bottom w:val="nil"/>
              <w:right w:val="nil"/>
            </w:tcBorders>
            <w:shd w:val="clear" w:color="auto" w:fill="auto"/>
            <w:vAlign w:val="center"/>
          </w:tcPr>
          <w:p w14:paraId="3304E89F" w14:textId="1682AC3B"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10.22</w:t>
            </w:r>
          </w:p>
        </w:tc>
        <w:tc>
          <w:tcPr>
            <w:tcW w:w="858" w:type="dxa"/>
            <w:tcBorders>
              <w:top w:val="nil"/>
              <w:left w:val="nil"/>
              <w:bottom w:val="nil"/>
              <w:right w:val="nil"/>
            </w:tcBorders>
            <w:shd w:val="clear" w:color="auto" w:fill="auto"/>
            <w:vAlign w:val="center"/>
          </w:tcPr>
          <w:p w14:paraId="5E5CF526" w14:textId="2E160004"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700</w:t>
            </w:r>
          </w:p>
        </w:tc>
        <w:tc>
          <w:tcPr>
            <w:tcW w:w="692" w:type="dxa"/>
            <w:tcBorders>
              <w:top w:val="nil"/>
              <w:left w:val="nil"/>
              <w:bottom w:val="nil"/>
              <w:right w:val="nil"/>
            </w:tcBorders>
            <w:shd w:val="clear" w:color="auto" w:fill="auto"/>
            <w:vAlign w:val="center"/>
          </w:tcPr>
          <w:p w14:paraId="2F35A765" w14:textId="1D0B7638"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9.78</w:t>
            </w:r>
          </w:p>
        </w:tc>
        <w:tc>
          <w:tcPr>
            <w:tcW w:w="842" w:type="dxa"/>
            <w:tcBorders>
              <w:top w:val="nil"/>
              <w:left w:val="nil"/>
              <w:bottom w:val="nil"/>
              <w:right w:val="nil"/>
            </w:tcBorders>
            <w:shd w:val="clear" w:color="auto" w:fill="auto"/>
            <w:vAlign w:val="center"/>
          </w:tcPr>
          <w:p w14:paraId="38639972" w14:textId="5BC2F0DF" w:rsidR="00B67D24" w:rsidRPr="0072416F" w:rsidRDefault="00B67D24" w:rsidP="00B67D24">
            <w:pPr>
              <w:suppressAutoHyphens w:val="0"/>
              <w:overflowPunct/>
              <w:autoSpaceDE/>
              <w:autoSpaceDN/>
              <w:adjustRightInd/>
              <w:jc w:val="center"/>
              <w:textAlignment w:val="auto"/>
              <w:rPr>
                <w:color w:val="000000"/>
                <w:kern w:val="0"/>
                <w:lang w:val="es-ES" w:eastAsia="es-ES"/>
              </w:rPr>
            </w:pPr>
            <w:r w:rsidRPr="0072416F">
              <w:rPr>
                <w:color w:val="000000"/>
              </w:rPr>
              <w:t>700</w:t>
            </w:r>
          </w:p>
        </w:tc>
      </w:tr>
      <w:tr w:rsidR="009E3E6E" w:rsidRPr="0072416F" w14:paraId="3DAEDECC" w14:textId="77777777" w:rsidTr="00627A19">
        <w:trPr>
          <w:trHeight w:val="296"/>
        </w:trPr>
        <w:tc>
          <w:tcPr>
            <w:tcW w:w="1417" w:type="dxa"/>
            <w:tcBorders>
              <w:top w:val="nil"/>
              <w:left w:val="nil"/>
              <w:bottom w:val="nil"/>
              <w:right w:val="nil"/>
            </w:tcBorders>
            <w:shd w:val="clear" w:color="auto" w:fill="auto"/>
            <w:vAlign w:val="center"/>
          </w:tcPr>
          <w:p w14:paraId="424703A7" w14:textId="77777777" w:rsidR="009E3E6E" w:rsidRPr="0072416F" w:rsidRDefault="009E3E6E" w:rsidP="009E3E6E">
            <w:pPr>
              <w:suppressAutoHyphens w:val="0"/>
              <w:overflowPunct/>
              <w:autoSpaceDE/>
              <w:autoSpaceDN/>
              <w:adjustRightInd/>
              <w:jc w:val="center"/>
              <w:textAlignment w:val="auto"/>
              <w:rPr>
                <w:color w:val="000000"/>
              </w:rPr>
            </w:pPr>
          </w:p>
        </w:tc>
        <w:tc>
          <w:tcPr>
            <w:tcW w:w="2694" w:type="dxa"/>
            <w:tcBorders>
              <w:top w:val="nil"/>
              <w:left w:val="nil"/>
              <w:bottom w:val="nil"/>
              <w:right w:val="nil"/>
            </w:tcBorders>
            <w:shd w:val="clear" w:color="auto" w:fill="auto"/>
            <w:vAlign w:val="center"/>
          </w:tcPr>
          <w:p w14:paraId="3963EEAB" w14:textId="502D0DE6" w:rsidR="009E3E6E" w:rsidRPr="0072416F" w:rsidRDefault="009E3E6E" w:rsidP="009E3E6E">
            <w:pPr>
              <w:suppressAutoHyphens w:val="0"/>
              <w:overflowPunct/>
              <w:autoSpaceDE/>
              <w:autoSpaceDN/>
              <w:adjustRightInd/>
              <w:jc w:val="center"/>
              <w:textAlignment w:val="auto"/>
              <w:rPr>
                <w:color w:val="000000"/>
              </w:rPr>
            </w:pPr>
            <w:r w:rsidRPr="009E3E6E">
              <w:rPr>
                <w:color w:val="000000"/>
                <w:highlight w:val="yellow"/>
              </w:rPr>
              <w:t>50%CO</w:t>
            </w:r>
            <w:r w:rsidRPr="009E3E6E">
              <w:rPr>
                <w:color w:val="000000"/>
                <w:highlight w:val="yellow"/>
                <w:vertAlign w:val="subscript"/>
              </w:rPr>
              <w:t>2</w:t>
            </w:r>
            <w:r w:rsidRPr="009E3E6E">
              <w:rPr>
                <w:color w:val="000000"/>
                <w:highlight w:val="yellow"/>
              </w:rPr>
              <w:t>+10%NF3+40%Ar</w:t>
            </w:r>
          </w:p>
        </w:tc>
        <w:tc>
          <w:tcPr>
            <w:tcW w:w="1104" w:type="dxa"/>
            <w:tcBorders>
              <w:top w:val="nil"/>
              <w:left w:val="nil"/>
              <w:bottom w:val="nil"/>
              <w:right w:val="nil"/>
            </w:tcBorders>
            <w:shd w:val="clear" w:color="auto" w:fill="auto"/>
            <w:vAlign w:val="center"/>
          </w:tcPr>
          <w:p w14:paraId="49C7D729" w14:textId="77777777" w:rsidR="009E3E6E" w:rsidRPr="0072416F" w:rsidRDefault="009E3E6E" w:rsidP="009E3E6E">
            <w:pPr>
              <w:suppressAutoHyphens w:val="0"/>
              <w:overflowPunct/>
              <w:autoSpaceDE/>
              <w:autoSpaceDN/>
              <w:adjustRightInd/>
              <w:jc w:val="center"/>
              <w:textAlignment w:val="auto"/>
              <w:rPr>
                <w:color w:val="000000"/>
              </w:rPr>
            </w:pPr>
          </w:p>
        </w:tc>
        <w:tc>
          <w:tcPr>
            <w:tcW w:w="1001" w:type="dxa"/>
            <w:tcBorders>
              <w:top w:val="nil"/>
              <w:left w:val="nil"/>
              <w:bottom w:val="nil"/>
              <w:right w:val="nil"/>
            </w:tcBorders>
            <w:shd w:val="clear" w:color="auto" w:fill="auto"/>
            <w:vAlign w:val="center"/>
          </w:tcPr>
          <w:p w14:paraId="12960CD9" w14:textId="77777777" w:rsidR="009E3E6E" w:rsidRPr="0072416F" w:rsidRDefault="009E3E6E" w:rsidP="009E3E6E">
            <w:pPr>
              <w:suppressAutoHyphens w:val="0"/>
              <w:overflowPunct/>
              <w:autoSpaceDE/>
              <w:autoSpaceDN/>
              <w:adjustRightInd/>
              <w:jc w:val="center"/>
              <w:textAlignment w:val="auto"/>
              <w:rPr>
                <w:color w:val="000000"/>
              </w:rPr>
            </w:pPr>
          </w:p>
        </w:tc>
        <w:tc>
          <w:tcPr>
            <w:tcW w:w="1021" w:type="dxa"/>
            <w:tcBorders>
              <w:top w:val="nil"/>
              <w:left w:val="nil"/>
              <w:bottom w:val="nil"/>
              <w:right w:val="nil"/>
            </w:tcBorders>
            <w:shd w:val="clear" w:color="auto" w:fill="auto"/>
            <w:vAlign w:val="center"/>
          </w:tcPr>
          <w:p w14:paraId="2177A937" w14:textId="77777777" w:rsidR="009E3E6E" w:rsidRPr="0072416F" w:rsidRDefault="009E3E6E" w:rsidP="009E3E6E">
            <w:pPr>
              <w:suppressAutoHyphens w:val="0"/>
              <w:overflowPunct/>
              <w:autoSpaceDE/>
              <w:autoSpaceDN/>
              <w:adjustRightInd/>
              <w:jc w:val="center"/>
              <w:textAlignment w:val="auto"/>
              <w:rPr>
                <w:color w:val="000000"/>
                <w:highlight w:val="yellow"/>
              </w:rPr>
            </w:pPr>
          </w:p>
        </w:tc>
        <w:tc>
          <w:tcPr>
            <w:tcW w:w="985" w:type="dxa"/>
            <w:tcBorders>
              <w:top w:val="nil"/>
              <w:left w:val="nil"/>
              <w:bottom w:val="nil"/>
              <w:right w:val="nil"/>
            </w:tcBorders>
            <w:shd w:val="clear" w:color="auto" w:fill="auto"/>
            <w:vAlign w:val="center"/>
          </w:tcPr>
          <w:p w14:paraId="06A3684B" w14:textId="77777777" w:rsidR="009E3E6E" w:rsidRPr="0072416F" w:rsidRDefault="009E3E6E" w:rsidP="009E3E6E">
            <w:pPr>
              <w:suppressAutoHyphens w:val="0"/>
              <w:overflowPunct/>
              <w:autoSpaceDE/>
              <w:autoSpaceDN/>
              <w:adjustRightInd/>
              <w:jc w:val="center"/>
              <w:textAlignment w:val="auto"/>
              <w:rPr>
                <w:color w:val="000000"/>
              </w:rPr>
            </w:pPr>
          </w:p>
        </w:tc>
        <w:tc>
          <w:tcPr>
            <w:tcW w:w="692" w:type="dxa"/>
            <w:tcBorders>
              <w:top w:val="nil"/>
              <w:left w:val="nil"/>
              <w:bottom w:val="nil"/>
              <w:right w:val="nil"/>
            </w:tcBorders>
            <w:shd w:val="clear" w:color="auto" w:fill="auto"/>
            <w:vAlign w:val="center"/>
          </w:tcPr>
          <w:p w14:paraId="45E4B965" w14:textId="77777777" w:rsidR="009E3E6E" w:rsidRPr="0072416F" w:rsidRDefault="009E3E6E" w:rsidP="009E3E6E">
            <w:pPr>
              <w:suppressAutoHyphens w:val="0"/>
              <w:overflowPunct/>
              <w:autoSpaceDE/>
              <w:autoSpaceDN/>
              <w:adjustRightInd/>
              <w:jc w:val="center"/>
              <w:textAlignment w:val="auto"/>
              <w:rPr>
                <w:color w:val="000000"/>
              </w:rPr>
            </w:pPr>
          </w:p>
        </w:tc>
        <w:tc>
          <w:tcPr>
            <w:tcW w:w="858" w:type="dxa"/>
            <w:tcBorders>
              <w:top w:val="nil"/>
              <w:left w:val="nil"/>
              <w:bottom w:val="nil"/>
              <w:right w:val="nil"/>
            </w:tcBorders>
            <w:shd w:val="clear" w:color="auto" w:fill="auto"/>
            <w:vAlign w:val="center"/>
          </w:tcPr>
          <w:p w14:paraId="72A941B6" w14:textId="77777777" w:rsidR="009E3E6E" w:rsidRPr="0072416F" w:rsidRDefault="009E3E6E" w:rsidP="009E3E6E">
            <w:pPr>
              <w:suppressAutoHyphens w:val="0"/>
              <w:overflowPunct/>
              <w:autoSpaceDE/>
              <w:autoSpaceDN/>
              <w:adjustRightInd/>
              <w:jc w:val="center"/>
              <w:textAlignment w:val="auto"/>
              <w:rPr>
                <w:color w:val="000000"/>
              </w:rPr>
            </w:pPr>
          </w:p>
        </w:tc>
        <w:tc>
          <w:tcPr>
            <w:tcW w:w="692" w:type="dxa"/>
            <w:tcBorders>
              <w:top w:val="nil"/>
              <w:left w:val="nil"/>
              <w:bottom w:val="nil"/>
              <w:right w:val="nil"/>
            </w:tcBorders>
            <w:shd w:val="clear" w:color="auto" w:fill="auto"/>
            <w:vAlign w:val="center"/>
          </w:tcPr>
          <w:p w14:paraId="624AE424" w14:textId="77777777" w:rsidR="009E3E6E" w:rsidRPr="0072416F" w:rsidRDefault="009E3E6E" w:rsidP="009E3E6E">
            <w:pPr>
              <w:suppressAutoHyphens w:val="0"/>
              <w:overflowPunct/>
              <w:autoSpaceDE/>
              <w:autoSpaceDN/>
              <w:adjustRightInd/>
              <w:jc w:val="center"/>
              <w:textAlignment w:val="auto"/>
              <w:rPr>
                <w:color w:val="000000"/>
              </w:rPr>
            </w:pPr>
          </w:p>
        </w:tc>
        <w:tc>
          <w:tcPr>
            <w:tcW w:w="842" w:type="dxa"/>
            <w:tcBorders>
              <w:top w:val="nil"/>
              <w:left w:val="nil"/>
              <w:bottom w:val="nil"/>
              <w:right w:val="nil"/>
            </w:tcBorders>
            <w:shd w:val="clear" w:color="auto" w:fill="auto"/>
            <w:vAlign w:val="center"/>
          </w:tcPr>
          <w:p w14:paraId="6E1F3130" w14:textId="77777777" w:rsidR="009E3E6E" w:rsidRPr="0072416F" w:rsidRDefault="009E3E6E" w:rsidP="009E3E6E">
            <w:pPr>
              <w:suppressAutoHyphens w:val="0"/>
              <w:overflowPunct/>
              <w:autoSpaceDE/>
              <w:autoSpaceDN/>
              <w:adjustRightInd/>
              <w:jc w:val="center"/>
              <w:textAlignment w:val="auto"/>
              <w:rPr>
                <w:color w:val="000000"/>
              </w:rPr>
            </w:pPr>
          </w:p>
        </w:tc>
      </w:tr>
      <w:tr w:rsidR="009E3E6E" w:rsidRPr="0072416F" w14:paraId="6EDEF308" w14:textId="77777777" w:rsidTr="00627A19">
        <w:trPr>
          <w:trHeight w:val="296"/>
        </w:trPr>
        <w:tc>
          <w:tcPr>
            <w:tcW w:w="1417" w:type="dxa"/>
            <w:tcBorders>
              <w:top w:val="nil"/>
              <w:left w:val="nil"/>
              <w:bottom w:val="nil"/>
              <w:right w:val="nil"/>
            </w:tcBorders>
            <w:shd w:val="clear" w:color="auto" w:fill="auto"/>
            <w:vAlign w:val="center"/>
          </w:tcPr>
          <w:p w14:paraId="5984BB36" w14:textId="609F937F"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-23.91</w:t>
            </w:r>
          </w:p>
        </w:tc>
        <w:tc>
          <w:tcPr>
            <w:tcW w:w="2694" w:type="dxa"/>
            <w:tcBorders>
              <w:top w:val="nil"/>
              <w:left w:val="nil"/>
              <w:bottom w:val="nil"/>
              <w:right w:val="nil"/>
            </w:tcBorders>
            <w:shd w:val="clear" w:color="auto" w:fill="auto"/>
            <w:vAlign w:val="center"/>
          </w:tcPr>
          <w:p w14:paraId="540EDB23" w14:textId="64EA4BF9"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60%CO</w:t>
            </w:r>
            <w:r w:rsidRPr="0072416F">
              <w:rPr>
                <w:color w:val="000000"/>
                <w:vertAlign w:val="subscript"/>
              </w:rPr>
              <w:t>2</w:t>
            </w:r>
            <w:r w:rsidRPr="0072416F">
              <w:rPr>
                <w:color w:val="000000"/>
              </w:rPr>
              <w:t>+10%NF</w:t>
            </w:r>
            <w:r w:rsidRPr="0072416F">
              <w:rPr>
                <w:color w:val="000000"/>
                <w:vertAlign w:val="subscript"/>
              </w:rPr>
              <w:t>3</w:t>
            </w:r>
            <w:r w:rsidRPr="0072416F">
              <w:rPr>
                <w:color w:val="000000"/>
              </w:rPr>
              <w:t>+30%Ar</w:t>
            </w:r>
          </w:p>
        </w:tc>
        <w:tc>
          <w:tcPr>
            <w:tcW w:w="1104" w:type="dxa"/>
            <w:tcBorders>
              <w:top w:val="nil"/>
              <w:left w:val="nil"/>
              <w:bottom w:val="nil"/>
              <w:right w:val="nil"/>
            </w:tcBorders>
            <w:shd w:val="clear" w:color="auto" w:fill="auto"/>
            <w:vAlign w:val="center"/>
          </w:tcPr>
          <w:p w14:paraId="58F9A35B" w14:textId="0B716B53"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47.69</w:t>
            </w:r>
          </w:p>
        </w:tc>
        <w:tc>
          <w:tcPr>
            <w:tcW w:w="1001" w:type="dxa"/>
            <w:tcBorders>
              <w:top w:val="nil"/>
              <w:left w:val="nil"/>
              <w:bottom w:val="nil"/>
              <w:right w:val="nil"/>
            </w:tcBorders>
            <w:shd w:val="clear" w:color="auto" w:fill="auto"/>
            <w:vAlign w:val="center"/>
          </w:tcPr>
          <w:p w14:paraId="7BFCCB7F" w14:textId="192EF6CB"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259.24</w:t>
            </w:r>
          </w:p>
        </w:tc>
        <w:tc>
          <w:tcPr>
            <w:tcW w:w="1021" w:type="dxa"/>
            <w:tcBorders>
              <w:top w:val="nil"/>
              <w:left w:val="nil"/>
              <w:bottom w:val="nil"/>
              <w:right w:val="nil"/>
            </w:tcBorders>
            <w:shd w:val="clear" w:color="auto" w:fill="auto"/>
            <w:vAlign w:val="center"/>
          </w:tcPr>
          <w:p w14:paraId="2C17C77E" w14:textId="39BE8098" w:rsidR="009E3E6E" w:rsidRPr="0072416F" w:rsidRDefault="009E3E6E" w:rsidP="009E3E6E">
            <w:pPr>
              <w:suppressAutoHyphens w:val="0"/>
              <w:overflowPunct/>
              <w:autoSpaceDE/>
              <w:autoSpaceDN/>
              <w:adjustRightInd/>
              <w:jc w:val="center"/>
              <w:textAlignment w:val="auto"/>
              <w:rPr>
                <w:color w:val="000000"/>
                <w:kern w:val="0"/>
                <w:highlight w:val="yellow"/>
                <w:lang w:val="es-ES" w:eastAsia="es-ES"/>
              </w:rPr>
            </w:pPr>
            <w:r w:rsidRPr="0072416F">
              <w:rPr>
                <w:color w:val="000000"/>
                <w:highlight w:val="yellow"/>
              </w:rPr>
              <w:t>10837.95</w:t>
            </w:r>
          </w:p>
        </w:tc>
        <w:tc>
          <w:tcPr>
            <w:tcW w:w="985" w:type="dxa"/>
            <w:tcBorders>
              <w:top w:val="nil"/>
              <w:left w:val="nil"/>
              <w:bottom w:val="nil"/>
              <w:right w:val="nil"/>
            </w:tcBorders>
            <w:shd w:val="clear" w:color="auto" w:fill="auto"/>
            <w:vAlign w:val="center"/>
          </w:tcPr>
          <w:p w14:paraId="274CE618" w14:textId="5C581F8F"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0.2</w:t>
            </w:r>
          </w:p>
        </w:tc>
        <w:tc>
          <w:tcPr>
            <w:tcW w:w="692" w:type="dxa"/>
            <w:tcBorders>
              <w:top w:val="nil"/>
              <w:left w:val="nil"/>
              <w:bottom w:val="nil"/>
              <w:right w:val="nil"/>
            </w:tcBorders>
            <w:shd w:val="clear" w:color="auto" w:fill="auto"/>
            <w:vAlign w:val="center"/>
          </w:tcPr>
          <w:p w14:paraId="4C23FED6" w14:textId="3BBF90B5"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11.19</w:t>
            </w:r>
          </w:p>
        </w:tc>
        <w:tc>
          <w:tcPr>
            <w:tcW w:w="858" w:type="dxa"/>
            <w:tcBorders>
              <w:top w:val="nil"/>
              <w:left w:val="nil"/>
              <w:bottom w:val="nil"/>
              <w:right w:val="nil"/>
            </w:tcBorders>
            <w:shd w:val="clear" w:color="auto" w:fill="auto"/>
            <w:vAlign w:val="center"/>
          </w:tcPr>
          <w:p w14:paraId="1BF42299" w14:textId="3F1F4ED7"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1350</w:t>
            </w:r>
          </w:p>
        </w:tc>
        <w:tc>
          <w:tcPr>
            <w:tcW w:w="692" w:type="dxa"/>
            <w:tcBorders>
              <w:top w:val="nil"/>
              <w:left w:val="nil"/>
              <w:bottom w:val="nil"/>
              <w:right w:val="nil"/>
            </w:tcBorders>
            <w:shd w:val="clear" w:color="auto" w:fill="auto"/>
            <w:vAlign w:val="center"/>
          </w:tcPr>
          <w:p w14:paraId="7FE00CAA" w14:textId="2F2054D7"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10.95</w:t>
            </w:r>
          </w:p>
        </w:tc>
        <w:tc>
          <w:tcPr>
            <w:tcW w:w="842" w:type="dxa"/>
            <w:tcBorders>
              <w:top w:val="nil"/>
              <w:left w:val="nil"/>
              <w:bottom w:val="nil"/>
              <w:right w:val="nil"/>
            </w:tcBorders>
            <w:shd w:val="clear" w:color="auto" w:fill="auto"/>
            <w:vAlign w:val="center"/>
          </w:tcPr>
          <w:p w14:paraId="5152C1BB" w14:textId="06638191"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1550</w:t>
            </w:r>
          </w:p>
        </w:tc>
      </w:tr>
      <w:tr w:rsidR="009E3E6E" w:rsidRPr="0072416F" w14:paraId="77C4A3B1" w14:textId="77777777" w:rsidTr="00627A19">
        <w:trPr>
          <w:trHeight w:val="296"/>
        </w:trPr>
        <w:tc>
          <w:tcPr>
            <w:tcW w:w="1417" w:type="dxa"/>
            <w:tcBorders>
              <w:top w:val="nil"/>
              <w:left w:val="nil"/>
              <w:bottom w:val="nil"/>
              <w:right w:val="nil"/>
            </w:tcBorders>
            <w:shd w:val="clear" w:color="auto" w:fill="auto"/>
            <w:vAlign w:val="center"/>
          </w:tcPr>
          <w:p w14:paraId="7A1E5A69" w14:textId="326E59C4"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-8.84</w:t>
            </w:r>
          </w:p>
        </w:tc>
        <w:tc>
          <w:tcPr>
            <w:tcW w:w="2694" w:type="dxa"/>
            <w:tcBorders>
              <w:top w:val="nil"/>
              <w:left w:val="nil"/>
              <w:bottom w:val="nil"/>
              <w:right w:val="nil"/>
            </w:tcBorders>
            <w:shd w:val="clear" w:color="auto" w:fill="auto"/>
            <w:vAlign w:val="center"/>
          </w:tcPr>
          <w:p w14:paraId="797F6C8C" w14:textId="4E766F9F"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70%CO</w:t>
            </w:r>
            <w:r w:rsidRPr="0072416F">
              <w:rPr>
                <w:color w:val="000000"/>
                <w:vertAlign w:val="subscript"/>
              </w:rPr>
              <w:t>2</w:t>
            </w:r>
            <w:r w:rsidRPr="0072416F">
              <w:rPr>
                <w:color w:val="000000"/>
              </w:rPr>
              <w:t>+10%NF</w:t>
            </w:r>
            <w:r w:rsidRPr="0072416F">
              <w:rPr>
                <w:color w:val="000000"/>
                <w:vertAlign w:val="subscript"/>
              </w:rPr>
              <w:t>3</w:t>
            </w:r>
            <w:r w:rsidRPr="0072416F">
              <w:rPr>
                <w:color w:val="000000"/>
              </w:rPr>
              <w:t>+20%Ar</w:t>
            </w:r>
          </w:p>
        </w:tc>
        <w:tc>
          <w:tcPr>
            <w:tcW w:w="1104" w:type="dxa"/>
            <w:tcBorders>
              <w:top w:val="nil"/>
              <w:left w:val="nil"/>
              <w:bottom w:val="nil"/>
              <w:right w:val="nil"/>
            </w:tcBorders>
            <w:shd w:val="clear" w:color="auto" w:fill="auto"/>
            <w:vAlign w:val="center"/>
          </w:tcPr>
          <w:p w14:paraId="2874212F" w14:textId="30A5022D"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46.33</w:t>
            </w:r>
          </w:p>
        </w:tc>
        <w:tc>
          <w:tcPr>
            <w:tcW w:w="1001" w:type="dxa"/>
            <w:tcBorders>
              <w:top w:val="nil"/>
              <w:left w:val="nil"/>
              <w:bottom w:val="nil"/>
              <w:right w:val="nil"/>
            </w:tcBorders>
            <w:shd w:val="clear" w:color="auto" w:fill="auto"/>
            <w:vAlign w:val="center"/>
          </w:tcPr>
          <w:p w14:paraId="0A29D853" w14:textId="455142E7"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274.31</w:t>
            </w:r>
          </w:p>
        </w:tc>
        <w:tc>
          <w:tcPr>
            <w:tcW w:w="1021" w:type="dxa"/>
            <w:tcBorders>
              <w:top w:val="nil"/>
              <w:left w:val="nil"/>
              <w:bottom w:val="nil"/>
              <w:right w:val="nil"/>
            </w:tcBorders>
            <w:shd w:val="clear" w:color="auto" w:fill="auto"/>
            <w:vAlign w:val="center"/>
          </w:tcPr>
          <w:p w14:paraId="025CB03D" w14:textId="5980677E"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9793.14</w:t>
            </w:r>
          </w:p>
        </w:tc>
        <w:tc>
          <w:tcPr>
            <w:tcW w:w="985" w:type="dxa"/>
            <w:tcBorders>
              <w:top w:val="nil"/>
              <w:left w:val="nil"/>
              <w:bottom w:val="nil"/>
              <w:right w:val="nil"/>
            </w:tcBorders>
            <w:shd w:val="clear" w:color="auto" w:fill="auto"/>
            <w:noWrap/>
            <w:vAlign w:val="center"/>
          </w:tcPr>
          <w:p w14:paraId="38E1BD99" w14:textId="2E0F22DE"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0.25</w:t>
            </w:r>
          </w:p>
        </w:tc>
        <w:tc>
          <w:tcPr>
            <w:tcW w:w="692" w:type="dxa"/>
            <w:tcBorders>
              <w:top w:val="nil"/>
              <w:left w:val="nil"/>
              <w:bottom w:val="nil"/>
              <w:right w:val="nil"/>
            </w:tcBorders>
            <w:shd w:val="clear" w:color="auto" w:fill="auto"/>
            <w:vAlign w:val="center"/>
          </w:tcPr>
          <w:p w14:paraId="47335B38" w14:textId="15B96D2D"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11.04</w:t>
            </w:r>
          </w:p>
        </w:tc>
        <w:tc>
          <w:tcPr>
            <w:tcW w:w="858" w:type="dxa"/>
            <w:tcBorders>
              <w:top w:val="nil"/>
              <w:left w:val="nil"/>
              <w:bottom w:val="nil"/>
              <w:right w:val="nil"/>
            </w:tcBorders>
            <w:shd w:val="clear" w:color="auto" w:fill="auto"/>
            <w:vAlign w:val="center"/>
          </w:tcPr>
          <w:p w14:paraId="183F4C83" w14:textId="059E189D"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1300</w:t>
            </w:r>
          </w:p>
        </w:tc>
        <w:tc>
          <w:tcPr>
            <w:tcW w:w="692" w:type="dxa"/>
            <w:tcBorders>
              <w:top w:val="nil"/>
              <w:left w:val="nil"/>
              <w:bottom w:val="nil"/>
              <w:right w:val="nil"/>
            </w:tcBorders>
            <w:shd w:val="clear" w:color="auto" w:fill="auto"/>
            <w:vAlign w:val="center"/>
          </w:tcPr>
          <w:p w14:paraId="4F66F6E9" w14:textId="1D22FA88"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10.06</w:t>
            </w:r>
          </w:p>
        </w:tc>
        <w:tc>
          <w:tcPr>
            <w:tcW w:w="842" w:type="dxa"/>
            <w:tcBorders>
              <w:top w:val="nil"/>
              <w:left w:val="nil"/>
              <w:bottom w:val="nil"/>
              <w:right w:val="nil"/>
            </w:tcBorders>
            <w:shd w:val="clear" w:color="auto" w:fill="auto"/>
            <w:vAlign w:val="center"/>
          </w:tcPr>
          <w:p w14:paraId="3C1B20C3" w14:textId="61F1EF6C"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1400</w:t>
            </w:r>
          </w:p>
        </w:tc>
      </w:tr>
      <w:tr w:rsidR="009E3E6E" w:rsidRPr="0072416F" w14:paraId="6C0D3A71" w14:textId="77777777" w:rsidTr="00627A19">
        <w:trPr>
          <w:trHeight w:val="296"/>
        </w:trPr>
        <w:tc>
          <w:tcPr>
            <w:tcW w:w="1417" w:type="dxa"/>
            <w:tcBorders>
              <w:top w:val="nil"/>
              <w:left w:val="nil"/>
              <w:right w:val="nil"/>
            </w:tcBorders>
            <w:shd w:val="clear" w:color="auto" w:fill="auto"/>
            <w:vAlign w:val="center"/>
          </w:tcPr>
          <w:p w14:paraId="4DC8A8BF" w14:textId="197AEF08"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3.34</w:t>
            </w:r>
          </w:p>
        </w:tc>
        <w:tc>
          <w:tcPr>
            <w:tcW w:w="2694" w:type="dxa"/>
            <w:tcBorders>
              <w:top w:val="nil"/>
              <w:left w:val="nil"/>
              <w:right w:val="nil"/>
            </w:tcBorders>
            <w:shd w:val="clear" w:color="auto" w:fill="auto"/>
            <w:vAlign w:val="center"/>
          </w:tcPr>
          <w:p w14:paraId="25FE9383" w14:textId="1C30D5DB"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80%CO</w:t>
            </w:r>
            <w:r w:rsidRPr="0072416F">
              <w:rPr>
                <w:color w:val="000000"/>
                <w:vertAlign w:val="subscript"/>
              </w:rPr>
              <w:t>2</w:t>
            </w:r>
            <w:r w:rsidRPr="0072416F">
              <w:rPr>
                <w:color w:val="000000"/>
              </w:rPr>
              <w:t>+10%NF</w:t>
            </w:r>
            <w:r w:rsidRPr="0072416F">
              <w:rPr>
                <w:color w:val="000000"/>
                <w:vertAlign w:val="subscript"/>
              </w:rPr>
              <w:t>3</w:t>
            </w:r>
            <w:r w:rsidRPr="0072416F">
              <w:rPr>
                <w:color w:val="000000"/>
              </w:rPr>
              <w:t>+10%Ar</w:t>
            </w:r>
          </w:p>
        </w:tc>
        <w:tc>
          <w:tcPr>
            <w:tcW w:w="1104" w:type="dxa"/>
            <w:tcBorders>
              <w:top w:val="nil"/>
              <w:left w:val="nil"/>
              <w:right w:val="nil"/>
            </w:tcBorders>
            <w:shd w:val="clear" w:color="auto" w:fill="auto"/>
            <w:noWrap/>
            <w:vAlign w:val="center"/>
          </w:tcPr>
          <w:p w14:paraId="326DC030" w14:textId="18890522"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44.76</w:t>
            </w:r>
          </w:p>
        </w:tc>
        <w:tc>
          <w:tcPr>
            <w:tcW w:w="1001" w:type="dxa"/>
            <w:tcBorders>
              <w:top w:val="nil"/>
              <w:left w:val="nil"/>
              <w:right w:val="nil"/>
            </w:tcBorders>
            <w:shd w:val="clear" w:color="auto" w:fill="auto"/>
            <w:noWrap/>
            <w:vAlign w:val="center"/>
          </w:tcPr>
          <w:p w14:paraId="3772C2BC" w14:textId="5B96A345"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286.49</w:t>
            </w:r>
          </w:p>
        </w:tc>
        <w:tc>
          <w:tcPr>
            <w:tcW w:w="1021" w:type="dxa"/>
            <w:tcBorders>
              <w:top w:val="nil"/>
              <w:left w:val="nil"/>
              <w:right w:val="nil"/>
            </w:tcBorders>
            <w:shd w:val="clear" w:color="auto" w:fill="auto"/>
            <w:noWrap/>
            <w:vAlign w:val="center"/>
          </w:tcPr>
          <w:p w14:paraId="48A58335" w14:textId="3D027791"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8846.17</w:t>
            </w:r>
          </w:p>
        </w:tc>
        <w:tc>
          <w:tcPr>
            <w:tcW w:w="985" w:type="dxa"/>
            <w:tcBorders>
              <w:top w:val="nil"/>
              <w:left w:val="nil"/>
              <w:right w:val="nil"/>
            </w:tcBorders>
            <w:shd w:val="clear" w:color="auto" w:fill="auto"/>
            <w:noWrap/>
            <w:vAlign w:val="center"/>
          </w:tcPr>
          <w:p w14:paraId="10A76B16" w14:textId="22B1C5ED"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0.26</w:t>
            </w:r>
          </w:p>
        </w:tc>
        <w:tc>
          <w:tcPr>
            <w:tcW w:w="692" w:type="dxa"/>
            <w:tcBorders>
              <w:top w:val="nil"/>
              <w:left w:val="nil"/>
              <w:right w:val="nil"/>
            </w:tcBorders>
            <w:shd w:val="clear" w:color="auto" w:fill="auto"/>
            <w:vAlign w:val="center"/>
          </w:tcPr>
          <w:p w14:paraId="01C3F4E0" w14:textId="1902DD2E"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10.99</w:t>
            </w:r>
          </w:p>
        </w:tc>
        <w:tc>
          <w:tcPr>
            <w:tcW w:w="858" w:type="dxa"/>
            <w:tcBorders>
              <w:top w:val="nil"/>
              <w:left w:val="nil"/>
              <w:right w:val="nil"/>
            </w:tcBorders>
            <w:shd w:val="clear" w:color="auto" w:fill="auto"/>
            <w:noWrap/>
            <w:vAlign w:val="center"/>
          </w:tcPr>
          <w:p w14:paraId="5595EC99" w14:textId="1DEBFD83"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1200</w:t>
            </w:r>
          </w:p>
        </w:tc>
        <w:tc>
          <w:tcPr>
            <w:tcW w:w="692" w:type="dxa"/>
            <w:tcBorders>
              <w:top w:val="nil"/>
              <w:left w:val="nil"/>
              <w:right w:val="nil"/>
            </w:tcBorders>
            <w:shd w:val="clear" w:color="auto" w:fill="auto"/>
            <w:vAlign w:val="center"/>
          </w:tcPr>
          <w:p w14:paraId="73A27E66" w14:textId="01694F3A"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9.60</w:t>
            </w:r>
          </w:p>
        </w:tc>
        <w:tc>
          <w:tcPr>
            <w:tcW w:w="842" w:type="dxa"/>
            <w:tcBorders>
              <w:top w:val="nil"/>
              <w:left w:val="nil"/>
              <w:right w:val="nil"/>
            </w:tcBorders>
            <w:shd w:val="clear" w:color="auto" w:fill="auto"/>
            <w:noWrap/>
            <w:vAlign w:val="center"/>
          </w:tcPr>
          <w:p w14:paraId="3BD81793" w14:textId="4011263B"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1100</w:t>
            </w:r>
          </w:p>
        </w:tc>
      </w:tr>
      <w:tr w:rsidR="009E3E6E" w:rsidRPr="0072416F" w14:paraId="6F273BA5" w14:textId="77777777" w:rsidTr="00627A19">
        <w:trPr>
          <w:trHeight w:val="296"/>
        </w:trPr>
        <w:tc>
          <w:tcPr>
            <w:tcW w:w="1417" w:type="dxa"/>
            <w:tcBorders>
              <w:top w:val="nil"/>
              <w:left w:val="nil"/>
              <w:bottom w:val="single" w:sz="12" w:space="0" w:color="auto"/>
              <w:right w:val="nil"/>
            </w:tcBorders>
            <w:shd w:val="clear" w:color="auto" w:fill="auto"/>
            <w:vAlign w:val="center"/>
          </w:tcPr>
          <w:p w14:paraId="5287EB4C" w14:textId="6CF48E2F"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13.41</w:t>
            </w:r>
          </w:p>
        </w:tc>
        <w:tc>
          <w:tcPr>
            <w:tcW w:w="2694" w:type="dxa"/>
            <w:tcBorders>
              <w:top w:val="nil"/>
              <w:left w:val="nil"/>
              <w:bottom w:val="single" w:sz="12" w:space="0" w:color="auto"/>
              <w:right w:val="nil"/>
            </w:tcBorders>
            <w:shd w:val="clear" w:color="auto" w:fill="auto"/>
            <w:vAlign w:val="center"/>
          </w:tcPr>
          <w:p w14:paraId="435AB254" w14:textId="7CFF83D4"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90%CO</w:t>
            </w:r>
            <w:r w:rsidRPr="0072416F">
              <w:rPr>
                <w:color w:val="000000"/>
                <w:vertAlign w:val="subscript"/>
              </w:rPr>
              <w:t>2</w:t>
            </w:r>
            <w:r w:rsidRPr="0072416F">
              <w:rPr>
                <w:color w:val="000000"/>
              </w:rPr>
              <w:t>+5%NF</w:t>
            </w:r>
            <w:r w:rsidRPr="0072416F">
              <w:rPr>
                <w:color w:val="000000"/>
                <w:vertAlign w:val="subscript"/>
              </w:rPr>
              <w:t>3</w:t>
            </w:r>
            <w:r w:rsidRPr="0072416F">
              <w:rPr>
                <w:color w:val="000000"/>
              </w:rPr>
              <w:t>+5%Ar</w:t>
            </w:r>
          </w:p>
        </w:tc>
        <w:tc>
          <w:tcPr>
            <w:tcW w:w="1104" w:type="dxa"/>
            <w:tcBorders>
              <w:top w:val="nil"/>
              <w:left w:val="nil"/>
              <w:bottom w:val="single" w:sz="12" w:space="0" w:color="auto"/>
              <w:right w:val="nil"/>
            </w:tcBorders>
            <w:shd w:val="clear" w:color="auto" w:fill="auto"/>
            <w:noWrap/>
            <w:vAlign w:val="center"/>
          </w:tcPr>
          <w:p w14:paraId="097813B1" w14:textId="71714570"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43.52</w:t>
            </w:r>
          </w:p>
        </w:tc>
        <w:tc>
          <w:tcPr>
            <w:tcW w:w="1001" w:type="dxa"/>
            <w:tcBorders>
              <w:top w:val="nil"/>
              <w:left w:val="nil"/>
              <w:bottom w:val="single" w:sz="12" w:space="0" w:color="auto"/>
              <w:right w:val="nil"/>
            </w:tcBorders>
            <w:shd w:val="clear" w:color="auto" w:fill="auto"/>
            <w:noWrap/>
            <w:vAlign w:val="center"/>
          </w:tcPr>
          <w:p w14:paraId="5E98123D" w14:textId="2181C968"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296.56</w:t>
            </w:r>
          </w:p>
        </w:tc>
        <w:tc>
          <w:tcPr>
            <w:tcW w:w="1021" w:type="dxa"/>
            <w:tcBorders>
              <w:top w:val="nil"/>
              <w:left w:val="nil"/>
              <w:bottom w:val="single" w:sz="12" w:space="0" w:color="auto"/>
              <w:right w:val="nil"/>
            </w:tcBorders>
            <w:shd w:val="clear" w:color="auto" w:fill="auto"/>
            <w:noWrap/>
            <w:vAlign w:val="center"/>
          </w:tcPr>
          <w:p w14:paraId="0B009D0F" w14:textId="0B186E08"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8448.02</w:t>
            </w:r>
          </w:p>
        </w:tc>
        <w:tc>
          <w:tcPr>
            <w:tcW w:w="985" w:type="dxa"/>
            <w:tcBorders>
              <w:top w:val="nil"/>
              <w:left w:val="nil"/>
              <w:bottom w:val="single" w:sz="12" w:space="0" w:color="auto"/>
              <w:right w:val="nil"/>
            </w:tcBorders>
            <w:shd w:val="clear" w:color="auto" w:fill="auto"/>
            <w:noWrap/>
            <w:vAlign w:val="center"/>
          </w:tcPr>
          <w:p w14:paraId="3195F555" w14:textId="4341D4D0"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0.27</w:t>
            </w:r>
          </w:p>
        </w:tc>
        <w:tc>
          <w:tcPr>
            <w:tcW w:w="692" w:type="dxa"/>
            <w:tcBorders>
              <w:top w:val="nil"/>
              <w:left w:val="nil"/>
              <w:bottom w:val="single" w:sz="12" w:space="0" w:color="auto"/>
              <w:right w:val="nil"/>
            </w:tcBorders>
            <w:shd w:val="clear" w:color="auto" w:fill="auto"/>
            <w:vAlign w:val="center"/>
          </w:tcPr>
          <w:p w14:paraId="60F19026" w14:textId="4F8E1A56"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10.43</w:t>
            </w:r>
          </w:p>
        </w:tc>
        <w:tc>
          <w:tcPr>
            <w:tcW w:w="858" w:type="dxa"/>
            <w:tcBorders>
              <w:top w:val="nil"/>
              <w:left w:val="nil"/>
              <w:bottom w:val="single" w:sz="12" w:space="0" w:color="auto"/>
              <w:right w:val="nil"/>
            </w:tcBorders>
            <w:shd w:val="clear" w:color="auto" w:fill="auto"/>
            <w:vAlign w:val="center"/>
          </w:tcPr>
          <w:p w14:paraId="2E33EC94" w14:textId="199528DD"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1100</w:t>
            </w:r>
          </w:p>
        </w:tc>
        <w:tc>
          <w:tcPr>
            <w:tcW w:w="692" w:type="dxa"/>
            <w:tcBorders>
              <w:top w:val="nil"/>
              <w:left w:val="nil"/>
              <w:bottom w:val="single" w:sz="12" w:space="0" w:color="auto"/>
              <w:right w:val="nil"/>
            </w:tcBorders>
            <w:shd w:val="clear" w:color="auto" w:fill="auto"/>
            <w:vAlign w:val="center"/>
          </w:tcPr>
          <w:p w14:paraId="1907BD63" w14:textId="0A4D750A"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9.21</w:t>
            </w:r>
          </w:p>
        </w:tc>
        <w:tc>
          <w:tcPr>
            <w:tcW w:w="842" w:type="dxa"/>
            <w:tcBorders>
              <w:top w:val="nil"/>
              <w:left w:val="nil"/>
              <w:bottom w:val="single" w:sz="12" w:space="0" w:color="auto"/>
              <w:right w:val="nil"/>
            </w:tcBorders>
            <w:shd w:val="clear" w:color="auto" w:fill="auto"/>
            <w:vAlign w:val="center"/>
          </w:tcPr>
          <w:p w14:paraId="58F94DB7" w14:textId="588FB070" w:rsidR="009E3E6E" w:rsidRPr="0072416F" w:rsidRDefault="009E3E6E" w:rsidP="009E3E6E">
            <w:pPr>
              <w:suppressAutoHyphens w:val="0"/>
              <w:overflowPunct/>
              <w:autoSpaceDE/>
              <w:autoSpaceDN/>
              <w:adjustRightInd/>
              <w:jc w:val="center"/>
              <w:textAlignment w:val="auto"/>
              <w:rPr>
                <w:color w:val="000000"/>
                <w:kern w:val="0"/>
                <w:lang w:val="es-ES" w:eastAsia="es-ES"/>
              </w:rPr>
            </w:pPr>
            <w:r w:rsidRPr="0072416F">
              <w:rPr>
                <w:color w:val="000000"/>
              </w:rPr>
              <w:t>950</w:t>
            </w:r>
          </w:p>
        </w:tc>
      </w:tr>
    </w:tbl>
    <w:p w14:paraId="58CFCEE4" w14:textId="77777777" w:rsidR="007A67CB" w:rsidRPr="0072416F" w:rsidRDefault="007A67CB" w:rsidP="00A5037A">
      <w:pPr>
        <w:pStyle w:val="Sangradetextonormal"/>
        <w:ind w:firstLine="0"/>
        <w:rPr>
          <w:kern w:val="0"/>
        </w:rPr>
      </w:pPr>
    </w:p>
    <w:p w14:paraId="43A2D352" w14:textId="77777777" w:rsidR="000F2A4B" w:rsidRPr="0072416F" w:rsidRDefault="000F2A4B" w:rsidP="00A5037A">
      <w:pPr>
        <w:pStyle w:val="Sangradetextonormal"/>
        <w:ind w:firstLine="0"/>
        <w:rPr>
          <w:kern w:val="0"/>
        </w:rPr>
      </w:pPr>
    </w:p>
    <w:p w14:paraId="16A3D87A" w14:textId="77777777" w:rsidR="00FA1BFC" w:rsidRPr="0072416F" w:rsidRDefault="00FA1BFC" w:rsidP="00A5037A">
      <w:pPr>
        <w:pStyle w:val="Sangradetextonormal"/>
        <w:ind w:firstLine="0"/>
        <w:rPr>
          <w:kern w:val="0"/>
        </w:rPr>
      </w:pPr>
    </w:p>
    <w:p w14:paraId="42C10144" w14:textId="77777777" w:rsidR="00377CD8" w:rsidRPr="0072416F" w:rsidRDefault="00FA1BFC" w:rsidP="00377CD8">
      <w:pPr>
        <w:pStyle w:val="Sangradetextonormal"/>
        <w:ind w:firstLine="0"/>
        <w:rPr>
          <w:bCs/>
          <w:kern w:val="0"/>
        </w:rPr>
      </w:pPr>
      <w:r w:rsidRPr="0072416F">
        <w:rPr>
          <w:b/>
          <w:kern w:val="0"/>
        </w:rPr>
        <w:t xml:space="preserve">Table  </w:t>
      </w:r>
      <w:r w:rsidR="00377CD8" w:rsidRPr="0072416F">
        <w:rPr>
          <w:bCs/>
          <w:kern w:val="0"/>
        </w:rPr>
        <w:t>Performance Results of the</w:t>
      </w:r>
      <w:r w:rsidR="00377CD8" w:rsidRPr="0072416F">
        <w:rPr>
          <w:b/>
          <w:kern w:val="0"/>
        </w:rPr>
        <w:t xml:space="preserve"> </w:t>
      </w:r>
      <w:r w:rsidR="00377CD8" w:rsidRPr="0072416F">
        <w:rPr>
          <w:bCs/>
          <w:kern w:val="0"/>
          <w:highlight w:val="green"/>
        </w:rPr>
        <w:t>sCO</w:t>
      </w:r>
      <w:r w:rsidR="00377CD8" w:rsidRPr="0072416F">
        <w:rPr>
          <w:bCs/>
          <w:kern w:val="0"/>
          <w:highlight w:val="green"/>
          <w:vertAlign w:val="subscript"/>
        </w:rPr>
        <w:t>2</w:t>
      </w:r>
      <w:r w:rsidR="00377CD8" w:rsidRPr="0072416F">
        <w:rPr>
          <w:bCs/>
          <w:kern w:val="0"/>
          <w:highlight w:val="green"/>
        </w:rPr>
        <w:t>-NF</w:t>
      </w:r>
      <w:r w:rsidR="00377CD8" w:rsidRPr="0072416F">
        <w:rPr>
          <w:bCs/>
          <w:kern w:val="0"/>
          <w:highlight w:val="green"/>
          <w:vertAlign w:val="subscript"/>
        </w:rPr>
        <w:t>3</w:t>
      </w:r>
      <w:r w:rsidR="00377CD8" w:rsidRPr="0072416F">
        <w:rPr>
          <w:bCs/>
          <w:kern w:val="0"/>
          <w:highlight w:val="green"/>
        </w:rPr>
        <w:t>-Ar</w:t>
      </w:r>
      <w:r w:rsidR="00377CD8" w:rsidRPr="0072416F">
        <w:rPr>
          <w:bCs/>
          <w:kern w:val="0"/>
        </w:rPr>
        <w:t xml:space="preserve"> Brayton Power Cycle. </w:t>
      </w:r>
    </w:p>
    <w:p w14:paraId="353BF7EB" w14:textId="7477923B" w:rsidR="00FA1BFC" w:rsidRPr="0072416F" w:rsidRDefault="00377CD8" w:rsidP="00FA1BFC">
      <w:pPr>
        <w:pStyle w:val="Sangradetextonormal"/>
        <w:ind w:firstLine="0"/>
        <w:rPr>
          <w:kern w:val="0"/>
        </w:rPr>
      </w:pPr>
      <w:r w:rsidRPr="0072416F">
        <w:rPr>
          <w:bCs/>
          <w:kern w:val="0"/>
        </w:rPr>
        <w:t xml:space="preserve">Effect of Adding </w:t>
      </w:r>
      <w:r w:rsidRPr="0072416F">
        <w:rPr>
          <w:bCs/>
          <w:kern w:val="0"/>
          <w:highlight w:val="green"/>
        </w:rPr>
        <w:t>Ar</w:t>
      </w:r>
      <w:r w:rsidRPr="0072416F">
        <w:rPr>
          <w:bCs/>
          <w:kern w:val="0"/>
        </w:rPr>
        <w:t xml:space="preserve"> to the </w:t>
      </w:r>
      <w:r w:rsidRPr="0072416F">
        <w:rPr>
          <w:bCs/>
          <w:kern w:val="0"/>
          <w:highlight w:val="green"/>
        </w:rPr>
        <w:t>sCO₂-NF₃</w:t>
      </w:r>
      <w:r w:rsidRPr="0072416F">
        <w:rPr>
          <w:bCs/>
          <w:kern w:val="0"/>
        </w:rPr>
        <w:t xml:space="preserve"> Blend on Lowering the Critical Temperature</w:t>
      </w:r>
      <w:r w:rsidR="00AE1679" w:rsidRPr="0072416F">
        <w:rPr>
          <w:bCs/>
          <w:kern w:val="0"/>
        </w:rPr>
        <w:t>.</w:t>
      </w:r>
    </w:p>
    <w:tbl>
      <w:tblPr>
        <w:tblW w:w="11071" w:type="dxa"/>
        <w:tblCellMar>
          <w:left w:w="70" w:type="dxa"/>
          <w:right w:w="70" w:type="dxa"/>
        </w:tblCellMar>
        <w:tblLook w:val="04A0" w:firstRow="1" w:lastRow="0" w:firstColumn="1" w:lastColumn="0" w:noHBand="0" w:noVBand="1"/>
      </w:tblPr>
      <w:tblGrid>
        <w:gridCol w:w="1387"/>
        <w:gridCol w:w="2637"/>
        <w:gridCol w:w="1081"/>
        <w:gridCol w:w="980"/>
        <w:gridCol w:w="1000"/>
        <w:gridCol w:w="965"/>
        <w:gridCol w:w="678"/>
        <w:gridCol w:w="840"/>
        <w:gridCol w:w="678"/>
        <w:gridCol w:w="825"/>
      </w:tblGrid>
      <w:tr w:rsidR="00FA1BFC" w:rsidRPr="0072416F" w14:paraId="3ED889F4" w14:textId="77777777" w:rsidTr="002E18F4">
        <w:trPr>
          <w:trHeight w:val="852"/>
        </w:trPr>
        <w:tc>
          <w:tcPr>
            <w:tcW w:w="1387" w:type="dxa"/>
            <w:tcBorders>
              <w:top w:val="single" w:sz="12" w:space="0" w:color="auto"/>
              <w:left w:val="nil"/>
              <w:bottom w:val="single" w:sz="12" w:space="0" w:color="auto"/>
              <w:right w:val="nil"/>
            </w:tcBorders>
            <w:shd w:val="clear" w:color="auto" w:fill="auto"/>
            <w:vAlign w:val="center"/>
            <w:hideMark/>
          </w:tcPr>
          <w:p w14:paraId="58A2AF49"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2637" w:type="dxa"/>
            <w:tcBorders>
              <w:top w:val="single" w:sz="12" w:space="0" w:color="auto"/>
              <w:left w:val="nil"/>
              <w:bottom w:val="single" w:sz="12" w:space="0" w:color="auto"/>
              <w:right w:val="nil"/>
            </w:tcBorders>
            <w:shd w:val="clear" w:color="auto" w:fill="auto"/>
            <w:vAlign w:val="center"/>
            <w:hideMark/>
          </w:tcPr>
          <w:p w14:paraId="742B7735"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081" w:type="dxa"/>
            <w:tcBorders>
              <w:top w:val="single" w:sz="12" w:space="0" w:color="auto"/>
              <w:left w:val="nil"/>
              <w:bottom w:val="single" w:sz="12" w:space="0" w:color="auto"/>
              <w:right w:val="nil"/>
            </w:tcBorders>
            <w:shd w:val="clear" w:color="auto" w:fill="auto"/>
            <w:vAlign w:val="center"/>
            <w:hideMark/>
          </w:tcPr>
          <w:p w14:paraId="4289177A"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980" w:type="dxa"/>
            <w:tcBorders>
              <w:top w:val="single" w:sz="12" w:space="0" w:color="auto"/>
              <w:left w:val="nil"/>
              <w:bottom w:val="single" w:sz="12" w:space="0" w:color="auto"/>
              <w:right w:val="nil"/>
            </w:tcBorders>
            <w:shd w:val="clear" w:color="auto" w:fill="auto"/>
            <w:vAlign w:val="center"/>
            <w:hideMark/>
          </w:tcPr>
          <w:p w14:paraId="20567A77"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30A4E439" w14:textId="77777777" w:rsidR="00FA1BFC" w:rsidRPr="0072416F" w:rsidRDefault="00FA1BFC" w:rsidP="00D77A8D">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1000" w:type="dxa"/>
            <w:tcBorders>
              <w:top w:val="single" w:sz="12" w:space="0" w:color="auto"/>
              <w:left w:val="nil"/>
              <w:bottom w:val="single" w:sz="12" w:space="0" w:color="auto"/>
              <w:right w:val="nil"/>
            </w:tcBorders>
            <w:shd w:val="clear" w:color="auto" w:fill="auto"/>
            <w:vAlign w:val="center"/>
            <w:hideMark/>
          </w:tcPr>
          <w:p w14:paraId="40D43300"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965" w:type="dxa"/>
            <w:tcBorders>
              <w:top w:val="single" w:sz="12" w:space="0" w:color="auto"/>
              <w:left w:val="nil"/>
              <w:bottom w:val="single" w:sz="12" w:space="0" w:color="auto"/>
              <w:right w:val="nil"/>
            </w:tcBorders>
            <w:shd w:val="clear" w:color="auto" w:fill="auto"/>
            <w:vAlign w:val="center"/>
            <w:hideMark/>
          </w:tcPr>
          <w:p w14:paraId="27B56E1A"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678" w:type="dxa"/>
            <w:tcBorders>
              <w:top w:val="single" w:sz="12" w:space="0" w:color="auto"/>
              <w:left w:val="nil"/>
              <w:bottom w:val="single" w:sz="12" w:space="0" w:color="auto"/>
              <w:right w:val="nil"/>
            </w:tcBorders>
            <w:shd w:val="clear" w:color="auto" w:fill="auto"/>
            <w:vAlign w:val="center"/>
            <w:hideMark/>
          </w:tcPr>
          <w:p w14:paraId="764DB2E2"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840" w:type="dxa"/>
            <w:tcBorders>
              <w:top w:val="single" w:sz="12" w:space="0" w:color="auto"/>
              <w:left w:val="nil"/>
              <w:bottom w:val="single" w:sz="12" w:space="0" w:color="auto"/>
              <w:right w:val="nil"/>
            </w:tcBorders>
            <w:shd w:val="clear" w:color="auto" w:fill="auto"/>
            <w:vAlign w:val="center"/>
            <w:hideMark/>
          </w:tcPr>
          <w:p w14:paraId="1DD48755"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7D588BD6"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678" w:type="dxa"/>
            <w:tcBorders>
              <w:top w:val="single" w:sz="12" w:space="0" w:color="auto"/>
              <w:left w:val="nil"/>
              <w:bottom w:val="single" w:sz="12" w:space="0" w:color="auto"/>
              <w:right w:val="nil"/>
            </w:tcBorders>
            <w:shd w:val="clear" w:color="auto" w:fill="auto"/>
            <w:vAlign w:val="center"/>
            <w:hideMark/>
          </w:tcPr>
          <w:p w14:paraId="48F98747"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825" w:type="dxa"/>
            <w:tcBorders>
              <w:top w:val="single" w:sz="12" w:space="0" w:color="auto"/>
              <w:left w:val="nil"/>
              <w:bottom w:val="single" w:sz="12" w:space="0" w:color="auto"/>
              <w:right w:val="nil"/>
            </w:tcBorders>
            <w:shd w:val="clear" w:color="auto" w:fill="auto"/>
            <w:vAlign w:val="center"/>
            <w:hideMark/>
          </w:tcPr>
          <w:p w14:paraId="27C7966C"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2EE268BB"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FA1BFC" w:rsidRPr="0072416F" w14:paraId="508F191A" w14:textId="77777777" w:rsidTr="002E18F4">
        <w:trPr>
          <w:trHeight w:val="300"/>
        </w:trPr>
        <w:tc>
          <w:tcPr>
            <w:tcW w:w="1387" w:type="dxa"/>
            <w:tcBorders>
              <w:top w:val="single" w:sz="12" w:space="0" w:color="auto"/>
              <w:left w:val="nil"/>
              <w:bottom w:val="single" w:sz="12" w:space="0" w:color="auto"/>
              <w:right w:val="nil"/>
            </w:tcBorders>
            <w:shd w:val="clear" w:color="auto" w:fill="auto"/>
            <w:vAlign w:val="center"/>
            <w:hideMark/>
          </w:tcPr>
          <w:p w14:paraId="14311C14"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2637" w:type="dxa"/>
            <w:tcBorders>
              <w:top w:val="single" w:sz="12" w:space="0" w:color="auto"/>
              <w:left w:val="nil"/>
              <w:bottom w:val="single" w:sz="12" w:space="0" w:color="auto"/>
              <w:right w:val="nil"/>
            </w:tcBorders>
            <w:shd w:val="clear" w:color="auto" w:fill="auto"/>
            <w:vAlign w:val="center"/>
            <w:hideMark/>
          </w:tcPr>
          <w:p w14:paraId="3B0ED4DA"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081" w:type="dxa"/>
            <w:tcBorders>
              <w:top w:val="single" w:sz="12" w:space="0" w:color="auto"/>
              <w:left w:val="nil"/>
              <w:bottom w:val="single" w:sz="12" w:space="0" w:color="auto"/>
              <w:right w:val="nil"/>
            </w:tcBorders>
            <w:shd w:val="clear" w:color="auto" w:fill="auto"/>
            <w:vAlign w:val="center"/>
            <w:hideMark/>
          </w:tcPr>
          <w:p w14:paraId="430881C4" w14:textId="77777777" w:rsidR="00FA1BFC" w:rsidRPr="0072416F" w:rsidRDefault="00FA1BFC"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980" w:type="dxa"/>
            <w:tcBorders>
              <w:top w:val="single" w:sz="12" w:space="0" w:color="auto"/>
              <w:left w:val="nil"/>
              <w:bottom w:val="single" w:sz="12" w:space="0" w:color="auto"/>
              <w:right w:val="nil"/>
            </w:tcBorders>
            <w:shd w:val="clear" w:color="auto" w:fill="auto"/>
            <w:noWrap/>
            <w:vAlign w:val="center"/>
            <w:hideMark/>
          </w:tcPr>
          <w:p w14:paraId="38671C7D" w14:textId="77777777" w:rsidR="00FA1BFC" w:rsidRPr="0072416F" w:rsidRDefault="00FA1BFC"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1000" w:type="dxa"/>
            <w:tcBorders>
              <w:top w:val="single" w:sz="12" w:space="0" w:color="auto"/>
              <w:left w:val="nil"/>
              <w:bottom w:val="single" w:sz="12" w:space="0" w:color="auto"/>
              <w:right w:val="nil"/>
            </w:tcBorders>
            <w:shd w:val="clear" w:color="auto" w:fill="auto"/>
            <w:noWrap/>
            <w:vAlign w:val="center"/>
            <w:hideMark/>
          </w:tcPr>
          <w:p w14:paraId="66BCAA8B" w14:textId="77777777" w:rsidR="00FA1BFC" w:rsidRPr="0072416F" w:rsidRDefault="00FA1BFC"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965" w:type="dxa"/>
            <w:tcBorders>
              <w:top w:val="single" w:sz="12" w:space="0" w:color="auto"/>
              <w:left w:val="nil"/>
              <w:bottom w:val="single" w:sz="12" w:space="0" w:color="auto"/>
              <w:right w:val="nil"/>
            </w:tcBorders>
            <w:shd w:val="clear" w:color="auto" w:fill="auto"/>
            <w:noWrap/>
            <w:vAlign w:val="center"/>
            <w:hideMark/>
          </w:tcPr>
          <w:p w14:paraId="6EE78D1B" w14:textId="77777777" w:rsidR="00FA1BFC" w:rsidRPr="0072416F" w:rsidRDefault="00FA1BFC"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678" w:type="dxa"/>
            <w:tcBorders>
              <w:top w:val="single" w:sz="12" w:space="0" w:color="auto"/>
              <w:left w:val="nil"/>
              <w:bottom w:val="single" w:sz="12" w:space="0" w:color="auto"/>
              <w:right w:val="nil"/>
            </w:tcBorders>
            <w:shd w:val="clear" w:color="auto" w:fill="auto"/>
            <w:vAlign w:val="center"/>
            <w:hideMark/>
          </w:tcPr>
          <w:p w14:paraId="441D3341" w14:textId="77777777" w:rsidR="00FA1BFC" w:rsidRPr="0072416F" w:rsidRDefault="00FA1BFC"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840" w:type="dxa"/>
            <w:tcBorders>
              <w:top w:val="single" w:sz="12" w:space="0" w:color="auto"/>
              <w:left w:val="nil"/>
              <w:bottom w:val="single" w:sz="12" w:space="0" w:color="auto"/>
              <w:right w:val="nil"/>
            </w:tcBorders>
            <w:shd w:val="clear" w:color="auto" w:fill="auto"/>
            <w:vAlign w:val="center"/>
            <w:hideMark/>
          </w:tcPr>
          <w:p w14:paraId="2F441490" w14:textId="77777777" w:rsidR="00FA1BFC" w:rsidRPr="0072416F" w:rsidRDefault="00FA1BFC"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678" w:type="dxa"/>
            <w:tcBorders>
              <w:top w:val="single" w:sz="12" w:space="0" w:color="auto"/>
              <w:left w:val="nil"/>
              <w:bottom w:val="single" w:sz="12" w:space="0" w:color="auto"/>
              <w:right w:val="nil"/>
            </w:tcBorders>
            <w:shd w:val="clear" w:color="auto" w:fill="auto"/>
            <w:vAlign w:val="center"/>
            <w:hideMark/>
          </w:tcPr>
          <w:p w14:paraId="61D5AAE2" w14:textId="77777777" w:rsidR="00FA1BFC" w:rsidRPr="0072416F" w:rsidRDefault="00FA1BFC"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825" w:type="dxa"/>
            <w:tcBorders>
              <w:top w:val="single" w:sz="12" w:space="0" w:color="auto"/>
              <w:left w:val="nil"/>
              <w:bottom w:val="single" w:sz="12" w:space="0" w:color="auto"/>
              <w:right w:val="nil"/>
            </w:tcBorders>
            <w:shd w:val="clear" w:color="auto" w:fill="auto"/>
            <w:vAlign w:val="center"/>
            <w:hideMark/>
          </w:tcPr>
          <w:p w14:paraId="5D098062" w14:textId="77777777" w:rsidR="00FA1BFC" w:rsidRPr="0072416F" w:rsidRDefault="00FA1BFC"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FA1BFC" w:rsidRPr="0072416F" w14:paraId="3DD5EE43" w14:textId="77777777" w:rsidTr="002E18F4">
        <w:trPr>
          <w:trHeight w:val="300"/>
        </w:trPr>
        <w:tc>
          <w:tcPr>
            <w:tcW w:w="1387" w:type="dxa"/>
            <w:tcBorders>
              <w:top w:val="single" w:sz="12" w:space="0" w:color="auto"/>
              <w:left w:val="nil"/>
              <w:bottom w:val="nil"/>
              <w:right w:val="nil"/>
            </w:tcBorders>
            <w:shd w:val="clear" w:color="auto" w:fill="auto"/>
            <w:vAlign w:val="center"/>
          </w:tcPr>
          <w:p w14:paraId="53C9B1F0" w14:textId="6EB79B40"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-53.39</w:t>
            </w:r>
          </w:p>
        </w:tc>
        <w:tc>
          <w:tcPr>
            <w:tcW w:w="2637" w:type="dxa"/>
            <w:tcBorders>
              <w:top w:val="single" w:sz="12" w:space="0" w:color="auto"/>
              <w:left w:val="nil"/>
              <w:bottom w:val="nil"/>
              <w:right w:val="nil"/>
            </w:tcBorders>
            <w:shd w:val="clear" w:color="auto" w:fill="auto"/>
            <w:vAlign w:val="center"/>
          </w:tcPr>
          <w:p w14:paraId="7BBC213F" w14:textId="14CBD85E"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10%CO</w:t>
            </w:r>
            <w:r w:rsidRPr="0072416F">
              <w:rPr>
                <w:color w:val="000000"/>
                <w:vertAlign w:val="subscript"/>
              </w:rPr>
              <w:t>2</w:t>
            </w:r>
            <w:r w:rsidRPr="0072416F">
              <w:rPr>
                <w:color w:val="000000"/>
              </w:rPr>
              <w:t>+80%NF</w:t>
            </w:r>
            <w:r w:rsidRPr="0072416F">
              <w:rPr>
                <w:color w:val="000000"/>
                <w:vertAlign w:val="subscript"/>
              </w:rPr>
              <w:t>3</w:t>
            </w:r>
            <w:r w:rsidRPr="0072416F">
              <w:rPr>
                <w:color w:val="000000"/>
              </w:rPr>
              <w:t>+10%Ar</w:t>
            </w:r>
          </w:p>
        </w:tc>
        <w:tc>
          <w:tcPr>
            <w:tcW w:w="1081" w:type="dxa"/>
            <w:tcBorders>
              <w:top w:val="single" w:sz="12" w:space="0" w:color="auto"/>
              <w:left w:val="nil"/>
              <w:bottom w:val="nil"/>
              <w:right w:val="nil"/>
            </w:tcBorders>
            <w:shd w:val="clear" w:color="auto" w:fill="auto"/>
            <w:vAlign w:val="center"/>
          </w:tcPr>
          <w:p w14:paraId="7B545EA7" w14:textId="6B385A33"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54.45</w:t>
            </w:r>
          </w:p>
        </w:tc>
        <w:tc>
          <w:tcPr>
            <w:tcW w:w="980" w:type="dxa"/>
            <w:tcBorders>
              <w:top w:val="single" w:sz="12" w:space="0" w:color="auto"/>
              <w:left w:val="nil"/>
              <w:bottom w:val="nil"/>
              <w:right w:val="nil"/>
            </w:tcBorders>
            <w:shd w:val="clear" w:color="auto" w:fill="auto"/>
            <w:noWrap/>
            <w:vAlign w:val="center"/>
          </w:tcPr>
          <w:p w14:paraId="6EC014BE" w14:textId="6BE93E60"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229.76</w:t>
            </w:r>
          </w:p>
        </w:tc>
        <w:tc>
          <w:tcPr>
            <w:tcW w:w="1000" w:type="dxa"/>
            <w:tcBorders>
              <w:top w:val="single" w:sz="12" w:space="0" w:color="auto"/>
              <w:left w:val="nil"/>
              <w:bottom w:val="nil"/>
              <w:right w:val="nil"/>
            </w:tcBorders>
            <w:shd w:val="clear" w:color="auto" w:fill="auto"/>
            <w:noWrap/>
            <w:vAlign w:val="center"/>
          </w:tcPr>
          <w:p w14:paraId="59E8A266" w14:textId="6E0ADFC9"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4663.12</w:t>
            </w:r>
          </w:p>
        </w:tc>
        <w:tc>
          <w:tcPr>
            <w:tcW w:w="965" w:type="dxa"/>
            <w:tcBorders>
              <w:top w:val="single" w:sz="12" w:space="0" w:color="auto"/>
              <w:left w:val="nil"/>
              <w:bottom w:val="nil"/>
              <w:right w:val="nil"/>
            </w:tcBorders>
            <w:shd w:val="clear" w:color="auto" w:fill="auto"/>
            <w:noWrap/>
            <w:vAlign w:val="center"/>
          </w:tcPr>
          <w:p w14:paraId="4CAB1A1E" w14:textId="3238060D"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0.24</w:t>
            </w:r>
          </w:p>
        </w:tc>
        <w:tc>
          <w:tcPr>
            <w:tcW w:w="678" w:type="dxa"/>
            <w:tcBorders>
              <w:top w:val="single" w:sz="12" w:space="0" w:color="auto"/>
              <w:left w:val="nil"/>
              <w:bottom w:val="nil"/>
              <w:right w:val="nil"/>
            </w:tcBorders>
            <w:shd w:val="clear" w:color="auto" w:fill="auto"/>
            <w:vAlign w:val="center"/>
          </w:tcPr>
          <w:p w14:paraId="5B15BC6D" w14:textId="2A4CE715"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9.97</w:t>
            </w:r>
          </w:p>
        </w:tc>
        <w:tc>
          <w:tcPr>
            <w:tcW w:w="840" w:type="dxa"/>
            <w:tcBorders>
              <w:top w:val="single" w:sz="12" w:space="0" w:color="auto"/>
              <w:left w:val="nil"/>
              <w:bottom w:val="nil"/>
              <w:right w:val="nil"/>
            </w:tcBorders>
            <w:shd w:val="clear" w:color="auto" w:fill="auto"/>
            <w:vAlign w:val="center"/>
          </w:tcPr>
          <w:p w14:paraId="6BEA7F08" w14:textId="6349D99B"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1150</w:t>
            </w:r>
          </w:p>
        </w:tc>
        <w:tc>
          <w:tcPr>
            <w:tcW w:w="678" w:type="dxa"/>
            <w:tcBorders>
              <w:top w:val="single" w:sz="12" w:space="0" w:color="auto"/>
              <w:left w:val="nil"/>
              <w:bottom w:val="nil"/>
              <w:right w:val="nil"/>
            </w:tcBorders>
            <w:shd w:val="clear" w:color="auto" w:fill="auto"/>
            <w:vAlign w:val="center"/>
          </w:tcPr>
          <w:p w14:paraId="1E184327" w14:textId="232E0C5E"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10.63</w:t>
            </w:r>
          </w:p>
        </w:tc>
        <w:tc>
          <w:tcPr>
            <w:tcW w:w="825" w:type="dxa"/>
            <w:tcBorders>
              <w:top w:val="single" w:sz="12" w:space="0" w:color="auto"/>
              <w:left w:val="nil"/>
              <w:bottom w:val="nil"/>
              <w:right w:val="nil"/>
            </w:tcBorders>
            <w:shd w:val="clear" w:color="auto" w:fill="auto"/>
            <w:vAlign w:val="center"/>
          </w:tcPr>
          <w:p w14:paraId="23D502B7" w14:textId="389D2BB2"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1200</w:t>
            </w:r>
          </w:p>
        </w:tc>
      </w:tr>
      <w:tr w:rsidR="00FA1BFC" w:rsidRPr="0072416F" w14:paraId="070F11CD" w14:textId="77777777" w:rsidTr="00FA1BFC">
        <w:trPr>
          <w:trHeight w:val="300"/>
        </w:trPr>
        <w:tc>
          <w:tcPr>
            <w:tcW w:w="1387" w:type="dxa"/>
            <w:tcBorders>
              <w:top w:val="nil"/>
              <w:left w:val="nil"/>
              <w:bottom w:val="nil"/>
              <w:right w:val="nil"/>
            </w:tcBorders>
            <w:shd w:val="clear" w:color="auto" w:fill="auto"/>
            <w:vAlign w:val="center"/>
          </w:tcPr>
          <w:p w14:paraId="69DAE79C" w14:textId="00A21253"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-60.76</w:t>
            </w:r>
          </w:p>
        </w:tc>
        <w:tc>
          <w:tcPr>
            <w:tcW w:w="2637" w:type="dxa"/>
            <w:tcBorders>
              <w:top w:val="nil"/>
              <w:left w:val="nil"/>
              <w:bottom w:val="nil"/>
              <w:right w:val="nil"/>
            </w:tcBorders>
            <w:shd w:val="clear" w:color="auto" w:fill="auto"/>
            <w:vAlign w:val="center"/>
          </w:tcPr>
          <w:p w14:paraId="0DF437CC" w14:textId="64A5B8A4"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10%CO</w:t>
            </w:r>
            <w:r w:rsidRPr="0072416F">
              <w:rPr>
                <w:color w:val="000000"/>
                <w:vertAlign w:val="subscript"/>
              </w:rPr>
              <w:t>2</w:t>
            </w:r>
            <w:r w:rsidRPr="0072416F">
              <w:rPr>
                <w:color w:val="000000"/>
              </w:rPr>
              <w:t>+70%NF</w:t>
            </w:r>
            <w:r w:rsidRPr="0072416F">
              <w:rPr>
                <w:color w:val="000000"/>
                <w:vertAlign w:val="subscript"/>
              </w:rPr>
              <w:t>3</w:t>
            </w:r>
            <w:r w:rsidRPr="0072416F">
              <w:rPr>
                <w:color w:val="000000"/>
              </w:rPr>
              <w:t>+20%Ar</w:t>
            </w:r>
          </w:p>
        </w:tc>
        <w:tc>
          <w:tcPr>
            <w:tcW w:w="1081" w:type="dxa"/>
            <w:tcBorders>
              <w:top w:val="nil"/>
              <w:left w:val="nil"/>
              <w:bottom w:val="nil"/>
              <w:right w:val="nil"/>
            </w:tcBorders>
            <w:shd w:val="clear" w:color="auto" w:fill="auto"/>
            <w:vAlign w:val="center"/>
          </w:tcPr>
          <w:p w14:paraId="6D0D44B4" w14:textId="44A95827"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55.37</w:t>
            </w:r>
          </w:p>
        </w:tc>
        <w:tc>
          <w:tcPr>
            <w:tcW w:w="980" w:type="dxa"/>
            <w:tcBorders>
              <w:top w:val="nil"/>
              <w:left w:val="nil"/>
              <w:bottom w:val="nil"/>
              <w:right w:val="nil"/>
            </w:tcBorders>
            <w:shd w:val="clear" w:color="auto" w:fill="auto"/>
            <w:noWrap/>
            <w:vAlign w:val="center"/>
          </w:tcPr>
          <w:p w14:paraId="3111A50D" w14:textId="2FA796AD"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222.39</w:t>
            </w:r>
          </w:p>
        </w:tc>
        <w:tc>
          <w:tcPr>
            <w:tcW w:w="1000" w:type="dxa"/>
            <w:tcBorders>
              <w:top w:val="nil"/>
              <w:left w:val="nil"/>
              <w:bottom w:val="nil"/>
              <w:right w:val="nil"/>
            </w:tcBorders>
            <w:shd w:val="clear" w:color="auto" w:fill="auto"/>
            <w:noWrap/>
            <w:vAlign w:val="center"/>
          </w:tcPr>
          <w:p w14:paraId="0CF5C0B6" w14:textId="4B4C41C4"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4684.77</w:t>
            </w:r>
          </w:p>
        </w:tc>
        <w:tc>
          <w:tcPr>
            <w:tcW w:w="965" w:type="dxa"/>
            <w:tcBorders>
              <w:top w:val="nil"/>
              <w:left w:val="nil"/>
              <w:bottom w:val="nil"/>
              <w:right w:val="nil"/>
            </w:tcBorders>
            <w:shd w:val="clear" w:color="auto" w:fill="auto"/>
            <w:noWrap/>
            <w:vAlign w:val="center"/>
          </w:tcPr>
          <w:p w14:paraId="4AEEC98D" w14:textId="4783CAA7"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0.25</w:t>
            </w:r>
          </w:p>
        </w:tc>
        <w:tc>
          <w:tcPr>
            <w:tcW w:w="678" w:type="dxa"/>
            <w:tcBorders>
              <w:top w:val="nil"/>
              <w:left w:val="nil"/>
              <w:bottom w:val="nil"/>
              <w:right w:val="nil"/>
            </w:tcBorders>
            <w:shd w:val="clear" w:color="auto" w:fill="auto"/>
            <w:vAlign w:val="center"/>
          </w:tcPr>
          <w:p w14:paraId="45B71258" w14:textId="26024954"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10.49</w:t>
            </w:r>
          </w:p>
        </w:tc>
        <w:tc>
          <w:tcPr>
            <w:tcW w:w="840" w:type="dxa"/>
            <w:tcBorders>
              <w:top w:val="nil"/>
              <w:left w:val="nil"/>
              <w:bottom w:val="nil"/>
              <w:right w:val="nil"/>
            </w:tcBorders>
            <w:shd w:val="clear" w:color="auto" w:fill="auto"/>
            <w:vAlign w:val="center"/>
          </w:tcPr>
          <w:p w14:paraId="1B4797EE" w14:textId="40C3DB21"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1000</w:t>
            </w:r>
          </w:p>
        </w:tc>
        <w:tc>
          <w:tcPr>
            <w:tcW w:w="678" w:type="dxa"/>
            <w:tcBorders>
              <w:top w:val="nil"/>
              <w:left w:val="nil"/>
              <w:bottom w:val="nil"/>
              <w:right w:val="nil"/>
            </w:tcBorders>
            <w:shd w:val="clear" w:color="auto" w:fill="auto"/>
            <w:vAlign w:val="center"/>
          </w:tcPr>
          <w:p w14:paraId="249C56C3" w14:textId="34BA62FF"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11.37</w:t>
            </w:r>
          </w:p>
        </w:tc>
        <w:tc>
          <w:tcPr>
            <w:tcW w:w="825" w:type="dxa"/>
            <w:tcBorders>
              <w:top w:val="nil"/>
              <w:left w:val="nil"/>
              <w:bottom w:val="nil"/>
              <w:right w:val="nil"/>
            </w:tcBorders>
            <w:shd w:val="clear" w:color="auto" w:fill="auto"/>
            <w:vAlign w:val="center"/>
          </w:tcPr>
          <w:p w14:paraId="1CB92D64" w14:textId="6D749A97"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1200</w:t>
            </w:r>
          </w:p>
        </w:tc>
      </w:tr>
      <w:tr w:rsidR="00FA1BFC" w:rsidRPr="0072416F" w14:paraId="6EE4C728" w14:textId="77777777" w:rsidTr="00FA1BFC">
        <w:trPr>
          <w:trHeight w:val="300"/>
        </w:trPr>
        <w:tc>
          <w:tcPr>
            <w:tcW w:w="1387" w:type="dxa"/>
            <w:tcBorders>
              <w:top w:val="nil"/>
              <w:left w:val="nil"/>
              <w:bottom w:val="nil"/>
              <w:right w:val="nil"/>
            </w:tcBorders>
            <w:shd w:val="clear" w:color="auto" w:fill="auto"/>
            <w:vAlign w:val="center"/>
          </w:tcPr>
          <w:p w14:paraId="1D831B8A" w14:textId="2D5B7769"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-63.4</w:t>
            </w:r>
          </w:p>
        </w:tc>
        <w:tc>
          <w:tcPr>
            <w:tcW w:w="2637" w:type="dxa"/>
            <w:tcBorders>
              <w:top w:val="nil"/>
              <w:left w:val="nil"/>
              <w:bottom w:val="nil"/>
              <w:right w:val="nil"/>
            </w:tcBorders>
            <w:shd w:val="clear" w:color="auto" w:fill="auto"/>
            <w:vAlign w:val="center"/>
          </w:tcPr>
          <w:p w14:paraId="49C43747" w14:textId="2900C7FE"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10%CO</w:t>
            </w:r>
            <w:r w:rsidRPr="0072416F">
              <w:rPr>
                <w:color w:val="000000"/>
                <w:vertAlign w:val="subscript"/>
              </w:rPr>
              <w:t>2</w:t>
            </w:r>
            <w:r w:rsidRPr="0072416F">
              <w:rPr>
                <w:color w:val="000000"/>
              </w:rPr>
              <w:t>+60%NF</w:t>
            </w:r>
            <w:r w:rsidRPr="0072416F">
              <w:rPr>
                <w:color w:val="000000"/>
                <w:vertAlign w:val="subscript"/>
              </w:rPr>
              <w:t>3</w:t>
            </w:r>
            <w:r w:rsidRPr="0072416F">
              <w:rPr>
                <w:color w:val="000000"/>
              </w:rPr>
              <w:t>+30%Ar</w:t>
            </w:r>
          </w:p>
        </w:tc>
        <w:tc>
          <w:tcPr>
            <w:tcW w:w="1081" w:type="dxa"/>
            <w:tcBorders>
              <w:top w:val="nil"/>
              <w:left w:val="nil"/>
              <w:bottom w:val="nil"/>
              <w:right w:val="nil"/>
            </w:tcBorders>
            <w:shd w:val="clear" w:color="auto" w:fill="auto"/>
            <w:vAlign w:val="center"/>
          </w:tcPr>
          <w:p w14:paraId="078976D6" w14:textId="1E0534BD"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53.66</w:t>
            </w:r>
          </w:p>
        </w:tc>
        <w:tc>
          <w:tcPr>
            <w:tcW w:w="980" w:type="dxa"/>
            <w:tcBorders>
              <w:top w:val="nil"/>
              <w:left w:val="nil"/>
              <w:bottom w:val="nil"/>
              <w:right w:val="nil"/>
            </w:tcBorders>
            <w:shd w:val="clear" w:color="auto" w:fill="auto"/>
            <w:noWrap/>
            <w:vAlign w:val="center"/>
          </w:tcPr>
          <w:p w14:paraId="3FA0B3A1" w14:textId="48C50BDA"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219.75</w:t>
            </w:r>
          </w:p>
        </w:tc>
        <w:tc>
          <w:tcPr>
            <w:tcW w:w="1000" w:type="dxa"/>
            <w:tcBorders>
              <w:top w:val="nil"/>
              <w:left w:val="nil"/>
              <w:bottom w:val="nil"/>
              <w:right w:val="nil"/>
            </w:tcBorders>
            <w:shd w:val="clear" w:color="auto" w:fill="auto"/>
            <w:noWrap/>
            <w:vAlign w:val="center"/>
          </w:tcPr>
          <w:p w14:paraId="1317F0B2" w14:textId="4A649831"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4945.7</w:t>
            </w:r>
          </w:p>
        </w:tc>
        <w:tc>
          <w:tcPr>
            <w:tcW w:w="965" w:type="dxa"/>
            <w:tcBorders>
              <w:top w:val="nil"/>
              <w:left w:val="nil"/>
              <w:bottom w:val="nil"/>
              <w:right w:val="nil"/>
            </w:tcBorders>
            <w:shd w:val="clear" w:color="auto" w:fill="auto"/>
            <w:noWrap/>
            <w:vAlign w:val="center"/>
          </w:tcPr>
          <w:p w14:paraId="1879A1E7" w14:textId="102F5C28"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0.2</w:t>
            </w:r>
          </w:p>
        </w:tc>
        <w:tc>
          <w:tcPr>
            <w:tcW w:w="678" w:type="dxa"/>
            <w:tcBorders>
              <w:top w:val="nil"/>
              <w:left w:val="nil"/>
              <w:bottom w:val="nil"/>
              <w:right w:val="nil"/>
            </w:tcBorders>
            <w:shd w:val="clear" w:color="auto" w:fill="auto"/>
            <w:vAlign w:val="center"/>
          </w:tcPr>
          <w:p w14:paraId="0D44C81A" w14:textId="03EF2188"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10.12</w:t>
            </w:r>
          </w:p>
        </w:tc>
        <w:tc>
          <w:tcPr>
            <w:tcW w:w="840" w:type="dxa"/>
            <w:tcBorders>
              <w:top w:val="nil"/>
              <w:left w:val="nil"/>
              <w:bottom w:val="nil"/>
              <w:right w:val="nil"/>
            </w:tcBorders>
            <w:shd w:val="clear" w:color="auto" w:fill="auto"/>
            <w:vAlign w:val="center"/>
          </w:tcPr>
          <w:p w14:paraId="22BD553B" w14:textId="07E61E53"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1000</w:t>
            </w:r>
          </w:p>
        </w:tc>
        <w:tc>
          <w:tcPr>
            <w:tcW w:w="678" w:type="dxa"/>
            <w:tcBorders>
              <w:top w:val="nil"/>
              <w:left w:val="nil"/>
              <w:bottom w:val="nil"/>
              <w:right w:val="nil"/>
            </w:tcBorders>
            <w:shd w:val="clear" w:color="auto" w:fill="auto"/>
            <w:vAlign w:val="center"/>
          </w:tcPr>
          <w:p w14:paraId="547B6C5C" w14:textId="2226074F"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9.85</w:t>
            </w:r>
          </w:p>
        </w:tc>
        <w:tc>
          <w:tcPr>
            <w:tcW w:w="825" w:type="dxa"/>
            <w:tcBorders>
              <w:top w:val="nil"/>
              <w:left w:val="nil"/>
              <w:bottom w:val="nil"/>
              <w:right w:val="nil"/>
            </w:tcBorders>
            <w:shd w:val="clear" w:color="auto" w:fill="auto"/>
            <w:vAlign w:val="center"/>
          </w:tcPr>
          <w:p w14:paraId="1DF8DA8B" w14:textId="27F31B2C"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850</w:t>
            </w:r>
          </w:p>
        </w:tc>
      </w:tr>
      <w:tr w:rsidR="00FA1BFC" w:rsidRPr="0072416F" w14:paraId="17C5E230" w14:textId="77777777" w:rsidTr="00FA1BFC">
        <w:trPr>
          <w:trHeight w:val="300"/>
        </w:trPr>
        <w:tc>
          <w:tcPr>
            <w:tcW w:w="1387" w:type="dxa"/>
            <w:tcBorders>
              <w:top w:val="nil"/>
              <w:left w:val="nil"/>
              <w:bottom w:val="nil"/>
              <w:right w:val="nil"/>
            </w:tcBorders>
            <w:shd w:val="clear" w:color="auto" w:fill="auto"/>
            <w:vAlign w:val="center"/>
          </w:tcPr>
          <w:p w14:paraId="21AECBF2" w14:textId="346626AD"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-68.23</w:t>
            </w:r>
          </w:p>
        </w:tc>
        <w:tc>
          <w:tcPr>
            <w:tcW w:w="2637" w:type="dxa"/>
            <w:tcBorders>
              <w:top w:val="nil"/>
              <w:left w:val="nil"/>
              <w:bottom w:val="nil"/>
              <w:right w:val="nil"/>
            </w:tcBorders>
            <w:shd w:val="clear" w:color="auto" w:fill="auto"/>
            <w:vAlign w:val="center"/>
          </w:tcPr>
          <w:p w14:paraId="49D2D99B" w14:textId="4DE67D75"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10%CO</w:t>
            </w:r>
            <w:r w:rsidRPr="0072416F">
              <w:rPr>
                <w:color w:val="000000"/>
                <w:vertAlign w:val="subscript"/>
              </w:rPr>
              <w:t>2</w:t>
            </w:r>
            <w:r w:rsidRPr="0072416F">
              <w:rPr>
                <w:color w:val="000000"/>
              </w:rPr>
              <w:t>+50%NF</w:t>
            </w:r>
            <w:r w:rsidRPr="0072416F">
              <w:rPr>
                <w:color w:val="000000"/>
                <w:vertAlign w:val="subscript"/>
              </w:rPr>
              <w:t>3</w:t>
            </w:r>
            <w:r w:rsidRPr="0072416F">
              <w:rPr>
                <w:color w:val="000000"/>
              </w:rPr>
              <w:t>+40%Ar</w:t>
            </w:r>
          </w:p>
        </w:tc>
        <w:tc>
          <w:tcPr>
            <w:tcW w:w="1081" w:type="dxa"/>
            <w:tcBorders>
              <w:top w:val="nil"/>
              <w:left w:val="nil"/>
              <w:bottom w:val="nil"/>
              <w:right w:val="nil"/>
            </w:tcBorders>
            <w:shd w:val="clear" w:color="auto" w:fill="auto"/>
            <w:vAlign w:val="center"/>
          </w:tcPr>
          <w:p w14:paraId="38F2EF38" w14:textId="1E67DDB4"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54.91</w:t>
            </w:r>
          </w:p>
        </w:tc>
        <w:tc>
          <w:tcPr>
            <w:tcW w:w="980" w:type="dxa"/>
            <w:tcBorders>
              <w:top w:val="nil"/>
              <w:left w:val="nil"/>
              <w:bottom w:val="nil"/>
              <w:right w:val="nil"/>
            </w:tcBorders>
            <w:shd w:val="clear" w:color="auto" w:fill="auto"/>
            <w:noWrap/>
            <w:vAlign w:val="center"/>
          </w:tcPr>
          <w:p w14:paraId="5ACFFE00" w14:textId="11B100F5"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214.92</w:t>
            </w:r>
          </w:p>
        </w:tc>
        <w:tc>
          <w:tcPr>
            <w:tcW w:w="1000" w:type="dxa"/>
            <w:tcBorders>
              <w:top w:val="nil"/>
              <w:left w:val="nil"/>
              <w:bottom w:val="nil"/>
              <w:right w:val="nil"/>
            </w:tcBorders>
            <w:shd w:val="clear" w:color="auto" w:fill="auto"/>
            <w:noWrap/>
            <w:vAlign w:val="center"/>
          </w:tcPr>
          <w:p w14:paraId="78502ADA" w14:textId="4E7E842E"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5495.66</w:t>
            </w:r>
          </w:p>
        </w:tc>
        <w:tc>
          <w:tcPr>
            <w:tcW w:w="965" w:type="dxa"/>
            <w:tcBorders>
              <w:top w:val="nil"/>
              <w:left w:val="nil"/>
              <w:bottom w:val="nil"/>
              <w:right w:val="nil"/>
            </w:tcBorders>
            <w:shd w:val="clear" w:color="auto" w:fill="auto"/>
            <w:noWrap/>
            <w:vAlign w:val="center"/>
          </w:tcPr>
          <w:p w14:paraId="3688D9C4" w14:textId="66A1B5FF"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0.22</w:t>
            </w:r>
          </w:p>
        </w:tc>
        <w:tc>
          <w:tcPr>
            <w:tcW w:w="678" w:type="dxa"/>
            <w:tcBorders>
              <w:top w:val="nil"/>
              <w:left w:val="nil"/>
              <w:bottom w:val="nil"/>
              <w:right w:val="nil"/>
            </w:tcBorders>
            <w:shd w:val="clear" w:color="auto" w:fill="auto"/>
            <w:vAlign w:val="center"/>
          </w:tcPr>
          <w:p w14:paraId="3B1715AF" w14:textId="64CFD6F2"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9.55</w:t>
            </w:r>
          </w:p>
        </w:tc>
        <w:tc>
          <w:tcPr>
            <w:tcW w:w="840" w:type="dxa"/>
            <w:tcBorders>
              <w:top w:val="nil"/>
              <w:left w:val="nil"/>
              <w:bottom w:val="nil"/>
              <w:right w:val="nil"/>
            </w:tcBorders>
            <w:shd w:val="clear" w:color="auto" w:fill="auto"/>
            <w:vAlign w:val="center"/>
          </w:tcPr>
          <w:p w14:paraId="7FA7C079" w14:textId="1475DD8E"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1000</w:t>
            </w:r>
          </w:p>
        </w:tc>
        <w:tc>
          <w:tcPr>
            <w:tcW w:w="678" w:type="dxa"/>
            <w:tcBorders>
              <w:top w:val="nil"/>
              <w:left w:val="nil"/>
              <w:bottom w:val="nil"/>
              <w:right w:val="nil"/>
            </w:tcBorders>
            <w:shd w:val="clear" w:color="auto" w:fill="auto"/>
            <w:vAlign w:val="center"/>
          </w:tcPr>
          <w:p w14:paraId="618FE35B" w14:textId="08C149AF"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9.61</w:t>
            </w:r>
          </w:p>
        </w:tc>
        <w:tc>
          <w:tcPr>
            <w:tcW w:w="825" w:type="dxa"/>
            <w:tcBorders>
              <w:top w:val="nil"/>
              <w:left w:val="nil"/>
              <w:bottom w:val="nil"/>
              <w:right w:val="nil"/>
            </w:tcBorders>
            <w:shd w:val="clear" w:color="auto" w:fill="auto"/>
            <w:vAlign w:val="center"/>
          </w:tcPr>
          <w:p w14:paraId="68120E92" w14:textId="7A3481C8"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1000</w:t>
            </w:r>
          </w:p>
        </w:tc>
      </w:tr>
      <w:tr w:rsidR="00FA1BFC" w:rsidRPr="0072416F" w14:paraId="5F173711" w14:textId="77777777" w:rsidTr="00FA1BFC">
        <w:trPr>
          <w:trHeight w:val="300"/>
        </w:trPr>
        <w:tc>
          <w:tcPr>
            <w:tcW w:w="1387" w:type="dxa"/>
            <w:tcBorders>
              <w:top w:val="nil"/>
              <w:left w:val="nil"/>
              <w:bottom w:val="nil"/>
              <w:right w:val="nil"/>
            </w:tcBorders>
            <w:shd w:val="clear" w:color="auto" w:fill="auto"/>
            <w:vAlign w:val="center"/>
          </w:tcPr>
          <w:p w14:paraId="55413FEB" w14:textId="4B63D33C"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-73.17</w:t>
            </w:r>
          </w:p>
        </w:tc>
        <w:tc>
          <w:tcPr>
            <w:tcW w:w="2637" w:type="dxa"/>
            <w:tcBorders>
              <w:top w:val="nil"/>
              <w:left w:val="nil"/>
              <w:bottom w:val="nil"/>
              <w:right w:val="nil"/>
            </w:tcBorders>
            <w:shd w:val="clear" w:color="auto" w:fill="auto"/>
            <w:vAlign w:val="center"/>
          </w:tcPr>
          <w:p w14:paraId="433DEC1E" w14:textId="4FAB8F1F"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10%CO</w:t>
            </w:r>
            <w:r w:rsidRPr="0072416F">
              <w:rPr>
                <w:color w:val="000000"/>
                <w:vertAlign w:val="subscript"/>
              </w:rPr>
              <w:t>2</w:t>
            </w:r>
            <w:r w:rsidRPr="0072416F">
              <w:rPr>
                <w:color w:val="000000"/>
              </w:rPr>
              <w:t>+40%NF</w:t>
            </w:r>
            <w:r w:rsidRPr="0072416F">
              <w:rPr>
                <w:color w:val="000000"/>
                <w:vertAlign w:val="subscript"/>
              </w:rPr>
              <w:t>3</w:t>
            </w:r>
            <w:r w:rsidRPr="0072416F">
              <w:rPr>
                <w:color w:val="000000"/>
              </w:rPr>
              <w:t>+50%Ar</w:t>
            </w:r>
          </w:p>
        </w:tc>
        <w:tc>
          <w:tcPr>
            <w:tcW w:w="1081" w:type="dxa"/>
            <w:tcBorders>
              <w:top w:val="nil"/>
              <w:left w:val="nil"/>
              <w:bottom w:val="nil"/>
              <w:right w:val="nil"/>
            </w:tcBorders>
            <w:shd w:val="clear" w:color="auto" w:fill="auto"/>
            <w:vAlign w:val="center"/>
          </w:tcPr>
          <w:p w14:paraId="39981B42" w14:textId="039E6870"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55.11</w:t>
            </w:r>
          </w:p>
        </w:tc>
        <w:tc>
          <w:tcPr>
            <w:tcW w:w="980" w:type="dxa"/>
            <w:tcBorders>
              <w:top w:val="nil"/>
              <w:left w:val="nil"/>
              <w:bottom w:val="nil"/>
              <w:right w:val="nil"/>
            </w:tcBorders>
            <w:shd w:val="clear" w:color="auto" w:fill="auto"/>
            <w:noWrap/>
            <w:vAlign w:val="center"/>
          </w:tcPr>
          <w:p w14:paraId="1B5A7D15" w14:textId="6F1951CC"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209.98</w:t>
            </w:r>
          </w:p>
        </w:tc>
        <w:tc>
          <w:tcPr>
            <w:tcW w:w="1000" w:type="dxa"/>
            <w:tcBorders>
              <w:top w:val="nil"/>
              <w:left w:val="nil"/>
              <w:bottom w:val="nil"/>
              <w:right w:val="nil"/>
            </w:tcBorders>
            <w:shd w:val="clear" w:color="auto" w:fill="auto"/>
            <w:noWrap/>
            <w:vAlign w:val="center"/>
          </w:tcPr>
          <w:p w14:paraId="797D5AC1" w14:textId="3963F965"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6035.43</w:t>
            </w:r>
          </w:p>
        </w:tc>
        <w:tc>
          <w:tcPr>
            <w:tcW w:w="965" w:type="dxa"/>
            <w:tcBorders>
              <w:top w:val="nil"/>
              <w:left w:val="nil"/>
              <w:bottom w:val="nil"/>
              <w:right w:val="nil"/>
            </w:tcBorders>
            <w:shd w:val="clear" w:color="auto" w:fill="auto"/>
            <w:noWrap/>
            <w:vAlign w:val="center"/>
          </w:tcPr>
          <w:p w14:paraId="590F8CEE" w14:textId="4B635BF3"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0.22</w:t>
            </w:r>
          </w:p>
        </w:tc>
        <w:tc>
          <w:tcPr>
            <w:tcW w:w="678" w:type="dxa"/>
            <w:tcBorders>
              <w:top w:val="nil"/>
              <w:left w:val="nil"/>
              <w:bottom w:val="nil"/>
              <w:right w:val="nil"/>
            </w:tcBorders>
            <w:shd w:val="clear" w:color="auto" w:fill="auto"/>
            <w:vAlign w:val="center"/>
          </w:tcPr>
          <w:p w14:paraId="449E792D" w14:textId="3DCB6553"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10.65</w:t>
            </w:r>
          </w:p>
        </w:tc>
        <w:tc>
          <w:tcPr>
            <w:tcW w:w="840" w:type="dxa"/>
            <w:tcBorders>
              <w:top w:val="nil"/>
              <w:left w:val="nil"/>
              <w:bottom w:val="nil"/>
              <w:right w:val="nil"/>
            </w:tcBorders>
            <w:shd w:val="clear" w:color="auto" w:fill="auto"/>
            <w:vAlign w:val="center"/>
          </w:tcPr>
          <w:p w14:paraId="0E9B90B6" w14:textId="3EFAF825"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900</w:t>
            </w:r>
          </w:p>
        </w:tc>
        <w:tc>
          <w:tcPr>
            <w:tcW w:w="678" w:type="dxa"/>
            <w:tcBorders>
              <w:top w:val="nil"/>
              <w:left w:val="nil"/>
              <w:bottom w:val="nil"/>
              <w:right w:val="nil"/>
            </w:tcBorders>
            <w:shd w:val="clear" w:color="auto" w:fill="auto"/>
            <w:vAlign w:val="center"/>
          </w:tcPr>
          <w:p w14:paraId="010B5609" w14:textId="3D0E78DC"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10.68</w:t>
            </w:r>
          </w:p>
        </w:tc>
        <w:tc>
          <w:tcPr>
            <w:tcW w:w="825" w:type="dxa"/>
            <w:tcBorders>
              <w:top w:val="nil"/>
              <w:left w:val="nil"/>
              <w:bottom w:val="nil"/>
              <w:right w:val="nil"/>
            </w:tcBorders>
            <w:shd w:val="clear" w:color="auto" w:fill="auto"/>
            <w:vAlign w:val="center"/>
          </w:tcPr>
          <w:p w14:paraId="2AF0486D" w14:textId="6F3F6C75"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900</w:t>
            </w:r>
          </w:p>
        </w:tc>
      </w:tr>
      <w:tr w:rsidR="00FA1BFC" w:rsidRPr="0072416F" w14:paraId="6AEF51F8" w14:textId="77777777" w:rsidTr="00FA1BFC">
        <w:trPr>
          <w:trHeight w:val="300"/>
        </w:trPr>
        <w:tc>
          <w:tcPr>
            <w:tcW w:w="1387" w:type="dxa"/>
            <w:tcBorders>
              <w:top w:val="nil"/>
              <w:left w:val="nil"/>
              <w:bottom w:val="nil"/>
              <w:right w:val="nil"/>
            </w:tcBorders>
            <w:shd w:val="clear" w:color="auto" w:fill="auto"/>
            <w:vAlign w:val="center"/>
          </w:tcPr>
          <w:p w14:paraId="18A878BB" w14:textId="6F30AADA"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-79.1</w:t>
            </w:r>
          </w:p>
        </w:tc>
        <w:tc>
          <w:tcPr>
            <w:tcW w:w="2637" w:type="dxa"/>
            <w:tcBorders>
              <w:top w:val="nil"/>
              <w:left w:val="nil"/>
              <w:bottom w:val="nil"/>
              <w:right w:val="nil"/>
            </w:tcBorders>
            <w:shd w:val="clear" w:color="auto" w:fill="auto"/>
            <w:vAlign w:val="center"/>
          </w:tcPr>
          <w:p w14:paraId="122C6F29" w14:textId="39177232"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10%CO</w:t>
            </w:r>
            <w:r w:rsidRPr="0072416F">
              <w:rPr>
                <w:color w:val="000000"/>
                <w:vertAlign w:val="subscript"/>
              </w:rPr>
              <w:t>2</w:t>
            </w:r>
            <w:r w:rsidRPr="0072416F">
              <w:rPr>
                <w:color w:val="000000"/>
              </w:rPr>
              <w:t>+30%NF</w:t>
            </w:r>
            <w:r w:rsidRPr="0072416F">
              <w:rPr>
                <w:color w:val="000000"/>
                <w:vertAlign w:val="subscript"/>
              </w:rPr>
              <w:t>3</w:t>
            </w:r>
            <w:r w:rsidRPr="0072416F">
              <w:rPr>
                <w:color w:val="000000"/>
              </w:rPr>
              <w:t>+60%Ar</w:t>
            </w:r>
          </w:p>
        </w:tc>
        <w:tc>
          <w:tcPr>
            <w:tcW w:w="1081" w:type="dxa"/>
            <w:tcBorders>
              <w:top w:val="nil"/>
              <w:left w:val="nil"/>
              <w:bottom w:val="nil"/>
              <w:right w:val="nil"/>
            </w:tcBorders>
            <w:shd w:val="clear" w:color="auto" w:fill="auto"/>
            <w:vAlign w:val="center"/>
          </w:tcPr>
          <w:p w14:paraId="4DB12779" w14:textId="5384AB86"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55.82</w:t>
            </w:r>
          </w:p>
        </w:tc>
        <w:tc>
          <w:tcPr>
            <w:tcW w:w="980" w:type="dxa"/>
            <w:tcBorders>
              <w:top w:val="nil"/>
              <w:left w:val="nil"/>
              <w:bottom w:val="nil"/>
              <w:right w:val="nil"/>
            </w:tcBorders>
            <w:shd w:val="clear" w:color="auto" w:fill="auto"/>
            <w:noWrap/>
            <w:vAlign w:val="center"/>
          </w:tcPr>
          <w:p w14:paraId="204433E9" w14:textId="23B518D6"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204.05</w:t>
            </w:r>
          </w:p>
        </w:tc>
        <w:tc>
          <w:tcPr>
            <w:tcW w:w="1000" w:type="dxa"/>
            <w:tcBorders>
              <w:top w:val="nil"/>
              <w:left w:val="nil"/>
              <w:bottom w:val="nil"/>
              <w:right w:val="nil"/>
            </w:tcBorders>
            <w:shd w:val="clear" w:color="auto" w:fill="auto"/>
            <w:noWrap/>
            <w:vAlign w:val="center"/>
          </w:tcPr>
          <w:p w14:paraId="73883B25" w14:textId="75868575"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6649.19</w:t>
            </w:r>
          </w:p>
        </w:tc>
        <w:tc>
          <w:tcPr>
            <w:tcW w:w="965" w:type="dxa"/>
            <w:tcBorders>
              <w:top w:val="nil"/>
              <w:left w:val="nil"/>
              <w:bottom w:val="nil"/>
              <w:right w:val="nil"/>
            </w:tcBorders>
            <w:shd w:val="clear" w:color="auto" w:fill="auto"/>
            <w:noWrap/>
            <w:vAlign w:val="center"/>
          </w:tcPr>
          <w:p w14:paraId="4C5201E9" w14:textId="44BAD0CA"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0.22</w:t>
            </w:r>
          </w:p>
        </w:tc>
        <w:tc>
          <w:tcPr>
            <w:tcW w:w="678" w:type="dxa"/>
            <w:tcBorders>
              <w:top w:val="nil"/>
              <w:left w:val="nil"/>
              <w:bottom w:val="nil"/>
              <w:right w:val="nil"/>
            </w:tcBorders>
            <w:shd w:val="clear" w:color="auto" w:fill="auto"/>
            <w:vAlign w:val="center"/>
          </w:tcPr>
          <w:p w14:paraId="01203113" w14:textId="4DE8B5D1"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9.91</w:t>
            </w:r>
          </w:p>
        </w:tc>
        <w:tc>
          <w:tcPr>
            <w:tcW w:w="840" w:type="dxa"/>
            <w:tcBorders>
              <w:top w:val="nil"/>
              <w:left w:val="nil"/>
              <w:bottom w:val="nil"/>
              <w:right w:val="nil"/>
            </w:tcBorders>
            <w:shd w:val="clear" w:color="auto" w:fill="auto"/>
            <w:vAlign w:val="center"/>
          </w:tcPr>
          <w:p w14:paraId="4B0748D2" w14:textId="7393E3FF"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900</w:t>
            </w:r>
          </w:p>
        </w:tc>
        <w:tc>
          <w:tcPr>
            <w:tcW w:w="678" w:type="dxa"/>
            <w:tcBorders>
              <w:top w:val="nil"/>
              <w:left w:val="nil"/>
              <w:bottom w:val="nil"/>
              <w:right w:val="nil"/>
            </w:tcBorders>
            <w:shd w:val="clear" w:color="auto" w:fill="auto"/>
            <w:vAlign w:val="center"/>
          </w:tcPr>
          <w:p w14:paraId="71816C7D" w14:textId="0B9E9C02"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10.42</w:t>
            </w:r>
          </w:p>
        </w:tc>
        <w:tc>
          <w:tcPr>
            <w:tcW w:w="825" w:type="dxa"/>
            <w:tcBorders>
              <w:top w:val="nil"/>
              <w:left w:val="nil"/>
              <w:bottom w:val="nil"/>
              <w:right w:val="nil"/>
            </w:tcBorders>
            <w:shd w:val="clear" w:color="auto" w:fill="auto"/>
            <w:vAlign w:val="center"/>
          </w:tcPr>
          <w:p w14:paraId="0D2BF8AA" w14:textId="5ED3C1A1"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800</w:t>
            </w:r>
          </w:p>
        </w:tc>
      </w:tr>
      <w:tr w:rsidR="00FA1BFC" w:rsidRPr="0072416F" w14:paraId="290D4F65" w14:textId="77777777" w:rsidTr="00FA1BFC">
        <w:trPr>
          <w:trHeight w:val="300"/>
        </w:trPr>
        <w:tc>
          <w:tcPr>
            <w:tcW w:w="1387" w:type="dxa"/>
            <w:tcBorders>
              <w:top w:val="nil"/>
              <w:left w:val="nil"/>
              <w:bottom w:val="nil"/>
              <w:right w:val="nil"/>
            </w:tcBorders>
            <w:shd w:val="clear" w:color="auto" w:fill="auto"/>
            <w:vAlign w:val="center"/>
          </w:tcPr>
          <w:p w14:paraId="7A288A7B" w14:textId="7CB83392"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-86.78</w:t>
            </w:r>
          </w:p>
        </w:tc>
        <w:tc>
          <w:tcPr>
            <w:tcW w:w="2637" w:type="dxa"/>
            <w:tcBorders>
              <w:top w:val="nil"/>
              <w:left w:val="nil"/>
              <w:bottom w:val="nil"/>
              <w:right w:val="nil"/>
            </w:tcBorders>
            <w:shd w:val="clear" w:color="auto" w:fill="auto"/>
            <w:vAlign w:val="center"/>
          </w:tcPr>
          <w:p w14:paraId="00558666" w14:textId="419F726F"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10%CO</w:t>
            </w:r>
            <w:r w:rsidRPr="0072416F">
              <w:rPr>
                <w:color w:val="000000"/>
                <w:vertAlign w:val="subscript"/>
              </w:rPr>
              <w:t>2</w:t>
            </w:r>
            <w:r w:rsidRPr="0072416F">
              <w:rPr>
                <w:color w:val="000000"/>
              </w:rPr>
              <w:t>+20%NF</w:t>
            </w:r>
            <w:r w:rsidRPr="0072416F">
              <w:rPr>
                <w:color w:val="000000"/>
                <w:vertAlign w:val="subscript"/>
              </w:rPr>
              <w:t>3</w:t>
            </w:r>
            <w:r w:rsidRPr="0072416F">
              <w:rPr>
                <w:color w:val="000000"/>
              </w:rPr>
              <w:t>+70%Ar</w:t>
            </w:r>
          </w:p>
        </w:tc>
        <w:tc>
          <w:tcPr>
            <w:tcW w:w="1081" w:type="dxa"/>
            <w:tcBorders>
              <w:top w:val="nil"/>
              <w:left w:val="nil"/>
              <w:bottom w:val="nil"/>
              <w:right w:val="nil"/>
            </w:tcBorders>
            <w:shd w:val="clear" w:color="auto" w:fill="auto"/>
            <w:vAlign w:val="center"/>
          </w:tcPr>
          <w:p w14:paraId="6C11B851" w14:textId="1CF5D2AF"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56.82</w:t>
            </w:r>
          </w:p>
        </w:tc>
        <w:tc>
          <w:tcPr>
            <w:tcW w:w="980" w:type="dxa"/>
            <w:tcBorders>
              <w:top w:val="nil"/>
              <w:left w:val="nil"/>
              <w:bottom w:val="nil"/>
              <w:right w:val="nil"/>
            </w:tcBorders>
            <w:shd w:val="clear" w:color="auto" w:fill="auto"/>
            <w:noWrap/>
            <w:vAlign w:val="center"/>
          </w:tcPr>
          <w:p w14:paraId="7ED8DD48" w14:textId="1DA04C8F"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196.37</w:t>
            </w:r>
          </w:p>
        </w:tc>
        <w:tc>
          <w:tcPr>
            <w:tcW w:w="1000" w:type="dxa"/>
            <w:tcBorders>
              <w:top w:val="nil"/>
              <w:left w:val="nil"/>
              <w:bottom w:val="nil"/>
              <w:right w:val="nil"/>
            </w:tcBorders>
            <w:shd w:val="clear" w:color="auto" w:fill="auto"/>
            <w:noWrap/>
            <w:vAlign w:val="center"/>
          </w:tcPr>
          <w:p w14:paraId="60AE03EC" w14:textId="29A5BA48" w:rsidR="00FA1BFC" w:rsidRPr="0072416F" w:rsidRDefault="00FA1BFC" w:rsidP="00FA1BFC">
            <w:pPr>
              <w:suppressAutoHyphens w:val="0"/>
              <w:overflowPunct/>
              <w:autoSpaceDE/>
              <w:autoSpaceDN/>
              <w:adjustRightInd/>
              <w:jc w:val="center"/>
              <w:textAlignment w:val="auto"/>
              <w:rPr>
                <w:color w:val="000000"/>
                <w:kern w:val="0"/>
                <w:highlight w:val="yellow"/>
                <w:lang w:val="es-ES" w:eastAsia="es-ES"/>
              </w:rPr>
            </w:pPr>
            <w:r w:rsidRPr="0072416F">
              <w:rPr>
                <w:color w:val="000000"/>
                <w:highlight w:val="yellow"/>
              </w:rPr>
              <w:t>7283.13</w:t>
            </w:r>
          </w:p>
        </w:tc>
        <w:tc>
          <w:tcPr>
            <w:tcW w:w="965" w:type="dxa"/>
            <w:tcBorders>
              <w:top w:val="nil"/>
              <w:left w:val="nil"/>
              <w:bottom w:val="nil"/>
              <w:right w:val="nil"/>
            </w:tcBorders>
            <w:shd w:val="clear" w:color="auto" w:fill="auto"/>
            <w:noWrap/>
            <w:vAlign w:val="center"/>
          </w:tcPr>
          <w:p w14:paraId="0ED95CD0" w14:textId="55E815B3"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0.22</w:t>
            </w:r>
          </w:p>
        </w:tc>
        <w:tc>
          <w:tcPr>
            <w:tcW w:w="678" w:type="dxa"/>
            <w:tcBorders>
              <w:top w:val="nil"/>
              <w:left w:val="nil"/>
              <w:bottom w:val="nil"/>
              <w:right w:val="nil"/>
            </w:tcBorders>
            <w:shd w:val="clear" w:color="auto" w:fill="auto"/>
            <w:vAlign w:val="center"/>
          </w:tcPr>
          <w:p w14:paraId="43CA5681" w14:textId="4395610C"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10.54</w:t>
            </w:r>
          </w:p>
        </w:tc>
        <w:tc>
          <w:tcPr>
            <w:tcW w:w="840" w:type="dxa"/>
            <w:tcBorders>
              <w:top w:val="nil"/>
              <w:left w:val="nil"/>
              <w:bottom w:val="nil"/>
              <w:right w:val="nil"/>
            </w:tcBorders>
            <w:shd w:val="clear" w:color="auto" w:fill="auto"/>
            <w:vAlign w:val="center"/>
          </w:tcPr>
          <w:p w14:paraId="44655C85" w14:textId="54B8EE36"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800</w:t>
            </w:r>
          </w:p>
        </w:tc>
        <w:tc>
          <w:tcPr>
            <w:tcW w:w="678" w:type="dxa"/>
            <w:tcBorders>
              <w:top w:val="nil"/>
              <w:left w:val="nil"/>
              <w:bottom w:val="nil"/>
              <w:right w:val="nil"/>
            </w:tcBorders>
            <w:shd w:val="clear" w:color="auto" w:fill="auto"/>
            <w:vAlign w:val="center"/>
          </w:tcPr>
          <w:p w14:paraId="7F9B22FE" w14:textId="55977A30"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10.32</w:t>
            </w:r>
          </w:p>
        </w:tc>
        <w:tc>
          <w:tcPr>
            <w:tcW w:w="825" w:type="dxa"/>
            <w:tcBorders>
              <w:top w:val="nil"/>
              <w:left w:val="nil"/>
              <w:bottom w:val="nil"/>
              <w:right w:val="nil"/>
            </w:tcBorders>
            <w:shd w:val="clear" w:color="auto" w:fill="auto"/>
            <w:vAlign w:val="center"/>
          </w:tcPr>
          <w:p w14:paraId="7D9A71D1" w14:textId="2F3764D8"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700</w:t>
            </w:r>
          </w:p>
        </w:tc>
      </w:tr>
      <w:tr w:rsidR="00FA1BFC" w:rsidRPr="0072416F" w14:paraId="4702E613" w14:textId="77777777" w:rsidTr="00D77A8D">
        <w:trPr>
          <w:trHeight w:val="300"/>
        </w:trPr>
        <w:tc>
          <w:tcPr>
            <w:tcW w:w="1387" w:type="dxa"/>
            <w:tcBorders>
              <w:top w:val="nil"/>
              <w:left w:val="nil"/>
              <w:bottom w:val="single" w:sz="12" w:space="0" w:color="auto"/>
              <w:right w:val="nil"/>
            </w:tcBorders>
            <w:shd w:val="clear" w:color="auto" w:fill="auto"/>
            <w:vAlign w:val="center"/>
          </w:tcPr>
          <w:p w14:paraId="6085F77F" w14:textId="7B249166"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-108.79</w:t>
            </w:r>
          </w:p>
        </w:tc>
        <w:tc>
          <w:tcPr>
            <w:tcW w:w="2637" w:type="dxa"/>
            <w:tcBorders>
              <w:top w:val="nil"/>
              <w:left w:val="nil"/>
              <w:bottom w:val="single" w:sz="12" w:space="0" w:color="auto"/>
              <w:right w:val="nil"/>
            </w:tcBorders>
            <w:shd w:val="clear" w:color="auto" w:fill="auto"/>
            <w:vAlign w:val="center"/>
          </w:tcPr>
          <w:p w14:paraId="0E74AFC9" w14:textId="44EAFB94"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10%CO</w:t>
            </w:r>
            <w:r w:rsidRPr="0072416F">
              <w:rPr>
                <w:color w:val="000000"/>
                <w:vertAlign w:val="subscript"/>
              </w:rPr>
              <w:t>2</w:t>
            </w:r>
            <w:r w:rsidRPr="0072416F">
              <w:rPr>
                <w:color w:val="000000"/>
              </w:rPr>
              <w:t>+10%NF</w:t>
            </w:r>
            <w:r w:rsidRPr="0072416F">
              <w:rPr>
                <w:color w:val="000000"/>
                <w:vertAlign w:val="subscript"/>
              </w:rPr>
              <w:t>3</w:t>
            </w:r>
            <w:r w:rsidRPr="0072416F">
              <w:rPr>
                <w:color w:val="000000"/>
              </w:rPr>
              <w:t>+80%Ar</w:t>
            </w:r>
          </w:p>
        </w:tc>
        <w:tc>
          <w:tcPr>
            <w:tcW w:w="1081" w:type="dxa"/>
            <w:tcBorders>
              <w:top w:val="nil"/>
              <w:left w:val="nil"/>
              <w:bottom w:val="single" w:sz="12" w:space="0" w:color="auto"/>
              <w:right w:val="nil"/>
            </w:tcBorders>
            <w:shd w:val="clear" w:color="auto" w:fill="auto"/>
            <w:vAlign w:val="center"/>
          </w:tcPr>
          <w:p w14:paraId="2D887408" w14:textId="05C22A9F" w:rsidR="00FA1BFC" w:rsidRPr="0072416F" w:rsidRDefault="00FA1BFC" w:rsidP="00FA1BFC">
            <w:pPr>
              <w:suppressAutoHyphens w:val="0"/>
              <w:overflowPunct/>
              <w:autoSpaceDE/>
              <w:autoSpaceDN/>
              <w:adjustRightInd/>
              <w:jc w:val="center"/>
              <w:textAlignment w:val="auto"/>
              <w:rPr>
                <w:b/>
                <w:bCs/>
                <w:color w:val="000000"/>
                <w:kern w:val="0"/>
                <w:lang w:val="es-ES" w:eastAsia="es-ES"/>
              </w:rPr>
            </w:pPr>
            <w:r w:rsidRPr="0072416F">
              <w:rPr>
                <w:color w:val="000000"/>
              </w:rPr>
              <w:t>58.57</w:t>
            </w:r>
          </w:p>
        </w:tc>
        <w:tc>
          <w:tcPr>
            <w:tcW w:w="980" w:type="dxa"/>
            <w:tcBorders>
              <w:top w:val="nil"/>
              <w:left w:val="nil"/>
              <w:bottom w:val="single" w:sz="12" w:space="0" w:color="auto"/>
              <w:right w:val="nil"/>
            </w:tcBorders>
            <w:shd w:val="clear" w:color="auto" w:fill="auto"/>
            <w:noWrap/>
            <w:vAlign w:val="center"/>
          </w:tcPr>
          <w:p w14:paraId="66D831B8" w14:textId="04E9BEAD"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174.36</w:t>
            </w:r>
          </w:p>
        </w:tc>
        <w:tc>
          <w:tcPr>
            <w:tcW w:w="1000" w:type="dxa"/>
            <w:tcBorders>
              <w:top w:val="nil"/>
              <w:left w:val="nil"/>
              <w:bottom w:val="single" w:sz="12" w:space="0" w:color="auto"/>
              <w:right w:val="nil"/>
            </w:tcBorders>
            <w:shd w:val="clear" w:color="auto" w:fill="auto"/>
            <w:noWrap/>
            <w:vAlign w:val="center"/>
          </w:tcPr>
          <w:p w14:paraId="0EF83F61" w14:textId="1644AD12" w:rsidR="00FA1BFC" w:rsidRPr="0072416F" w:rsidRDefault="00FA1BFC" w:rsidP="00FA1BFC">
            <w:pPr>
              <w:suppressAutoHyphens w:val="0"/>
              <w:overflowPunct/>
              <w:autoSpaceDE/>
              <w:autoSpaceDN/>
              <w:adjustRightInd/>
              <w:jc w:val="center"/>
              <w:textAlignment w:val="auto"/>
              <w:rPr>
                <w:color w:val="000000"/>
                <w:kern w:val="0"/>
                <w:highlight w:val="yellow"/>
                <w:lang w:val="es-ES" w:eastAsia="es-ES"/>
              </w:rPr>
            </w:pPr>
            <w:r w:rsidRPr="0072416F">
              <w:rPr>
                <w:color w:val="000000"/>
                <w:highlight w:val="yellow"/>
              </w:rPr>
              <w:t>5274.2</w:t>
            </w:r>
          </w:p>
        </w:tc>
        <w:tc>
          <w:tcPr>
            <w:tcW w:w="965" w:type="dxa"/>
            <w:tcBorders>
              <w:top w:val="nil"/>
              <w:left w:val="nil"/>
              <w:bottom w:val="single" w:sz="12" w:space="0" w:color="auto"/>
              <w:right w:val="nil"/>
            </w:tcBorders>
            <w:shd w:val="clear" w:color="auto" w:fill="auto"/>
            <w:noWrap/>
            <w:vAlign w:val="center"/>
          </w:tcPr>
          <w:p w14:paraId="64A4366A" w14:textId="63B0442F"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0.23</w:t>
            </w:r>
          </w:p>
        </w:tc>
        <w:tc>
          <w:tcPr>
            <w:tcW w:w="678" w:type="dxa"/>
            <w:tcBorders>
              <w:top w:val="nil"/>
              <w:left w:val="nil"/>
              <w:bottom w:val="single" w:sz="12" w:space="0" w:color="auto"/>
              <w:right w:val="nil"/>
            </w:tcBorders>
            <w:shd w:val="clear" w:color="auto" w:fill="auto"/>
            <w:vAlign w:val="center"/>
          </w:tcPr>
          <w:p w14:paraId="0AC879F8" w14:textId="7C34A533"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10.14</w:t>
            </w:r>
          </w:p>
        </w:tc>
        <w:tc>
          <w:tcPr>
            <w:tcW w:w="840" w:type="dxa"/>
            <w:tcBorders>
              <w:top w:val="nil"/>
              <w:left w:val="nil"/>
              <w:bottom w:val="single" w:sz="12" w:space="0" w:color="auto"/>
              <w:right w:val="nil"/>
            </w:tcBorders>
            <w:shd w:val="clear" w:color="auto" w:fill="auto"/>
            <w:vAlign w:val="center"/>
          </w:tcPr>
          <w:p w14:paraId="47FBE36E" w14:textId="0AB28579"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400</w:t>
            </w:r>
          </w:p>
        </w:tc>
        <w:tc>
          <w:tcPr>
            <w:tcW w:w="678" w:type="dxa"/>
            <w:tcBorders>
              <w:top w:val="nil"/>
              <w:left w:val="nil"/>
              <w:bottom w:val="single" w:sz="12" w:space="0" w:color="auto"/>
              <w:right w:val="nil"/>
            </w:tcBorders>
            <w:shd w:val="clear" w:color="auto" w:fill="auto"/>
            <w:vAlign w:val="center"/>
          </w:tcPr>
          <w:p w14:paraId="2550BF9D" w14:textId="7DB734D1"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10.39</w:t>
            </w:r>
          </w:p>
        </w:tc>
        <w:tc>
          <w:tcPr>
            <w:tcW w:w="825" w:type="dxa"/>
            <w:tcBorders>
              <w:top w:val="nil"/>
              <w:left w:val="nil"/>
              <w:bottom w:val="single" w:sz="12" w:space="0" w:color="auto"/>
              <w:right w:val="nil"/>
            </w:tcBorders>
            <w:shd w:val="clear" w:color="auto" w:fill="auto"/>
            <w:vAlign w:val="center"/>
          </w:tcPr>
          <w:p w14:paraId="25D3BCE8" w14:textId="7872292A" w:rsidR="00FA1BFC" w:rsidRPr="0072416F" w:rsidRDefault="00FA1BFC" w:rsidP="00FA1BFC">
            <w:pPr>
              <w:suppressAutoHyphens w:val="0"/>
              <w:overflowPunct/>
              <w:autoSpaceDE/>
              <w:autoSpaceDN/>
              <w:adjustRightInd/>
              <w:jc w:val="center"/>
              <w:textAlignment w:val="auto"/>
              <w:rPr>
                <w:color w:val="000000"/>
                <w:kern w:val="0"/>
                <w:lang w:val="es-ES" w:eastAsia="es-ES"/>
              </w:rPr>
            </w:pPr>
            <w:r w:rsidRPr="0072416F">
              <w:rPr>
                <w:color w:val="000000"/>
              </w:rPr>
              <w:t>500</w:t>
            </w:r>
          </w:p>
        </w:tc>
      </w:tr>
    </w:tbl>
    <w:p w14:paraId="731612ED" w14:textId="77777777" w:rsidR="00FA1BFC" w:rsidRPr="0072416F" w:rsidRDefault="00FA1BFC" w:rsidP="00A5037A">
      <w:pPr>
        <w:pStyle w:val="Sangradetextonormal"/>
        <w:ind w:firstLine="0"/>
        <w:rPr>
          <w:kern w:val="0"/>
        </w:rPr>
      </w:pPr>
    </w:p>
    <w:p w14:paraId="438721F6" w14:textId="77777777" w:rsidR="00FA1BFC" w:rsidRPr="0072416F" w:rsidRDefault="00FA1BFC" w:rsidP="00A5037A">
      <w:pPr>
        <w:pStyle w:val="Sangradetextonormal"/>
        <w:ind w:firstLine="0"/>
        <w:rPr>
          <w:kern w:val="0"/>
        </w:rPr>
      </w:pPr>
    </w:p>
    <w:p w14:paraId="437F558A" w14:textId="77777777" w:rsidR="00FA1BFC" w:rsidRPr="0072416F" w:rsidRDefault="00FA1BFC" w:rsidP="00A5037A">
      <w:pPr>
        <w:pStyle w:val="Sangradetextonormal"/>
        <w:ind w:firstLine="0"/>
        <w:rPr>
          <w:kern w:val="0"/>
        </w:rPr>
      </w:pPr>
    </w:p>
    <w:p w14:paraId="5CDFC1B9" w14:textId="77777777" w:rsidR="00FA1BFC" w:rsidRPr="0072416F" w:rsidRDefault="00FA1BFC" w:rsidP="00A5037A">
      <w:pPr>
        <w:pStyle w:val="Sangradetextonormal"/>
        <w:ind w:firstLine="0"/>
        <w:rPr>
          <w:kern w:val="0"/>
        </w:rPr>
      </w:pPr>
    </w:p>
    <w:p w14:paraId="1AD22DA5" w14:textId="77777777" w:rsidR="00FA1BFC" w:rsidRPr="0072416F" w:rsidRDefault="00FA1BFC" w:rsidP="00A5037A">
      <w:pPr>
        <w:pStyle w:val="Sangradetextonormal"/>
        <w:ind w:firstLine="0"/>
        <w:rPr>
          <w:kern w:val="0"/>
        </w:rPr>
      </w:pPr>
    </w:p>
    <w:p w14:paraId="56F5FC71" w14:textId="77777777" w:rsidR="00FA1BFC" w:rsidRPr="0072416F" w:rsidRDefault="00FA1BFC" w:rsidP="00A5037A">
      <w:pPr>
        <w:pStyle w:val="Sangradetextonormal"/>
        <w:ind w:firstLine="0"/>
        <w:rPr>
          <w:kern w:val="0"/>
        </w:rPr>
      </w:pPr>
    </w:p>
    <w:p w14:paraId="48ED88D5" w14:textId="77777777" w:rsidR="00FA1BFC" w:rsidRPr="0072416F" w:rsidRDefault="00FA1BFC" w:rsidP="00A5037A">
      <w:pPr>
        <w:pStyle w:val="Sangradetextonormal"/>
        <w:ind w:firstLine="0"/>
        <w:rPr>
          <w:kern w:val="0"/>
        </w:rPr>
      </w:pPr>
    </w:p>
    <w:p w14:paraId="39645929" w14:textId="77777777" w:rsidR="00FA1BFC" w:rsidRDefault="00FA1BFC" w:rsidP="00A5037A">
      <w:pPr>
        <w:pStyle w:val="Sangradetextonormal"/>
        <w:ind w:firstLine="0"/>
        <w:rPr>
          <w:kern w:val="0"/>
        </w:rPr>
      </w:pPr>
    </w:p>
    <w:p w14:paraId="73BA6ECA" w14:textId="77777777" w:rsidR="004B769F" w:rsidRPr="0072416F" w:rsidRDefault="004B769F" w:rsidP="00A5037A">
      <w:pPr>
        <w:pStyle w:val="Sangradetextonormal"/>
        <w:ind w:firstLine="0"/>
        <w:rPr>
          <w:kern w:val="0"/>
        </w:rPr>
      </w:pPr>
    </w:p>
    <w:p w14:paraId="4E4DCFF6" w14:textId="77777777" w:rsidR="00FA1BFC" w:rsidRPr="0072416F" w:rsidRDefault="00FA1BFC" w:rsidP="00A5037A">
      <w:pPr>
        <w:pStyle w:val="Sangradetextonormal"/>
        <w:ind w:firstLine="0"/>
        <w:rPr>
          <w:kern w:val="0"/>
        </w:rPr>
      </w:pPr>
    </w:p>
    <w:p w14:paraId="3BE81D0A" w14:textId="77777777" w:rsidR="00FA1BFC" w:rsidRPr="0072416F" w:rsidRDefault="00FA1BFC" w:rsidP="00A5037A">
      <w:pPr>
        <w:pStyle w:val="Sangradetextonormal"/>
        <w:ind w:firstLine="0"/>
        <w:rPr>
          <w:kern w:val="0"/>
        </w:rPr>
      </w:pPr>
    </w:p>
    <w:p w14:paraId="16F45302" w14:textId="77777777" w:rsidR="00FA1BFC" w:rsidRPr="0072416F" w:rsidRDefault="00FA1BFC" w:rsidP="00A5037A">
      <w:pPr>
        <w:pStyle w:val="Sangradetextonormal"/>
        <w:ind w:firstLine="0"/>
        <w:rPr>
          <w:kern w:val="0"/>
        </w:rPr>
      </w:pPr>
    </w:p>
    <w:p w14:paraId="311AA55D" w14:textId="77777777" w:rsidR="00FA1BFC" w:rsidRPr="0072416F" w:rsidRDefault="00FA1BFC" w:rsidP="00A5037A">
      <w:pPr>
        <w:pStyle w:val="Sangradetextonormal"/>
        <w:ind w:firstLine="0"/>
        <w:rPr>
          <w:kern w:val="0"/>
        </w:rPr>
      </w:pPr>
    </w:p>
    <w:p w14:paraId="58D03363" w14:textId="0471F3E9" w:rsidR="00A13AD8" w:rsidRPr="0072416F" w:rsidRDefault="00A13AD8" w:rsidP="00D77A8D">
      <w:pPr>
        <w:pStyle w:val="Sangradetextonormal"/>
        <w:ind w:firstLine="0"/>
        <w:rPr>
          <w:bCs/>
          <w:kern w:val="0"/>
        </w:rPr>
      </w:pPr>
      <w:r w:rsidRPr="0072416F">
        <w:rPr>
          <w:b/>
          <w:kern w:val="0"/>
        </w:rPr>
        <w:lastRenderedPageBreak/>
        <w:t xml:space="preserve">Table </w:t>
      </w:r>
      <w:r w:rsidRPr="0072416F">
        <w:rPr>
          <w:bCs/>
          <w:kern w:val="0"/>
        </w:rPr>
        <w:t>Performance Results of the</w:t>
      </w:r>
      <w:r w:rsidRPr="0072416F">
        <w:rPr>
          <w:b/>
          <w:kern w:val="0"/>
        </w:rPr>
        <w:t xml:space="preserve"> </w:t>
      </w:r>
      <w:r w:rsidRPr="0072416F">
        <w:rPr>
          <w:bCs/>
          <w:kern w:val="0"/>
          <w:highlight w:val="green"/>
        </w:rPr>
        <w:t>sCO</w:t>
      </w:r>
      <w:r w:rsidRPr="0072416F">
        <w:rPr>
          <w:bCs/>
          <w:kern w:val="0"/>
          <w:highlight w:val="green"/>
          <w:vertAlign w:val="subscript"/>
        </w:rPr>
        <w:t>2</w:t>
      </w:r>
      <w:r w:rsidRPr="0072416F">
        <w:rPr>
          <w:bCs/>
          <w:kern w:val="0"/>
          <w:highlight w:val="green"/>
        </w:rPr>
        <w:t>-CF</w:t>
      </w:r>
      <w:r w:rsidRPr="0072416F">
        <w:rPr>
          <w:bCs/>
          <w:kern w:val="0"/>
          <w:highlight w:val="green"/>
          <w:vertAlign w:val="subscript"/>
        </w:rPr>
        <w:t>4</w:t>
      </w:r>
      <w:r w:rsidRPr="0072416F">
        <w:rPr>
          <w:bCs/>
          <w:kern w:val="0"/>
          <w:highlight w:val="green"/>
        </w:rPr>
        <w:t>-Ar</w:t>
      </w:r>
      <w:r w:rsidRPr="0072416F">
        <w:rPr>
          <w:bCs/>
          <w:kern w:val="0"/>
        </w:rPr>
        <w:t xml:space="preserve"> Brayton Power Cycle. </w:t>
      </w:r>
    </w:p>
    <w:p w14:paraId="4650487D" w14:textId="2DBC81DA" w:rsidR="00A13AD8" w:rsidRPr="0072416F" w:rsidRDefault="00A13AD8" w:rsidP="00A13AD8">
      <w:pPr>
        <w:pStyle w:val="Sangradetextonormal"/>
        <w:ind w:firstLine="0"/>
        <w:rPr>
          <w:kern w:val="0"/>
        </w:rPr>
      </w:pPr>
      <w:r w:rsidRPr="0072416F">
        <w:rPr>
          <w:bCs/>
          <w:kern w:val="0"/>
        </w:rPr>
        <w:t xml:space="preserve">Analysis of the impact of replacing </w:t>
      </w:r>
      <w:r w:rsidRPr="0072416F">
        <w:rPr>
          <w:bCs/>
          <w:kern w:val="0"/>
          <w:highlight w:val="green"/>
        </w:rPr>
        <w:t>CF</w:t>
      </w:r>
      <w:r w:rsidRPr="0072416F">
        <w:rPr>
          <w:bCs/>
          <w:kern w:val="0"/>
          <w:highlight w:val="green"/>
          <w:vertAlign w:val="subscript"/>
        </w:rPr>
        <w:t>4</w:t>
      </w:r>
      <w:r w:rsidRPr="0072416F">
        <w:rPr>
          <w:bCs/>
          <w:kern w:val="0"/>
        </w:rPr>
        <w:t xml:space="preserve"> with </w:t>
      </w:r>
      <w:r w:rsidRPr="0072416F">
        <w:rPr>
          <w:bCs/>
          <w:kern w:val="0"/>
          <w:highlight w:val="green"/>
        </w:rPr>
        <w:t>Ar</w:t>
      </w:r>
      <w:r w:rsidRPr="0072416F">
        <w:rPr>
          <w:bCs/>
          <w:kern w:val="0"/>
        </w:rPr>
        <w:t xml:space="preserve"> in the </w:t>
      </w:r>
      <w:r w:rsidRPr="0072416F">
        <w:rPr>
          <w:bCs/>
          <w:kern w:val="0"/>
          <w:highlight w:val="green"/>
        </w:rPr>
        <w:t>sCO₂-CF</w:t>
      </w:r>
      <w:r w:rsidRPr="0072416F">
        <w:rPr>
          <w:bCs/>
          <w:kern w:val="0"/>
          <w:highlight w:val="green"/>
          <w:vertAlign w:val="subscript"/>
        </w:rPr>
        <w:t>4</w:t>
      </w:r>
      <w:r w:rsidRPr="0072416F">
        <w:rPr>
          <w:bCs/>
          <w:kern w:val="0"/>
        </w:rPr>
        <w:t xml:space="preserve"> blend.</w:t>
      </w:r>
    </w:p>
    <w:tbl>
      <w:tblPr>
        <w:tblW w:w="10860" w:type="dxa"/>
        <w:tblCellMar>
          <w:left w:w="70" w:type="dxa"/>
          <w:right w:w="70" w:type="dxa"/>
        </w:tblCellMar>
        <w:tblLook w:val="04A0" w:firstRow="1" w:lastRow="0" w:firstColumn="1" w:lastColumn="0" w:noHBand="0" w:noVBand="1"/>
      </w:tblPr>
      <w:tblGrid>
        <w:gridCol w:w="1318"/>
        <w:gridCol w:w="2329"/>
        <w:gridCol w:w="1081"/>
        <w:gridCol w:w="980"/>
        <w:gridCol w:w="1000"/>
        <w:gridCol w:w="965"/>
        <w:gridCol w:w="761"/>
        <w:gridCol w:w="840"/>
        <w:gridCol w:w="761"/>
        <w:gridCol w:w="825"/>
      </w:tblGrid>
      <w:tr w:rsidR="00442C2D" w:rsidRPr="0072416F" w14:paraId="7E51F574" w14:textId="77777777" w:rsidTr="006A7DE4">
        <w:trPr>
          <w:trHeight w:val="852"/>
        </w:trPr>
        <w:tc>
          <w:tcPr>
            <w:tcW w:w="1387" w:type="dxa"/>
            <w:tcBorders>
              <w:top w:val="single" w:sz="12" w:space="0" w:color="auto"/>
              <w:left w:val="nil"/>
              <w:bottom w:val="single" w:sz="12" w:space="0" w:color="auto"/>
              <w:right w:val="nil"/>
            </w:tcBorders>
            <w:shd w:val="clear" w:color="auto" w:fill="auto"/>
            <w:vAlign w:val="center"/>
            <w:hideMark/>
          </w:tcPr>
          <w:p w14:paraId="6DC90527"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1842" w:type="dxa"/>
            <w:tcBorders>
              <w:top w:val="single" w:sz="12" w:space="0" w:color="auto"/>
              <w:left w:val="nil"/>
              <w:bottom w:val="single" w:sz="12" w:space="0" w:color="auto"/>
              <w:right w:val="nil"/>
            </w:tcBorders>
            <w:shd w:val="clear" w:color="auto" w:fill="auto"/>
            <w:vAlign w:val="center"/>
            <w:hideMark/>
          </w:tcPr>
          <w:p w14:paraId="53D7A852"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081" w:type="dxa"/>
            <w:tcBorders>
              <w:top w:val="single" w:sz="12" w:space="0" w:color="auto"/>
              <w:left w:val="nil"/>
              <w:bottom w:val="single" w:sz="12" w:space="0" w:color="auto"/>
              <w:right w:val="nil"/>
            </w:tcBorders>
            <w:shd w:val="clear" w:color="auto" w:fill="auto"/>
            <w:vAlign w:val="center"/>
            <w:hideMark/>
          </w:tcPr>
          <w:p w14:paraId="1361409C"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980" w:type="dxa"/>
            <w:tcBorders>
              <w:top w:val="single" w:sz="12" w:space="0" w:color="auto"/>
              <w:left w:val="nil"/>
              <w:bottom w:val="single" w:sz="12" w:space="0" w:color="auto"/>
              <w:right w:val="nil"/>
            </w:tcBorders>
            <w:shd w:val="clear" w:color="auto" w:fill="auto"/>
            <w:vAlign w:val="center"/>
            <w:hideMark/>
          </w:tcPr>
          <w:p w14:paraId="14F86CF4"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19787CAC"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1000" w:type="dxa"/>
            <w:tcBorders>
              <w:top w:val="single" w:sz="12" w:space="0" w:color="auto"/>
              <w:left w:val="nil"/>
              <w:bottom w:val="single" w:sz="12" w:space="0" w:color="auto"/>
              <w:right w:val="nil"/>
            </w:tcBorders>
            <w:shd w:val="clear" w:color="auto" w:fill="auto"/>
            <w:vAlign w:val="center"/>
            <w:hideMark/>
          </w:tcPr>
          <w:p w14:paraId="3E539685"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965" w:type="dxa"/>
            <w:tcBorders>
              <w:top w:val="single" w:sz="12" w:space="0" w:color="auto"/>
              <w:left w:val="nil"/>
              <w:bottom w:val="single" w:sz="12" w:space="0" w:color="auto"/>
              <w:right w:val="nil"/>
            </w:tcBorders>
            <w:shd w:val="clear" w:color="auto" w:fill="auto"/>
            <w:vAlign w:val="center"/>
            <w:hideMark/>
          </w:tcPr>
          <w:p w14:paraId="27C24376"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970" w:type="dxa"/>
            <w:tcBorders>
              <w:top w:val="single" w:sz="12" w:space="0" w:color="auto"/>
              <w:left w:val="nil"/>
              <w:bottom w:val="single" w:sz="12" w:space="0" w:color="auto"/>
              <w:right w:val="nil"/>
            </w:tcBorders>
            <w:shd w:val="clear" w:color="auto" w:fill="auto"/>
            <w:vAlign w:val="center"/>
            <w:hideMark/>
          </w:tcPr>
          <w:p w14:paraId="62A2C2DB"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840" w:type="dxa"/>
            <w:tcBorders>
              <w:top w:val="single" w:sz="12" w:space="0" w:color="auto"/>
              <w:left w:val="nil"/>
              <w:bottom w:val="single" w:sz="12" w:space="0" w:color="auto"/>
              <w:right w:val="nil"/>
            </w:tcBorders>
            <w:shd w:val="clear" w:color="auto" w:fill="auto"/>
            <w:vAlign w:val="center"/>
            <w:hideMark/>
          </w:tcPr>
          <w:p w14:paraId="191A4638"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20049316"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970" w:type="dxa"/>
            <w:tcBorders>
              <w:top w:val="single" w:sz="12" w:space="0" w:color="auto"/>
              <w:left w:val="nil"/>
              <w:bottom w:val="single" w:sz="12" w:space="0" w:color="auto"/>
              <w:right w:val="nil"/>
            </w:tcBorders>
            <w:shd w:val="clear" w:color="auto" w:fill="auto"/>
            <w:vAlign w:val="center"/>
            <w:hideMark/>
          </w:tcPr>
          <w:p w14:paraId="6A8B6411"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825" w:type="dxa"/>
            <w:tcBorders>
              <w:top w:val="single" w:sz="12" w:space="0" w:color="auto"/>
              <w:left w:val="nil"/>
              <w:bottom w:val="single" w:sz="12" w:space="0" w:color="auto"/>
              <w:right w:val="nil"/>
            </w:tcBorders>
            <w:shd w:val="clear" w:color="auto" w:fill="auto"/>
            <w:vAlign w:val="center"/>
            <w:hideMark/>
          </w:tcPr>
          <w:p w14:paraId="008ADF69"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6AA95C97"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442C2D" w:rsidRPr="0072416F" w14:paraId="0519A05E" w14:textId="77777777" w:rsidTr="006A7DE4">
        <w:trPr>
          <w:trHeight w:val="300"/>
        </w:trPr>
        <w:tc>
          <w:tcPr>
            <w:tcW w:w="1387" w:type="dxa"/>
            <w:tcBorders>
              <w:top w:val="single" w:sz="12" w:space="0" w:color="auto"/>
              <w:left w:val="nil"/>
              <w:bottom w:val="single" w:sz="12" w:space="0" w:color="auto"/>
              <w:right w:val="nil"/>
            </w:tcBorders>
            <w:shd w:val="clear" w:color="auto" w:fill="auto"/>
            <w:vAlign w:val="center"/>
            <w:hideMark/>
          </w:tcPr>
          <w:p w14:paraId="29425E53"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1842" w:type="dxa"/>
            <w:tcBorders>
              <w:top w:val="single" w:sz="12" w:space="0" w:color="auto"/>
              <w:left w:val="nil"/>
              <w:bottom w:val="single" w:sz="12" w:space="0" w:color="auto"/>
              <w:right w:val="nil"/>
            </w:tcBorders>
            <w:shd w:val="clear" w:color="auto" w:fill="auto"/>
            <w:vAlign w:val="center"/>
            <w:hideMark/>
          </w:tcPr>
          <w:p w14:paraId="7229614D"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081" w:type="dxa"/>
            <w:tcBorders>
              <w:top w:val="single" w:sz="12" w:space="0" w:color="auto"/>
              <w:left w:val="nil"/>
              <w:bottom w:val="single" w:sz="12" w:space="0" w:color="auto"/>
              <w:right w:val="nil"/>
            </w:tcBorders>
            <w:shd w:val="clear" w:color="auto" w:fill="auto"/>
            <w:vAlign w:val="center"/>
            <w:hideMark/>
          </w:tcPr>
          <w:p w14:paraId="3886CE4B"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980" w:type="dxa"/>
            <w:tcBorders>
              <w:top w:val="single" w:sz="12" w:space="0" w:color="auto"/>
              <w:left w:val="nil"/>
              <w:bottom w:val="single" w:sz="12" w:space="0" w:color="auto"/>
              <w:right w:val="nil"/>
            </w:tcBorders>
            <w:shd w:val="clear" w:color="auto" w:fill="auto"/>
            <w:noWrap/>
            <w:vAlign w:val="center"/>
            <w:hideMark/>
          </w:tcPr>
          <w:p w14:paraId="26A4EEE3"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1000" w:type="dxa"/>
            <w:tcBorders>
              <w:top w:val="single" w:sz="12" w:space="0" w:color="auto"/>
              <w:left w:val="nil"/>
              <w:bottom w:val="single" w:sz="12" w:space="0" w:color="auto"/>
              <w:right w:val="nil"/>
            </w:tcBorders>
            <w:shd w:val="clear" w:color="auto" w:fill="auto"/>
            <w:noWrap/>
            <w:vAlign w:val="center"/>
            <w:hideMark/>
          </w:tcPr>
          <w:p w14:paraId="206D3390"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965" w:type="dxa"/>
            <w:tcBorders>
              <w:top w:val="single" w:sz="12" w:space="0" w:color="auto"/>
              <w:left w:val="nil"/>
              <w:bottom w:val="single" w:sz="12" w:space="0" w:color="auto"/>
              <w:right w:val="nil"/>
            </w:tcBorders>
            <w:shd w:val="clear" w:color="auto" w:fill="auto"/>
            <w:noWrap/>
            <w:vAlign w:val="center"/>
            <w:hideMark/>
          </w:tcPr>
          <w:p w14:paraId="185FDE87"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970" w:type="dxa"/>
            <w:tcBorders>
              <w:top w:val="single" w:sz="12" w:space="0" w:color="auto"/>
              <w:left w:val="nil"/>
              <w:bottom w:val="single" w:sz="12" w:space="0" w:color="auto"/>
              <w:right w:val="nil"/>
            </w:tcBorders>
            <w:shd w:val="clear" w:color="auto" w:fill="auto"/>
            <w:vAlign w:val="center"/>
            <w:hideMark/>
          </w:tcPr>
          <w:p w14:paraId="30E891E6"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840" w:type="dxa"/>
            <w:tcBorders>
              <w:top w:val="single" w:sz="12" w:space="0" w:color="auto"/>
              <w:left w:val="nil"/>
              <w:bottom w:val="single" w:sz="12" w:space="0" w:color="auto"/>
              <w:right w:val="nil"/>
            </w:tcBorders>
            <w:shd w:val="clear" w:color="auto" w:fill="auto"/>
            <w:vAlign w:val="center"/>
            <w:hideMark/>
          </w:tcPr>
          <w:p w14:paraId="6531E883"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970" w:type="dxa"/>
            <w:tcBorders>
              <w:top w:val="single" w:sz="12" w:space="0" w:color="auto"/>
              <w:left w:val="nil"/>
              <w:bottom w:val="single" w:sz="12" w:space="0" w:color="auto"/>
              <w:right w:val="nil"/>
            </w:tcBorders>
            <w:shd w:val="clear" w:color="auto" w:fill="auto"/>
            <w:vAlign w:val="center"/>
            <w:hideMark/>
          </w:tcPr>
          <w:p w14:paraId="46B1E020"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825" w:type="dxa"/>
            <w:tcBorders>
              <w:top w:val="single" w:sz="12" w:space="0" w:color="auto"/>
              <w:left w:val="nil"/>
              <w:bottom w:val="single" w:sz="12" w:space="0" w:color="auto"/>
              <w:right w:val="nil"/>
            </w:tcBorders>
            <w:shd w:val="clear" w:color="auto" w:fill="auto"/>
            <w:vAlign w:val="center"/>
            <w:hideMark/>
          </w:tcPr>
          <w:p w14:paraId="30F0131A"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6A7DE4" w:rsidRPr="0072416F" w14:paraId="1584DEFD" w14:textId="77777777" w:rsidTr="006A7DE4">
        <w:trPr>
          <w:trHeight w:val="288"/>
        </w:trPr>
        <w:tc>
          <w:tcPr>
            <w:tcW w:w="1387" w:type="dxa"/>
            <w:tcBorders>
              <w:top w:val="single" w:sz="12" w:space="0" w:color="auto"/>
              <w:left w:val="nil"/>
              <w:bottom w:val="nil"/>
              <w:right w:val="nil"/>
            </w:tcBorders>
            <w:shd w:val="clear" w:color="auto" w:fill="auto"/>
            <w:vAlign w:val="center"/>
          </w:tcPr>
          <w:p w14:paraId="4329FA69" w14:textId="10A8EC83"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-109.44</w:t>
            </w:r>
          </w:p>
        </w:tc>
        <w:tc>
          <w:tcPr>
            <w:tcW w:w="1842" w:type="dxa"/>
            <w:tcBorders>
              <w:top w:val="single" w:sz="12" w:space="0" w:color="auto"/>
              <w:left w:val="nil"/>
              <w:bottom w:val="nil"/>
              <w:right w:val="nil"/>
            </w:tcBorders>
            <w:shd w:val="clear" w:color="auto" w:fill="auto"/>
            <w:vAlign w:val="center"/>
          </w:tcPr>
          <w:p w14:paraId="3C7853D4" w14:textId="3B8621C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10%CO</w:t>
            </w:r>
            <w:r w:rsidRPr="0072416F">
              <w:rPr>
                <w:color w:val="000000"/>
                <w:vertAlign w:val="subscript"/>
              </w:rPr>
              <w:t>2</w:t>
            </w:r>
            <w:r w:rsidRPr="0072416F">
              <w:rPr>
                <w:color w:val="000000"/>
              </w:rPr>
              <w:t>+10%CF</w:t>
            </w:r>
            <w:r w:rsidRPr="0072416F">
              <w:rPr>
                <w:color w:val="000000"/>
                <w:vertAlign w:val="subscript"/>
              </w:rPr>
              <w:t>4</w:t>
            </w:r>
            <w:r w:rsidRPr="0072416F">
              <w:rPr>
                <w:color w:val="000000"/>
              </w:rPr>
              <w:t>+80%Ar</w:t>
            </w:r>
          </w:p>
        </w:tc>
        <w:tc>
          <w:tcPr>
            <w:tcW w:w="1081" w:type="dxa"/>
            <w:tcBorders>
              <w:top w:val="single" w:sz="12" w:space="0" w:color="auto"/>
              <w:left w:val="nil"/>
              <w:bottom w:val="nil"/>
              <w:right w:val="nil"/>
            </w:tcBorders>
            <w:shd w:val="clear" w:color="auto" w:fill="auto"/>
            <w:noWrap/>
            <w:vAlign w:val="center"/>
          </w:tcPr>
          <w:p w14:paraId="6F34C301" w14:textId="23CA8E03"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59.28</w:t>
            </w:r>
          </w:p>
        </w:tc>
        <w:tc>
          <w:tcPr>
            <w:tcW w:w="980" w:type="dxa"/>
            <w:tcBorders>
              <w:top w:val="single" w:sz="12" w:space="0" w:color="auto"/>
              <w:left w:val="nil"/>
              <w:bottom w:val="nil"/>
              <w:right w:val="nil"/>
            </w:tcBorders>
            <w:shd w:val="clear" w:color="auto" w:fill="auto"/>
            <w:noWrap/>
            <w:vAlign w:val="center"/>
          </w:tcPr>
          <w:p w14:paraId="5629F925" w14:textId="2CB6BDD7"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173.71</w:t>
            </w:r>
          </w:p>
        </w:tc>
        <w:tc>
          <w:tcPr>
            <w:tcW w:w="1000" w:type="dxa"/>
            <w:tcBorders>
              <w:top w:val="single" w:sz="12" w:space="0" w:color="auto"/>
              <w:left w:val="nil"/>
              <w:bottom w:val="nil"/>
              <w:right w:val="nil"/>
            </w:tcBorders>
            <w:shd w:val="clear" w:color="auto" w:fill="auto"/>
            <w:noWrap/>
            <w:vAlign w:val="center"/>
          </w:tcPr>
          <w:p w14:paraId="2347DCFB" w14:textId="799DB62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5203.13</w:t>
            </w:r>
          </w:p>
        </w:tc>
        <w:tc>
          <w:tcPr>
            <w:tcW w:w="965" w:type="dxa"/>
            <w:tcBorders>
              <w:top w:val="single" w:sz="12" w:space="0" w:color="auto"/>
              <w:left w:val="nil"/>
              <w:bottom w:val="nil"/>
              <w:right w:val="nil"/>
            </w:tcBorders>
            <w:shd w:val="clear" w:color="auto" w:fill="auto"/>
            <w:noWrap/>
            <w:vAlign w:val="center"/>
          </w:tcPr>
          <w:p w14:paraId="16F5492D" w14:textId="3261AFDD"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w:t>
            </w:r>
          </w:p>
        </w:tc>
        <w:tc>
          <w:tcPr>
            <w:tcW w:w="970" w:type="dxa"/>
            <w:tcBorders>
              <w:top w:val="single" w:sz="12" w:space="0" w:color="auto"/>
              <w:left w:val="nil"/>
              <w:bottom w:val="nil"/>
              <w:right w:val="nil"/>
            </w:tcBorders>
            <w:shd w:val="clear" w:color="auto" w:fill="auto"/>
            <w:vAlign w:val="center"/>
          </w:tcPr>
          <w:p w14:paraId="5B04FB78" w14:textId="68A48607"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10.83</w:t>
            </w:r>
          </w:p>
        </w:tc>
        <w:tc>
          <w:tcPr>
            <w:tcW w:w="840" w:type="dxa"/>
            <w:tcBorders>
              <w:top w:val="single" w:sz="12" w:space="0" w:color="auto"/>
              <w:left w:val="nil"/>
              <w:bottom w:val="nil"/>
              <w:right w:val="nil"/>
            </w:tcBorders>
            <w:shd w:val="clear" w:color="auto" w:fill="auto"/>
            <w:vAlign w:val="center"/>
          </w:tcPr>
          <w:p w14:paraId="6930064E" w14:textId="0AB6A518"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450</w:t>
            </w:r>
          </w:p>
        </w:tc>
        <w:tc>
          <w:tcPr>
            <w:tcW w:w="970" w:type="dxa"/>
            <w:tcBorders>
              <w:top w:val="single" w:sz="12" w:space="0" w:color="auto"/>
              <w:left w:val="nil"/>
              <w:bottom w:val="nil"/>
              <w:right w:val="nil"/>
            </w:tcBorders>
            <w:shd w:val="clear" w:color="auto" w:fill="auto"/>
            <w:vAlign w:val="center"/>
          </w:tcPr>
          <w:p w14:paraId="726EC4C3" w14:textId="1BE84870"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9.96</w:t>
            </w:r>
          </w:p>
        </w:tc>
        <w:tc>
          <w:tcPr>
            <w:tcW w:w="825" w:type="dxa"/>
            <w:tcBorders>
              <w:top w:val="single" w:sz="12" w:space="0" w:color="auto"/>
              <w:left w:val="nil"/>
              <w:bottom w:val="nil"/>
              <w:right w:val="nil"/>
            </w:tcBorders>
            <w:shd w:val="clear" w:color="auto" w:fill="auto"/>
            <w:vAlign w:val="center"/>
          </w:tcPr>
          <w:p w14:paraId="1E7F524C" w14:textId="392FA570"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375</w:t>
            </w:r>
          </w:p>
        </w:tc>
      </w:tr>
      <w:tr w:rsidR="006A7DE4" w:rsidRPr="0072416F" w14:paraId="35A9228A" w14:textId="77777777" w:rsidTr="006A7DE4">
        <w:trPr>
          <w:trHeight w:val="288"/>
        </w:trPr>
        <w:tc>
          <w:tcPr>
            <w:tcW w:w="1387" w:type="dxa"/>
            <w:tcBorders>
              <w:top w:val="nil"/>
              <w:left w:val="nil"/>
              <w:bottom w:val="nil"/>
              <w:right w:val="nil"/>
            </w:tcBorders>
            <w:shd w:val="clear" w:color="auto" w:fill="auto"/>
            <w:vAlign w:val="center"/>
          </w:tcPr>
          <w:p w14:paraId="256B5E49" w14:textId="73EA8EBA"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-94.1</w:t>
            </w:r>
          </w:p>
        </w:tc>
        <w:tc>
          <w:tcPr>
            <w:tcW w:w="1842" w:type="dxa"/>
            <w:tcBorders>
              <w:top w:val="nil"/>
              <w:left w:val="nil"/>
              <w:bottom w:val="nil"/>
              <w:right w:val="nil"/>
            </w:tcBorders>
            <w:shd w:val="clear" w:color="auto" w:fill="auto"/>
            <w:vAlign w:val="center"/>
          </w:tcPr>
          <w:p w14:paraId="230CF036" w14:textId="08727BFF"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20%CO</w:t>
            </w:r>
            <w:r w:rsidRPr="0072416F">
              <w:rPr>
                <w:color w:val="000000"/>
                <w:vertAlign w:val="subscript"/>
              </w:rPr>
              <w:t>2</w:t>
            </w:r>
            <w:r w:rsidRPr="0072416F">
              <w:rPr>
                <w:color w:val="000000"/>
              </w:rPr>
              <w:t>+10%CF</w:t>
            </w:r>
            <w:r w:rsidRPr="0072416F">
              <w:rPr>
                <w:color w:val="000000"/>
                <w:vertAlign w:val="subscript"/>
              </w:rPr>
              <w:t>4</w:t>
            </w:r>
            <w:r w:rsidRPr="0072416F">
              <w:rPr>
                <w:color w:val="000000"/>
              </w:rPr>
              <w:t>+70%Ar</w:t>
            </w:r>
          </w:p>
        </w:tc>
        <w:tc>
          <w:tcPr>
            <w:tcW w:w="1081" w:type="dxa"/>
            <w:tcBorders>
              <w:top w:val="nil"/>
              <w:left w:val="nil"/>
              <w:bottom w:val="nil"/>
              <w:right w:val="nil"/>
            </w:tcBorders>
            <w:shd w:val="clear" w:color="auto" w:fill="auto"/>
            <w:noWrap/>
            <w:vAlign w:val="center"/>
          </w:tcPr>
          <w:p w14:paraId="42680B5A" w14:textId="2B0B940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56.02</w:t>
            </w:r>
          </w:p>
        </w:tc>
        <w:tc>
          <w:tcPr>
            <w:tcW w:w="980" w:type="dxa"/>
            <w:tcBorders>
              <w:top w:val="nil"/>
              <w:left w:val="nil"/>
              <w:bottom w:val="nil"/>
              <w:right w:val="nil"/>
            </w:tcBorders>
            <w:shd w:val="clear" w:color="auto" w:fill="auto"/>
            <w:noWrap/>
            <w:vAlign w:val="center"/>
          </w:tcPr>
          <w:p w14:paraId="2C885D54" w14:textId="763A4800"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189.05</w:t>
            </w:r>
          </w:p>
        </w:tc>
        <w:tc>
          <w:tcPr>
            <w:tcW w:w="1000" w:type="dxa"/>
            <w:tcBorders>
              <w:top w:val="nil"/>
              <w:left w:val="nil"/>
              <w:bottom w:val="nil"/>
              <w:right w:val="nil"/>
            </w:tcBorders>
            <w:shd w:val="clear" w:color="auto" w:fill="auto"/>
            <w:noWrap/>
            <w:vAlign w:val="center"/>
          </w:tcPr>
          <w:p w14:paraId="06712CFF" w14:textId="34E90D14"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5454.56</w:t>
            </w:r>
          </w:p>
        </w:tc>
        <w:tc>
          <w:tcPr>
            <w:tcW w:w="965" w:type="dxa"/>
            <w:tcBorders>
              <w:top w:val="nil"/>
              <w:left w:val="nil"/>
              <w:bottom w:val="nil"/>
              <w:right w:val="nil"/>
            </w:tcBorders>
            <w:shd w:val="clear" w:color="auto" w:fill="auto"/>
            <w:noWrap/>
            <w:vAlign w:val="center"/>
          </w:tcPr>
          <w:p w14:paraId="3ED7DF12" w14:textId="6BA79373"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w:t>
            </w:r>
          </w:p>
        </w:tc>
        <w:tc>
          <w:tcPr>
            <w:tcW w:w="970" w:type="dxa"/>
            <w:tcBorders>
              <w:top w:val="nil"/>
              <w:left w:val="nil"/>
              <w:bottom w:val="nil"/>
              <w:right w:val="nil"/>
            </w:tcBorders>
            <w:shd w:val="clear" w:color="auto" w:fill="auto"/>
            <w:vAlign w:val="center"/>
          </w:tcPr>
          <w:p w14:paraId="7A95845C" w14:textId="16D0A528"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10.31</w:t>
            </w:r>
          </w:p>
        </w:tc>
        <w:tc>
          <w:tcPr>
            <w:tcW w:w="840" w:type="dxa"/>
            <w:tcBorders>
              <w:top w:val="nil"/>
              <w:left w:val="nil"/>
              <w:bottom w:val="nil"/>
              <w:right w:val="nil"/>
            </w:tcBorders>
            <w:shd w:val="clear" w:color="auto" w:fill="auto"/>
            <w:noWrap/>
            <w:vAlign w:val="center"/>
          </w:tcPr>
          <w:p w14:paraId="5503C0EC" w14:textId="5D5CA51B"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550</w:t>
            </w:r>
          </w:p>
        </w:tc>
        <w:tc>
          <w:tcPr>
            <w:tcW w:w="970" w:type="dxa"/>
            <w:tcBorders>
              <w:top w:val="nil"/>
              <w:left w:val="nil"/>
              <w:bottom w:val="nil"/>
              <w:right w:val="nil"/>
            </w:tcBorders>
            <w:shd w:val="clear" w:color="auto" w:fill="auto"/>
            <w:vAlign w:val="center"/>
          </w:tcPr>
          <w:p w14:paraId="0C0CEF2F" w14:textId="4636D1C7"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10.41</w:t>
            </w:r>
          </w:p>
        </w:tc>
        <w:tc>
          <w:tcPr>
            <w:tcW w:w="825" w:type="dxa"/>
            <w:tcBorders>
              <w:top w:val="nil"/>
              <w:left w:val="nil"/>
              <w:bottom w:val="nil"/>
              <w:right w:val="nil"/>
            </w:tcBorders>
            <w:shd w:val="clear" w:color="auto" w:fill="auto"/>
            <w:noWrap/>
            <w:vAlign w:val="center"/>
          </w:tcPr>
          <w:p w14:paraId="6740A28E" w14:textId="401A9862"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400</w:t>
            </w:r>
          </w:p>
        </w:tc>
      </w:tr>
      <w:tr w:rsidR="006A7DE4" w:rsidRPr="0072416F" w14:paraId="528280E0" w14:textId="77777777" w:rsidTr="006A7DE4">
        <w:trPr>
          <w:trHeight w:val="288"/>
        </w:trPr>
        <w:tc>
          <w:tcPr>
            <w:tcW w:w="1387" w:type="dxa"/>
            <w:tcBorders>
              <w:top w:val="nil"/>
              <w:left w:val="nil"/>
              <w:bottom w:val="nil"/>
              <w:right w:val="nil"/>
            </w:tcBorders>
            <w:shd w:val="clear" w:color="auto" w:fill="auto"/>
            <w:vAlign w:val="center"/>
          </w:tcPr>
          <w:p w14:paraId="349ED2C3" w14:textId="5754C051"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-78.75</w:t>
            </w:r>
          </w:p>
        </w:tc>
        <w:tc>
          <w:tcPr>
            <w:tcW w:w="1842" w:type="dxa"/>
            <w:tcBorders>
              <w:top w:val="nil"/>
              <w:left w:val="nil"/>
              <w:bottom w:val="nil"/>
              <w:right w:val="nil"/>
            </w:tcBorders>
            <w:shd w:val="clear" w:color="auto" w:fill="auto"/>
            <w:vAlign w:val="center"/>
          </w:tcPr>
          <w:p w14:paraId="4C085962" w14:textId="6962BFA9"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30%CO</w:t>
            </w:r>
            <w:r w:rsidRPr="0072416F">
              <w:rPr>
                <w:color w:val="000000"/>
                <w:vertAlign w:val="subscript"/>
              </w:rPr>
              <w:t>2</w:t>
            </w:r>
            <w:r w:rsidRPr="0072416F">
              <w:rPr>
                <w:color w:val="000000"/>
              </w:rPr>
              <w:t>+10%CF</w:t>
            </w:r>
            <w:r w:rsidRPr="0072416F">
              <w:rPr>
                <w:color w:val="000000"/>
                <w:vertAlign w:val="subscript"/>
              </w:rPr>
              <w:t>4</w:t>
            </w:r>
            <w:r w:rsidRPr="0072416F">
              <w:rPr>
                <w:color w:val="000000"/>
              </w:rPr>
              <w:t>+60%Ar</w:t>
            </w:r>
          </w:p>
        </w:tc>
        <w:tc>
          <w:tcPr>
            <w:tcW w:w="1081" w:type="dxa"/>
            <w:tcBorders>
              <w:top w:val="nil"/>
              <w:left w:val="nil"/>
              <w:bottom w:val="nil"/>
              <w:right w:val="nil"/>
            </w:tcBorders>
            <w:shd w:val="clear" w:color="auto" w:fill="auto"/>
            <w:noWrap/>
            <w:vAlign w:val="center"/>
          </w:tcPr>
          <w:p w14:paraId="7759D692" w14:textId="0C5FA73D"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54.78</w:t>
            </w:r>
          </w:p>
        </w:tc>
        <w:tc>
          <w:tcPr>
            <w:tcW w:w="980" w:type="dxa"/>
            <w:tcBorders>
              <w:top w:val="nil"/>
              <w:left w:val="nil"/>
              <w:bottom w:val="nil"/>
              <w:right w:val="nil"/>
            </w:tcBorders>
            <w:shd w:val="clear" w:color="auto" w:fill="auto"/>
            <w:noWrap/>
            <w:vAlign w:val="center"/>
          </w:tcPr>
          <w:p w14:paraId="4C89944D" w14:textId="4C9F97C4"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204.4</w:t>
            </w:r>
          </w:p>
        </w:tc>
        <w:tc>
          <w:tcPr>
            <w:tcW w:w="1000" w:type="dxa"/>
            <w:tcBorders>
              <w:top w:val="nil"/>
              <w:left w:val="nil"/>
              <w:bottom w:val="nil"/>
              <w:right w:val="nil"/>
            </w:tcBorders>
            <w:shd w:val="clear" w:color="auto" w:fill="auto"/>
            <w:noWrap/>
            <w:vAlign w:val="center"/>
          </w:tcPr>
          <w:p w14:paraId="550B3227" w14:textId="218E146B"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5605.99</w:t>
            </w:r>
          </w:p>
        </w:tc>
        <w:tc>
          <w:tcPr>
            <w:tcW w:w="965" w:type="dxa"/>
            <w:tcBorders>
              <w:top w:val="nil"/>
              <w:left w:val="nil"/>
              <w:bottom w:val="nil"/>
              <w:right w:val="nil"/>
            </w:tcBorders>
            <w:shd w:val="clear" w:color="auto" w:fill="auto"/>
            <w:noWrap/>
            <w:vAlign w:val="center"/>
          </w:tcPr>
          <w:p w14:paraId="298FD664" w14:textId="62B21B0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0.25</w:t>
            </w:r>
          </w:p>
        </w:tc>
        <w:tc>
          <w:tcPr>
            <w:tcW w:w="970" w:type="dxa"/>
            <w:tcBorders>
              <w:top w:val="nil"/>
              <w:left w:val="nil"/>
              <w:bottom w:val="nil"/>
              <w:right w:val="nil"/>
            </w:tcBorders>
            <w:shd w:val="clear" w:color="auto" w:fill="auto"/>
            <w:vAlign w:val="center"/>
          </w:tcPr>
          <w:p w14:paraId="0E20741A" w14:textId="65C379F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10.47</w:t>
            </w:r>
          </w:p>
        </w:tc>
        <w:tc>
          <w:tcPr>
            <w:tcW w:w="840" w:type="dxa"/>
            <w:tcBorders>
              <w:top w:val="nil"/>
              <w:left w:val="nil"/>
              <w:bottom w:val="nil"/>
              <w:right w:val="nil"/>
            </w:tcBorders>
            <w:shd w:val="clear" w:color="auto" w:fill="auto"/>
            <w:noWrap/>
            <w:vAlign w:val="center"/>
          </w:tcPr>
          <w:p w14:paraId="0E12BEA6" w14:textId="172AC8D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600</w:t>
            </w:r>
          </w:p>
        </w:tc>
        <w:tc>
          <w:tcPr>
            <w:tcW w:w="970" w:type="dxa"/>
            <w:tcBorders>
              <w:top w:val="nil"/>
              <w:left w:val="nil"/>
              <w:bottom w:val="nil"/>
              <w:right w:val="nil"/>
            </w:tcBorders>
            <w:shd w:val="clear" w:color="auto" w:fill="auto"/>
            <w:vAlign w:val="center"/>
          </w:tcPr>
          <w:p w14:paraId="00289870" w14:textId="5F674D8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10.58</w:t>
            </w:r>
          </w:p>
        </w:tc>
        <w:tc>
          <w:tcPr>
            <w:tcW w:w="825" w:type="dxa"/>
            <w:tcBorders>
              <w:top w:val="nil"/>
              <w:left w:val="nil"/>
              <w:bottom w:val="nil"/>
              <w:right w:val="nil"/>
            </w:tcBorders>
            <w:shd w:val="clear" w:color="auto" w:fill="auto"/>
            <w:noWrap/>
            <w:vAlign w:val="center"/>
          </w:tcPr>
          <w:p w14:paraId="306CA1A8" w14:textId="1915E5B9"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600</w:t>
            </w:r>
          </w:p>
        </w:tc>
      </w:tr>
      <w:tr w:rsidR="006A7DE4" w:rsidRPr="0072416F" w14:paraId="502F465D" w14:textId="77777777" w:rsidTr="006A7DE4">
        <w:trPr>
          <w:trHeight w:val="288"/>
        </w:trPr>
        <w:tc>
          <w:tcPr>
            <w:tcW w:w="1387" w:type="dxa"/>
            <w:tcBorders>
              <w:top w:val="nil"/>
              <w:left w:val="nil"/>
              <w:bottom w:val="nil"/>
              <w:right w:val="nil"/>
            </w:tcBorders>
            <w:shd w:val="clear" w:color="auto" w:fill="auto"/>
            <w:vAlign w:val="center"/>
          </w:tcPr>
          <w:p w14:paraId="7396E73D" w14:textId="781AAE17"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-63.41</w:t>
            </w:r>
          </w:p>
        </w:tc>
        <w:tc>
          <w:tcPr>
            <w:tcW w:w="1842" w:type="dxa"/>
            <w:tcBorders>
              <w:top w:val="nil"/>
              <w:left w:val="nil"/>
              <w:bottom w:val="nil"/>
              <w:right w:val="nil"/>
            </w:tcBorders>
            <w:shd w:val="clear" w:color="auto" w:fill="auto"/>
            <w:vAlign w:val="center"/>
          </w:tcPr>
          <w:p w14:paraId="7F321581" w14:textId="329597ED"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40%CO</w:t>
            </w:r>
            <w:r w:rsidRPr="0072416F">
              <w:rPr>
                <w:color w:val="000000"/>
                <w:vertAlign w:val="subscript"/>
              </w:rPr>
              <w:t>2</w:t>
            </w:r>
            <w:r w:rsidRPr="0072416F">
              <w:rPr>
                <w:color w:val="000000"/>
              </w:rPr>
              <w:t>+10%CF</w:t>
            </w:r>
            <w:r w:rsidRPr="0072416F">
              <w:rPr>
                <w:color w:val="000000"/>
                <w:vertAlign w:val="subscript"/>
              </w:rPr>
              <w:t>4</w:t>
            </w:r>
            <w:r w:rsidRPr="0072416F">
              <w:rPr>
                <w:color w:val="000000"/>
              </w:rPr>
              <w:t>+50%Ar</w:t>
            </w:r>
          </w:p>
        </w:tc>
        <w:tc>
          <w:tcPr>
            <w:tcW w:w="1081" w:type="dxa"/>
            <w:tcBorders>
              <w:top w:val="nil"/>
              <w:left w:val="nil"/>
              <w:bottom w:val="nil"/>
              <w:right w:val="nil"/>
            </w:tcBorders>
            <w:shd w:val="clear" w:color="auto" w:fill="auto"/>
            <w:vAlign w:val="center"/>
          </w:tcPr>
          <w:p w14:paraId="3F6FE9ED" w14:textId="2FF22468"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53.03</w:t>
            </w:r>
          </w:p>
        </w:tc>
        <w:tc>
          <w:tcPr>
            <w:tcW w:w="980" w:type="dxa"/>
            <w:tcBorders>
              <w:top w:val="nil"/>
              <w:left w:val="nil"/>
              <w:bottom w:val="nil"/>
              <w:right w:val="nil"/>
            </w:tcBorders>
            <w:shd w:val="clear" w:color="auto" w:fill="auto"/>
            <w:vAlign w:val="center"/>
          </w:tcPr>
          <w:p w14:paraId="436E10E0" w14:textId="776B844B"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219.74</w:t>
            </w:r>
          </w:p>
        </w:tc>
        <w:tc>
          <w:tcPr>
            <w:tcW w:w="1000" w:type="dxa"/>
            <w:tcBorders>
              <w:top w:val="nil"/>
              <w:left w:val="nil"/>
              <w:bottom w:val="nil"/>
              <w:right w:val="nil"/>
            </w:tcBorders>
            <w:shd w:val="clear" w:color="auto" w:fill="auto"/>
            <w:vAlign w:val="center"/>
          </w:tcPr>
          <w:p w14:paraId="708A2ACD" w14:textId="72BF1B44"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5857.42</w:t>
            </w:r>
          </w:p>
        </w:tc>
        <w:tc>
          <w:tcPr>
            <w:tcW w:w="965" w:type="dxa"/>
            <w:tcBorders>
              <w:top w:val="nil"/>
              <w:left w:val="nil"/>
              <w:bottom w:val="nil"/>
              <w:right w:val="nil"/>
            </w:tcBorders>
            <w:shd w:val="clear" w:color="auto" w:fill="auto"/>
            <w:vAlign w:val="center"/>
          </w:tcPr>
          <w:p w14:paraId="7F98FAF9" w14:textId="288600CE"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0.26</w:t>
            </w:r>
          </w:p>
        </w:tc>
        <w:tc>
          <w:tcPr>
            <w:tcW w:w="970" w:type="dxa"/>
            <w:tcBorders>
              <w:top w:val="nil"/>
              <w:left w:val="nil"/>
              <w:bottom w:val="nil"/>
              <w:right w:val="nil"/>
            </w:tcBorders>
            <w:shd w:val="clear" w:color="auto" w:fill="auto"/>
            <w:vAlign w:val="center"/>
          </w:tcPr>
          <w:p w14:paraId="2AE11014" w14:textId="37D9B77A"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9.89</w:t>
            </w:r>
          </w:p>
        </w:tc>
        <w:tc>
          <w:tcPr>
            <w:tcW w:w="840" w:type="dxa"/>
            <w:tcBorders>
              <w:top w:val="nil"/>
              <w:left w:val="nil"/>
              <w:bottom w:val="nil"/>
              <w:right w:val="nil"/>
            </w:tcBorders>
            <w:shd w:val="clear" w:color="auto" w:fill="auto"/>
            <w:vAlign w:val="center"/>
          </w:tcPr>
          <w:p w14:paraId="17329F38" w14:textId="36609897"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700</w:t>
            </w:r>
          </w:p>
        </w:tc>
        <w:tc>
          <w:tcPr>
            <w:tcW w:w="970" w:type="dxa"/>
            <w:tcBorders>
              <w:top w:val="nil"/>
              <w:left w:val="nil"/>
              <w:bottom w:val="nil"/>
              <w:right w:val="nil"/>
            </w:tcBorders>
            <w:shd w:val="clear" w:color="auto" w:fill="auto"/>
            <w:vAlign w:val="center"/>
          </w:tcPr>
          <w:p w14:paraId="0C12D38E" w14:textId="32CAA77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10.79</w:t>
            </w:r>
          </w:p>
        </w:tc>
        <w:tc>
          <w:tcPr>
            <w:tcW w:w="825" w:type="dxa"/>
            <w:tcBorders>
              <w:top w:val="nil"/>
              <w:left w:val="nil"/>
              <w:bottom w:val="nil"/>
              <w:right w:val="nil"/>
            </w:tcBorders>
            <w:shd w:val="clear" w:color="auto" w:fill="auto"/>
            <w:vAlign w:val="center"/>
          </w:tcPr>
          <w:p w14:paraId="494AA881" w14:textId="2386FBBD"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600</w:t>
            </w:r>
          </w:p>
        </w:tc>
      </w:tr>
      <w:tr w:rsidR="006A7DE4" w:rsidRPr="0072416F" w14:paraId="550C19F8" w14:textId="77777777" w:rsidTr="006A7DE4">
        <w:trPr>
          <w:trHeight w:val="288"/>
        </w:trPr>
        <w:tc>
          <w:tcPr>
            <w:tcW w:w="1387" w:type="dxa"/>
            <w:tcBorders>
              <w:top w:val="nil"/>
              <w:left w:val="nil"/>
              <w:bottom w:val="nil"/>
              <w:right w:val="nil"/>
            </w:tcBorders>
            <w:shd w:val="clear" w:color="auto" w:fill="auto"/>
            <w:vAlign w:val="center"/>
          </w:tcPr>
          <w:p w14:paraId="40AB2E09" w14:textId="0C743909"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-48.07</w:t>
            </w:r>
          </w:p>
        </w:tc>
        <w:tc>
          <w:tcPr>
            <w:tcW w:w="1842" w:type="dxa"/>
            <w:tcBorders>
              <w:top w:val="nil"/>
              <w:left w:val="nil"/>
              <w:bottom w:val="nil"/>
              <w:right w:val="nil"/>
            </w:tcBorders>
            <w:shd w:val="clear" w:color="auto" w:fill="auto"/>
            <w:vAlign w:val="center"/>
          </w:tcPr>
          <w:p w14:paraId="0211D75B" w14:textId="61BCCAA9"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50%CO</w:t>
            </w:r>
            <w:r w:rsidRPr="0072416F">
              <w:rPr>
                <w:color w:val="000000"/>
                <w:vertAlign w:val="subscript"/>
              </w:rPr>
              <w:t>2</w:t>
            </w:r>
            <w:r w:rsidRPr="0072416F">
              <w:rPr>
                <w:color w:val="000000"/>
              </w:rPr>
              <w:t>+10%CF</w:t>
            </w:r>
            <w:r w:rsidRPr="0072416F">
              <w:rPr>
                <w:color w:val="000000"/>
                <w:vertAlign w:val="subscript"/>
              </w:rPr>
              <w:t>4</w:t>
            </w:r>
            <w:r w:rsidRPr="0072416F">
              <w:rPr>
                <w:color w:val="000000"/>
              </w:rPr>
              <w:t>+40%Ar</w:t>
            </w:r>
          </w:p>
        </w:tc>
        <w:tc>
          <w:tcPr>
            <w:tcW w:w="1081" w:type="dxa"/>
            <w:tcBorders>
              <w:top w:val="nil"/>
              <w:left w:val="nil"/>
              <w:bottom w:val="nil"/>
              <w:right w:val="nil"/>
            </w:tcBorders>
            <w:shd w:val="clear" w:color="auto" w:fill="auto"/>
            <w:vAlign w:val="center"/>
          </w:tcPr>
          <w:p w14:paraId="017F6780" w14:textId="22B79EAC"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51.12</w:t>
            </w:r>
          </w:p>
        </w:tc>
        <w:tc>
          <w:tcPr>
            <w:tcW w:w="980" w:type="dxa"/>
            <w:tcBorders>
              <w:top w:val="nil"/>
              <w:left w:val="nil"/>
              <w:bottom w:val="nil"/>
              <w:right w:val="nil"/>
            </w:tcBorders>
            <w:shd w:val="clear" w:color="auto" w:fill="auto"/>
            <w:vAlign w:val="center"/>
          </w:tcPr>
          <w:p w14:paraId="0FB237C7" w14:textId="794EE7D3"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235.08</w:t>
            </w:r>
          </w:p>
        </w:tc>
        <w:tc>
          <w:tcPr>
            <w:tcW w:w="1000" w:type="dxa"/>
            <w:tcBorders>
              <w:top w:val="nil"/>
              <w:left w:val="nil"/>
              <w:bottom w:val="nil"/>
              <w:right w:val="nil"/>
            </w:tcBorders>
            <w:shd w:val="clear" w:color="auto" w:fill="auto"/>
            <w:vAlign w:val="center"/>
          </w:tcPr>
          <w:p w14:paraId="43128017" w14:textId="6320847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6108.85</w:t>
            </w:r>
          </w:p>
        </w:tc>
        <w:tc>
          <w:tcPr>
            <w:tcW w:w="965" w:type="dxa"/>
            <w:tcBorders>
              <w:top w:val="nil"/>
              <w:left w:val="nil"/>
              <w:bottom w:val="nil"/>
              <w:right w:val="nil"/>
            </w:tcBorders>
            <w:shd w:val="clear" w:color="auto" w:fill="auto"/>
            <w:vAlign w:val="center"/>
          </w:tcPr>
          <w:p w14:paraId="37C8BEEA" w14:textId="7186719D"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0.26</w:t>
            </w:r>
          </w:p>
        </w:tc>
        <w:tc>
          <w:tcPr>
            <w:tcW w:w="970" w:type="dxa"/>
            <w:tcBorders>
              <w:top w:val="nil"/>
              <w:left w:val="nil"/>
              <w:bottom w:val="nil"/>
              <w:right w:val="nil"/>
            </w:tcBorders>
            <w:shd w:val="clear" w:color="auto" w:fill="auto"/>
            <w:vAlign w:val="center"/>
          </w:tcPr>
          <w:p w14:paraId="2B50EAC7" w14:textId="4DC19091"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10.56</w:t>
            </w:r>
          </w:p>
        </w:tc>
        <w:tc>
          <w:tcPr>
            <w:tcW w:w="840" w:type="dxa"/>
            <w:tcBorders>
              <w:top w:val="nil"/>
              <w:left w:val="nil"/>
              <w:bottom w:val="nil"/>
              <w:right w:val="nil"/>
            </w:tcBorders>
            <w:shd w:val="clear" w:color="auto" w:fill="auto"/>
            <w:vAlign w:val="center"/>
          </w:tcPr>
          <w:p w14:paraId="5A4BB0FA" w14:textId="15D3E052"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750</w:t>
            </w:r>
          </w:p>
        </w:tc>
        <w:tc>
          <w:tcPr>
            <w:tcW w:w="970" w:type="dxa"/>
            <w:tcBorders>
              <w:top w:val="nil"/>
              <w:left w:val="nil"/>
              <w:bottom w:val="nil"/>
              <w:right w:val="nil"/>
            </w:tcBorders>
            <w:shd w:val="clear" w:color="auto" w:fill="auto"/>
            <w:vAlign w:val="center"/>
          </w:tcPr>
          <w:p w14:paraId="24D15B1C" w14:textId="7C5174DD"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11.16</w:t>
            </w:r>
          </w:p>
        </w:tc>
        <w:tc>
          <w:tcPr>
            <w:tcW w:w="825" w:type="dxa"/>
            <w:tcBorders>
              <w:top w:val="nil"/>
              <w:left w:val="nil"/>
              <w:bottom w:val="nil"/>
              <w:right w:val="nil"/>
            </w:tcBorders>
            <w:shd w:val="clear" w:color="auto" w:fill="auto"/>
            <w:vAlign w:val="center"/>
          </w:tcPr>
          <w:p w14:paraId="0EA1176B" w14:textId="5BFD42A3"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600</w:t>
            </w:r>
          </w:p>
        </w:tc>
      </w:tr>
      <w:tr w:rsidR="006A7DE4" w:rsidRPr="0072416F" w14:paraId="52AD1C51" w14:textId="77777777" w:rsidTr="006A7DE4">
        <w:trPr>
          <w:trHeight w:val="288"/>
        </w:trPr>
        <w:tc>
          <w:tcPr>
            <w:tcW w:w="1387" w:type="dxa"/>
            <w:tcBorders>
              <w:top w:val="nil"/>
              <w:left w:val="nil"/>
              <w:bottom w:val="nil"/>
              <w:right w:val="nil"/>
            </w:tcBorders>
            <w:shd w:val="clear" w:color="auto" w:fill="auto"/>
            <w:vAlign w:val="center"/>
          </w:tcPr>
          <w:p w14:paraId="4C4D1E7A" w14:textId="1DF246E7"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-40.39</w:t>
            </w:r>
          </w:p>
        </w:tc>
        <w:tc>
          <w:tcPr>
            <w:tcW w:w="1842" w:type="dxa"/>
            <w:tcBorders>
              <w:top w:val="nil"/>
              <w:left w:val="nil"/>
              <w:bottom w:val="nil"/>
              <w:right w:val="nil"/>
            </w:tcBorders>
            <w:shd w:val="clear" w:color="auto" w:fill="auto"/>
            <w:vAlign w:val="center"/>
          </w:tcPr>
          <w:p w14:paraId="459710ED" w14:textId="7296BDAB"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highlight w:val="yellow"/>
              </w:rPr>
              <w:t>55%CO</w:t>
            </w:r>
            <w:r w:rsidRPr="0072416F">
              <w:rPr>
                <w:color w:val="000000"/>
                <w:highlight w:val="yellow"/>
                <w:vertAlign w:val="subscript"/>
              </w:rPr>
              <w:t>2</w:t>
            </w:r>
            <w:r w:rsidRPr="0072416F">
              <w:rPr>
                <w:color w:val="000000"/>
                <w:highlight w:val="yellow"/>
              </w:rPr>
              <w:t>+10%CF</w:t>
            </w:r>
            <w:r w:rsidRPr="0072416F">
              <w:rPr>
                <w:color w:val="000000"/>
                <w:highlight w:val="yellow"/>
                <w:vertAlign w:val="subscript"/>
              </w:rPr>
              <w:t>4</w:t>
            </w:r>
            <w:r w:rsidRPr="0072416F">
              <w:rPr>
                <w:color w:val="000000"/>
                <w:highlight w:val="yellow"/>
              </w:rPr>
              <w:t>+35%Ar</w:t>
            </w:r>
          </w:p>
        </w:tc>
        <w:tc>
          <w:tcPr>
            <w:tcW w:w="1081" w:type="dxa"/>
            <w:tcBorders>
              <w:top w:val="nil"/>
              <w:left w:val="nil"/>
              <w:bottom w:val="nil"/>
              <w:right w:val="nil"/>
            </w:tcBorders>
            <w:shd w:val="clear" w:color="auto" w:fill="auto"/>
            <w:vAlign w:val="center"/>
          </w:tcPr>
          <w:p w14:paraId="4F712F6F" w14:textId="1BF73A57"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50.06</w:t>
            </w:r>
          </w:p>
        </w:tc>
        <w:tc>
          <w:tcPr>
            <w:tcW w:w="980" w:type="dxa"/>
            <w:tcBorders>
              <w:top w:val="nil"/>
              <w:left w:val="nil"/>
              <w:bottom w:val="nil"/>
              <w:right w:val="nil"/>
            </w:tcBorders>
            <w:shd w:val="clear" w:color="auto" w:fill="auto"/>
            <w:vAlign w:val="center"/>
          </w:tcPr>
          <w:p w14:paraId="44359F46" w14:textId="7685E0C3"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242.76</w:t>
            </w:r>
          </w:p>
        </w:tc>
        <w:tc>
          <w:tcPr>
            <w:tcW w:w="1000" w:type="dxa"/>
            <w:tcBorders>
              <w:top w:val="nil"/>
              <w:left w:val="nil"/>
              <w:bottom w:val="nil"/>
              <w:right w:val="nil"/>
            </w:tcBorders>
            <w:shd w:val="clear" w:color="auto" w:fill="auto"/>
            <w:vAlign w:val="center"/>
          </w:tcPr>
          <w:p w14:paraId="582C1420" w14:textId="090C8BC9"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highlight w:val="yellow"/>
              </w:rPr>
              <w:t>6234.56</w:t>
            </w:r>
          </w:p>
        </w:tc>
        <w:tc>
          <w:tcPr>
            <w:tcW w:w="965" w:type="dxa"/>
            <w:tcBorders>
              <w:top w:val="nil"/>
              <w:left w:val="nil"/>
              <w:bottom w:val="nil"/>
              <w:right w:val="nil"/>
            </w:tcBorders>
            <w:shd w:val="clear" w:color="auto" w:fill="auto"/>
            <w:noWrap/>
            <w:vAlign w:val="center"/>
          </w:tcPr>
          <w:p w14:paraId="2E0CE558" w14:textId="415B43B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0.26</w:t>
            </w:r>
          </w:p>
        </w:tc>
        <w:tc>
          <w:tcPr>
            <w:tcW w:w="970" w:type="dxa"/>
            <w:tcBorders>
              <w:top w:val="nil"/>
              <w:left w:val="nil"/>
              <w:bottom w:val="nil"/>
              <w:right w:val="nil"/>
            </w:tcBorders>
            <w:shd w:val="clear" w:color="auto" w:fill="auto"/>
            <w:vAlign w:val="center"/>
          </w:tcPr>
          <w:p w14:paraId="3FC73304" w14:textId="65415E9A"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11.54</w:t>
            </w:r>
          </w:p>
        </w:tc>
        <w:tc>
          <w:tcPr>
            <w:tcW w:w="840" w:type="dxa"/>
            <w:tcBorders>
              <w:top w:val="nil"/>
              <w:left w:val="nil"/>
              <w:bottom w:val="nil"/>
              <w:right w:val="nil"/>
            </w:tcBorders>
            <w:shd w:val="clear" w:color="auto" w:fill="auto"/>
            <w:vAlign w:val="center"/>
          </w:tcPr>
          <w:p w14:paraId="57FCF652" w14:textId="17D730B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750</w:t>
            </w:r>
          </w:p>
        </w:tc>
        <w:tc>
          <w:tcPr>
            <w:tcW w:w="970" w:type="dxa"/>
            <w:tcBorders>
              <w:top w:val="nil"/>
              <w:left w:val="nil"/>
              <w:bottom w:val="nil"/>
              <w:right w:val="nil"/>
            </w:tcBorders>
            <w:shd w:val="clear" w:color="auto" w:fill="auto"/>
            <w:vAlign w:val="center"/>
          </w:tcPr>
          <w:p w14:paraId="1E8287C6" w14:textId="357465C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11.75</w:t>
            </w:r>
          </w:p>
        </w:tc>
        <w:tc>
          <w:tcPr>
            <w:tcW w:w="825" w:type="dxa"/>
            <w:tcBorders>
              <w:top w:val="nil"/>
              <w:left w:val="nil"/>
              <w:bottom w:val="nil"/>
              <w:right w:val="nil"/>
            </w:tcBorders>
            <w:shd w:val="clear" w:color="auto" w:fill="auto"/>
            <w:vAlign w:val="center"/>
          </w:tcPr>
          <w:p w14:paraId="109F848F" w14:textId="4D71247C"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600</w:t>
            </w:r>
          </w:p>
        </w:tc>
      </w:tr>
      <w:tr w:rsidR="006A7DE4" w:rsidRPr="0072416F" w14:paraId="2D296C5F" w14:textId="77777777" w:rsidTr="006A7DE4">
        <w:trPr>
          <w:trHeight w:val="288"/>
        </w:trPr>
        <w:tc>
          <w:tcPr>
            <w:tcW w:w="1387" w:type="dxa"/>
            <w:tcBorders>
              <w:top w:val="nil"/>
              <w:left w:val="nil"/>
              <w:bottom w:val="nil"/>
              <w:right w:val="nil"/>
            </w:tcBorders>
            <w:shd w:val="clear" w:color="auto" w:fill="auto"/>
            <w:vAlign w:val="center"/>
          </w:tcPr>
          <w:p w14:paraId="56243C5F" w14:textId="089194CC"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-23.37</w:t>
            </w:r>
          </w:p>
        </w:tc>
        <w:tc>
          <w:tcPr>
            <w:tcW w:w="1842" w:type="dxa"/>
            <w:tcBorders>
              <w:top w:val="nil"/>
              <w:left w:val="nil"/>
              <w:bottom w:val="nil"/>
              <w:right w:val="nil"/>
            </w:tcBorders>
            <w:shd w:val="clear" w:color="auto" w:fill="auto"/>
            <w:vAlign w:val="center"/>
          </w:tcPr>
          <w:p w14:paraId="472CE666" w14:textId="5406113A"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60%CO</w:t>
            </w:r>
            <w:r w:rsidRPr="0072416F">
              <w:rPr>
                <w:color w:val="000000"/>
                <w:vertAlign w:val="subscript"/>
              </w:rPr>
              <w:t>2</w:t>
            </w:r>
            <w:r w:rsidRPr="0072416F">
              <w:rPr>
                <w:color w:val="000000"/>
              </w:rPr>
              <w:t>+10%CF</w:t>
            </w:r>
            <w:r w:rsidRPr="0072416F">
              <w:rPr>
                <w:color w:val="000000"/>
                <w:vertAlign w:val="subscript"/>
              </w:rPr>
              <w:t>4</w:t>
            </w:r>
            <w:r w:rsidRPr="0072416F">
              <w:rPr>
                <w:color w:val="000000"/>
              </w:rPr>
              <w:t>+30%Ar</w:t>
            </w:r>
          </w:p>
        </w:tc>
        <w:tc>
          <w:tcPr>
            <w:tcW w:w="1081" w:type="dxa"/>
            <w:tcBorders>
              <w:top w:val="nil"/>
              <w:left w:val="nil"/>
              <w:bottom w:val="nil"/>
              <w:right w:val="nil"/>
            </w:tcBorders>
            <w:shd w:val="clear" w:color="auto" w:fill="auto"/>
            <w:noWrap/>
            <w:vAlign w:val="center"/>
          </w:tcPr>
          <w:p w14:paraId="208FA163" w14:textId="07CFC3FA"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48.12</w:t>
            </w:r>
          </w:p>
        </w:tc>
        <w:tc>
          <w:tcPr>
            <w:tcW w:w="980" w:type="dxa"/>
            <w:tcBorders>
              <w:top w:val="nil"/>
              <w:left w:val="nil"/>
              <w:bottom w:val="nil"/>
              <w:right w:val="nil"/>
            </w:tcBorders>
            <w:shd w:val="clear" w:color="auto" w:fill="auto"/>
            <w:noWrap/>
            <w:vAlign w:val="center"/>
          </w:tcPr>
          <w:p w14:paraId="412F0DA2" w14:textId="489E027F"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259.78</w:t>
            </w:r>
          </w:p>
        </w:tc>
        <w:tc>
          <w:tcPr>
            <w:tcW w:w="1000" w:type="dxa"/>
            <w:tcBorders>
              <w:top w:val="nil"/>
              <w:left w:val="nil"/>
              <w:bottom w:val="nil"/>
              <w:right w:val="nil"/>
            </w:tcBorders>
            <w:shd w:val="clear" w:color="auto" w:fill="auto"/>
            <w:noWrap/>
            <w:vAlign w:val="center"/>
          </w:tcPr>
          <w:p w14:paraId="452AE24F" w14:textId="70D2903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highlight w:val="yellow"/>
              </w:rPr>
              <w:t>10610.41</w:t>
            </w:r>
          </w:p>
        </w:tc>
        <w:tc>
          <w:tcPr>
            <w:tcW w:w="965" w:type="dxa"/>
            <w:tcBorders>
              <w:top w:val="nil"/>
              <w:left w:val="nil"/>
              <w:bottom w:val="nil"/>
              <w:right w:val="nil"/>
            </w:tcBorders>
            <w:shd w:val="clear" w:color="auto" w:fill="auto"/>
            <w:noWrap/>
            <w:vAlign w:val="center"/>
          </w:tcPr>
          <w:p w14:paraId="1938BE1A" w14:textId="58F34BCC"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0.22</w:t>
            </w:r>
          </w:p>
        </w:tc>
        <w:tc>
          <w:tcPr>
            <w:tcW w:w="970" w:type="dxa"/>
            <w:tcBorders>
              <w:top w:val="nil"/>
              <w:left w:val="nil"/>
              <w:bottom w:val="nil"/>
              <w:right w:val="nil"/>
            </w:tcBorders>
            <w:shd w:val="clear" w:color="auto" w:fill="auto"/>
            <w:vAlign w:val="center"/>
          </w:tcPr>
          <w:p w14:paraId="30E1B746" w14:textId="08AFA568"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10.03</w:t>
            </w:r>
          </w:p>
        </w:tc>
        <w:tc>
          <w:tcPr>
            <w:tcW w:w="840" w:type="dxa"/>
            <w:tcBorders>
              <w:top w:val="nil"/>
              <w:left w:val="nil"/>
              <w:bottom w:val="nil"/>
              <w:right w:val="nil"/>
            </w:tcBorders>
            <w:shd w:val="clear" w:color="auto" w:fill="auto"/>
            <w:noWrap/>
            <w:vAlign w:val="center"/>
          </w:tcPr>
          <w:p w14:paraId="5E40CB60" w14:textId="5569478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1500</w:t>
            </w:r>
          </w:p>
        </w:tc>
        <w:tc>
          <w:tcPr>
            <w:tcW w:w="970" w:type="dxa"/>
            <w:tcBorders>
              <w:top w:val="nil"/>
              <w:left w:val="nil"/>
              <w:bottom w:val="nil"/>
              <w:right w:val="nil"/>
            </w:tcBorders>
            <w:shd w:val="clear" w:color="auto" w:fill="auto"/>
            <w:vAlign w:val="center"/>
          </w:tcPr>
          <w:p w14:paraId="76C6FEA2" w14:textId="42E990C2"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11.25</w:t>
            </w:r>
          </w:p>
        </w:tc>
        <w:tc>
          <w:tcPr>
            <w:tcW w:w="825" w:type="dxa"/>
            <w:tcBorders>
              <w:top w:val="nil"/>
              <w:left w:val="nil"/>
              <w:bottom w:val="nil"/>
              <w:right w:val="nil"/>
            </w:tcBorders>
            <w:shd w:val="clear" w:color="auto" w:fill="auto"/>
            <w:noWrap/>
            <w:vAlign w:val="center"/>
          </w:tcPr>
          <w:p w14:paraId="4B23881C" w14:textId="15633B58"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1500</w:t>
            </w:r>
          </w:p>
        </w:tc>
      </w:tr>
      <w:tr w:rsidR="006A7DE4" w:rsidRPr="0072416F" w14:paraId="4CE92450" w14:textId="77777777" w:rsidTr="006A7DE4">
        <w:trPr>
          <w:trHeight w:val="288"/>
        </w:trPr>
        <w:tc>
          <w:tcPr>
            <w:tcW w:w="1387" w:type="dxa"/>
            <w:tcBorders>
              <w:top w:val="nil"/>
              <w:left w:val="nil"/>
              <w:right w:val="nil"/>
            </w:tcBorders>
            <w:shd w:val="clear" w:color="auto" w:fill="auto"/>
            <w:vAlign w:val="center"/>
          </w:tcPr>
          <w:p w14:paraId="292F35F4" w14:textId="1AE862C8"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-8.89</w:t>
            </w:r>
          </w:p>
        </w:tc>
        <w:tc>
          <w:tcPr>
            <w:tcW w:w="1842" w:type="dxa"/>
            <w:tcBorders>
              <w:top w:val="nil"/>
              <w:left w:val="nil"/>
              <w:right w:val="nil"/>
            </w:tcBorders>
            <w:shd w:val="clear" w:color="auto" w:fill="auto"/>
            <w:vAlign w:val="center"/>
          </w:tcPr>
          <w:p w14:paraId="1335A962" w14:textId="602254E4"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70%CO</w:t>
            </w:r>
            <w:r w:rsidRPr="0072416F">
              <w:rPr>
                <w:color w:val="000000"/>
                <w:vertAlign w:val="subscript"/>
              </w:rPr>
              <w:t>2</w:t>
            </w:r>
            <w:r w:rsidRPr="0072416F">
              <w:rPr>
                <w:color w:val="000000"/>
              </w:rPr>
              <w:t>+10%CF</w:t>
            </w:r>
            <w:r w:rsidRPr="0072416F">
              <w:rPr>
                <w:color w:val="000000"/>
                <w:vertAlign w:val="subscript"/>
              </w:rPr>
              <w:t>4</w:t>
            </w:r>
            <w:r w:rsidRPr="0072416F">
              <w:rPr>
                <w:color w:val="000000"/>
              </w:rPr>
              <w:t>+20%Ar</w:t>
            </w:r>
          </w:p>
        </w:tc>
        <w:tc>
          <w:tcPr>
            <w:tcW w:w="1081" w:type="dxa"/>
            <w:tcBorders>
              <w:top w:val="nil"/>
              <w:left w:val="nil"/>
              <w:right w:val="nil"/>
            </w:tcBorders>
            <w:shd w:val="clear" w:color="auto" w:fill="auto"/>
            <w:noWrap/>
            <w:vAlign w:val="center"/>
          </w:tcPr>
          <w:p w14:paraId="0CAFE2FB" w14:textId="201F9E8C"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46.32</w:t>
            </w:r>
          </w:p>
        </w:tc>
        <w:tc>
          <w:tcPr>
            <w:tcW w:w="980" w:type="dxa"/>
            <w:tcBorders>
              <w:top w:val="nil"/>
              <w:left w:val="nil"/>
              <w:right w:val="nil"/>
            </w:tcBorders>
            <w:shd w:val="clear" w:color="auto" w:fill="auto"/>
            <w:noWrap/>
            <w:vAlign w:val="center"/>
          </w:tcPr>
          <w:p w14:paraId="52A36A82" w14:textId="78123407"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274.26</w:t>
            </w:r>
          </w:p>
        </w:tc>
        <w:tc>
          <w:tcPr>
            <w:tcW w:w="1000" w:type="dxa"/>
            <w:tcBorders>
              <w:top w:val="nil"/>
              <w:left w:val="nil"/>
              <w:right w:val="nil"/>
            </w:tcBorders>
            <w:shd w:val="clear" w:color="auto" w:fill="auto"/>
            <w:noWrap/>
            <w:vAlign w:val="center"/>
          </w:tcPr>
          <w:p w14:paraId="6239E753" w14:textId="6D62E23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9715.61</w:t>
            </w:r>
          </w:p>
        </w:tc>
        <w:tc>
          <w:tcPr>
            <w:tcW w:w="965" w:type="dxa"/>
            <w:tcBorders>
              <w:top w:val="nil"/>
              <w:left w:val="nil"/>
              <w:right w:val="nil"/>
            </w:tcBorders>
            <w:shd w:val="clear" w:color="auto" w:fill="auto"/>
            <w:noWrap/>
            <w:vAlign w:val="center"/>
          </w:tcPr>
          <w:p w14:paraId="626C3CC8" w14:textId="058CFA3A"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0.24</w:t>
            </w:r>
          </w:p>
        </w:tc>
        <w:tc>
          <w:tcPr>
            <w:tcW w:w="970" w:type="dxa"/>
            <w:tcBorders>
              <w:top w:val="nil"/>
              <w:left w:val="nil"/>
              <w:right w:val="nil"/>
            </w:tcBorders>
            <w:shd w:val="clear" w:color="auto" w:fill="auto"/>
            <w:vAlign w:val="center"/>
          </w:tcPr>
          <w:p w14:paraId="6D64B87E" w14:textId="0C683700"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10.34</w:t>
            </w:r>
          </w:p>
        </w:tc>
        <w:tc>
          <w:tcPr>
            <w:tcW w:w="840" w:type="dxa"/>
            <w:tcBorders>
              <w:top w:val="nil"/>
              <w:left w:val="nil"/>
              <w:right w:val="nil"/>
            </w:tcBorders>
            <w:shd w:val="clear" w:color="auto" w:fill="auto"/>
            <w:vAlign w:val="center"/>
          </w:tcPr>
          <w:p w14:paraId="4C06B2EF" w14:textId="1512A9C2"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1400</w:t>
            </w:r>
          </w:p>
        </w:tc>
        <w:tc>
          <w:tcPr>
            <w:tcW w:w="970" w:type="dxa"/>
            <w:tcBorders>
              <w:top w:val="nil"/>
              <w:left w:val="nil"/>
              <w:right w:val="nil"/>
            </w:tcBorders>
            <w:shd w:val="clear" w:color="auto" w:fill="auto"/>
            <w:vAlign w:val="center"/>
          </w:tcPr>
          <w:p w14:paraId="380B49B9" w14:textId="0807382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10.4</w:t>
            </w:r>
          </w:p>
        </w:tc>
        <w:tc>
          <w:tcPr>
            <w:tcW w:w="825" w:type="dxa"/>
            <w:tcBorders>
              <w:top w:val="nil"/>
              <w:left w:val="nil"/>
              <w:right w:val="nil"/>
            </w:tcBorders>
            <w:shd w:val="clear" w:color="auto" w:fill="auto"/>
            <w:vAlign w:val="center"/>
          </w:tcPr>
          <w:p w14:paraId="24182250" w14:textId="18018D8E"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1200</w:t>
            </w:r>
          </w:p>
        </w:tc>
      </w:tr>
      <w:tr w:rsidR="006A7DE4" w:rsidRPr="0072416F" w14:paraId="2449F07A" w14:textId="77777777" w:rsidTr="006A7DE4">
        <w:trPr>
          <w:trHeight w:val="288"/>
        </w:trPr>
        <w:tc>
          <w:tcPr>
            <w:tcW w:w="1387" w:type="dxa"/>
            <w:tcBorders>
              <w:top w:val="nil"/>
              <w:left w:val="nil"/>
              <w:right w:val="nil"/>
            </w:tcBorders>
            <w:shd w:val="clear" w:color="auto" w:fill="auto"/>
            <w:vAlign w:val="center"/>
          </w:tcPr>
          <w:p w14:paraId="0E5A587D" w14:textId="0EA0373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2.88</w:t>
            </w:r>
          </w:p>
        </w:tc>
        <w:tc>
          <w:tcPr>
            <w:tcW w:w="1842" w:type="dxa"/>
            <w:tcBorders>
              <w:top w:val="nil"/>
              <w:left w:val="nil"/>
              <w:right w:val="nil"/>
            </w:tcBorders>
            <w:shd w:val="clear" w:color="auto" w:fill="auto"/>
            <w:vAlign w:val="center"/>
          </w:tcPr>
          <w:p w14:paraId="3B0177D2" w14:textId="3372D60E"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80%CO</w:t>
            </w:r>
            <w:r w:rsidRPr="0072416F">
              <w:rPr>
                <w:color w:val="000000"/>
                <w:vertAlign w:val="subscript"/>
              </w:rPr>
              <w:t>2</w:t>
            </w:r>
            <w:r w:rsidRPr="0072416F">
              <w:rPr>
                <w:color w:val="000000"/>
              </w:rPr>
              <w:t>+10%CF</w:t>
            </w:r>
            <w:r w:rsidRPr="0072416F">
              <w:rPr>
                <w:color w:val="000000"/>
                <w:vertAlign w:val="subscript"/>
              </w:rPr>
              <w:t>4</w:t>
            </w:r>
            <w:r w:rsidRPr="0072416F">
              <w:rPr>
                <w:color w:val="000000"/>
              </w:rPr>
              <w:t>+10%Ar</w:t>
            </w:r>
          </w:p>
        </w:tc>
        <w:tc>
          <w:tcPr>
            <w:tcW w:w="1081" w:type="dxa"/>
            <w:tcBorders>
              <w:top w:val="nil"/>
              <w:left w:val="nil"/>
              <w:right w:val="nil"/>
            </w:tcBorders>
            <w:shd w:val="clear" w:color="auto" w:fill="auto"/>
            <w:noWrap/>
            <w:vAlign w:val="center"/>
          </w:tcPr>
          <w:p w14:paraId="425E86E9" w14:textId="578A9CD8"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44.7</w:t>
            </w:r>
          </w:p>
        </w:tc>
        <w:tc>
          <w:tcPr>
            <w:tcW w:w="980" w:type="dxa"/>
            <w:tcBorders>
              <w:top w:val="nil"/>
              <w:left w:val="nil"/>
              <w:right w:val="nil"/>
            </w:tcBorders>
            <w:shd w:val="clear" w:color="auto" w:fill="auto"/>
            <w:noWrap/>
            <w:vAlign w:val="center"/>
          </w:tcPr>
          <w:p w14:paraId="3F6A6765" w14:textId="7BAFE86D"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286.03</w:t>
            </w:r>
          </w:p>
        </w:tc>
        <w:tc>
          <w:tcPr>
            <w:tcW w:w="1000" w:type="dxa"/>
            <w:tcBorders>
              <w:top w:val="nil"/>
              <w:left w:val="nil"/>
              <w:right w:val="nil"/>
            </w:tcBorders>
            <w:shd w:val="clear" w:color="auto" w:fill="auto"/>
            <w:noWrap/>
            <w:vAlign w:val="center"/>
          </w:tcPr>
          <w:p w14:paraId="700D63DB" w14:textId="26749543"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8788.54</w:t>
            </w:r>
          </w:p>
        </w:tc>
        <w:tc>
          <w:tcPr>
            <w:tcW w:w="965" w:type="dxa"/>
            <w:tcBorders>
              <w:top w:val="nil"/>
              <w:left w:val="nil"/>
              <w:right w:val="nil"/>
            </w:tcBorders>
            <w:shd w:val="clear" w:color="auto" w:fill="auto"/>
            <w:noWrap/>
            <w:vAlign w:val="center"/>
          </w:tcPr>
          <w:p w14:paraId="4CBCC46A" w14:textId="618EE1F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0.24</w:t>
            </w:r>
          </w:p>
        </w:tc>
        <w:tc>
          <w:tcPr>
            <w:tcW w:w="970" w:type="dxa"/>
            <w:tcBorders>
              <w:top w:val="nil"/>
              <w:left w:val="nil"/>
              <w:right w:val="nil"/>
            </w:tcBorders>
            <w:shd w:val="clear" w:color="auto" w:fill="auto"/>
            <w:vAlign w:val="center"/>
          </w:tcPr>
          <w:p w14:paraId="00C7FA17" w14:textId="417F842B"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9.62</w:t>
            </w:r>
          </w:p>
        </w:tc>
        <w:tc>
          <w:tcPr>
            <w:tcW w:w="840" w:type="dxa"/>
            <w:tcBorders>
              <w:top w:val="nil"/>
              <w:left w:val="nil"/>
              <w:right w:val="nil"/>
            </w:tcBorders>
            <w:shd w:val="clear" w:color="auto" w:fill="auto"/>
            <w:vAlign w:val="center"/>
          </w:tcPr>
          <w:p w14:paraId="12D20732" w14:textId="53FE2B61"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1300</w:t>
            </w:r>
          </w:p>
        </w:tc>
        <w:tc>
          <w:tcPr>
            <w:tcW w:w="970" w:type="dxa"/>
            <w:tcBorders>
              <w:top w:val="nil"/>
              <w:left w:val="nil"/>
              <w:right w:val="nil"/>
            </w:tcBorders>
            <w:shd w:val="clear" w:color="auto" w:fill="auto"/>
            <w:vAlign w:val="center"/>
          </w:tcPr>
          <w:p w14:paraId="1E6ABD8B" w14:textId="58D30632"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9.85</w:t>
            </w:r>
          </w:p>
        </w:tc>
        <w:tc>
          <w:tcPr>
            <w:tcW w:w="825" w:type="dxa"/>
            <w:tcBorders>
              <w:top w:val="nil"/>
              <w:left w:val="nil"/>
              <w:right w:val="nil"/>
            </w:tcBorders>
            <w:shd w:val="clear" w:color="auto" w:fill="auto"/>
            <w:vAlign w:val="center"/>
          </w:tcPr>
          <w:p w14:paraId="7FF63B32" w14:textId="32A1A3D3"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900</w:t>
            </w:r>
          </w:p>
        </w:tc>
      </w:tr>
      <w:tr w:rsidR="006A7DE4" w:rsidRPr="0072416F" w14:paraId="0BDD8BBB" w14:textId="77777777" w:rsidTr="006A7DE4">
        <w:trPr>
          <w:trHeight w:val="300"/>
        </w:trPr>
        <w:tc>
          <w:tcPr>
            <w:tcW w:w="1387" w:type="dxa"/>
            <w:tcBorders>
              <w:top w:val="nil"/>
              <w:left w:val="nil"/>
              <w:bottom w:val="single" w:sz="12" w:space="0" w:color="auto"/>
              <w:right w:val="nil"/>
            </w:tcBorders>
            <w:shd w:val="clear" w:color="auto" w:fill="auto"/>
            <w:vAlign w:val="center"/>
          </w:tcPr>
          <w:p w14:paraId="2722F552" w14:textId="7E16B28F"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13.12</w:t>
            </w:r>
          </w:p>
        </w:tc>
        <w:tc>
          <w:tcPr>
            <w:tcW w:w="1842" w:type="dxa"/>
            <w:tcBorders>
              <w:top w:val="nil"/>
              <w:left w:val="nil"/>
              <w:bottom w:val="single" w:sz="12" w:space="0" w:color="auto"/>
              <w:right w:val="nil"/>
            </w:tcBorders>
            <w:shd w:val="clear" w:color="auto" w:fill="auto"/>
            <w:vAlign w:val="center"/>
          </w:tcPr>
          <w:p w14:paraId="0329FF9E" w14:textId="47CD2125"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90%CO</w:t>
            </w:r>
            <w:r w:rsidRPr="0072416F">
              <w:rPr>
                <w:color w:val="000000"/>
                <w:vertAlign w:val="subscript"/>
              </w:rPr>
              <w:t>2</w:t>
            </w:r>
            <w:r w:rsidRPr="0072416F">
              <w:rPr>
                <w:color w:val="000000"/>
              </w:rPr>
              <w:t>+5%CF</w:t>
            </w:r>
            <w:r w:rsidRPr="0072416F">
              <w:rPr>
                <w:color w:val="000000"/>
                <w:vertAlign w:val="subscript"/>
              </w:rPr>
              <w:t>4</w:t>
            </w:r>
            <w:r w:rsidRPr="0072416F">
              <w:rPr>
                <w:color w:val="000000"/>
              </w:rPr>
              <w:t>+5%Ar</w:t>
            </w:r>
          </w:p>
        </w:tc>
        <w:tc>
          <w:tcPr>
            <w:tcW w:w="1081" w:type="dxa"/>
            <w:tcBorders>
              <w:top w:val="nil"/>
              <w:left w:val="nil"/>
              <w:bottom w:val="single" w:sz="12" w:space="0" w:color="auto"/>
              <w:right w:val="nil"/>
            </w:tcBorders>
            <w:shd w:val="clear" w:color="auto" w:fill="auto"/>
            <w:noWrap/>
            <w:vAlign w:val="center"/>
          </w:tcPr>
          <w:p w14:paraId="7D40060B" w14:textId="237D5266" w:rsidR="006A7DE4" w:rsidRPr="0072416F" w:rsidRDefault="006A7DE4" w:rsidP="006A7DE4">
            <w:pPr>
              <w:suppressAutoHyphens w:val="0"/>
              <w:overflowPunct/>
              <w:autoSpaceDE/>
              <w:autoSpaceDN/>
              <w:adjustRightInd/>
              <w:jc w:val="center"/>
              <w:textAlignment w:val="auto"/>
              <w:rPr>
                <w:b/>
                <w:bCs/>
                <w:color w:val="000000"/>
                <w:kern w:val="0"/>
                <w:lang w:val="es-ES" w:eastAsia="es-ES"/>
              </w:rPr>
            </w:pPr>
            <w:r w:rsidRPr="0072416F">
              <w:rPr>
                <w:color w:val="000000"/>
              </w:rPr>
              <w:t>43.24</w:t>
            </w:r>
          </w:p>
        </w:tc>
        <w:tc>
          <w:tcPr>
            <w:tcW w:w="980" w:type="dxa"/>
            <w:tcBorders>
              <w:top w:val="nil"/>
              <w:left w:val="nil"/>
              <w:bottom w:val="single" w:sz="12" w:space="0" w:color="auto"/>
              <w:right w:val="nil"/>
            </w:tcBorders>
            <w:shd w:val="clear" w:color="auto" w:fill="auto"/>
            <w:noWrap/>
            <w:vAlign w:val="center"/>
          </w:tcPr>
          <w:p w14:paraId="1C34D64D" w14:textId="19CED13F"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296.27</w:t>
            </w:r>
          </w:p>
        </w:tc>
        <w:tc>
          <w:tcPr>
            <w:tcW w:w="1000" w:type="dxa"/>
            <w:tcBorders>
              <w:top w:val="nil"/>
              <w:left w:val="nil"/>
              <w:bottom w:val="single" w:sz="12" w:space="0" w:color="auto"/>
              <w:right w:val="nil"/>
            </w:tcBorders>
            <w:shd w:val="clear" w:color="auto" w:fill="auto"/>
            <w:noWrap/>
            <w:vAlign w:val="center"/>
          </w:tcPr>
          <w:p w14:paraId="320E0D95" w14:textId="2E3E2E9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8317.03</w:t>
            </w:r>
          </w:p>
        </w:tc>
        <w:tc>
          <w:tcPr>
            <w:tcW w:w="965" w:type="dxa"/>
            <w:tcBorders>
              <w:top w:val="nil"/>
              <w:left w:val="nil"/>
              <w:bottom w:val="single" w:sz="12" w:space="0" w:color="auto"/>
              <w:right w:val="nil"/>
            </w:tcBorders>
            <w:shd w:val="clear" w:color="auto" w:fill="auto"/>
            <w:noWrap/>
            <w:vAlign w:val="center"/>
          </w:tcPr>
          <w:p w14:paraId="602BDD27" w14:textId="228DFC06"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0.26</w:t>
            </w:r>
          </w:p>
        </w:tc>
        <w:tc>
          <w:tcPr>
            <w:tcW w:w="970" w:type="dxa"/>
            <w:tcBorders>
              <w:top w:val="nil"/>
              <w:left w:val="nil"/>
              <w:bottom w:val="single" w:sz="12" w:space="0" w:color="auto"/>
              <w:right w:val="nil"/>
            </w:tcBorders>
            <w:shd w:val="clear" w:color="auto" w:fill="auto"/>
            <w:vAlign w:val="center"/>
          </w:tcPr>
          <w:p w14:paraId="0DCFFAB6" w14:textId="3C0A2941"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10.7</w:t>
            </w:r>
          </w:p>
        </w:tc>
        <w:tc>
          <w:tcPr>
            <w:tcW w:w="840" w:type="dxa"/>
            <w:tcBorders>
              <w:top w:val="nil"/>
              <w:left w:val="nil"/>
              <w:bottom w:val="single" w:sz="12" w:space="0" w:color="auto"/>
              <w:right w:val="nil"/>
            </w:tcBorders>
            <w:shd w:val="clear" w:color="auto" w:fill="auto"/>
            <w:vAlign w:val="center"/>
          </w:tcPr>
          <w:p w14:paraId="7ED1CDEA" w14:textId="6CDD697E"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1100</w:t>
            </w:r>
          </w:p>
        </w:tc>
        <w:tc>
          <w:tcPr>
            <w:tcW w:w="970" w:type="dxa"/>
            <w:tcBorders>
              <w:top w:val="nil"/>
              <w:left w:val="nil"/>
              <w:bottom w:val="single" w:sz="12" w:space="0" w:color="auto"/>
              <w:right w:val="nil"/>
            </w:tcBorders>
            <w:shd w:val="clear" w:color="auto" w:fill="auto"/>
            <w:vAlign w:val="center"/>
          </w:tcPr>
          <w:p w14:paraId="51D573E1" w14:textId="05250089"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10.18</w:t>
            </w:r>
          </w:p>
        </w:tc>
        <w:tc>
          <w:tcPr>
            <w:tcW w:w="825" w:type="dxa"/>
            <w:tcBorders>
              <w:top w:val="nil"/>
              <w:left w:val="nil"/>
              <w:bottom w:val="single" w:sz="12" w:space="0" w:color="auto"/>
              <w:right w:val="nil"/>
            </w:tcBorders>
            <w:shd w:val="clear" w:color="auto" w:fill="auto"/>
            <w:vAlign w:val="center"/>
          </w:tcPr>
          <w:p w14:paraId="04CB71E8" w14:textId="779241B0" w:rsidR="006A7DE4" w:rsidRPr="0072416F" w:rsidRDefault="006A7DE4" w:rsidP="006A7DE4">
            <w:pPr>
              <w:suppressAutoHyphens w:val="0"/>
              <w:overflowPunct/>
              <w:autoSpaceDE/>
              <w:autoSpaceDN/>
              <w:adjustRightInd/>
              <w:jc w:val="center"/>
              <w:textAlignment w:val="auto"/>
              <w:rPr>
                <w:color w:val="000000"/>
                <w:kern w:val="0"/>
                <w:lang w:val="es-ES" w:eastAsia="es-ES"/>
              </w:rPr>
            </w:pPr>
            <w:r w:rsidRPr="0072416F">
              <w:rPr>
                <w:color w:val="000000"/>
              </w:rPr>
              <w:t>800</w:t>
            </w:r>
          </w:p>
        </w:tc>
      </w:tr>
    </w:tbl>
    <w:p w14:paraId="4D462C1F" w14:textId="77777777" w:rsidR="00442C2D" w:rsidRPr="0072416F" w:rsidRDefault="00442C2D" w:rsidP="00442C2D">
      <w:pPr>
        <w:pStyle w:val="Sangradetextonormal"/>
        <w:ind w:firstLine="0"/>
        <w:rPr>
          <w:kern w:val="0"/>
        </w:rPr>
      </w:pPr>
    </w:p>
    <w:p w14:paraId="00FD3CA7" w14:textId="77777777" w:rsidR="00442C2D" w:rsidRPr="0072416F" w:rsidRDefault="00442C2D" w:rsidP="00442C2D">
      <w:pPr>
        <w:pStyle w:val="Sangradetextonormal"/>
        <w:ind w:firstLine="0"/>
        <w:rPr>
          <w:kern w:val="0"/>
        </w:rPr>
      </w:pPr>
    </w:p>
    <w:p w14:paraId="6D8A4829" w14:textId="77777777" w:rsidR="00111CD9" w:rsidRPr="0072416F" w:rsidRDefault="00111CD9" w:rsidP="00442C2D">
      <w:pPr>
        <w:pStyle w:val="Sangradetextonormal"/>
        <w:ind w:firstLine="0"/>
        <w:rPr>
          <w:kern w:val="0"/>
        </w:rPr>
      </w:pPr>
    </w:p>
    <w:p w14:paraId="24C0B6F2" w14:textId="09FBB19D" w:rsidR="00A13AD8" w:rsidRPr="0072416F" w:rsidRDefault="00A13AD8" w:rsidP="00D77A8D">
      <w:pPr>
        <w:pStyle w:val="Sangradetextonormal"/>
        <w:ind w:firstLine="0"/>
        <w:rPr>
          <w:bCs/>
          <w:kern w:val="0"/>
        </w:rPr>
      </w:pPr>
      <w:r w:rsidRPr="0072416F">
        <w:rPr>
          <w:b/>
          <w:kern w:val="0"/>
        </w:rPr>
        <w:t xml:space="preserve">Table  </w:t>
      </w:r>
      <w:r w:rsidRPr="0072416F">
        <w:rPr>
          <w:bCs/>
          <w:kern w:val="0"/>
        </w:rPr>
        <w:t>Performance Results of the</w:t>
      </w:r>
      <w:r w:rsidRPr="0072416F">
        <w:rPr>
          <w:b/>
          <w:kern w:val="0"/>
        </w:rPr>
        <w:t xml:space="preserve"> </w:t>
      </w:r>
      <w:r w:rsidRPr="0072416F">
        <w:rPr>
          <w:bCs/>
          <w:kern w:val="0"/>
          <w:highlight w:val="green"/>
        </w:rPr>
        <w:t>sCO</w:t>
      </w:r>
      <w:r w:rsidRPr="0072416F">
        <w:rPr>
          <w:bCs/>
          <w:kern w:val="0"/>
          <w:highlight w:val="green"/>
          <w:vertAlign w:val="subscript"/>
        </w:rPr>
        <w:t>2</w:t>
      </w:r>
      <w:r w:rsidRPr="0072416F">
        <w:rPr>
          <w:bCs/>
          <w:kern w:val="0"/>
          <w:highlight w:val="green"/>
        </w:rPr>
        <w:t>-CF</w:t>
      </w:r>
      <w:r w:rsidRPr="0072416F">
        <w:rPr>
          <w:bCs/>
          <w:kern w:val="0"/>
          <w:highlight w:val="green"/>
          <w:vertAlign w:val="subscript"/>
        </w:rPr>
        <w:t>4</w:t>
      </w:r>
      <w:r w:rsidRPr="0072416F">
        <w:rPr>
          <w:bCs/>
          <w:kern w:val="0"/>
          <w:highlight w:val="green"/>
        </w:rPr>
        <w:t>-Ar</w:t>
      </w:r>
      <w:r w:rsidRPr="0072416F">
        <w:rPr>
          <w:bCs/>
          <w:kern w:val="0"/>
        </w:rPr>
        <w:t xml:space="preserve"> Brayton Power Cycle. </w:t>
      </w:r>
    </w:p>
    <w:p w14:paraId="10373649" w14:textId="1057B10D" w:rsidR="00A13AD8" w:rsidRPr="0072416F" w:rsidRDefault="00A13AD8" w:rsidP="00A13AD8">
      <w:pPr>
        <w:pStyle w:val="Sangradetextonormal"/>
        <w:ind w:firstLine="0"/>
        <w:rPr>
          <w:kern w:val="0"/>
        </w:rPr>
      </w:pPr>
      <w:r w:rsidRPr="0072416F">
        <w:rPr>
          <w:bCs/>
          <w:kern w:val="0"/>
        </w:rPr>
        <w:t xml:space="preserve">Effect of Adding </w:t>
      </w:r>
      <w:r w:rsidRPr="0072416F">
        <w:rPr>
          <w:bCs/>
          <w:kern w:val="0"/>
          <w:highlight w:val="green"/>
        </w:rPr>
        <w:t>Ar</w:t>
      </w:r>
      <w:r w:rsidRPr="0072416F">
        <w:rPr>
          <w:bCs/>
          <w:kern w:val="0"/>
        </w:rPr>
        <w:t xml:space="preserve"> to the </w:t>
      </w:r>
      <w:r w:rsidRPr="0072416F">
        <w:rPr>
          <w:bCs/>
          <w:kern w:val="0"/>
          <w:highlight w:val="green"/>
        </w:rPr>
        <w:t>sCO₂-CF</w:t>
      </w:r>
      <w:r w:rsidRPr="0072416F">
        <w:rPr>
          <w:bCs/>
          <w:kern w:val="0"/>
          <w:highlight w:val="green"/>
          <w:vertAlign w:val="subscript"/>
        </w:rPr>
        <w:t>4</w:t>
      </w:r>
      <w:r w:rsidRPr="0072416F">
        <w:rPr>
          <w:bCs/>
          <w:kern w:val="0"/>
        </w:rPr>
        <w:t xml:space="preserve"> Blend on Lowering the Critical Temperature.</w:t>
      </w:r>
    </w:p>
    <w:tbl>
      <w:tblPr>
        <w:tblW w:w="11331" w:type="dxa"/>
        <w:tblCellMar>
          <w:left w:w="70" w:type="dxa"/>
          <w:right w:w="70" w:type="dxa"/>
        </w:tblCellMar>
        <w:tblLook w:val="04A0" w:firstRow="1" w:lastRow="0" w:firstColumn="1" w:lastColumn="0" w:noHBand="0" w:noVBand="1"/>
      </w:tblPr>
      <w:tblGrid>
        <w:gridCol w:w="1420"/>
        <w:gridCol w:w="2699"/>
        <w:gridCol w:w="1106"/>
        <w:gridCol w:w="1003"/>
        <w:gridCol w:w="1023"/>
        <w:gridCol w:w="988"/>
        <w:gridCol w:w="694"/>
        <w:gridCol w:w="860"/>
        <w:gridCol w:w="694"/>
        <w:gridCol w:w="844"/>
      </w:tblGrid>
      <w:tr w:rsidR="006B177F" w:rsidRPr="0072416F" w14:paraId="165E6E09" w14:textId="77777777" w:rsidTr="00627A19">
        <w:trPr>
          <w:trHeight w:val="904"/>
        </w:trPr>
        <w:tc>
          <w:tcPr>
            <w:tcW w:w="1420" w:type="dxa"/>
            <w:tcBorders>
              <w:top w:val="single" w:sz="12" w:space="0" w:color="auto"/>
              <w:left w:val="nil"/>
              <w:bottom w:val="single" w:sz="12" w:space="0" w:color="auto"/>
              <w:right w:val="nil"/>
            </w:tcBorders>
            <w:shd w:val="clear" w:color="auto" w:fill="auto"/>
            <w:vAlign w:val="center"/>
            <w:hideMark/>
          </w:tcPr>
          <w:p w14:paraId="6CC599C9"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2699" w:type="dxa"/>
            <w:tcBorders>
              <w:top w:val="single" w:sz="12" w:space="0" w:color="auto"/>
              <w:left w:val="nil"/>
              <w:bottom w:val="single" w:sz="12" w:space="0" w:color="auto"/>
              <w:right w:val="nil"/>
            </w:tcBorders>
            <w:shd w:val="clear" w:color="auto" w:fill="auto"/>
            <w:vAlign w:val="center"/>
            <w:hideMark/>
          </w:tcPr>
          <w:p w14:paraId="73A996D9"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106" w:type="dxa"/>
            <w:tcBorders>
              <w:top w:val="single" w:sz="12" w:space="0" w:color="auto"/>
              <w:left w:val="nil"/>
              <w:bottom w:val="single" w:sz="12" w:space="0" w:color="auto"/>
              <w:right w:val="nil"/>
            </w:tcBorders>
            <w:shd w:val="clear" w:color="auto" w:fill="auto"/>
            <w:vAlign w:val="center"/>
            <w:hideMark/>
          </w:tcPr>
          <w:p w14:paraId="4C0CF326"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1003" w:type="dxa"/>
            <w:tcBorders>
              <w:top w:val="single" w:sz="12" w:space="0" w:color="auto"/>
              <w:left w:val="nil"/>
              <w:bottom w:val="single" w:sz="12" w:space="0" w:color="auto"/>
              <w:right w:val="nil"/>
            </w:tcBorders>
            <w:shd w:val="clear" w:color="auto" w:fill="auto"/>
            <w:vAlign w:val="center"/>
            <w:hideMark/>
          </w:tcPr>
          <w:p w14:paraId="27D8DD6F"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45B3C2FE" w14:textId="77777777" w:rsidR="006B177F" w:rsidRPr="0072416F" w:rsidRDefault="006B177F" w:rsidP="00D77A8D">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1023" w:type="dxa"/>
            <w:tcBorders>
              <w:top w:val="single" w:sz="12" w:space="0" w:color="auto"/>
              <w:left w:val="nil"/>
              <w:bottom w:val="single" w:sz="12" w:space="0" w:color="auto"/>
              <w:right w:val="nil"/>
            </w:tcBorders>
            <w:shd w:val="clear" w:color="auto" w:fill="auto"/>
            <w:vAlign w:val="center"/>
            <w:hideMark/>
          </w:tcPr>
          <w:p w14:paraId="1C4C51AF"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988" w:type="dxa"/>
            <w:tcBorders>
              <w:top w:val="single" w:sz="12" w:space="0" w:color="auto"/>
              <w:left w:val="nil"/>
              <w:bottom w:val="single" w:sz="12" w:space="0" w:color="auto"/>
              <w:right w:val="nil"/>
            </w:tcBorders>
            <w:shd w:val="clear" w:color="auto" w:fill="auto"/>
            <w:vAlign w:val="center"/>
            <w:hideMark/>
          </w:tcPr>
          <w:p w14:paraId="36E65E06"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694" w:type="dxa"/>
            <w:tcBorders>
              <w:top w:val="single" w:sz="12" w:space="0" w:color="auto"/>
              <w:left w:val="nil"/>
              <w:bottom w:val="single" w:sz="12" w:space="0" w:color="auto"/>
              <w:right w:val="nil"/>
            </w:tcBorders>
            <w:shd w:val="clear" w:color="auto" w:fill="auto"/>
            <w:vAlign w:val="center"/>
            <w:hideMark/>
          </w:tcPr>
          <w:p w14:paraId="3EB1CF8A"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860" w:type="dxa"/>
            <w:tcBorders>
              <w:top w:val="single" w:sz="12" w:space="0" w:color="auto"/>
              <w:left w:val="nil"/>
              <w:bottom w:val="single" w:sz="12" w:space="0" w:color="auto"/>
              <w:right w:val="nil"/>
            </w:tcBorders>
            <w:shd w:val="clear" w:color="auto" w:fill="auto"/>
            <w:vAlign w:val="center"/>
            <w:hideMark/>
          </w:tcPr>
          <w:p w14:paraId="4673C649"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628AC099"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694" w:type="dxa"/>
            <w:tcBorders>
              <w:top w:val="single" w:sz="12" w:space="0" w:color="auto"/>
              <w:left w:val="nil"/>
              <w:bottom w:val="single" w:sz="12" w:space="0" w:color="auto"/>
              <w:right w:val="nil"/>
            </w:tcBorders>
            <w:shd w:val="clear" w:color="auto" w:fill="auto"/>
            <w:vAlign w:val="center"/>
            <w:hideMark/>
          </w:tcPr>
          <w:p w14:paraId="000BA4DF"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844" w:type="dxa"/>
            <w:tcBorders>
              <w:top w:val="single" w:sz="12" w:space="0" w:color="auto"/>
              <w:left w:val="nil"/>
              <w:bottom w:val="single" w:sz="12" w:space="0" w:color="auto"/>
              <w:right w:val="nil"/>
            </w:tcBorders>
            <w:shd w:val="clear" w:color="auto" w:fill="auto"/>
            <w:vAlign w:val="center"/>
            <w:hideMark/>
          </w:tcPr>
          <w:p w14:paraId="59C0B914"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51892BB4"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6B177F" w:rsidRPr="0072416F" w14:paraId="634CA700" w14:textId="77777777" w:rsidTr="00627A19">
        <w:trPr>
          <w:trHeight w:val="318"/>
        </w:trPr>
        <w:tc>
          <w:tcPr>
            <w:tcW w:w="1420" w:type="dxa"/>
            <w:tcBorders>
              <w:top w:val="single" w:sz="12" w:space="0" w:color="auto"/>
              <w:left w:val="nil"/>
              <w:bottom w:val="single" w:sz="12" w:space="0" w:color="auto"/>
              <w:right w:val="nil"/>
            </w:tcBorders>
            <w:shd w:val="clear" w:color="auto" w:fill="auto"/>
            <w:vAlign w:val="center"/>
            <w:hideMark/>
          </w:tcPr>
          <w:p w14:paraId="3FB01A59"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2699" w:type="dxa"/>
            <w:tcBorders>
              <w:top w:val="single" w:sz="12" w:space="0" w:color="auto"/>
              <w:left w:val="nil"/>
              <w:bottom w:val="single" w:sz="12" w:space="0" w:color="auto"/>
              <w:right w:val="nil"/>
            </w:tcBorders>
            <w:shd w:val="clear" w:color="auto" w:fill="auto"/>
            <w:vAlign w:val="center"/>
            <w:hideMark/>
          </w:tcPr>
          <w:p w14:paraId="61EFA252"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106" w:type="dxa"/>
            <w:tcBorders>
              <w:top w:val="single" w:sz="12" w:space="0" w:color="auto"/>
              <w:left w:val="nil"/>
              <w:bottom w:val="single" w:sz="12" w:space="0" w:color="auto"/>
              <w:right w:val="nil"/>
            </w:tcBorders>
            <w:shd w:val="clear" w:color="auto" w:fill="auto"/>
            <w:vAlign w:val="center"/>
            <w:hideMark/>
          </w:tcPr>
          <w:p w14:paraId="41330366" w14:textId="77777777" w:rsidR="006B177F" w:rsidRPr="0072416F" w:rsidRDefault="006B177F"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1003" w:type="dxa"/>
            <w:tcBorders>
              <w:top w:val="single" w:sz="12" w:space="0" w:color="auto"/>
              <w:left w:val="nil"/>
              <w:bottom w:val="single" w:sz="12" w:space="0" w:color="auto"/>
              <w:right w:val="nil"/>
            </w:tcBorders>
            <w:shd w:val="clear" w:color="auto" w:fill="auto"/>
            <w:noWrap/>
            <w:vAlign w:val="center"/>
            <w:hideMark/>
          </w:tcPr>
          <w:p w14:paraId="5D163133" w14:textId="77777777" w:rsidR="006B177F" w:rsidRPr="0072416F" w:rsidRDefault="006B177F"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1023" w:type="dxa"/>
            <w:tcBorders>
              <w:top w:val="single" w:sz="12" w:space="0" w:color="auto"/>
              <w:left w:val="nil"/>
              <w:bottom w:val="single" w:sz="12" w:space="0" w:color="auto"/>
              <w:right w:val="nil"/>
            </w:tcBorders>
            <w:shd w:val="clear" w:color="auto" w:fill="auto"/>
            <w:noWrap/>
            <w:vAlign w:val="center"/>
            <w:hideMark/>
          </w:tcPr>
          <w:p w14:paraId="376A66DE" w14:textId="77777777" w:rsidR="006B177F" w:rsidRPr="0072416F" w:rsidRDefault="006B177F"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988" w:type="dxa"/>
            <w:tcBorders>
              <w:top w:val="single" w:sz="12" w:space="0" w:color="auto"/>
              <w:left w:val="nil"/>
              <w:bottom w:val="single" w:sz="12" w:space="0" w:color="auto"/>
              <w:right w:val="nil"/>
            </w:tcBorders>
            <w:shd w:val="clear" w:color="auto" w:fill="auto"/>
            <w:noWrap/>
            <w:vAlign w:val="center"/>
            <w:hideMark/>
          </w:tcPr>
          <w:p w14:paraId="07F9175D" w14:textId="77777777" w:rsidR="006B177F" w:rsidRPr="0072416F" w:rsidRDefault="006B177F"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694" w:type="dxa"/>
            <w:tcBorders>
              <w:top w:val="single" w:sz="12" w:space="0" w:color="auto"/>
              <w:left w:val="nil"/>
              <w:bottom w:val="single" w:sz="12" w:space="0" w:color="auto"/>
              <w:right w:val="nil"/>
            </w:tcBorders>
            <w:shd w:val="clear" w:color="auto" w:fill="auto"/>
            <w:vAlign w:val="center"/>
            <w:hideMark/>
          </w:tcPr>
          <w:p w14:paraId="7A01ED8C" w14:textId="77777777" w:rsidR="006B177F" w:rsidRPr="0072416F" w:rsidRDefault="006B177F"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860" w:type="dxa"/>
            <w:tcBorders>
              <w:top w:val="single" w:sz="12" w:space="0" w:color="auto"/>
              <w:left w:val="nil"/>
              <w:bottom w:val="single" w:sz="12" w:space="0" w:color="auto"/>
              <w:right w:val="nil"/>
            </w:tcBorders>
            <w:shd w:val="clear" w:color="auto" w:fill="auto"/>
            <w:vAlign w:val="center"/>
            <w:hideMark/>
          </w:tcPr>
          <w:p w14:paraId="37031EDA" w14:textId="77777777" w:rsidR="006B177F" w:rsidRPr="0072416F" w:rsidRDefault="006B177F"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694" w:type="dxa"/>
            <w:tcBorders>
              <w:top w:val="single" w:sz="12" w:space="0" w:color="auto"/>
              <w:left w:val="nil"/>
              <w:bottom w:val="single" w:sz="12" w:space="0" w:color="auto"/>
              <w:right w:val="nil"/>
            </w:tcBorders>
            <w:shd w:val="clear" w:color="auto" w:fill="auto"/>
            <w:vAlign w:val="center"/>
            <w:hideMark/>
          </w:tcPr>
          <w:p w14:paraId="0DC368F1" w14:textId="77777777" w:rsidR="006B177F" w:rsidRPr="0072416F" w:rsidRDefault="006B177F"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844" w:type="dxa"/>
            <w:tcBorders>
              <w:top w:val="single" w:sz="12" w:space="0" w:color="auto"/>
              <w:left w:val="nil"/>
              <w:bottom w:val="single" w:sz="12" w:space="0" w:color="auto"/>
              <w:right w:val="nil"/>
            </w:tcBorders>
            <w:shd w:val="clear" w:color="auto" w:fill="auto"/>
            <w:vAlign w:val="center"/>
            <w:hideMark/>
          </w:tcPr>
          <w:p w14:paraId="1C9D8D91" w14:textId="77777777" w:rsidR="006B177F" w:rsidRPr="0072416F" w:rsidRDefault="006B177F"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166CCD" w:rsidRPr="0072416F" w14:paraId="584E25FC" w14:textId="77777777" w:rsidTr="00627A19">
        <w:trPr>
          <w:trHeight w:val="318"/>
        </w:trPr>
        <w:tc>
          <w:tcPr>
            <w:tcW w:w="1420" w:type="dxa"/>
            <w:tcBorders>
              <w:top w:val="single" w:sz="12" w:space="0" w:color="auto"/>
              <w:left w:val="nil"/>
              <w:bottom w:val="nil"/>
              <w:right w:val="nil"/>
            </w:tcBorders>
            <w:shd w:val="clear" w:color="auto" w:fill="auto"/>
          </w:tcPr>
          <w:p w14:paraId="0EAF951A" w14:textId="38DA1799"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-57.28</w:t>
            </w:r>
          </w:p>
        </w:tc>
        <w:tc>
          <w:tcPr>
            <w:tcW w:w="2699" w:type="dxa"/>
            <w:tcBorders>
              <w:top w:val="single" w:sz="12" w:space="0" w:color="auto"/>
              <w:left w:val="nil"/>
              <w:bottom w:val="nil"/>
              <w:right w:val="nil"/>
            </w:tcBorders>
            <w:shd w:val="clear" w:color="auto" w:fill="auto"/>
          </w:tcPr>
          <w:p w14:paraId="00F7C1B8" w14:textId="21C81AEE"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+80%CF</w:t>
            </w:r>
            <w:r w:rsidRPr="0072416F">
              <w:rPr>
                <w:vertAlign w:val="subscript"/>
              </w:rPr>
              <w:t>4</w:t>
            </w:r>
            <w:r w:rsidRPr="0072416F">
              <w:t>+10%Ar</w:t>
            </w:r>
          </w:p>
        </w:tc>
        <w:tc>
          <w:tcPr>
            <w:tcW w:w="1106" w:type="dxa"/>
            <w:tcBorders>
              <w:top w:val="single" w:sz="12" w:space="0" w:color="auto"/>
              <w:left w:val="nil"/>
              <w:bottom w:val="nil"/>
              <w:right w:val="nil"/>
            </w:tcBorders>
            <w:shd w:val="clear" w:color="auto" w:fill="auto"/>
          </w:tcPr>
          <w:p w14:paraId="3BCF56F5" w14:textId="14BDE7D7"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55.94</w:t>
            </w:r>
          </w:p>
        </w:tc>
        <w:tc>
          <w:tcPr>
            <w:tcW w:w="1003" w:type="dxa"/>
            <w:tcBorders>
              <w:top w:val="single" w:sz="12" w:space="0" w:color="auto"/>
              <w:left w:val="nil"/>
              <w:bottom w:val="nil"/>
              <w:right w:val="nil"/>
            </w:tcBorders>
            <w:shd w:val="clear" w:color="auto" w:fill="auto"/>
            <w:noWrap/>
          </w:tcPr>
          <w:p w14:paraId="1C47C7CE" w14:textId="5473F29A"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225.87</w:t>
            </w:r>
          </w:p>
        </w:tc>
        <w:tc>
          <w:tcPr>
            <w:tcW w:w="1023" w:type="dxa"/>
            <w:tcBorders>
              <w:top w:val="single" w:sz="12" w:space="0" w:color="auto"/>
              <w:left w:val="nil"/>
              <w:bottom w:val="nil"/>
              <w:right w:val="nil"/>
            </w:tcBorders>
            <w:shd w:val="clear" w:color="auto" w:fill="auto"/>
            <w:noWrap/>
          </w:tcPr>
          <w:p w14:paraId="08C8DDC4" w14:textId="7F2EF36E"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4265.36</w:t>
            </w:r>
          </w:p>
        </w:tc>
        <w:tc>
          <w:tcPr>
            <w:tcW w:w="988" w:type="dxa"/>
            <w:tcBorders>
              <w:top w:val="single" w:sz="12" w:space="0" w:color="auto"/>
              <w:left w:val="nil"/>
              <w:bottom w:val="nil"/>
              <w:right w:val="nil"/>
            </w:tcBorders>
            <w:shd w:val="clear" w:color="auto" w:fill="auto"/>
            <w:noWrap/>
          </w:tcPr>
          <w:p w14:paraId="1CF056F6" w14:textId="473DBBF8"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0.21</w:t>
            </w:r>
          </w:p>
        </w:tc>
        <w:tc>
          <w:tcPr>
            <w:tcW w:w="694" w:type="dxa"/>
            <w:tcBorders>
              <w:top w:val="single" w:sz="12" w:space="0" w:color="auto"/>
              <w:left w:val="nil"/>
              <w:bottom w:val="nil"/>
              <w:right w:val="nil"/>
            </w:tcBorders>
            <w:shd w:val="clear" w:color="auto" w:fill="auto"/>
          </w:tcPr>
          <w:p w14:paraId="4B44DC08" w14:textId="2661006C"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9.93</w:t>
            </w:r>
          </w:p>
        </w:tc>
        <w:tc>
          <w:tcPr>
            <w:tcW w:w="860" w:type="dxa"/>
            <w:tcBorders>
              <w:top w:val="single" w:sz="12" w:space="0" w:color="auto"/>
              <w:left w:val="nil"/>
              <w:bottom w:val="nil"/>
              <w:right w:val="nil"/>
            </w:tcBorders>
            <w:shd w:val="clear" w:color="auto" w:fill="auto"/>
          </w:tcPr>
          <w:p w14:paraId="2BB9EF61" w14:textId="7259F537"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1550</w:t>
            </w:r>
          </w:p>
        </w:tc>
        <w:tc>
          <w:tcPr>
            <w:tcW w:w="694" w:type="dxa"/>
            <w:tcBorders>
              <w:top w:val="single" w:sz="12" w:space="0" w:color="auto"/>
              <w:left w:val="nil"/>
              <w:bottom w:val="nil"/>
              <w:right w:val="nil"/>
            </w:tcBorders>
            <w:shd w:val="clear" w:color="auto" w:fill="auto"/>
          </w:tcPr>
          <w:p w14:paraId="1721393A" w14:textId="002131DA"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10.13</w:t>
            </w:r>
          </w:p>
        </w:tc>
        <w:tc>
          <w:tcPr>
            <w:tcW w:w="844" w:type="dxa"/>
            <w:tcBorders>
              <w:top w:val="single" w:sz="12" w:space="0" w:color="auto"/>
              <w:left w:val="nil"/>
              <w:bottom w:val="nil"/>
              <w:right w:val="nil"/>
            </w:tcBorders>
            <w:shd w:val="clear" w:color="auto" w:fill="auto"/>
          </w:tcPr>
          <w:p w14:paraId="709D2981" w14:textId="148216D8"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1500</w:t>
            </w:r>
          </w:p>
        </w:tc>
      </w:tr>
      <w:tr w:rsidR="00166CCD" w:rsidRPr="0072416F" w14:paraId="7758194B" w14:textId="77777777" w:rsidTr="00627A19">
        <w:trPr>
          <w:trHeight w:val="318"/>
        </w:trPr>
        <w:tc>
          <w:tcPr>
            <w:tcW w:w="1420" w:type="dxa"/>
            <w:tcBorders>
              <w:top w:val="nil"/>
              <w:left w:val="nil"/>
              <w:bottom w:val="nil"/>
              <w:right w:val="nil"/>
            </w:tcBorders>
            <w:shd w:val="clear" w:color="auto" w:fill="auto"/>
          </w:tcPr>
          <w:p w14:paraId="49141295" w14:textId="5DB31B1C"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-60.83</w:t>
            </w:r>
          </w:p>
        </w:tc>
        <w:tc>
          <w:tcPr>
            <w:tcW w:w="2699" w:type="dxa"/>
            <w:tcBorders>
              <w:top w:val="nil"/>
              <w:left w:val="nil"/>
              <w:bottom w:val="nil"/>
              <w:right w:val="nil"/>
            </w:tcBorders>
            <w:shd w:val="clear" w:color="auto" w:fill="auto"/>
          </w:tcPr>
          <w:p w14:paraId="2219B666" w14:textId="3B23E3AF"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+70%CF</w:t>
            </w:r>
            <w:r w:rsidRPr="0072416F">
              <w:rPr>
                <w:vertAlign w:val="subscript"/>
              </w:rPr>
              <w:t>4</w:t>
            </w:r>
            <w:r w:rsidRPr="0072416F">
              <w:t>+20%Ar</w:t>
            </w:r>
          </w:p>
        </w:tc>
        <w:tc>
          <w:tcPr>
            <w:tcW w:w="1106" w:type="dxa"/>
            <w:tcBorders>
              <w:top w:val="nil"/>
              <w:left w:val="nil"/>
              <w:bottom w:val="nil"/>
              <w:right w:val="nil"/>
            </w:tcBorders>
            <w:shd w:val="clear" w:color="auto" w:fill="auto"/>
          </w:tcPr>
          <w:p w14:paraId="4F77197B" w14:textId="6AE28CCF"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56.73</w:t>
            </w:r>
          </w:p>
        </w:tc>
        <w:tc>
          <w:tcPr>
            <w:tcW w:w="1003" w:type="dxa"/>
            <w:tcBorders>
              <w:top w:val="nil"/>
              <w:left w:val="nil"/>
              <w:bottom w:val="nil"/>
              <w:right w:val="nil"/>
            </w:tcBorders>
            <w:shd w:val="clear" w:color="auto" w:fill="auto"/>
            <w:noWrap/>
          </w:tcPr>
          <w:p w14:paraId="271966E4" w14:textId="1040D20B"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222.32</w:t>
            </w:r>
          </w:p>
        </w:tc>
        <w:tc>
          <w:tcPr>
            <w:tcW w:w="1023" w:type="dxa"/>
            <w:tcBorders>
              <w:top w:val="nil"/>
              <w:left w:val="nil"/>
              <w:bottom w:val="nil"/>
              <w:right w:val="nil"/>
            </w:tcBorders>
            <w:shd w:val="clear" w:color="auto" w:fill="auto"/>
            <w:noWrap/>
          </w:tcPr>
          <w:p w14:paraId="148CFF30" w14:textId="21C6B8C1"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4846.6</w:t>
            </w:r>
          </w:p>
        </w:tc>
        <w:tc>
          <w:tcPr>
            <w:tcW w:w="988" w:type="dxa"/>
            <w:tcBorders>
              <w:top w:val="nil"/>
              <w:left w:val="nil"/>
              <w:bottom w:val="nil"/>
              <w:right w:val="nil"/>
            </w:tcBorders>
            <w:shd w:val="clear" w:color="auto" w:fill="auto"/>
            <w:noWrap/>
          </w:tcPr>
          <w:p w14:paraId="00269D6C" w14:textId="5FAA85E6"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0.21</w:t>
            </w:r>
          </w:p>
        </w:tc>
        <w:tc>
          <w:tcPr>
            <w:tcW w:w="694" w:type="dxa"/>
            <w:tcBorders>
              <w:top w:val="nil"/>
              <w:left w:val="nil"/>
              <w:bottom w:val="nil"/>
              <w:right w:val="nil"/>
            </w:tcBorders>
            <w:shd w:val="clear" w:color="auto" w:fill="auto"/>
          </w:tcPr>
          <w:p w14:paraId="6471E890" w14:textId="2BDFB4D4"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11.08</w:t>
            </w:r>
          </w:p>
        </w:tc>
        <w:tc>
          <w:tcPr>
            <w:tcW w:w="860" w:type="dxa"/>
            <w:tcBorders>
              <w:top w:val="nil"/>
              <w:left w:val="nil"/>
              <w:bottom w:val="nil"/>
              <w:right w:val="nil"/>
            </w:tcBorders>
            <w:shd w:val="clear" w:color="auto" w:fill="auto"/>
          </w:tcPr>
          <w:p w14:paraId="00F3BC3A" w14:textId="4028EE8D"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1400</w:t>
            </w:r>
          </w:p>
        </w:tc>
        <w:tc>
          <w:tcPr>
            <w:tcW w:w="694" w:type="dxa"/>
            <w:tcBorders>
              <w:top w:val="nil"/>
              <w:left w:val="nil"/>
              <w:bottom w:val="nil"/>
              <w:right w:val="nil"/>
            </w:tcBorders>
            <w:shd w:val="clear" w:color="auto" w:fill="auto"/>
          </w:tcPr>
          <w:p w14:paraId="2188ABC1" w14:textId="7D546046"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9.52</w:t>
            </w:r>
          </w:p>
        </w:tc>
        <w:tc>
          <w:tcPr>
            <w:tcW w:w="844" w:type="dxa"/>
            <w:tcBorders>
              <w:top w:val="nil"/>
              <w:left w:val="nil"/>
              <w:bottom w:val="nil"/>
              <w:right w:val="nil"/>
            </w:tcBorders>
            <w:shd w:val="clear" w:color="auto" w:fill="auto"/>
          </w:tcPr>
          <w:p w14:paraId="1331C4D0" w14:textId="28FE6175"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1500</w:t>
            </w:r>
          </w:p>
        </w:tc>
      </w:tr>
      <w:tr w:rsidR="00166CCD" w:rsidRPr="0072416F" w14:paraId="2BFBF362" w14:textId="77777777" w:rsidTr="00627A19">
        <w:trPr>
          <w:trHeight w:val="318"/>
        </w:trPr>
        <w:tc>
          <w:tcPr>
            <w:tcW w:w="1420" w:type="dxa"/>
            <w:tcBorders>
              <w:top w:val="nil"/>
              <w:left w:val="nil"/>
              <w:bottom w:val="nil"/>
              <w:right w:val="nil"/>
            </w:tcBorders>
            <w:shd w:val="clear" w:color="auto" w:fill="auto"/>
          </w:tcPr>
          <w:p w14:paraId="6F93B3D1" w14:textId="41ED7B14"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-64.71</w:t>
            </w:r>
          </w:p>
        </w:tc>
        <w:tc>
          <w:tcPr>
            <w:tcW w:w="2699" w:type="dxa"/>
            <w:tcBorders>
              <w:top w:val="nil"/>
              <w:left w:val="nil"/>
              <w:bottom w:val="nil"/>
              <w:right w:val="nil"/>
            </w:tcBorders>
            <w:shd w:val="clear" w:color="auto" w:fill="auto"/>
          </w:tcPr>
          <w:p w14:paraId="106652D6" w14:textId="4E97833C"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+60%CF</w:t>
            </w:r>
            <w:r w:rsidRPr="0072416F">
              <w:rPr>
                <w:vertAlign w:val="subscript"/>
              </w:rPr>
              <w:t>4</w:t>
            </w:r>
            <w:r w:rsidRPr="0072416F">
              <w:t>+30%Ar</w:t>
            </w:r>
          </w:p>
        </w:tc>
        <w:tc>
          <w:tcPr>
            <w:tcW w:w="1106" w:type="dxa"/>
            <w:tcBorders>
              <w:top w:val="nil"/>
              <w:left w:val="nil"/>
              <w:bottom w:val="nil"/>
              <w:right w:val="nil"/>
            </w:tcBorders>
            <w:shd w:val="clear" w:color="auto" w:fill="auto"/>
          </w:tcPr>
          <w:p w14:paraId="4084A399" w14:textId="25926DE3"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56.67</w:t>
            </w:r>
          </w:p>
        </w:tc>
        <w:tc>
          <w:tcPr>
            <w:tcW w:w="1003" w:type="dxa"/>
            <w:tcBorders>
              <w:top w:val="nil"/>
              <w:left w:val="nil"/>
              <w:bottom w:val="nil"/>
              <w:right w:val="nil"/>
            </w:tcBorders>
            <w:shd w:val="clear" w:color="auto" w:fill="auto"/>
            <w:noWrap/>
          </w:tcPr>
          <w:p w14:paraId="3B8505D7" w14:textId="7D8E762D"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218.44</w:t>
            </w:r>
          </w:p>
        </w:tc>
        <w:tc>
          <w:tcPr>
            <w:tcW w:w="1023" w:type="dxa"/>
            <w:tcBorders>
              <w:top w:val="nil"/>
              <w:left w:val="nil"/>
              <w:bottom w:val="nil"/>
              <w:right w:val="nil"/>
            </w:tcBorders>
            <w:shd w:val="clear" w:color="auto" w:fill="auto"/>
            <w:noWrap/>
          </w:tcPr>
          <w:p w14:paraId="793DDA1A" w14:textId="5D589EF2"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5271.63</w:t>
            </w:r>
          </w:p>
        </w:tc>
        <w:tc>
          <w:tcPr>
            <w:tcW w:w="988" w:type="dxa"/>
            <w:tcBorders>
              <w:top w:val="nil"/>
              <w:left w:val="nil"/>
              <w:bottom w:val="nil"/>
              <w:right w:val="nil"/>
            </w:tcBorders>
            <w:shd w:val="clear" w:color="auto" w:fill="auto"/>
            <w:noWrap/>
          </w:tcPr>
          <w:p w14:paraId="54E4FED8" w14:textId="2BD69AD5"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0.22</w:t>
            </w:r>
          </w:p>
        </w:tc>
        <w:tc>
          <w:tcPr>
            <w:tcW w:w="694" w:type="dxa"/>
            <w:tcBorders>
              <w:top w:val="nil"/>
              <w:left w:val="nil"/>
              <w:bottom w:val="nil"/>
              <w:right w:val="nil"/>
            </w:tcBorders>
            <w:shd w:val="clear" w:color="auto" w:fill="auto"/>
          </w:tcPr>
          <w:p w14:paraId="701197C8" w14:textId="62FEACF3"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10.36</w:t>
            </w:r>
          </w:p>
        </w:tc>
        <w:tc>
          <w:tcPr>
            <w:tcW w:w="860" w:type="dxa"/>
            <w:tcBorders>
              <w:top w:val="nil"/>
              <w:left w:val="nil"/>
              <w:bottom w:val="nil"/>
              <w:right w:val="nil"/>
            </w:tcBorders>
            <w:shd w:val="clear" w:color="auto" w:fill="auto"/>
          </w:tcPr>
          <w:p w14:paraId="6DF8C266" w14:textId="5F3DE2BB"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1400</w:t>
            </w:r>
          </w:p>
        </w:tc>
        <w:tc>
          <w:tcPr>
            <w:tcW w:w="694" w:type="dxa"/>
            <w:tcBorders>
              <w:top w:val="nil"/>
              <w:left w:val="nil"/>
              <w:bottom w:val="nil"/>
              <w:right w:val="nil"/>
            </w:tcBorders>
            <w:shd w:val="clear" w:color="auto" w:fill="auto"/>
          </w:tcPr>
          <w:p w14:paraId="7B46AEE0" w14:textId="643014D2"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10.95</w:t>
            </w:r>
          </w:p>
        </w:tc>
        <w:tc>
          <w:tcPr>
            <w:tcW w:w="844" w:type="dxa"/>
            <w:tcBorders>
              <w:top w:val="nil"/>
              <w:left w:val="nil"/>
              <w:bottom w:val="nil"/>
              <w:right w:val="nil"/>
            </w:tcBorders>
            <w:shd w:val="clear" w:color="auto" w:fill="auto"/>
          </w:tcPr>
          <w:p w14:paraId="61AFAFE6" w14:textId="239BA3EB"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1500</w:t>
            </w:r>
          </w:p>
        </w:tc>
      </w:tr>
      <w:tr w:rsidR="00166CCD" w:rsidRPr="0072416F" w14:paraId="10CE7125" w14:textId="77777777" w:rsidTr="00627A19">
        <w:trPr>
          <w:trHeight w:val="318"/>
        </w:trPr>
        <w:tc>
          <w:tcPr>
            <w:tcW w:w="1420" w:type="dxa"/>
            <w:tcBorders>
              <w:top w:val="nil"/>
              <w:left w:val="nil"/>
              <w:bottom w:val="nil"/>
              <w:right w:val="nil"/>
            </w:tcBorders>
            <w:shd w:val="clear" w:color="auto" w:fill="auto"/>
          </w:tcPr>
          <w:p w14:paraId="7BB4AE7F" w14:textId="24EC29DE"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-69.04</w:t>
            </w:r>
          </w:p>
        </w:tc>
        <w:tc>
          <w:tcPr>
            <w:tcW w:w="2699" w:type="dxa"/>
            <w:tcBorders>
              <w:top w:val="nil"/>
              <w:left w:val="nil"/>
              <w:bottom w:val="nil"/>
              <w:right w:val="nil"/>
            </w:tcBorders>
            <w:shd w:val="clear" w:color="auto" w:fill="auto"/>
          </w:tcPr>
          <w:p w14:paraId="5D972B4E" w14:textId="130EE5AB"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+50%CF</w:t>
            </w:r>
            <w:r w:rsidRPr="0072416F">
              <w:rPr>
                <w:vertAlign w:val="subscript"/>
              </w:rPr>
              <w:t>4</w:t>
            </w:r>
            <w:r w:rsidRPr="0072416F">
              <w:t>+40%Ar</w:t>
            </w:r>
          </w:p>
        </w:tc>
        <w:tc>
          <w:tcPr>
            <w:tcW w:w="1106" w:type="dxa"/>
            <w:tcBorders>
              <w:top w:val="nil"/>
              <w:left w:val="nil"/>
              <w:bottom w:val="nil"/>
              <w:right w:val="nil"/>
            </w:tcBorders>
            <w:shd w:val="clear" w:color="auto" w:fill="auto"/>
          </w:tcPr>
          <w:p w14:paraId="0B654234" w14:textId="3D8D978E"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56.79</w:t>
            </w:r>
          </w:p>
        </w:tc>
        <w:tc>
          <w:tcPr>
            <w:tcW w:w="1003" w:type="dxa"/>
            <w:tcBorders>
              <w:top w:val="nil"/>
              <w:left w:val="nil"/>
              <w:bottom w:val="nil"/>
              <w:right w:val="nil"/>
            </w:tcBorders>
            <w:shd w:val="clear" w:color="auto" w:fill="auto"/>
            <w:noWrap/>
          </w:tcPr>
          <w:p w14:paraId="46A989D3" w14:textId="7BFBF288"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214.11</w:t>
            </w:r>
          </w:p>
        </w:tc>
        <w:tc>
          <w:tcPr>
            <w:tcW w:w="1023" w:type="dxa"/>
            <w:tcBorders>
              <w:top w:val="nil"/>
              <w:left w:val="nil"/>
              <w:bottom w:val="nil"/>
              <w:right w:val="nil"/>
            </w:tcBorders>
            <w:shd w:val="clear" w:color="auto" w:fill="auto"/>
            <w:noWrap/>
          </w:tcPr>
          <w:p w14:paraId="711941AF" w14:textId="0B944458"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5645.17</w:t>
            </w:r>
          </w:p>
        </w:tc>
        <w:tc>
          <w:tcPr>
            <w:tcW w:w="988" w:type="dxa"/>
            <w:tcBorders>
              <w:top w:val="nil"/>
              <w:left w:val="nil"/>
              <w:bottom w:val="nil"/>
              <w:right w:val="nil"/>
            </w:tcBorders>
            <w:shd w:val="clear" w:color="auto" w:fill="auto"/>
            <w:noWrap/>
          </w:tcPr>
          <w:p w14:paraId="70F9D533" w14:textId="520E9E0A"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0.215</w:t>
            </w:r>
          </w:p>
        </w:tc>
        <w:tc>
          <w:tcPr>
            <w:tcW w:w="694" w:type="dxa"/>
            <w:tcBorders>
              <w:top w:val="nil"/>
              <w:left w:val="nil"/>
              <w:bottom w:val="nil"/>
              <w:right w:val="nil"/>
            </w:tcBorders>
            <w:shd w:val="clear" w:color="auto" w:fill="auto"/>
          </w:tcPr>
          <w:p w14:paraId="3B7504D5" w14:textId="15D1B6B5"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10.3</w:t>
            </w:r>
          </w:p>
        </w:tc>
        <w:tc>
          <w:tcPr>
            <w:tcW w:w="860" w:type="dxa"/>
            <w:tcBorders>
              <w:top w:val="nil"/>
              <w:left w:val="nil"/>
              <w:bottom w:val="nil"/>
              <w:right w:val="nil"/>
            </w:tcBorders>
            <w:shd w:val="clear" w:color="auto" w:fill="auto"/>
          </w:tcPr>
          <w:p w14:paraId="13472A3C" w14:textId="295B05C3"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1300</w:t>
            </w:r>
          </w:p>
        </w:tc>
        <w:tc>
          <w:tcPr>
            <w:tcW w:w="694" w:type="dxa"/>
            <w:tcBorders>
              <w:top w:val="nil"/>
              <w:left w:val="nil"/>
              <w:bottom w:val="nil"/>
              <w:right w:val="nil"/>
            </w:tcBorders>
            <w:shd w:val="clear" w:color="auto" w:fill="auto"/>
          </w:tcPr>
          <w:p w14:paraId="2C2C04E2" w14:textId="23F8D2AC"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10.28</w:t>
            </w:r>
          </w:p>
        </w:tc>
        <w:tc>
          <w:tcPr>
            <w:tcW w:w="844" w:type="dxa"/>
            <w:tcBorders>
              <w:top w:val="nil"/>
              <w:left w:val="nil"/>
              <w:bottom w:val="nil"/>
              <w:right w:val="nil"/>
            </w:tcBorders>
            <w:shd w:val="clear" w:color="auto" w:fill="auto"/>
          </w:tcPr>
          <w:p w14:paraId="2FC417B6" w14:textId="1BB6D93E"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1500</w:t>
            </w:r>
          </w:p>
        </w:tc>
      </w:tr>
      <w:tr w:rsidR="00166CCD" w:rsidRPr="0072416F" w14:paraId="57AA3E54" w14:textId="77777777" w:rsidTr="00627A19">
        <w:trPr>
          <w:trHeight w:val="318"/>
        </w:trPr>
        <w:tc>
          <w:tcPr>
            <w:tcW w:w="1420" w:type="dxa"/>
            <w:tcBorders>
              <w:top w:val="nil"/>
              <w:left w:val="nil"/>
              <w:bottom w:val="nil"/>
              <w:right w:val="nil"/>
            </w:tcBorders>
            <w:shd w:val="clear" w:color="auto" w:fill="auto"/>
          </w:tcPr>
          <w:p w14:paraId="09CF3D82" w14:textId="50B8E14F"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-73.96</w:t>
            </w:r>
          </w:p>
        </w:tc>
        <w:tc>
          <w:tcPr>
            <w:tcW w:w="2699" w:type="dxa"/>
            <w:tcBorders>
              <w:top w:val="nil"/>
              <w:left w:val="nil"/>
              <w:bottom w:val="nil"/>
              <w:right w:val="nil"/>
            </w:tcBorders>
            <w:shd w:val="clear" w:color="auto" w:fill="auto"/>
          </w:tcPr>
          <w:p w14:paraId="6E776BA1" w14:textId="5FA87FF8"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+40%CF</w:t>
            </w:r>
            <w:r w:rsidRPr="0072416F">
              <w:rPr>
                <w:vertAlign w:val="subscript"/>
              </w:rPr>
              <w:t>4</w:t>
            </w:r>
            <w:r w:rsidRPr="0072416F">
              <w:t>+50%Ar</w:t>
            </w:r>
          </w:p>
        </w:tc>
        <w:tc>
          <w:tcPr>
            <w:tcW w:w="1106" w:type="dxa"/>
            <w:tcBorders>
              <w:top w:val="nil"/>
              <w:left w:val="nil"/>
              <w:bottom w:val="nil"/>
              <w:right w:val="nil"/>
            </w:tcBorders>
            <w:shd w:val="clear" w:color="auto" w:fill="auto"/>
          </w:tcPr>
          <w:p w14:paraId="766903A9" w14:textId="5E4238FD"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57.22</w:t>
            </w:r>
          </w:p>
        </w:tc>
        <w:tc>
          <w:tcPr>
            <w:tcW w:w="1003" w:type="dxa"/>
            <w:tcBorders>
              <w:top w:val="nil"/>
              <w:left w:val="nil"/>
              <w:bottom w:val="nil"/>
              <w:right w:val="nil"/>
            </w:tcBorders>
            <w:shd w:val="clear" w:color="auto" w:fill="auto"/>
            <w:noWrap/>
          </w:tcPr>
          <w:p w14:paraId="35BE541F" w14:textId="2D913154"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209.19</w:t>
            </w:r>
          </w:p>
        </w:tc>
        <w:tc>
          <w:tcPr>
            <w:tcW w:w="1023" w:type="dxa"/>
            <w:tcBorders>
              <w:top w:val="nil"/>
              <w:left w:val="nil"/>
              <w:bottom w:val="nil"/>
              <w:right w:val="nil"/>
            </w:tcBorders>
            <w:shd w:val="clear" w:color="auto" w:fill="auto"/>
            <w:noWrap/>
          </w:tcPr>
          <w:p w14:paraId="61ADE820" w14:textId="361E412D"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6169.03</w:t>
            </w:r>
          </w:p>
        </w:tc>
        <w:tc>
          <w:tcPr>
            <w:tcW w:w="988" w:type="dxa"/>
            <w:tcBorders>
              <w:top w:val="nil"/>
              <w:left w:val="nil"/>
              <w:bottom w:val="nil"/>
              <w:right w:val="nil"/>
            </w:tcBorders>
            <w:shd w:val="clear" w:color="auto" w:fill="auto"/>
            <w:noWrap/>
          </w:tcPr>
          <w:p w14:paraId="67AEFCAC" w14:textId="41B73723"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0.215</w:t>
            </w:r>
          </w:p>
        </w:tc>
        <w:tc>
          <w:tcPr>
            <w:tcW w:w="694" w:type="dxa"/>
            <w:tcBorders>
              <w:top w:val="nil"/>
              <w:left w:val="nil"/>
              <w:bottom w:val="nil"/>
              <w:right w:val="nil"/>
            </w:tcBorders>
            <w:shd w:val="clear" w:color="auto" w:fill="auto"/>
          </w:tcPr>
          <w:p w14:paraId="3F2045A6" w14:textId="2CCB00C0"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10.32</w:t>
            </w:r>
          </w:p>
        </w:tc>
        <w:tc>
          <w:tcPr>
            <w:tcW w:w="860" w:type="dxa"/>
            <w:tcBorders>
              <w:top w:val="nil"/>
              <w:left w:val="nil"/>
              <w:bottom w:val="nil"/>
              <w:right w:val="nil"/>
            </w:tcBorders>
            <w:shd w:val="clear" w:color="auto" w:fill="auto"/>
          </w:tcPr>
          <w:p w14:paraId="541CD21C" w14:textId="02E880B9"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1200</w:t>
            </w:r>
          </w:p>
        </w:tc>
        <w:tc>
          <w:tcPr>
            <w:tcW w:w="694" w:type="dxa"/>
            <w:tcBorders>
              <w:top w:val="nil"/>
              <w:left w:val="nil"/>
              <w:bottom w:val="nil"/>
              <w:right w:val="nil"/>
            </w:tcBorders>
            <w:shd w:val="clear" w:color="auto" w:fill="auto"/>
          </w:tcPr>
          <w:p w14:paraId="70B57015" w14:textId="2C9EEAD0"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9.74</w:t>
            </w:r>
          </w:p>
        </w:tc>
        <w:tc>
          <w:tcPr>
            <w:tcW w:w="844" w:type="dxa"/>
            <w:tcBorders>
              <w:top w:val="nil"/>
              <w:left w:val="nil"/>
              <w:bottom w:val="nil"/>
              <w:right w:val="nil"/>
            </w:tcBorders>
            <w:shd w:val="clear" w:color="auto" w:fill="auto"/>
          </w:tcPr>
          <w:p w14:paraId="7B99D5C1" w14:textId="67A2EA7B"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1450</w:t>
            </w:r>
          </w:p>
        </w:tc>
      </w:tr>
      <w:tr w:rsidR="00166CCD" w:rsidRPr="0072416F" w14:paraId="3061D77F" w14:textId="77777777" w:rsidTr="00627A19">
        <w:trPr>
          <w:trHeight w:val="318"/>
        </w:trPr>
        <w:tc>
          <w:tcPr>
            <w:tcW w:w="1420" w:type="dxa"/>
            <w:tcBorders>
              <w:top w:val="nil"/>
              <w:left w:val="nil"/>
              <w:bottom w:val="nil"/>
              <w:right w:val="nil"/>
            </w:tcBorders>
            <w:shd w:val="clear" w:color="auto" w:fill="auto"/>
          </w:tcPr>
          <w:p w14:paraId="3926080A" w14:textId="700A5503"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-79.77</w:t>
            </w:r>
          </w:p>
        </w:tc>
        <w:tc>
          <w:tcPr>
            <w:tcW w:w="2699" w:type="dxa"/>
            <w:tcBorders>
              <w:top w:val="nil"/>
              <w:left w:val="nil"/>
              <w:bottom w:val="nil"/>
              <w:right w:val="nil"/>
            </w:tcBorders>
            <w:shd w:val="clear" w:color="auto" w:fill="auto"/>
          </w:tcPr>
          <w:p w14:paraId="030F3437" w14:textId="576C363F"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+30%CF</w:t>
            </w:r>
            <w:r w:rsidRPr="0072416F">
              <w:rPr>
                <w:vertAlign w:val="subscript"/>
              </w:rPr>
              <w:t>4</w:t>
            </w:r>
            <w:r w:rsidRPr="0072416F">
              <w:t>+60%Ar</w:t>
            </w:r>
          </w:p>
        </w:tc>
        <w:tc>
          <w:tcPr>
            <w:tcW w:w="1106" w:type="dxa"/>
            <w:tcBorders>
              <w:top w:val="nil"/>
              <w:left w:val="nil"/>
              <w:bottom w:val="nil"/>
              <w:right w:val="nil"/>
            </w:tcBorders>
            <w:shd w:val="clear" w:color="auto" w:fill="auto"/>
          </w:tcPr>
          <w:p w14:paraId="7952C784" w14:textId="6D69E6ED"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57.75</w:t>
            </w:r>
          </w:p>
        </w:tc>
        <w:tc>
          <w:tcPr>
            <w:tcW w:w="1003" w:type="dxa"/>
            <w:tcBorders>
              <w:top w:val="nil"/>
              <w:left w:val="nil"/>
              <w:bottom w:val="nil"/>
              <w:right w:val="nil"/>
            </w:tcBorders>
            <w:shd w:val="clear" w:color="auto" w:fill="auto"/>
            <w:noWrap/>
          </w:tcPr>
          <w:p w14:paraId="77BD133B" w14:textId="12CCFC59"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203.38</w:t>
            </w:r>
          </w:p>
        </w:tc>
        <w:tc>
          <w:tcPr>
            <w:tcW w:w="1023" w:type="dxa"/>
            <w:tcBorders>
              <w:top w:val="nil"/>
              <w:left w:val="nil"/>
              <w:bottom w:val="nil"/>
              <w:right w:val="nil"/>
            </w:tcBorders>
            <w:shd w:val="clear" w:color="auto" w:fill="auto"/>
            <w:noWrap/>
          </w:tcPr>
          <w:p w14:paraId="2B97AE27" w14:textId="5CF9ABAF"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6735.39</w:t>
            </w:r>
          </w:p>
        </w:tc>
        <w:tc>
          <w:tcPr>
            <w:tcW w:w="988" w:type="dxa"/>
            <w:tcBorders>
              <w:top w:val="nil"/>
              <w:left w:val="nil"/>
              <w:bottom w:val="nil"/>
              <w:right w:val="nil"/>
            </w:tcBorders>
            <w:shd w:val="clear" w:color="auto" w:fill="auto"/>
            <w:noWrap/>
          </w:tcPr>
          <w:p w14:paraId="7500E169" w14:textId="713C521B"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0.22</w:t>
            </w:r>
          </w:p>
        </w:tc>
        <w:tc>
          <w:tcPr>
            <w:tcW w:w="694" w:type="dxa"/>
            <w:tcBorders>
              <w:top w:val="nil"/>
              <w:left w:val="nil"/>
              <w:bottom w:val="nil"/>
              <w:right w:val="nil"/>
            </w:tcBorders>
            <w:shd w:val="clear" w:color="auto" w:fill="auto"/>
          </w:tcPr>
          <w:p w14:paraId="3DD471C8" w14:textId="3226C77A"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10.1</w:t>
            </w:r>
          </w:p>
        </w:tc>
        <w:tc>
          <w:tcPr>
            <w:tcW w:w="860" w:type="dxa"/>
            <w:tcBorders>
              <w:top w:val="nil"/>
              <w:left w:val="nil"/>
              <w:bottom w:val="nil"/>
              <w:right w:val="nil"/>
            </w:tcBorders>
            <w:shd w:val="clear" w:color="auto" w:fill="auto"/>
          </w:tcPr>
          <w:p w14:paraId="1A1DCA38" w14:textId="14BF5BEE"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1100</w:t>
            </w:r>
          </w:p>
        </w:tc>
        <w:tc>
          <w:tcPr>
            <w:tcW w:w="694" w:type="dxa"/>
            <w:tcBorders>
              <w:top w:val="nil"/>
              <w:left w:val="nil"/>
              <w:bottom w:val="nil"/>
              <w:right w:val="nil"/>
            </w:tcBorders>
            <w:shd w:val="clear" w:color="auto" w:fill="auto"/>
          </w:tcPr>
          <w:p w14:paraId="03E3818B" w14:textId="0C366D51"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9.64</w:t>
            </w:r>
          </w:p>
        </w:tc>
        <w:tc>
          <w:tcPr>
            <w:tcW w:w="844" w:type="dxa"/>
            <w:tcBorders>
              <w:top w:val="nil"/>
              <w:left w:val="nil"/>
              <w:bottom w:val="nil"/>
              <w:right w:val="nil"/>
            </w:tcBorders>
            <w:shd w:val="clear" w:color="auto" w:fill="auto"/>
          </w:tcPr>
          <w:p w14:paraId="49ED51A4" w14:textId="1F0C6437"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1300</w:t>
            </w:r>
          </w:p>
        </w:tc>
      </w:tr>
      <w:tr w:rsidR="00166CCD" w:rsidRPr="0072416F" w14:paraId="7DD38297" w14:textId="77777777" w:rsidTr="00627A19">
        <w:trPr>
          <w:trHeight w:val="318"/>
        </w:trPr>
        <w:tc>
          <w:tcPr>
            <w:tcW w:w="1420" w:type="dxa"/>
            <w:tcBorders>
              <w:top w:val="nil"/>
              <w:left w:val="nil"/>
              <w:right w:val="nil"/>
            </w:tcBorders>
            <w:shd w:val="clear" w:color="auto" w:fill="auto"/>
          </w:tcPr>
          <w:p w14:paraId="3494F196" w14:textId="396D56C4"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-78.51</w:t>
            </w:r>
          </w:p>
        </w:tc>
        <w:tc>
          <w:tcPr>
            <w:tcW w:w="2699" w:type="dxa"/>
            <w:tcBorders>
              <w:top w:val="nil"/>
              <w:left w:val="nil"/>
              <w:right w:val="nil"/>
            </w:tcBorders>
            <w:shd w:val="clear" w:color="auto" w:fill="auto"/>
          </w:tcPr>
          <w:p w14:paraId="5104E826" w14:textId="32A66D4D"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+20%CF</w:t>
            </w:r>
            <w:r w:rsidRPr="0072416F">
              <w:rPr>
                <w:vertAlign w:val="subscript"/>
              </w:rPr>
              <w:t>4</w:t>
            </w:r>
            <w:r w:rsidRPr="0072416F">
              <w:t>+70%Ar</w:t>
            </w:r>
          </w:p>
        </w:tc>
        <w:tc>
          <w:tcPr>
            <w:tcW w:w="1106" w:type="dxa"/>
            <w:tcBorders>
              <w:top w:val="nil"/>
              <w:left w:val="nil"/>
              <w:right w:val="nil"/>
            </w:tcBorders>
            <w:shd w:val="clear" w:color="auto" w:fill="auto"/>
          </w:tcPr>
          <w:p w14:paraId="444ADFC8" w14:textId="35BC037B"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55.57</w:t>
            </w:r>
          </w:p>
        </w:tc>
        <w:tc>
          <w:tcPr>
            <w:tcW w:w="1003" w:type="dxa"/>
            <w:tcBorders>
              <w:top w:val="nil"/>
              <w:left w:val="nil"/>
              <w:right w:val="nil"/>
            </w:tcBorders>
            <w:shd w:val="clear" w:color="auto" w:fill="auto"/>
            <w:noWrap/>
          </w:tcPr>
          <w:p w14:paraId="0777DDAB" w14:textId="08DE5DBA"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204.64</w:t>
            </w:r>
          </w:p>
        </w:tc>
        <w:tc>
          <w:tcPr>
            <w:tcW w:w="1023" w:type="dxa"/>
            <w:tcBorders>
              <w:top w:val="nil"/>
              <w:left w:val="nil"/>
              <w:right w:val="nil"/>
            </w:tcBorders>
            <w:shd w:val="clear" w:color="auto" w:fill="auto"/>
            <w:noWrap/>
          </w:tcPr>
          <w:p w14:paraId="1C7F8CB7" w14:textId="55BE6C74" w:rsidR="00166CCD" w:rsidRPr="0072416F" w:rsidRDefault="00166CCD" w:rsidP="00166CCD">
            <w:pPr>
              <w:suppressAutoHyphens w:val="0"/>
              <w:overflowPunct/>
              <w:autoSpaceDE/>
              <w:autoSpaceDN/>
              <w:adjustRightInd/>
              <w:jc w:val="center"/>
              <w:textAlignment w:val="auto"/>
              <w:rPr>
                <w:color w:val="000000"/>
                <w:kern w:val="0"/>
                <w:highlight w:val="yellow"/>
                <w:lang w:val="es-ES" w:eastAsia="es-ES"/>
              </w:rPr>
            </w:pPr>
            <w:r w:rsidRPr="0072416F">
              <w:rPr>
                <w:highlight w:val="yellow"/>
              </w:rPr>
              <w:t>7708.56</w:t>
            </w:r>
          </w:p>
        </w:tc>
        <w:tc>
          <w:tcPr>
            <w:tcW w:w="988" w:type="dxa"/>
            <w:tcBorders>
              <w:top w:val="nil"/>
              <w:left w:val="nil"/>
              <w:right w:val="nil"/>
            </w:tcBorders>
            <w:shd w:val="clear" w:color="auto" w:fill="auto"/>
            <w:noWrap/>
          </w:tcPr>
          <w:p w14:paraId="644606AB" w14:textId="05538DB6"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0.2</w:t>
            </w:r>
          </w:p>
        </w:tc>
        <w:tc>
          <w:tcPr>
            <w:tcW w:w="694" w:type="dxa"/>
            <w:tcBorders>
              <w:top w:val="nil"/>
              <w:left w:val="nil"/>
              <w:right w:val="nil"/>
            </w:tcBorders>
            <w:shd w:val="clear" w:color="auto" w:fill="auto"/>
          </w:tcPr>
          <w:p w14:paraId="6D7AC52E" w14:textId="71704459"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11.32</w:t>
            </w:r>
          </w:p>
        </w:tc>
        <w:tc>
          <w:tcPr>
            <w:tcW w:w="860" w:type="dxa"/>
            <w:tcBorders>
              <w:top w:val="nil"/>
              <w:left w:val="nil"/>
              <w:right w:val="nil"/>
            </w:tcBorders>
            <w:shd w:val="clear" w:color="auto" w:fill="auto"/>
          </w:tcPr>
          <w:p w14:paraId="19EB679B" w14:textId="7AFB043D"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1000</w:t>
            </w:r>
          </w:p>
        </w:tc>
        <w:tc>
          <w:tcPr>
            <w:tcW w:w="694" w:type="dxa"/>
            <w:tcBorders>
              <w:top w:val="nil"/>
              <w:left w:val="nil"/>
              <w:right w:val="nil"/>
            </w:tcBorders>
            <w:shd w:val="clear" w:color="auto" w:fill="auto"/>
          </w:tcPr>
          <w:p w14:paraId="76F25C61" w14:textId="0ADE8662"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10.35</w:t>
            </w:r>
          </w:p>
        </w:tc>
        <w:tc>
          <w:tcPr>
            <w:tcW w:w="844" w:type="dxa"/>
            <w:tcBorders>
              <w:top w:val="nil"/>
              <w:left w:val="nil"/>
              <w:right w:val="nil"/>
            </w:tcBorders>
            <w:shd w:val="clear" w:color="auto" w:fill="auto"/>
          </w:tcPr>
          <w:p w14:paraId="4ACEE27C" w14:textId="15D61893"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1300</w:t>
            </w:r>
          </w:p>
        </w:tc>
      </w:tr>
      <w:tr w:rsidR="00166CCD" w:rsidRPr="0072416F" w14:paraId="7B35B0BC" w14:textId="77777777" w:rsidTr="00627A19">
        <w:trPr>
          <w:trHeight w:val="318"/>
        </w:trPr>
        <w:tc>
          <w:tcPr>
            <w:tcW w:w="1420" w:type="dxa"/>
            <w:tcBorders>
              <w:top w:val="nil"/>
              <w:left w:val="nil"/>
              <w:bottom w:val="single" w:sz="12" w:space="0" w:color="auto"/>
              <w:right w:val="nil"/>
            </w:tcBorders>
            <w:shd w:val="clear" w:color="auto" w:fill="auto"/>
          </w:tcPr>
          <w:p w14:paraId="3645C900" w14:textId="51797101"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-109.44</w:t>
            </w:r>
          </w:p>
        </w:tc>
        <w:tc>
          <w:tcPr>
            <w:tcW w:w="2699" w:type="dxa"/>
            <w:tcBorders>
              <w:top w:val="nil"/>
              <w:left w:val="nil"/>
              <w:bottom w:val="single" w:sz="12" w:space="0" w:color="auto"/>
              <w:right w:val="nil"/>
            </w:tcBorders>
            <w:shd w:val="clear" w:color="auto" w:fill="auto"/>
          </w:tcPr>
          <w:p w14:paraId="2E3CDF71" w14:textId="3AF116A5"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+10%CF</w:t>
            </w:r>
            <w:r w:rsidRPr="0072416F">
              <w:rPr>
                <w:vertAlign w:val="subscript"/>
              </w:rPr>
              <w:t>4</w:t>
            </w:r>
            <w:r w:rsidRPr="0072416F">
              <w:t>+80%Ar</w:t>
            </w:r>
          </w:p>
        </w:tc>
        <w:tc>
          <w:tcPr>
            <w:tcW w:w="1106" w:type="dxa"/>
            <w:tcBorders>
              <w:top w:val="nil"/>
              <w:left w:val="nil"/>
              <w:bottom w:val="single" w:sz="12" w:space="0" w:color="auto"/>
              <w:right w:val="nil"/>
            </w:tcBorders>
            <w:shd w:val="clear" w:color="auto" w:fill="auto"/>
          </w:tcPr>
          <w:p w14:paraId="7054AEBD" w14:textId="4DFE8544" w:rsidR="00166CCD" w:rsidRPr="0072416F" w:rsidRDefault="00166CCD" w:rsidP="00166CCD">
            <w:pPr>
              <w:suppressAutoHyphens w:val="0"/>
              <w:overflowPunct/>
              <w:autoSpaceDE/>
              <w:autoSpaceDN/>
              <w:adjustRightInd/>
              <w:jc w:val="center"/>
              <w:textAlignment w:val="auto"/>
              <w:rPr>
                <w:b/>
                <w:bCs/>
                <w:color w:val="000000"/>
                <w:kern w:val="0"/>
                <w:lang w:val="es-ES" w:eastAsia="es-ES"/>
              </w:rPr>
            </w:pPr>
            <w:r w:rsidRPr="0072416F">
              <w:t>59.11</w:t>
            </w:r>
          </w:p>
        </w:tc>
        <w:tc>
          <w:tcPr>
            <w:tcW w:w="1003" w:type="dxa"/>
            <w:tcBorders>
              <w:top w:val="nil"/>
              <w:left w:val="nil"/>
              <w:bottom w:val="single" w:sz="12" w:space="0" w:color="auto"/>
              <w:right w:val="nil"/>
            </w:tcBorders>
            <w:shd w:val="clear" w:color="auto" w:fill="auto"/>
            <w:noWrap/>
          </w:tcPr>
          <w:p w14:paraId="7BC08DCE" w14:textId="384B6CED"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173.71</w:t>
            </w:r>
          </w:p>
        </w:tc>
        <w:tc>
          <w:tcPr>
            <w:tcW w:w="1023" w:type="dxa"/>
            <w:tcBorders>
              <w:top w:val="nil"/>
              <w:left w:val="nil"/>
              <w:bottom w:val="single" w:sz="12" w:space="0" w:color="auto"/>
              <w:right w:val="nil"/>
            </w:tcBorders>
            <w:shd w:val="clear" w:color="auto" w:fill="auto"/>
            <w:noWrap/>
          </w:tcPr>
          <w:p w14:paraId="250D0F80" w14:textId="409E972A" w:rsidR="00166CCD" w:rsidRPr="0072416F" w:rsidRDefault="00166CCD" w:rsidP="00166CCD">
            <w:pPr>
              <w:suppressAutoHyphens w:val="0"/>
              <w:overflowPunct/>
              <w:autoSpaceDE/>
              <w:autoSpaceDN/>
              <w:adjustRightInd/>
              <w:jc w:val="center"/>
              <w:textAlignment w:val="auto"/>
              <w:rPr>
                <w:color w:val="000000"/>
                <w:kern w:val="0"/>
                <w:highlight w:val="yellow"/>
                <w:lang w:val="es-ES" w:eastAsia="es-ES"/>
              </w:rPr>
            </w:pPr>
            <w:r w:rsidRPr="0072416F">
              <w:rPr>
                <w:highlight w:val="yellow"/>
              </w:rPr>
              <w:t>5103.13</w:t>
            </w:r>
          </w:p>
        </w:tc>
        <w:tc>
          <w:tcPr>
            <w:tcW w:w="988" w:type="dxa"/>
            <w:tcBorders>
              <w:top w:val="nil"/>
              <w:left w:val="nil"/>
              <w:bottom w:val="single" w:sz="12" w:space="0" w:color="auto"/>
              <w:right w:val="nil"/>
            </w:tcBorders>
            <w:shd w:val="clear" w:color="auto" w:fill="auto"/>
            <w:noWrap/>
          </w:tcPr>
          <w:p w14:paraId="01185820" w14:textId="1F1A02A6"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0.21</w:t>
            </w:r>
          </w:p>
        </w:tc>
        <w:tc>
          <w:tcPr>
            <w:tcW w:w="694" w:type="dxa"/>
            <w:tcBorders>
              <w:top w:val="nil"/>
              <w:left w:val="nil"/>
              <w:bottom w:val="single" w:sz="12" w:space="0" w:color="auto"/>
              <w:right w:val="nil"/>
            </w:tcBorders>
            <w:shd w:val="clear" w:color="auto" w:fill="auto"/>
          </w:tcPr>
          <w:p w14:paraId="1DF98710" w14:textId="43E44C5B"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10.29</w:t>
            </w:r>
          </w:p>
        </w:tc>
        <w:tc>
          <w:tcPr>
            <w:tcW w:w="860" w:type="dxa"/>
            <w:tcBorders>
              <w:top w:val="nil"/>
              <w:left w:val="nil"/>
              <w:bottom w:val="single" w:sz="12" w:space="0" w:color="auto"/>
              <w:right w:val="nil"/>
            </w:tcBorders>
            <w:shd w:val="clear" w:color="auto" w:fill="auto"/>
          </w:tcPr>
          <w:p w14:paraId="08BF3693" w14:textId="285225C9"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450</w:t>
            </w:r>
          </w:p>
        </w:tc>
        <w:tc>
          <w:tcPr>
            <w:tcW w:w="694" w:type="dxa"/>
            <w:tcBorders>
              <w:top w:val="nil"/>
              <w:left w:val="nil"/>
              <w:bottom w:val="single" w:sz="12" w:space="0" w:color="auto"/>
              <w:right w:val="nil"/>
            </w:tcBorders>
            <w:shd w:val="clear" w:color="auto" w:fill="auto"/>
          </w:tcPr>
          <w:p w14:paraId="2A9D6881" w14:textId="72806AFB"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10.92</w:t>
            </w:r>
          </w:p>
        </w:tc>
        <w:tc>
          <w:tcPr>
            <w:tcW w:w="844" w:type="dxa"/>
            <w:tcBorders>
              <w:top w:val="nil"/>
              <w:left w:val="nil"/>
              <w:bottom w:val="single" w:sz="12" w:space="0" w:color="auto"/>
              <w:right w:val="nil"/>
            </w:tcBorders>
            <w:shd w:val="clear" w:color="auto" w:fill="auto"/>
          </w:tcPr>
          <w:p w14:paraId="73BED671" w14:textId="43950CA7" w:rsidR="00166CCD" w:rsidRPr="0072416F" w:rsidRDefault="00166CCD" w:rsidP="00166CCD">
            <w:pPr>
              <w:suppressAutoHyphens w:val="0"/>
              <w:overflowPunct/>
              <w:autoSpaceDE/>
              <w:autoSpaceDN/>
              <w:adjustRightInd/>
              <w:jc w:val="center"/>
              <w:textAlignment w:val="auto"/>
              <w:rPr>
                <w:color w:val="000000"/>
                <w:kern w:val="0"/>
                <w:lang w:val="es-ES" w:eastAsia="es-ES"/>
              </w:rPr>
            </w:pPr>
            <w:r w:rsidRPr="0072416F">
              <w:t>400</w:t>
            </w:r>
          </w:p>
        </w:tc>
      </w:tr>
    </w:tbl>
    <w:p w14:paraId="273F91B2" w14:textId="77777777" w:rsidR="006B177F" w:rsidRPr="0072416F" w:rsidRDefault="006B177F" w:rsidP="006B177F">
      <w:pPr>
        <w:pStyle w:val="Sangradetextonormal"/>
        <w:ind w:firstLine="0"/>
        <w:rPr>
          <w:kern w:val="0"/>
        </w:rPr>
      </w:pPr>
    </w:p>
    <w:p w14:paraId="4CC52B43" w14:textId="77777777" w:rsidR="006B177F" w:rsidRPr="0072416F" w:rsidRDefault="006B177F" w:rsidP="006B177F">
      <w:pPr>
        <w:pStyle w:val="Sangradetextonormal"/>
        <w:ind w:firstLine="0"/>
        <w:rPr>
          <w:kern w:val="0"/>
        </w:rPr>
      </w:pPr>
    </w:p>
    <w:p w14:paraId="0F248668" w14:textId="77777777" w:rsidR="00442C2D" w:rsidRPr="0072416F" w:rsidRDefault="00442C2D" w:rsidP="00442C2D">
      <w:pPr>
        <w:pStyle w:val="Sangradetextonormal"/>
        <w:ind w:firstLine="0"/>
        <w:rPr>
          <w:kern w:val="0"/>
        </w:rPr>
      </w:pPr>
    </w:p>
    <w:p w14:paraId="7B8AE3AF" w14:textId="77777777" w:rsidR="00442C2D" w:rsidRPr="0072416F" w:rsidRDefault="00442C2D" w:rsidP="00442C2D">
      <w:pPr>
        <w:pStyle w:val="Sangradetextonormal"/>
        <w:ind w:firstLine="0"/>
        <w:rPr>
          <w:kern w:val="0"/>
        </w:rPr>
      </w:pPr>
    </w:p>
    <w:p w14:paraId="3196432A" w14:textId="77777777" w:rsidR="00442C2D" w:rsidRPr="0072416F" w:rsidRDefault="00442C2D" w:rsidP="00442C2D">
      <w:pPr>
        <w:pStyle w:val="Sangradetextonormal"/>
        <w:ind w:firstLine="0"/>
        <w:rPr>
          <w:kern w:val="0"/>
        </w:rPr>
      </w:pPr>
    </w:p>
    <w:p w14:paraId="206565C1" w14:textId="77777777" w:rsidR="00442C2D" w:rsidRPr="0072416F" w:rsidRDefault="00442C2D" w:rsidP="00442C2D">
      <w:pPr>
        <w:pStyle w:val="Sangradetextonormal"/>
        <w:ind w:firstLine="0"/>
        <w:rPr>
          <w:kern w:val="0"/>
        </w:rPr>
      </w:pPr>
    </w:p>
    <w:p w14:paraId="4D48BFAF" w14:textId="77777777" w:rsidR="00442C2D" w:rsidRPr="0072416F" w:rsidRDefault="00442C2D" w:rsidP="00442C2D">
      <w:pPr>
        <w:pStyle w:val="Sangradetextonormal"/>
        <w:ind w:firstLine="0"/>
        <w:rPr>
          <w:kern w:val="0"/>
        </w:rPr>
      </w:pPr>
    </w:p>
    <w:p w14:paraId="2719AB03" w14:textId="77777777" w:rsidR="00442C2D" w:rsidRPr="0072416F" w:rsidRDefault="00442C2D" w:rsidP="00442C2D">
      <w:pPr>
        <w:pStyle w:val="Sangradetextonormal"/>
        <w:ind w:firstLine="0"/>
        <w:rPr>
          <w:kern w:val="0"/>
        </w:rPr>
      </w:pPr>
    </w:p>
    <w:p w14:paraId="217FF47C" w14:textId="77777777" w:rsidR="00442C2D" w:rsidRPr="0072416F" w:rsidRDefault="00442C2D" w:rsidP="00442C2D">
      <w:pPr>
        <w:pStyle w:val="Sangradetextonormal"/>
        <w:ind w:firstLine="0"/>
        <w:rPr>
          <w:kern w:val="0"/>
        </w:rPr>
      </w:pPr>
    </w:p>
    <w:p w14:paraId="6B07DF81" w14:textId="77777777" w:rsidR="00442C2D" w:rsidRPr="0072416F" w:rsidRDefault="00442C2D" w:rsidP="00442C2D">
      <w:pPr>
        <w:pStyle w:val="Sangradetextonormal"/>
        <w:ind w:firstLine="0"/>
        <w:rPr>
          <w:kern w:val="0"/>
        </w:rPr>
      </w:pPr>
    </w:p>
    <w:p w14:paraId="7A156EC0" w14:textId="77777777" w:rsidR="00442C2D" w:rsidRDefault="00442C2D" w:rsidP="00442C2D">
      <w:pPr>
        <w:pStyle w:val="Sangradetextonormal"/>
        <w:ind w:firstLine="0"/>
        <w:rPr>
          <w:kern w:val="0"/>
        </w:rPr>
      </w:pPr>
    </w:p>
    <w:p w14:paraId="75EF7AFF" w14:textId="77777777" w:rsidR="004B769F" w:rsidRDefault="004B769F" w:rsidP="00442C2D">
      <w:pPr>
        <w:pStyle w:val="Sangradetextonormal"/>
        <w:ind w:firstLine="0"/>
        <w:rPr>
          <w:kern w:val="0"/>
        </w:rPr>
      </w:pPr>
    </w:p>
    <w:p w14:paraId="00FEA7CA" w14:textId="77777777" w:rsidR="004B769F" w:rsidRPr="0072416F" w:rsidRDefault="004B769F" w:rsidP="00442C2D">
      <w:pPr>
        <w:pStyle w:val="Sangradetextonormal"/>
        <w:ind w:firstLine="0"/>
        <w:rPr>
          <w:kern w:val="0"/>
        </w:rPr>
      </w:pPr>
    </w:p>
    <w:p w14:paraId="186EFCD5" w14:textId="77777777" w:rsidR="006A7CC1" w:rsidRPr="0072416F" w:rsidRDefault="006A7CC1" w:rsidP="00442C2D">
      <w:pPr>
        <w:pStyle w:val="Sangradetextonormal"/>
        <w:ind w:firstLine="0"/>
        <w:rPr>
          <w:kern w:val="0"/>
        </w:rPr>
      </w:pPr>
    </w:p>
    <w:p w14:paraId="24D8C11A" w14:textId="5010A29E" w:rsidR="00717B39" w:rsidRPr="0072416F" w:rsidRDefault="00717B39" w:rsidP="00D77A8D">
      <w:pPr>
        <w:pStyle w:val="Sangradetextonormal"/>
        <w:ind w:firstLine="0"/>
        <w:rPr>
          <w:bCs/>
          <w:kern w:val="0"/>
        </w:rPr>
      </w:pPr>
      <w:r w:rsidRPr="0072416F">
        <w:rPr>
          <w:b/>
          <w:kern w:val="0"/>
        </w:rPr>
        <w:t xml:space="preserve">Table </w:t>
      </w:r>
      <w:r w:rsidRPr="0072416F">
        <w:rPr>
          <w:bCs/>
          <w:kern w:val="0"/>
        </w:rPr>
        <w:t>Performance Results of the</w:t>
      </w:r>
      <w:r w:rsidRPr="0072416F">
        <w:rPr>
          <w:b/>
          <w:kern w:val="0"/>
        </w:rPr>
        <w:t xml:space="preserve"> </w:t>
      </w:r>
      <w:r w:rsidRPr="0072416F">
        <w:rPr>
          <w:bCs/>
          <w:kern w:val="0"/>
          <w:highlight w:val="green"/>
        </w:rPr>
        <w:t>sCO</w:t>
      </w:r>
      <w:r w:rsidRPr="0072416F">
        <w:rPr>
          <w:bCs/>
          <w:kern w:val="0"/>
          <w:highlight w:val="green"/>
          <w:vertAlign w:val="subscript"/>
        </w:rPr>
        <w:t>2</w:t>
      </w:r>
      <w:r w:rsidRPr="0072416F">
        <w:rPr>
          <w:bCs/>
          <w:kern w:val="0"/>
          <w:highlight w:val="green"/>
        </w:rPr>
        <w:t>-CH</w:t>
      </w:r>
      <w:r w:rsidRPr="0072416F">
        <w:rPr>
          <w:bCs/>
          <w:kern w:val="0"/>
          <w:highlight w:val="green"/>
          <w:vertAlign w:val="subscript"/>
        </w:rPr>
        <w:t>4</w:t>
      </w:r>
      <w:r w:rsidRPr="0072416F">
        <w:rPr>
          <w:bCs/>
          <w:kern w:val="0"/>
          <w:highlight w:val="green"/>
        </w:rPr>
        <w:t>-Ar</w:t>
      </w:r>
      <w:r w:rsidRPr="0072416F">
        <w:rPr>
          <w:bCs/>
          <w:kern w:val="0"/>
        </w:rPr>
        <w:t xml:space="preserve"> Brayton Power Cycle. </w:t>
      </w:r>
    </w:p>
    <w:p w14:paraId="2A74DB63" w14:textId="50F0A151" w:rsidR="00717B39" w:rsidRPr="0072416F" w:rsidRDefault="00717B39" w:rsidP="00717B39">
      <w:pPr>
        <w:pStyle w:val="Sangradetextonormal"/>
        <w:ind w:firstLine="0"/>
        <w:rPr>
          <w:kern w:val="0"/>
        </w:rPr>
      </w:pPr>
      <w:r w:rsidRPr="0072416F">
        <w:rPr>
          <w:bCs/>
          <w:kern w:val="0"/>
        </w:rPr>
        <w:t xml:space="preserve">Analysis of the impact of replacing </w:t>
      </w:r>
      <w:r w:rsidRPr="0072416F">
        <w:rPr>
          <w:bCs/>
          <w:kern w:val="0"/>
          <w:highlight w:val="green"/>
        </w:rPr>
        <w:t>CH</w:t>
      </w:r>
      <w:r w:rsidRPr="0072416F">
        <w:rPr>
          <w:bCs/>
          <w:kern w:val="0"/>
          <w:highlight w:val="green"/>
          <w:vertAlign w:val="subscript"/>
        </w:rPr>
        <w:t>4</w:t>
      </w:r>
      <w:r w:rsidRPr="0072416F">
        <w:rPr>
          <w:bCs/>
          <w:kern w:val="0"/>
        </w:rPr>
        <w:t xml:space="preserve"> with </w:t>
      </w:r>
      <w:r w:rsidRPr="0072416F">
        <w:rPr>
          <w:bCs/>
          <w:kern w:val="0"/>
          <w:highlight w:val="green"/>
        </w:rPr>
        <w:t>Ar</w:t>
      </w:r>
      <w:r w:rsidRPr="0072416F">
        <w:rPr>
          <w:bCs/>
          <w:kern w:val="0"/>
        </w:rPr>
        <w:t xml:space="preserve"> in the </w:t>
      </w:r>
      <w:r w:rsidRPr="0072416F">
        <w:rPr>
          <w:bCs/>
          <w:kern w:val="0"/>
          <w:highlight w:val="green"/>
        </w:rPr>
        <w:t>sCO₂-CH</w:t>
      </w:r>
      <w:r w:rsidRPr="0072416F">
        <w:rPr>
          <w:bCs/>
          <w:kern w:val="0"/>
          <w:highlight w:val="green"/>
          <w:vertAlign w:val="subscript"/>
        </w:rPr>
        <w:t>4</w:t>
      </w:r>
      <w:r w:rsidRPr="0072416F">
        <w:rPr>
          <w:bCs/>
          <w:kern w:val="0"/>
        </w:rPr>
        <w:t xml:space="preserve"> blend.</w:t>
      </w:r>
    </w:p>
    <w:tbl>
      <w:tblPr>
        <w:tblW w:w="10867" w:type="dxa"/>
        <w:tblCellMar>
          <w:left w:w="70" w:type="dxa"/>
          <w:right w:w="70" w:type="dxa"/>
        </w:tblCellMar>
        <w:tblLook w:val="04A0" w:firstRow="1" w:lastRow="0" w:firstColumn="1" w:lastColumn="0" w:noHBand="0" w:noVBand="1"/>
      </w:tblPr>
      <w:tblGrid>
        <w:gridCol w:w="1387"/>
        <w:gridCol w:w="2433"/>
        <w:gridCol w:w="1081"/>
        <w:gridCol w:w="980"/>
        <w:gridCol w:w="1000"/>
        <w:gridCol w:w="965"/>
        <w:gridCol w:w="678"/>
        <w:gridCol w:w="840"/>
        <w:gridCol w:w="678"/>
        <w:gridCol w:w="825"/>
      </w:tblGrid>
      <w:tr w:rsidR="00442C2D" w:rsidRPr="0072416F" w14:paraId="24DFF736" w14:textId="77777777" w:rsidTr="00717B39">
        <w:trPr>
          <w:trHeight w:val="852"/>
        </w:trPr>
        <w:tc>
          <w:tcPr>
            <w:tcW w:w="1387" w:type="dxa"/>
            <w:tcBorders>
              <w:top w:val="single" w:sz="12" w:space="0" w:color="auto"/>
              <w:left w:val="nil"/>
              <w:bottom w:val="single" w:sz="12" w:space="0" w:color="auto"/>
              <w:right w:val="nil"/>
            </w:tcBorders>
            <w:shd w:val="clear" w:color="auto" w:fill="auto"/>
            <w:vAlign w:val="center"/>
            <w:hideMark/>
          </w:tcPr>
          <w:p w14:paraId="0228E978"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2433" w:type="dxa"/>
            <w:tcBorders>
              <w:top w:val="single" w:sz="12" w:space="0" w:color="auto"/>
              <w:left w:val="nil"/>
              <w:bottom w:val="single" w:sz="12" w:space="0" w:color="auto"/>
              <w:right w:val="nil"/>
            </w:tcBorders>
            <w:shd w:val="clear" w:color="auto" w:fill="auto"/>
            <w:vAlign w:val="center"/>
            <w:hideMark/>
          </w:tcPr>
          <w:p w14:paraId="76913F63"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081" w:type="dxa"/>
            <w:tcBorders>
              <w:top w:val="single" w:sz="12" w:space="0" w:color="auto"/>
              <w:left w:val="nil"/>
              <w:bottom w:val="single" w:sz="12" w:space="0" w:color="auto"/>
              <w:right w:val="nil"/>
            </w:tcBorders>
            <w:shd w:val="clear" w:color="auto" w:fill="auto"/>
            <w:vAlign w:val="center"/>
            <w:hideMark/>
          </w:tcPr>
          <w:p w14:paraId="3D39ABE8"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980" w:type="dxa"/>
            <w:tcBorders>
              <w:top w:val="single" w:sz="12" w:space="0" w:color="auto"/>
              <w:left w:val="nil"/>
              <w:bottom w:val="single" w:sz="12" w:space="0" w:color="auto"/>
              <w:right w:val="nil"/>
            </w:tcBorders>
            <w:shd w:val="clear" w:color="auto" w:fill="auto"/>
            <w:vAlign w:val="center"/>
            <w:hideMark/>
          </w:tcPr>
          <w:p w14:paraId="6884C642"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48B6D028"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1000" w:type="dxa"/>
            <w:tcBorders>
              <w:top w:val="single" w:sz="12" w:space="0" w:color="auto"/>
              <w:left w:val="nil"/>
              <w:bottom w:val="single" w:sz="12" w:space="0" w:color="auto"/>
              <w:right w:val="nil"/>
            </w:tcBorders>
            <w:shd w:val="clear" w:color="auto" w:fill="auto"/>
            <w:vAlign w:val="center"/>
            <w:hideMark/>
          </w:tcPr>
          <w:p w14:paraId="285C63E0"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965" w:type="dxa"/>
            <w:tcBorders>
              <w:top w:val="single" w:sz="12" w:space="0" w:color="auto"/>
              <w:left w:val="nil"/>
              <w:bottom w:val="single" w:sz="12" w:space="0" w:color="auto"/>
              <w:right w:val="nil"/>
            </w:tcBorders>
            <w:shd w:val="clear" w:color="auto" w:fill="auto"/>
            <w:vAlign w:val="center"/>
            <w:hideMark/>
          </w:tcPr>
          <w:p w14:paraId="7B705DF1"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678" w:type="dxa"/>
            <w:tcBorders>
              <w:top w:val="single" w:sz="12" w:space="0" w:color="auto"/>
              <w:left w:val="nil"/>
              <w:bottom w:val="single" w:sz="12" w:space="0" w:color="auto"/>
              <w:right w:val="nil"/>
            </w:tcBorders>
            <w:shd w:val="clear" w:color="auto" w:fill="auto"/>
            <w:vAlign w:val="center"/>
            <w:hideMark/>
          </w:tcPr>
          <w:p w14:paraId="20D0D107"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840" w:type="dxa"/>
            <w:tcBorders>
              <w:top w:val="single" w:sz="12" w:space="0" w:color="auto"/>
              <w:left w:val="nil"/>
              <w:bottom w:val="single" w:sz="12" w:space="0" w:color="auto"/>
              <w:right w:val="nil"/>
            </w:tcBorders>
            <w:shd w:val="clear" w:color="auto" w:fill="auto"/>
            <w:vAlign w:val="center"/>
            <w:hideMark/>
          </w:tcPr>
          <w:p w14:paraId="05EFB15E"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577422FC"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678" w:type="dxa"/>
            <w:tcBorders>
              <w:top w:val="single" w:sz="12" w:space="0" w:color="auto"/>
              <w:left w:val="nil"/>
              <w:bottom w:val="single" w:sz="12" w:space="0" w:color="auto"/>
              <w:right w:val="nil"/>
            </w:tcBorders>
            <w:shd w:val="clear" w:color="auto" w:fill="auto"/>
            <w:vAlign w:val="center"/>
            <w:hideMark/>
          </w:tcPr>
          <w:p w14:paraId="1D6F1476"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825" w:type="dxa"/>
            <w:tcBorders>
              <w:top w:val="single" w:sz="12" w:space="0" w:color="auto"/>
              <w:left w:val="nil"/>
              <w:bottom w:val="single" w:sz="12" w:space="0" w:color="auto"/>
              <w:right w:val="nil"/>
            </w:tcBorders>
            <w:shd w:val="clear" w:color="auto" w:fill="auto"/>
            <w:vAlign w:val="center"/>
            <w:hideMark/>
          </w:tcPr>
          <w:p w14:paraId="4970B075"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032E5E30"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442C2D" w:rsidRPr="0072416F" w14:paraId="69943840" w14:textId="77777777" w:rsidTr="00717B39">
        <w:trPr>
          <w:trHeight w:val="300"/>
        </w:trPr>
        <w:tc>
          <w:tcPr>
            <w:tcW w:w="1387" w:type="dxa"/>
            <w:tcBorders>
              <w:top w:val="single" w:sz="12" w:space="0" w:color="auto"/>
              <w:left w:val="nil"/>
              <w:bottom w:val="single" w:sz="12" w:space="0" w:color="auto"/>
              <w:right w:val="nil"/>
            </w:tcBorders>
            <w:shd w:val="clear" w:color="auto" w:fill="auto"/>
            <w:vAlign w:val="center"/>
            <w:hideMark/>
          </w:tcPr>
          <w:p w14:paraId="3F1B86B2"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2433" w:type="dxa"/>
            <w:tcBorders>
              <w:top w:val="single" w:sz="12" w:space="0" w:color="auto"/>
              <w:left w:val="nil"/>
              <w:bottom w:val="single" w:sz="12" w:space="0" w:color="auto"/>
              <w:right w:val="nil"/>
            </w:tcBorders>
            <w:shd w:val="clear" w:color="auto" w:fill="auto"/>
            <w:vAlign w:val="center"/>
            <w:hideMark/>
          </w:tcPr>
          <w:p w14:paraId="1E0B2E5D"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081" w:type="dxa"/>
            <w:tcBorders>
              <w:top w:val="single" w:sz="12" w:space="0" w:color="auto"/>
              <w:left w:val="nil"/>
              <w:bottom w:val="single" w:sz="12" w:space="0" w:color="auto"/>
              <w:right w:val="nil"/>
            </w:tcBorders>
            <w:shd w:val="clear" w:color="auto" w:fill="auto"/>
            <w:vAlign w:val="center"/>
            <w:hideMark/>
          </w:tcPr>
          <w:p w14:paraId="2DFE5524" w14:textId="77777777" w:rsidR="00442C2D" w:rsidRPr="0072416F" w:rsidRDefault="00442C2D" w:rsidP="00456E52">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980" w:type="dxa"/>
            <w:tcBorders>
              <w:top w:val="single" w:sz="12" w:space="0" w:color="auto"/>
              <w:left w:val="nil"/>
              <w:bottom w:val="single" w:sz="12" w:space="0" w:color="auto"/>
              <w:right w:val="nil"/>
            </w:tcBorders>
            <w:shd w:val="clear" w:color="auto" w:fill="auto"/>
            <w:noWrap/>
            <w:vAlign w:val="center"/>
            <w:hideMark/>
          </w:tcPr>
          <w:p w14:paraId="11151821"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1000" w:type="dxa"/>
            <w:tcBorders>
              <w:top w:val="single" w:sz="12" w:space="0" w:color="auto"/>
              <w:left w:val="nil"/>
              <w:bottom w:val="single" w:sz="12" w:space="0" w:color="auto"/>
              <w:right w:val="nil"/>
            </w:tcBorders>
            <w:shd w:val="clear" w:color="auto" w:fill="auto"/>
            <w:noWrap/>
            <w:vAlign w:val="center"/>
            <w:hideMark/>
          </w:tcPr>
          <w:p w14:paraId="714B597D"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965" w:type="dxa"/>
            <w:tcBorders>
              <w:top w:val="single" w:sz="12" w:space="0" w:color="auto"/>
              <w:left w:val="nil"/>
              <w:bottom w:val="single" w:sz="12" w:space="0" w:color="auto"/>
              <w:right w:val="nil"/>
            </w:tcBorders>
            <w:shd w:val="clear" w:color="auto" w:fill="auto"/>
            <w:noWrap/>
            <w:vAlign w:val="center"/>
            <w:hideMark/>
          </w:tcPr>
          <w:p w14:paraId="72B516C1"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678" w:type="dxa"/>
            <w:tcBorders>
              <w:top w:val="single" w:sz="12" w:space="0" w:color="auto"/>
              <w:left w:val="nil"/>
              <w:bottom w:val="single" w:sz="12" w:space="0" w:color="auto"/>
              <w:right w:val="nil"/>
            </w:tcBorders>
            <w:shd w:val="clear" w:color="auto" w:fill="auto"/>
            <w:vAlign w:val="center"/>
            <w:hideMark/>
          </w:tcPr>
          <w:p w14:paraId="2836DE2E"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840" w:type="dxa"/>
            <w:tcBorders>
              <w:top w:val="single" w:sz="12" w:space="0" w:color="auto"/>
              <w:left w:val="nil"/>
              <w:bottom w:val="single" w:sz="12" w:space="0" w:color="auto"/>
              <w:right w:val="nil"/>
            </w:tcBorders>
            <w:shd w:val="clear" w:color="auto" w:fill="auto"/>
            <w:vAlign w:val="center"/>
            <w:hideMark/>
          </w:tcPr>
          <w:p w14:paraId="5BF64C1F"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678" w:type="dxa"/>
            <w:tcBorders>
              <w:top w:val="single" w:sz="12" w:space="0" w:color="auto"/>
              <w:left w:val="nil"/>
              <w:bottom w:val="single" w:sz="12" w:space="0" w:color="auto"/>
              <w:right w:val="nil"/>
            </w:tcBorders>
            <w:shd w:val="clear" w:color="auto" w:fill="auto"/>
            <w:vAlign w:val="center"/>
            <w:hideMark/>
          </w:tcPr>
          <w:p w14:paraId="12D3310F"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825" w:type="dxa"/>
            <w:tcBorders>
              <w:top w:val="single" w:sz="12" w:space="0" w:color="auto"/>
              <w:left w:val="nil"/>
              <w:bottom w:val="single" w:sz="12" w:space="0" w:color="auto"/>
              <w:right w:val="nil"/>
            </w:tcBorders>
            <w:shd w:val="clear" w:color="auto" w:fill="auto"/>
            <w:vAlign w:val="center"/>
            <w:hideMark/>
          </w:tcPr>
          <w:p w14:paraId="4B0DC039" w14:textId="77777777" w:rsidR="00442C2D" w:rsidRPr="0072416F" w:rsidRDefault="00442C2D" w:rsidP="00456E52">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717B39" w:rsidRPr="0072416F" w14:paraId="174A2108" w14:textId="77777777" w:rsidTr="00717B39">
        <w:trPr>
          <w:trHeight w:val="288"/>
        </w:trPr>
        <w:tc>
          <w:tcPr>
            <w:tcW w:w="1387" w:type="dxa"/>
            <w:tcBorders>
              <w:top w:val="single" w:sz="12" w:space="0" w:color="auto"/>
              <w:left w:val="nil"/>
              <w:bottom w:val="nil"/>
              <w:right w:val="nil"/>
            </w:tcBorders>
            <w:shd w:val="clear" w:color="auto" w:fill="auto"/>
          </w:tcPr>
          <w:p w14:paraId="763EDE84" w14:textId="6E3B8722"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-113.14</w:t>
            </w:r>
          </w:p>
        </w:tc>
        <w:tc>
          <w:tcPr>
            <w:tcW w:w="2433" w:type="dxa"/>
            <w:tcBorders>
              <w:top w:val="single" w:sz="12" w:space="0" w:color="auto"/>
              <w:left w:val="nil"/>
              <w:bottom w:val="nil"/>
              <w:right w:val="nil"/>
            </w:tcBorders>
            <w:shd w:val="clear" w:color="auto" w:fill="auto"/>
          </w:tcPr>
          <w:p w14:paraId="64EB640A" w14:textId="7CBC0761"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10%CO</w:t>
            </w:r>
            <w:r w:rsidRPr="0072416F">
              <w:rPr>
                <w:vertAlign w:val="subscript"/>
              </w:rPr>
              <w:t>2</w:t>
            </w:r>
            <w:r w:rsidRPr="0072416F">
              <w:t>+10%CH</w:t>
            </w:r>
            <w:r w:rsidRPr="0072416F">
              <w:rPr>
                <w:vertAlign w:val="subscript"/>
              </w:rPr>
              <w:t>4</w:t>
            </w:r>
            <w:r w:rsidRPr="0072416F">
              <w:t>+80%Ar</w:t>
            </w:r>
          </w:p>
        </w:tc>
        <w:tc>
          <w:tcPr>
            <w:tcW w:w="1081" w:type="dxa"/>
            <w:tcBorders>
              <w:top w:val="single" w:sz="12" w:space="0" w:color="auto"/>
              <w:left w:val="nil"/>
              <w:bottom w:val="nil"/>
              <w:right w:val="nil"/>
            </w:tcBorders>
            <w:shd w:val="clear" w:color="auto" w:fill="auto"/>
            <w:noWrap/>
          </w:tcPr>
          <w:p w14:paraId="3569B7AA" w14:textId="547400F5"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57.39</w:t>
            </w:r>
          </w:p>
        </w:tc>
        <w:tc>
          <w:tcPr>
            <w:tcW w:w="980" w:type="dxa"/>
            <w:tcBorders>
              <w:top w:val="single" w:sz="12" w:space="0" w:color="auto"/>
              <w:left w:val="nil"/>
              <w:bottom w:val="nil"/>
              <w:right w:val="nil"/>
            </w:tcBorders>
            <w:shd w:val="clear" w:color="auto" w:fill="auto"/>
            <w:noWrap/>
          </w:tcPr>
          <w:p w14:paraId="33B7BB0B" w14:textId="0155A66D"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170.01</w:t>
            </w:r>
          </w:p>
        </w:tc>
        <w:tc>
          <w:tcPr>
            <w:tcW w:w="1000" w:type="dxa"/>
            <w:tcBorders>
              <w:top w:val="single" w:sz="12" w:space="0" w:color="auto"/>
              <w:left w:val="nil"/>
              <w:bottom w:val="nil"/>
              <w:right w:val="nil"/>
            </w:tcBorders>
            <w:shd w:val="clear" w:color="auto" w:fill="auto"/>
            <w:noWrap/>
          </w:tcPr>
          <w:p w14:paraId="2A8F5702" w14:textId="4DDE5AE5"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5288.05</w:t>
            </w:r>
          </w:p>
        </w:tc>
        <w:tc>
          <w:tcPr>
            <w:tcW w:w="965" w:type="dxa"/>
            <w:tcBorders>
              <w:top w:val="single" w:sz="12" w:space="0" w:color="auto"/>
              <w:left w:val="nil"/>
              <w:bottom w:val="nil"/>
              <w:right w:val="nil"/>
            </w:tcBorders>
            <w:shd w:val="clear" w:color="auto" w:fill="auto"/>
            <w:noWrap/>
          </w:tcPr>
          <w:p w14:paraId="5809C28A" w14:textId="6651DEFA"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0.21</w:t>
            </w:r>
          </w:p>
        </w:tc>
        <w:tc>
          <w:tcPr>
            <w:tcW w:w="678" w:type="dxa"/>
            <w:tcBorders>
              <w:top w:val="single" w:sz="12" w:space="0" w:color="auto"/>
              <w:left w:val="nil"/>
              <w:bottom w:val="nil"/>
              <w:right w:val="nil"/>
            </w:tcBorders>
            <w:shd w:val="clear" w:color="auto" w:fill="auto"/>
          </w:tcPr>
          <w:p w14:paraId="097907AC" w14:textId="6DE415AD"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10.06</w:t>
            </w:r>
          </w:p>
        </w:tc>
        <w:tc>
          <w:tcPr>
            <w:tcW w:w="840" w:type="dxa"/>
            <w:tcBorders>
              <w:top w:val="single" w:sz="12" w:space="0" w:color="auto"/>
              <w:left w:val="nil"/>
              <w:bottom w:val="nil"/>
              <w:right w:val="nil"/>
            </w:tcBorders>
            <w:shd w:val="clear" w:color="auto" w:fill="auto"/>
          </w:tcPr>
          <w:p w14:paraId="0327F54E" w14:textId="62208D86"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175</w:t>
            </w:r>
          </w:p>
        </w:tc>
        <w:tc>
          <w:tcPr>
            <w:tcW w:w="678" w:type="dxa"/>
            <w:tcBorders>
              <w:top w:val="single" w:sz="12" w:space="0" w:color="auto"/>
              <w:left w:val="nil"/>
              <w:bottom w:val="nil"/>
              <w:right w:val="nil"/>
            </w:tcBorders>
            <w:shd w:val="clear" w:color="auto" w:fill="auto"/>
          </w:tcPr>
          <w:p w14:paraId="2EFA5E12" w14:textId="15E23B4D"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10.11</w:t>
            </w:r>
          </w:p>
        </w:tc>
        <w:tc>
          <w:tcPr>
            <w:tcW w:w="825" w:type="dxa"/>
            <w:tcBorders>
              <w:top w:val="single" w:sz="12" w:space="0" w:color="auto"/>
              <w:left w:val="nil"/>
              <w:bottom w:val="nil"/>
              <w:right w:val="nil"/>
            </w:tcBorders>
            <w:shd w:val="clear" w:color="auto" w:fill="auto"/>
          </w:tcPr>
          <w:p w14:paraId="55F79CE0" w14:textId="2309C8D9"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700</w:t>
            </w:r>
          </w:p>
        </w:tc>
      </w:tr>
      <w:tr w:rsidR="00717B39" w:rsidRPr="0072416F" w14:paraId="303DE009" w14:textId="77777777" w:rsidTr="00717B39">
        <w:trPr>
          <w:trHeight w:val="288"/>
        </w:trPr>
        <w:tc>
          <w:tcPr>
            <w:tcW w:w="1387" w:type="dxa"/>
            <w:tcBorders>
              <w:top w:val="nil"/>
              <w:left w:val="nil"/>
              <w:bottom w:val="nil"/>
              <w:right w:val="nil"/>
            </w:tcBorders>
            <w:shd w:val="clear" w:color="auto" w:fill="auto"/>
          </w:tcPr>
          <w:p w14:paraId="11E1F9B7" w14:textId="496AF86F"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-97.79</w:t>
            </w:r>
          </w:p>
        </w:tc>
        <w:tc>
          <w:tcPr>
            <w:tcW w:w="2433" w:type="dxa"/>
            <w:tcBorders>
              <w:top w:val="nil"/>
              <w:left w:val="nil"/>
              <w:bottom w:val="nil"/>
              <w:right w:val="nil"/>
            </w:tcBorders>
            <w:shd w:val="clear" w:color="auto" w:fill="auto"/>
          </w:tcPr>
          <w:p w14:paraId="253591BC" w14:textId="27C99EBB"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20%CO</w:t>
            </w:r>
            <w:r w:rsidRPr="0072416F">
              <w:rPr>
                <w:vertAlign w:val="subscript"/>
              </w:rPr>
              <w:t>2</w:t>
            </w:r>
            <w:r w:rsidRPr="0072416F">
              <w:t>+10%CH</w:t>
            </w:r>
            <w:r w:rsidRPr="0072416F">
              <w:rPr>
                <w:vertAlign w:val="subscript"/>
              </w:rPr>
              <w:t>4</w:t>
            </w:r>
            <w:r w:rsidRPr="0072416F">
              <w:t>+70%Ar</w:t>
            </w:r>
          </w:p>
        </w:tc>
        <w:tc>
          <w:tcPr>
            <w:tcW w:w="1081" w:type="dxa"/>
            <w:tcBorders>
              <w:top w:val="nil"/>
              <w:left w:val="nil"/>
              <w:bottom w:val="nil"/>
              <w:right w:val="nil"/>
            </w:tcBorders>
            <w:shd w:val="clear" w:color="auto" w:fill="auto"/>
            <w:noWrap/>
          </w:tcPr>
          <w:p w14:paraId="1324B23D" w14:textId="7CDB2EB1"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55.33</w:t>
            </w:r>
          </w:p>
        </w:tc>
        <w:tc>
          <w:tcPr>
            <w:tcW w:w="980" w:type="dxa"/>
            <w:tcBorders>
              <w:top w:val="nil"/>
              <w:left w:val="nil"/>
              <w:bottom w:val="nil"/>
              <w:right w:val="nil"/>
            </w:tcBorders>
            <w:shd w:val="clear" w:color="auto" w:fill="auto"/>
            <w:noWrap/>
          </w:tcPr>
          <w:p w14:paraId="01D698F1" w14:textId="7F9B366E"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185.36</w:t>
            </w:r>
          </w:p>
        </w:tc>
        <w:tc>
          <w:tcPr>
            <w:tcW w:w="1000" w:type="dxa"/>
            <w:tcBorders>
              <w:top w:val="nil"/>
              <w:left w:val="nil"/>
              <w:bottom w:val="nil"/>
              <w:right w:val="nil"/>
            </w:tcBorders>
            <w:shd w:val="clear" w:color="auto" w:fill="auto"/>
            <w:noWrap/>
          </w:tcPr>
          <w:p w14:paraId="20B613AB" w14:textId="00841D2A"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5439.48</w:t>
            </w:r>
          </w:p>
        </w:tc>
        <w:tc>
          <w:tcPr>
            <w:tcW w:w="965" w:type="dxa"/>
            <w:tcBorders>
              <w:top w:val="nil"/>
              <w:left w:val="nil"/>
              <w:bottom w:val="nil"/>
              <w:right w:val="nil"/>
            </w:tcBorders>
            <w:shd w:val="clear" w:color="auto" w:fill="auto"/>
            <w:noWrap/>
          </w:tcPr>
          <w:p w14:paraId="041D50DB" w14:textId="675F89D4"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0.21</w:t>
            </w:r>
          </w:p>
        </w:tc>
        <w:tc>
          <w:tcPr>
            <w:tcW w:w="678" w:type="dxa"/>
            <w:tcBorders>
              <w:top w:val="nil"/>
              <w:left w:val="nil"/>
              <w:bottom w:val="nil"/>
              <w:right w:val="nil"/>
            </w:tcBorders>
            <w:shd w:val="clear" w:color="auto" w:fill="auto"/>
          </w:tcPr>
          <w:p w14:paraId="73B3A1D8" w14:textId="57378559"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10.48</w:t>
            </w:r>
          </w:p>
        </w:tc>
        <w:tc>
          <w:tcPr>
            <w:tcW w:w="840" w:type="dxa"/>
            <w:tcBorders>
              <w:top w:val="nil"/>
              <w:left w:val="nil"/>
              <w:bottom w:val="nil"/>
              <w:right w:val="nil"/>
            </w:tcBorders>
            <w:shd w:val="clear" w:color="auto" w:fill="auto"/>
            <w:noWrap/>
          </w:tcPr>
          <w:p w14:paraId="4D54D5D3" w14:textId="08038BE4"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400</w:t>
            </w:r>
          </w:p>
        </w:tc>
        <w:tc>
          <w:tcPr>
            <w:tcW w:w="678" w:type="dxa"/>
            <w:tcBorders>
              <w:top w:val="nil"/>
              <w:left w:val="nil"/>
              <w:bottom w:val="nil"/>
              <w:right w:val="nil"/>
            </w:tcBorders>
            <w:shd w:val="clear" w:color="auto" w:fill="auto"/>
          </w:tcPr>
          <w:p w14:paraId="4A9BF151" w14:textId="0B1A542B"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10.63</w:t>
            </w:r>
          </w:p>
        </w:tc>
        <w:tc>
          <w:tcPr>
            <w:tcW w:w="825" w:type="dxa"/>
            <w:tcBorders>
              <w:top w:val="nil"/>
              <w:left w:val="nil"/>
              <w:bottom w:val="nil"/>
              <w:right w:val="nil"/>
            </w:tcBorders>
            <w:shd w:val="clear" w:color="auto" w:fill="auto"/>
            <w:noWrap/>
          </w:tcPr>
          <w:p w14:paraId="5B859F51" w14:textId="0C1B9ACA"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400</w:t>
            </w:r>
          </w:p>
        </w:tc>
      </w:tr>
      <w:tr w:rsidR="00717B39" w:rsidRPr="0072416F" w14:paraId="47E917B3" w14:textId="77777777" w:rsidTr="00717B39">
        <w:trPr>
          <w:trHeight w:val="288"/>
        </w:trPr>
        <w:tc>
          <w:tcPr>
            <w:tcW w:w="1387" w:type="dxa"/>
            <w:tcBorders>
              <w:top w:val="nil"/>
              <w:left w:val="nil"/>
              <w:bottom w:val="nil"/>
              <w:right w:val="nil"/>
            </w:tcBorders>
            <w:shd w:val="clear" w:color="auto" w:fill="auto"/>
          </w:tcPr>
          <w:p w14:paraId="50C88B8A" w14:textId="1A0DEE75"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-82.45</w:t>
            </w:r>
          </w:p>
        </w:tc>
        <w:tc>
          <w:tcPr>
            <w:tcW w:w="2433" w:type="dxa"/>
            <w:tcBorders>
              <w:top w:val="nil"/>
              <w:left w:val="nil"/>
              <w:bottom w:val="nil"/>
              <w:right w:val="nil"/>
            </w:tcBorders>
            <w:shd w:val="clear" w:color="auto" w:fill="auto"/>
          </w:tcPr>
          <w:p w14:paraId="389E17E8" w14:textId="2381C563"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30%CO</w:t>
            </w:r>
            <w:r w:rsidRPr="0072416F">
              <w:rPr>
                <w:vertAlign w:val="subscript"/>
              </w:rPr>
              <w:t>2</w:t>
            </w:r>
            <w:r w:rsidRPr="0072416F">
              <w:t>+10%CH</w:t>
            </w:r>
            <w:r w:rsidRPr="0072416F">
              <w:rPr>
                <w:vertAlign w:val="subscript"/>
              </w:rPr>
              <w:t>4</w:t>
            </w:r>
            <w:r w:rsidRPr="0072416F">
              <w:t>+60%Ar</w:t>
            </w:r>
          </w:p>
        </w:tc>
        <w:tc>
          <w:tcPr>
            <w:tcW w:w="1081" w:type="dxa"/>
            <w:tcBorders>
              <w:top w:val="nil"/>
              <w:left w:val="nil"/>
              <w:bottom w:val="nil"/>
              <w:right w:val="nil"/>
            </w:tcBorders>
            <w:shd w:val="clear" w:color="auto" w:fill="auto"/>
            <w:noWrap/>
          </w:tcPr>
          <w:p w14:paraId="2407F2E7" w14:textId="447E3A5C"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54.46</w:t>
            </w:r>
          </w:p>
        </w:tc>
        <w:tc>
          <w:tcPr>
            <w:tcW w:w="980" w:type="dxa"/>
            <w:tcBorders>
              <w:top w:val="nil"/>
              <w:left w:val="nil"/>
              <w:bottom w:val="nil"/>
              <w:right w:val="nil"/>
            </w:tcBorders>
            <w:shd w:val="clear" w:color="auto" w:fill="auto"/>
            <w:noWrap/>
          </w:tcPr>
          <w:p w14:paraId="5FFE56AA" w14:textId="3991BBA1"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200.7</w:t>
            </w:r>
          </w:p>
        </w:tc>
        <w:tc>
          <w:tcPr>
            <w:tcW w:w="1000" w:type="dxa"/>
            <w:tcBorders>
              <w:top w:val="nil"/>
              <w:left w:val="nil"/>
              <w:bottom w:val="nil"/>
              <w:right w:val="nil"/>
            </w:tcBorders>
            <w:shd w:val="clear" w:color="auto" w:fill="auto"/>
            <w:noWrap/>
          </w:tcPr>
          <w:p w14:paraId="3B4FB44A" w14:textId="26D7F205"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5790.91</w:t>
            </w:r>
          </w:p>
        </w:tc>
        <w:tc>
          <w:tcPr>
            <w:tcW w:w="965" w:type="dxa"/>
            <w:tcBorders>
              <w:top w:val="nil"/>
              <w:left w:val="nil"/>
              <w:bottom w:val="nil"/>
              <w:right w:val="nil"/>
            </w:tcBorders>
            <w:shd w:val="clear" w:color="auto" w:fill="auto"/>
            <w:noWrap/>
          </w:tcPr>
          <w:p w14:paraId="7BC4505F" w14:textId="456C7E30"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0.28</w:t>
            </w:r>
          </w:p>
        </w:tc>
        <w:tc>
          <w:tcPr>
            <w:tcW w:w="678" w:type="dxa"/>
            <w:tcBorders>
              <w:top w:val="nil"/>
              <w:left w:val="nil"/>
              <w:bottom w:val="nil"/>
              <w:right w:val="nil"/>
            </w:tcBorders>
            <w:shd w:val="clear" w:color="auto" w:fill="auto"/>
          </w:tcPr>
          <w:p w14:paraId="354C5661" w14:textId="6E31BF24"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10.5</w:t>
            </w:r>
          </w:p>
        </w:tc>
        <w:tc>
          <w:tcPr>
            <w:tcW w:w="840" w:type="dxa"/>
            <w:tcBorders>
              <w:top w:val="nil"/>
              <w:left w:val="nil"/>
              <w:bottom w:val="nil"/>
              <w:right w:val="nil"/>
            </w:tcBorders>
            <w:shd w:val="clear" w:color="auto" w:fill="auto"/>
            <w:noWrap/>
          </w:tcPr>
          <w:p w14:paraId="4C9AA978" w14:textId="057EC1C4"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500</w:t>
            </w:r>
          </w:p>
        </w:tc>
        <w:tc>
          <w:tcPr>
            <w:tcW w:w="678" w:type="dxa"/>
            <w:tcBorders>
              <w:top w:val="nil"/>
              <w:left w:val="nil"/>
              <w:bottom w:val="nil"/>
              <w:right w:val="nil"/>
            </w:tcBorders>
            <w:shd w:val="clear" w:color="auto" w:fill="auto"/>
          </w:tcPr>
          <w:p w14:paraId="64643F73" w14:textId="6ADC2F14"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11.65</w:t>
            </w:r>
          </w:p>
        </w:tc>
        <w:tc>
          <w:tcPr>
            <w:tcW w:w="825" w:type="dxa"/>
            <w:tcBorders>
              <w:top w:val="nil"/>
              <w:left w:val="nil"/>
              <w:bottom w:val="nil"/>
              <w:right w:val="nil"/>
            </w:tcBorders>
            <w:shd w:val="clear" w:color="auto" w:fill="auto"/>
            <w:noWrap/>
          </w:tcPr>
          <w:p w14:paraId="74E31D54" w14:textId="1C06F8EB"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700</w:t>
            </w:r>
          </w:p>
        </w:tc>
      </w:tr>
      <w:tr w:rsidR="00717B39" w:rsidRPr="0072416F" w14:paraId="25FC74F4" w14:textId="77777777" w:rsidTr="00717B39">
        <w:trPr>
          <w:trHeight w:val="288"/>
        </w:trPr>
        <w:tc>
          <w:tcPr>
            <w:tcW w:w="1387" w:type="dxa"/>
            <w:tcBorders>
              <w:top w:val="nil"/>
              <w:left w:val="nil"/>
              <w:bottom w:val="nil"/>
              <w:right w:val="nil"/>
            </w:tcBorders>
            <w:shd w:val="clear" w:color="auto" w:fill="auto"/>
          </w:tcPr>
          <w:p w14:paraId="4249141F" w14:textId="52882384"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-67.1</w:t>
            </w:r>
          </w:p>
        </w:tc>
        <w:tc>
          <w:tcPr>
            <w:tcW w:w="2433" w:type="dxa"/>
            <w:tcBorders>
              <w:top w:val="nil"/>
              <w:left w:val="nil"/>
              <w:bottom w:val="nil"/>
              <w:right w:val="nil"/>
            </w:tcBorders>
            <w:shd w:val="clear" w:color="auto" w:fill="auto"/>
          </w:tcPr>
          <w:p w14:paraId="0895BEC2" w14:textId="4BC7581E"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40%CO</w:t>
            </w:r>
            <w:r w:rsidRPr="0072416F">
              <w:rPr>
                <w:vertAlign w:val="subscript"/>
              </w:rPr>
              <w:t>2</w:t>
            </w:r>
            <w:r w:rsidRPr="0072416F">
              <w:t>+10%CH</w:t>
            </w:r>
            <w:r w:rsidRPr="0072416F">
              <w:rPr>
                <w:vertAlign w:val="subscript"/>
              </w:rPr>
              <w:t>4</w:t>
            </w:r>
            <w:r w:rsidRPr="0072416F">
              <w:t>+50%Ar</w:t>
            </w:r>
          </w:p>
        </w:tc>
        <w:tc>
          <w:tcPr>
            <w:tcW w:w="1081" w:type="dxa"/>
            <w:tcBorders>
              <w:top w:val="nil"/>
              <w:left w:val="nil"/>
              <w:bottom w:val="nil"/>
              <w:right w:val="nil"/>
            </w:tcBorders>
            <w:shd w:val="clear" w:color="auto" w:fill="auto"/>
            <w:noWrap/>
          </w:tcPr>
          <w:p w14:paraId="73C3D59D" w14:textId="398C5695"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52.2</w:t>
            </w:r>
          </w:p>
        </w:tc>
        <w:tc>
          <w:tcPr>
            <w:tcW w:w="980" w:type="dxa"/>
            <w:tcBorders>
              <w:top w:val="nil"/>
              <w:left w:val="nil"/>
              <w:bottom w:val="nil"/>
              <w:right w:val="nil"/>
            </w:tcBorders>
            <w:shd w:val="clear" w:color="auto" w:fill="auto"/>
            <w:noWrap/>
          </w:tcPr>
          <w:p w14:paraId="3AE6F0A1" w14:textId="57E26A3E"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216.05</w:t>
            </w:r>
          </w:p>
        </w:tc>
        <w:tc>
          <w:tcPr>
            <w:tcW w:w="1000" w:type="dxa"/>
            <w:tcBorders>
              <w:top w:val="nil"/>
              <w:left w:val="nil"/>
              <w:bottom w:val="nil"/>
              <w:right w:val="nil"/>
            </w:tcBorders>
            <w:shd w:val="clear" w:color="auto" w:fill="auto"/>
            <w:noWrap/>
          </w:tcPr>
          <w:p w14:paraId="48AA2F6C" w14:textId="2412BDBE"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rPr>
                <w:highlight w:val="yellow"/>
              </w:rPr>
              <w:t>5942.34</w:t>
            </w:r>
          </w:p>
        </w:tc>
        <w:tc>
          <w:tcPr>
            <w:tcW w:w="965" w:type="dxa"/>
            <w:tcBorders>
              <w:top w:val="nil"/>
              <w:left w:val="nil"/>
              <w:bottom w:val="nil"/>
              <w:right w:val="nil"/>
            </w:tcBorders>
            <w:shd w:val="clear" w:color="auto" w:fill="auto"/>
            <w:noWrap/>
          </w:tcPr>
          <w:p w14:paraId="43EA2165" w14:textId="7E05E71B"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0.25</w:t>
            </w:r>
          </w:p>
        </w:tc>
        <w:tc>
          <w:tcPr>
            <w:tcW w:w="678" w:type="dxa"/>
            <w:tcBorders>
              <w:top w:val="nil"/>
              <w:left w:val="nil"/>
              <w:bottom w:val="nil"/>
              <w:right w:val="nil"/>
            </w:tcBorders>
            <w:shd w:val="clear" w:color="auto" w:fill="auto"/>
          </w:tcPr>
          <w:p w14:paraId="080FED65" w14:textId="437FE2C8"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10.26</w:t>
            </w:r>
          </w:p>
        </w:tc>
        <w:tc>
          <w:tcPr>
            <w:tcW w:w="840" w:type="dxa"/>
            <w:tcBorders>
              <w:top w:val="nil"/>
              <w:left w:val="nil"/>
              <w:bottom w:val="nil"/>
              <w:right w:val="nil"/>
            </w:tcBorders>
            <w:shd w:val="clear" w:color="auto" w:fill="auto"/>
            <w:noWrap/>
          </w:tcPr>
          <w:p w14:paraId="6612FD07" w14:textId="1C2BE2C2"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600</w:t>
            </w:r>
          </w:p>
        </w:tc>
        <w:tc>
          <w:tcPr>
            <w:tcW w:w="678" w:type="dxa"/>
            <w:tcBorders>
              <w:top w:val="nil"/>
              <w:left w:val="nil"/>
              <w:bottom w:val="nil"/>
              <w:right w:val="nil"/>
            </w:tcBorders>
            <w:shd w:val="clear" w:color="auto" w:fill="auto"/>
          </w:tcPr>
          <w:p w14:paraId="0181DE5F" w14:textId="5AA6E69F"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10.97</w:t>
            </w:r>
          </w:p>
        </w:tc>
        <w:tc>
          <w:tcPr>
            <w:tcW w:w="825" w:type="dxa"/>
            <w:tcBorders>
              <w:top w:val="nil"/>
              <w:left w:val="nil"/>
              <w:bottom w:val="nil"/>
              <w:right w:val="nil"/>
            </w:tcBorders>
            <w:shd w:val="clear" w:color="auto" w:fill="auto"/>
            <w:noWrap/>
          </w:tcPr>
          <w:p w14:paraId="6E3C9A68" w14:textId="4FEA39CD"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450</w:t>
            </w:r>
          </w:p>
        </w:tc>
      </w:tr>
      <w:tr w:rsidR="00717B39" w:rsidRPr="0072416F" w14:paraId="000E0403" w14:textId="77777777" w:rsidTr="00717B39">
        <w:trPr>
          <w:trHeight w:val="288"/>
        </w:trPr>
        <w:tc>
          <w:tcPr>
            <w:tcW w:w="1387" w:type="dxa"/>
            <w:tcBorders>
              <w:top w:val="nil"/>
              <w:left w:val="nil"/>
              <w:bottom w:val="nil"/>
              <w:right w:val="nil"/>
            </w:tcBorders>
            <w:shd w:val="clear" w:color="auto" w:fill="auto"/>
          </w:tcPr>
          <w:p w14:paraId="611F8CAE" w14:textId="67B857B8"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-50.95</w:t>
            </w:r>
          </w:p>
        </w:tc>
        <w:tc>
          <w:tcPr>
            <w:tcW w:w="2433" w:type="dxa"/>
            <w:tcBorders>
              <w:top w:val="nil"/>
              <w:left w:val="nil"/>
              <w:bottom w:val="nil"/>
              <w:right w:val="nil"/>
            </w:tcBorders>
            <w:shd w:val="clear" w:color="auto" w:fill="auto"/>
          </w:tcPr>
          <w:p w14:paraId="1264D976" w14:textId="260A1D6A" w:rsidR="00717B39" w:rsidRPr="0072416F" w:rsidRDefault="00717B39" w:rsidP="00717B39">
            <w:pPr>
              <w:suppressAutoHyphens w:val="0"/>
              <w:overflowPunct/>
              <w:autoSpaceDE/>
              <w:autoSpaceDN/>
              <w:adjustRightInd/>
              <w:jc w:val="center"/>
              <w:textAlignment w:val="auto"/>
              <w:rPr>
                <w:color w:val="000000"/>
                <w:kern w:val="0"/>
                <w:highlight w:val="yellow"/>
                <w:lang w:val="es-ES" w:eastAsia="es-ES"/>
              </w:rPr>
            </w:pPr>
            <w:r w:rsidRPr="0072416F">
              <w:rPr>
                <w:highlight w:val="yellow"/>
              </w:rPr>
              <w:t>45%CO</w:t>
            </w:r>
            <w:r w:rsidRPr="0072416F">
              <w:rPr>
                <w:highlight w:val="yellow"/>
                <w:vertAlign w:val="subscript"/>
              </w:rPr>
              <w:t>2</w:t>
            </w:r>
            <w:r w:rsidRPr="0072416F">
              <w:rPr>
                <w:highlight w:val="yellow"/>
              </w:rPr>
              <w:t>+10%CH</w:t>
            </w:r>
            <w:r w:rsidRPr="0072416F">
              <w:rPr>
                <w:highlight w:val="yellow"/>
                <w:vertAlign w:val="subscript"/>
              </w:rPr>
              <w:t>4</w:t>
            </w:r>
            <w:r w:rsidRPr="0072416F">
              <w:rPr>
                <w:highlight w:val="yellow"/>
              </w:rPr>
              <w:t>+45%Ar</w:t>
            </w:r>
          </w:p>
        </w:tc>
        <w:tc>
          <w:tcPr>
            <w:tcW w:w="1081" w:type="dxa"/>
            <w:tcBorders>
              <w:top w:val="nil"/>
              <w:left w:val="nil"/>
              <w:bottom w:val="nil"/>
              <w:right w:val="nil"/>
            </w:tcBorders>
            <w:shd w:val="clear" w:color="auto" w:fill="auto"/>
            <w:noWrap/>
          </w:tcPr>
          <w:p w14:paraId="41F74D13" w14:textId="6D1730BD"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50.95</w:t>
            </w:r>
          </w:p>
        </w:tc>
        <w:tc>
          <w:tcPr>
            <w:tcW w:w="980" w:type="dxa"/>
            <w:tcBorders>
              <w:top w:val="nil"/>
              <w:left w:val="nil"/>
              <w:bottom w:val="nil"/>
              <w:right w:val="nil"/>
            </w:tcBorders>
            <w:shd w:val="clear" w:color="auto" w:fill="auto"/>
            <w:noWrap/>
          </w:tcPr>
          <w:p w14:paraId="47549723" w14:textId="2DB5BC92"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232.2</w:t>
            </w:r>
          </w:p>
        </w:tc>
        <w:tc>
          <w:tcPr>
            <w:tcW w:w="1000" w:type="dxa"/>
            <w:tcBorders>
              <w:top w:val="nil"/>
              <w:left w:val="nil"/>
              <w:bottom w:val="nil"/>
              <w:right w:val="nil"/>
            </w:tcBorders>
            <w:shd w:val="clear" w:color="auto" w:fill="auto"/>
            <w:noWrap/>
          </w:tcPr>
          <w:p w14:paraId="1336ED43" w14:textId="300FF4E6"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rPr>
                <w:highlight w:val="yellow"/>
              </w:rPr>
              <w:t>13037.74</w:t>
            </w:r>
          </w:p>
        </w:tc>
        <w:tc>
          <w:tcPr>
            <w:tcW w:w="965" w:type="dxa"/>
            <w:tcBorders>
              <w:top w:val="nil"/>
              <w:left w:val="nil"/>
              <w:bottom w:val="nil"/>
              <w:right w:val="nil"/>
            </w:tcBorders>
            <w:shd w:val="clear" w:color="auto" w:fill="auto"/>
            <w:noWrap/>
          </w:tcPr>
          <w:p w14:paraId="3D38EB1F" w14:textId="6F32D672"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0.1</w:t>
            </w:r>
          </w:p>
        </w:tc>
        <w:tc>
          <w:tcPr>
            <w:tcW w:w="678" w:type="dxa"/>
            <w:tcBorders>
              <w:top w:val="nil"/>
              <w:left w:val="nil"/>
              <w:bottom w:val="nil"/>
              <w:right w:val="nil"/>
            </w:tcBorders>
            <w:shd w:val="clear" w:color="auto" w:fill="auto"/>
          </w:tcPr>
          <w:p w14:paraId="4BA0DE8D" w14:textId="0C59CAC7"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11.02</w:t>
            </w:r>
          </w:p>
        </w:tc>
        <w:tc>
          <w:tcPr>
            <w:tcW w:w="840" w:type="dxa"/>
            <w:tcBorders>
              <w:top w:val="nil"/>
              <w:left w:val="nil"/>
              <w:bottom w:val="nil"/>
              <w:right w:val="nil"/>
            </w:tcBorders>
            <w:shd w:val="clear" w:color="auto" w:fill="auto"/>
            <w:noWrap/>
          </w:tcPr>
          <w:p w14:paraId="75869C57" w14:textId="6BC4F567"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1600</w:t>
            </w:r>
          </w:p>
        </w:tc>
        <w:tc>
          <w:tcPr>
            <w:tcW w:w="678" w:type="dxa"/>
            <w:tcBorders>
              <w:top w:val="nil"/>
              <w:left w:val="nil"/>
              <w:bottom w:val="nil"/>
              <w:right w:val="nil"/>
            </w:tcBorders>
            <w:shd w:val="clear" w:color="auto" w:fill="auto"/>
          </w:tcPr>
          <w:p w14:paraId="48289CA2" w14:textId="7E076AB3"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12.08</w:t>
            </w:r>
          </w:p>
        </w:tc>
        <w:tc>
          <w:tcPr>
            <w:tcW w:w="825" w:type="dxa"/>
            <w:tcBorders>
              <w:top w:val="nil"/>
              <w:left w:val="nil"/>
              <w:bottom w:val="nil"/>
              <w:right w:val="nil"/>
            </w:tcBorders>
            <w:shd w:val="clear" w:color="auto" w:fill="auto"/>
            <w:noWrap/>
          </w:tcPr>
          <w:p w14:paraId="590DC366" w14:textId="7D953FA6"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2600</w:t>
            </w:r>
          </w:p>
        </w:tc>
      </w:tr>
      <w:tr w:rsidR="00717B39" w:rsidRPr="0072416F" w14:paraId="3DF0E464" w14:textId="77777777" w:rsidTr="00717B39">
        <w:trPr>
          <w:trHeight w:val="288"/>
        </w:trPr>
        <w:tc>
          <w:tcPr>
            <w:tcW w:w="1387" w:type="dxa"/>
            <w:tcBorders>
              <w:top w:val="nil"/>
              <w:left w:val="nil"/>
              <w:bottom w:val="nil"/>
              <w:right w:val="nil"/>
            </w:tcBorders>
            <w:shd w:val="clear" w:color="auto" w:fill="auto"/>
          </w:tcPr>
          <w:p w14:paraId="34BCA668" w14:textId="61B7AF6D"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-39.14</w:t>
            </w:r>
          </w:p>
        </w:tc>
        <w:tc>
          <w:tcPr>
            <w:tcW w:w="2433" w:type="dxa"/>
            <w:tcBorders>
              <w:top w:val="nil"/>
              <w:left w:val="nil"/>
              <w:bottom w:val="nil"/>
              <w:right w:val="nil"/>
            </w:tcBorders>
            <w:shd w:val="clear" w:color="auto" w:fill="auto"/>
          </w:tcPr>
          <w:p w14:paraId="4448A9EA" w14:textId="5ED1C6A2"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50%CO</w:t>
            </w:r>
            <w:r w:rsidRPr="0072416F">
              <w:rPr>
                <w:vertAlign w:val="subscript"/>
              </w:rPr>
              <w:t>2</w:t>
            </w:r>
            <w:r w:rsidRPr="0072416F">
              <w:t>+10%CH</w:t>
            </w:r>
            <w:r w:rsidRPr="0072416F">
              <w:rPr>
                <w:vertAlign w:val="subscript"/>
              </w:rPr>
              <w:t>4</w:t>
            </w:r>
            <w:r w:rsidRPr="0072416F">
              <w:t>+40%Ar</w:t>
            </w:r>
          </w:p>
        </w:tc>
        <w:tc>
          <w:tcPr>
            <w:tcW w:w="1081" w:type="dxa"/>
            <w:tcBorders>
              <w:top w:val="nil"/>
              <w:left w:val="nil"/>
              <w:bottom w:val="nil"/>
              <w:right w:val="nil"/>
            </w:tcBorders>
            <w:shd w:val="clear" w:color="auto" w:fill="auto"/>
            <w:noWrap/>
          </w:tcPr>
          <w:p w14:paraId="32AB5E16" w14:textId="30BE0D1E"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49.81</w:t>
            </w:r>
          </w:p>
        </w:tc>
        <w:tc>
          <w:tcPr>
            <w:tcW w:w="980" w:type="dxa"/>
            <w:tcBorders>
              <w:top w:val="nil"/>
              <w:left w:val="nil"/>
              <w:bottom w:val="nil"/>
              <w:right w:val="nil"/>
            </w:tcBorders>
            <w:shd w:val="clear" w:color="auto" w:fill="auto"/>
            <w:noWrap/>
          </w:tcPr>
          <w:p w14:paraId="734530EE" w14:textId="060A10B1"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244.01</w:t>
            </w:r>
          </w:p>
        </w:tc>
        <w:tc>
          <w:tcPr>
            <w:tcW w:w="1000" w:type="dxa"/>
            <w:tcBorders>
              <w:top w:val="nil"/>
              <w:left w:val="nil"/>
              <w:bottom w:val="nil"/>
              <w:right w:val="nil"/>
            </w:tcBorders>
            <w:shd w:val="clear" w:color="auto" w:fill="auto"/>
            <w:noWrap/>
          </w:tcPr>
          <w:p w14:paraId="40730A7B" w14:textId="4B2F1324"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12657.38</w:t>
            </w:r>
          </w:p>
        </w:tc>
        <w:tc>
          <w:tcPr>
            <w:tcW w:w="965" w:type="dxa"/>
            <w:tcBorders>
              <w:top w:val="nil"/>
              <w:left w:val="nil"/>
              <w:bottom w:val="nil"/>
              <w:right w:val="nil"/>
            </w:tcBorders>
            <w:shd w:val="clear" w:color="auto" w:fill="auto"/>
            <w:noWrap/>
          </w:tcPr>
          <w:p w14:paraId="1865D971" w14:textId="67FE38CC"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0.14</w:t>
            </w:r>
          </w:p>
        </w:tc>
        <w:tc>
          <w:tcPr>
            <w:tcW w:w="678" w:type="dxa"/>
            <w:tcBorders>
              <w:top w:val="nil"/>
              <w:left w:val="nil"/>
              <w:bottom w:val="nil"/>
              <w:right w:val="nil"/>
            </w:tcBorders>
            <w:shd w:val="clear" w:color="auto" w:fill="auto"/>
          </w:tcPr>
          <w:p w14:paraId="165385D7" w14:textId="1ED5D975"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10.01</w:t>
            </w:r>
          </w:p>
        </w:tc>
        <w:tc>
          <w:tcPr>
            <w:tcW w:w="840" w:type="dxa"/>
            <w:tcBorders>
              <w:top w:val="nil"/>
              <w:left w:val="nil"/>
              <w:bottom w:val="nil"/>
              <w:right w:val="nil"/>
            </w:tcBorders>
            <w:shd w:val="clear" w:color="auto" w:fill="auto"/>
            <w:noWrap/>
          </w:tcPr>
          <w:p w14:paraId="1D424F04" w14:textId="0D040DD6"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1700</w:t>
            </w:r>
          </w:p>
        </w:tc>
        <w:tc>
          <w:tcPr>
            <w:tcW w:w="678" w:type="dxa"/>
            <w:tcBorders>
              <w:top w:val="nil"/>
              <w:left w:val="nil"/>
              <w:bottom w:val="nil"/>
              <w:right w:val="nil"/>
            </w:tcBorders>
            <w:shd w:val="clear" w:color="auto" w:fill="auto"/>
          </w:tcPr>
          <w:p w14:paraId="13DE11FD" w14:textId="6F938449"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10.41</w:t>
            </w:r>
          </w:p>
        </w:tc>
        <w:tc>
          <w:tcPr>
            <w:tcW w:w="825" w:type="dxa"/>
            <w:tcBorders>
              <w:top w:val="nil"/>
              <w:left w:val="nil"/>
              <w:bottom w:val="nil"/>
              <w:right w:val="nil"/>
            </w:tcBorders>
            <w:shd w:val="clear" w:color="auto" w:fill="auto"/>
            <w:noWrap/>
          </w:tcPr>
          <w:p w14:paraId="4964DFF7" w14:textId="0946D18B"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2700</w:t>
            </w:r>
          </w:p>
        </w:tc>
      </w:tr>
      <w:tr w:rsidR="00717B39" w:rsidRPr="0072416F" w14:paraId="47F94BC6" w14:textId="77777777" w:rsidTr="009D65CD">
        <w:trPr>
          <w:trHeight w:val="288"/>
        </w:trPr>
        <w:tc>
          <w:tcPr>
            <w:tcW w:w="1387" w:type="dxa"/>
            <w:tcBorders>
              <w:top w:val="nil"/>
              <w:left w:val="nil"/>
              <w:right w:val="nil"/>
            </w:tcBorders>
            <w:shd w:val="clear" w:color="auto" w:fill="auto"/>
          </w:tcPr>
          <w:p w14:paraId="293C51BD" w14:textId="7CE1800F"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-19.98</w:t>
            </w:r>
          </w:p>
        </w:tc>
        <w:tc>
          <w:tcPr>
            <w:tcW w:w="2433" w:type="dxa"/>
            <w:tcBorders>
              <w:top w:val="nil"/>
              <w:left w:val="nil"/>
              <w:right w:val="nil"/>
            </w:tcBorders>
            <w:shd w:val="clear" w:color="auto" w:fill="auto"/>
          </w:tcPr>
          <w:p w14:paraId="0A188379" w14:textId="71FAB2FC"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60%CO</w:t>
            </w:r>
            <w:r w:rsidRPr="0072416F">
              <w:rPr>
                <w:vertAlign w:val="subscript"/>
              </w:rPr>
              <w:t>2</w:t>
            </w:r>
            <w:r w:rsidRPr="0072416F">
              <w:t>+10%CH</w:t>
            </w:r>
            <w:r w:rsidRPr="0072416F">
              <w:rPr>
                <w:vertAlign w:val="subscript"/>
              </w:rPr>
              <w:t>4</w:t>
            </w:r>
            <w:r w:rsidRPr="0072416F">
              <w:t>+30%Ar</w:t>
            </w:r>
          </w:p>
        </w:tc>
        <w:tc>
          <w:tcPr>
            <w:tcW w:w="1081" w:type="dxa"/>
            <w:tcBorders>
              <w:top w:val="nil"/>
              <w:left w:val="nil"/>
              <w:right w:val="nil"/>
            </w:tcBorders>
            <w:shd w:val="clear" w:color="auto" w:fill="auto"/>
            <w:noWrap/>
          </w:tcPr>
          <w:p w14:paraId="69787B31" w14:textId="39B17159"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47.43</w:t>
            </w:r>
          </w:p>
        </w:tc>
        <w:tc>
          <w:tcPr>
            <w:tcW w:w="980" w:type="dxa"/>
            <w:tcBorders>
              <w:top w:val="nil"/>
              <w:left w:val="nil"/>
              <w:right w:val="nil"/>
            </w:tcBorders>
            <w:shd w:val="clear" w:color="auto" w:fill="auto"/>
            <w:noWrap/>
          </w:tcPr>
          <w:p w14:paraId="4E1AF685" w14:textId="67562A49"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263.17</w:t>
            </w:r>
          </w:p>
        </w:tc>
        <w:tc>
          <w:tcPr>
            <w:tcW w:w="1000" w:type="dxa"/>
            <w:tcBorders>
              <w:top w:val="nil"/>
              <w:left w:val="nil"/>
              <w:right w:val="nil"/>
            </w:tcBorders>
            <w:shd w:val="clear" w:color="auto" w:fill="auto"/>
            <w:noWrap/>
          </w:tcPr>
          <w:p w14:paraId="7B701F7C" w14:textId="6FA1333E"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11738.61</w:t>
            </w:r>
          </w:p>
        </w:tc>
        <w:tc>
          <w:tcPr>
            <w:tcW w:w="965" w:type="dxa"/>
            <w:tcBorders>
              <w:top w:val="nil"/>
              <w:left w:val="nil"/>
              <w:right w:val="nil"/>
            </w:tcBorders>
            <w:shd w:val="clear" w:color="auto" w:fill="auto"/>
            <w:noWrap/>
          </w:tcPr>
          <w:p w14:paraId="1774C9B7" w14:textId="1637D3FA"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0.25</w:t>
            </w:r>
          </w:p>
        </w:tc>
        <w:tc>
          <w:tcPr>
            <w:tcW w:w="678" w:type="dxa"/>
            <w:tcBorders>
              <w:top w:val="nil"/>
              <w:left w:val="nil"/>
              <w:right w:val="nil"/>
            </w:tcBorders>
            <w:shd w:val="clear" w:color="auto" w:fill="auto"/>
          </w:tcPr>
          <w:p w14:paraId="766B3A15" w14:textId="76CBDA6F"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11.37</w:t>
            </w:r>
          </w:p>
        </w:tc>
        <w:tc>
          <w:tcPr>
            <w:tcW w:w="840" w:type="dxa"/>
            <w:tcBorders>
              <w:top w:val="nil"/>
              <w:left w:val="nil"/>
              <w:right w:val="nil"/>
            </w:tcBorders>
            <w:shd w:val="clear" w:color="auto" w:fill="auto"/>
            <w:noWrap/>
          </w:tcPr>
          <w:p w14:paraId="0AA03836" w14:textId="0587D282"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1600</w:t>
            </w:r>
          </w:p>
        </w:tc>
        <w:tc>
          <w:tcPr>
            <w:tcW w:w="678" w:type="dxa"/>
            <w:tcBorders>
              <w:top w:val="nil"/>
              <w:left w:val="nil"/>
              <w:right w:val="nil"/>
            </w:tcBorders>
            <w:shd w:val="clear" w:color="auto" w:fill="auto"/>
          </w:tcPr>
          <w:p w14:paraId="3F991768" w14:textId="46A37435"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12.09</w:t>
            </w:r>
          </w:p>
        </w:tc>
        <w:tc>
          <w:tcPr>
            <w:tcW w:w="825" w:type="dxa"/>
            <w:tcBorders>
              <w:top w:val="nil"/>
              <w:left w:val="nil"/>
              <w:right w:val="nil"/>
            </w:tcBorders>
            <w:shd w:val="clear" w:color="auto" w:fill="auto"/>
            <w:noWrap/>
          </w:tcPr>
          <w:p w14:paraId="6F23B590" w14:textId="07ADEAD3"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2000</w:t>
            </w:r>
          </w:p>
        </w:tc>
      </w:tr>
      <w:tr w:rsidR="00717B39" w:rsidRPr="0072416F" w14:paraId="4E61F06E" w14:textId="77777777" w:rsidTr="00717B39">
        <w:trPr>
          <w:trHeight w:val="288"/>
        </w:trPr>
        <w:tc>
          <w:tcPr>
            <w:tcW w:w="1387" w:type="dxa"/>
            <w:tcBorders>
              <w:top w:val="nil"/>
              <w:left w:val="nil"/>
              <w:bottom w:val="nil"/>
              <w:right w:val="nil"/>
            </w:tcBorders>
            <w:shd w:val="clear" w:color="auto" w:fill="auto"/>
          </w:tcPr>
          <w:p w14:paraId="41DCCB83" w14:textId="361664C3"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-6.75</w:t>
            </w:r>
          </w:p>
        </w:tc>
        <w:tc>
          <w:tcPr>
            <w:tcW w:w="2433" w:type="dxa"/>
            <w:tcBorders>
              <w:top w:val="nil"/>
              <w:left w:val="nil"/>
              <w:bottom w:val="nil"/>
              <w:right w:val="nil"/>
            </w:tcBorders>
            <w:shd w:val="clear" w:color="auto" w:fill="auto"/>
          </w:tcPr>
          <w:p w14:paraId="4E783F99" w14:textId="14246AF4"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70%CO</w:t>
            </w:r>
            <w:r w:rsidRPr="0072416F">
              <w:rPr>
                <w:vertAlign w:val="subscript"/>
              </w:rPr>
              <w:t>2</w:t>
            </w:r>
            <w:r w:rsidRPr="0072416F">
              <w:t>+10%CH</w:t>
            </w:r>
            <w:r w:rsidRPr="0072416F">
              <w:rPr>
                <w:vertAlign w:val="subscript"/>
              </w:rPr>
              <w:t>4</w:t>
            </w:r>
            <w:r w:rsidRPr="0072416F">
              <w:t>+20%Ar</w:t>
            </w:r>
          </w:p>
        </w:tc>
        <w:tc>
          <w:tcPr>
            <w:tcW w:w="1081" w:type="dxa"/>
            <w:tcBorders>
              <w:top w:val="nil"/>
              <w:left w:val="nil"/>
              <w:bottom w:val="nil"/>
              <w:right w:val="nil"/>
            </w:tcBorders>
            <w:shd w:val="clear" w:color="auto" w:fill="auto"/>
            <w:noWrap/>
          </w:tcPr>
          <w:p w14:paraId="762CB6B5" w14:textId="5427CB83"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45.66</w:t>
            </w:r>
          </w:p>
        </w:tc>
        <w:tc>
          <w:tcPr>
            <w:tcW w:w="980" w:type="dxa"/>
            <w:tcBorders>
              <w:top w:val="nil"/>
              <w:left w:val="nil"/>
              <w:bottom w:val="nil"/>
              <w:right w:val="nil"/>
            </w:tcBorders>
            <w:shd w:val="clear" w:color="auto" w:fill="auto"/>
            <w:noWrap/>
          </w:tcPr>
          <w:p w14:paraId="2C6A2DB3" w14:textId="15B73543"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276.4</w:t>
            </w:r>
          </w:p>
        </w:tc>
        <w:tc>
          <w:tcPr>
            <w:tcW w:w="1000" w:type="dxa"/>
            <w:tcBorders>
              <w:top w:val="nil"/>
              <w:left w:val="nil"/>
              <w:bottom w:val="nil"/>
              <w:right w:val="nil"/>
            </w:tcBorders>
            <w:shd w:val="clear" w:color="auto" w:fill="auto"/>
            <w:noWrap/>
          </w:tcPr>
          <w:p w14:paraId="0067EDE5" w14:textId="3083088F"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10574.46</w:t>
            </w:r>
          </w:p>
        </w:tc>
        <w:tc>
          <w:tcPr>
            <w:tcW w:w="965" w:type="dxa"/>
            <w:tcBorders>
              <w:top w:val="nil"/>
              <w:left w:val="nil"/>
              <w:bottom w:val="nil"/>
              <w:right w:val="nil"/>
            </w:tcBorders>
            <w:shd w:val="clear" w:color="auto" w:fill="auto"/>
            <w:noWrap/>
          </w:tcPr>
          <w:p w14:paraId="2E1E10B5" w14:textId="2DEC18C9"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0.25</w:t>
            </w:r>
          </w:p>
        </w:tc>
        <w:tc>
          <w:tcPr>
            <w:tcW w:w="678" w:type="dxa"/>
            <w:tcBorders>
              <w:top w:val="nil"/>
              <w:left w:val="nil"/>
              <w:bottom w:val="nil"/>
              <w:right w:val="nil"/>
            </w:tcBorders>
            <w:shd w:val="clear" w:color="auto" w:fill="auto"/>
          </w:tcPr>
          <w:p w14:paraId="5273B12B" w14:textId="557FB1C2"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11.57</w:t>
            </w:r>
          </w:p>
        </w:tc>
        <w:tc>
          <w:tcPr>
            <w:tcW w:w="840" w:type="dxa"/>
            <w:tcBorders>
              <w:top w:val="nil"/>
              <w:left w:val="nil"/>
              <w:bottom w:val="nil"/>
              <w:right w:val="nil"/>
            </w:tcBorders>
            <w:shd w:val="clear" w:color="auto" w:fill="auto"/>
            <w:noWrap/>
          </w:tcPr>
          <w:p w14:paraId="3B609670" w14:textId="1ED3380B"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1400</w:t>
            </w:r>
          </w:p>
        </w:tc>
        <w:tc>
          <w:tcPr>
            <w:tcW w:w="678" w:type="dxa"/>
            <w:tcBorders>
              <w:top w:val="nil"/>
              <w:left w:val="nil"/>
              <w:bottom w:val="nil"/>
              <w:right w:val="nil"/>
            </w:tcBorders>
            <w:shd w:val="clear" w:color="auto" w:fill="auto"/>
          </w:tcPr>
          <w:p w14:paraId="03781C09" w14:textId="2819CC4C"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10.63</w:t>
            </w:r>
          </w:p>
        </w:tc>
        <w:tc>
          <w:tcPr>
            <w:tcW w:w="825" w:type="dxa"/>
            <w:tcBorders>
              <w:top w:val="nil"/>
              <w:left w:val="nil"/>
              <w:bottom w:val="nil"/>
              <w:right w:val="nil"/>
            </w:tcBorders>
            <w:shd w:val="clear" w:color="auto" w:fill="auto"/>
            <w:noWrap/>
          </w:tcPr>
          <w:p w14:paraId="31D8347A" w14:textId="00BF5256"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1400</w:t>
            </w:r>
          </w:p>
        </w:tc>
      </w:tr>
      <w:tr w:rsidR="00717B39" w:rsidRPr="0072416F" w14:paraId="754616E6" w14:textId="77777777" w:rsidTr="009D65CD">
        <w:trPr>
          <w:trHeight w:val="288"/>
        </w:trPr>
        <w:tc>
          <w:tcPr>
            <w:tcW w:w="1387" w:type="dxa"/>
            <w:tcBorders>
              <w:top w:val="nil"/>
              <w:left w:val="nil"/>
              <w:bottom w:val="single" w:sz="12" w:space="0" w:color="auto"/>
              <w:right w:val="nil"/>
            </w:tcBorders>
            <w:shd w:val="clear" w:color="auto" w:fill="auto"/>
          </w:tcPr>
          <w:p w14:paraId="543F155A" w14:textId="46C64EBC"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3.97</w:t>
            </w:r>
          </w:p>
        </w:tc>
        <w:tc>
          <w:tcPr>
            <w:tcW w:w="2433" w:type="dxa"/>
            <w:tcBorders>
              <w:top w:val="nil"/>
              <w:left w:val="nil"/>
              <w:bottom w:val="single" w:sz="12" w:space="0" w:color="auto"/>
              <w:right w:val="nil"/>
            </w:tcBorders>
            <w:shd w:val="clear" w:color="auto" w:fill="auto"/>
          </w:tcPr>
          <w:p w14:paraId="13230A0B" w14:textId="40C7638E"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80%CO</w:t>
            </w:r>
            <w:r w:rsidRPr="0072416F">
              <w:rPr>
                <w:vertAlign w:val="subscript"/>
              </w:rPr>
              <w:t>2</w:t>
            </w:r>
            <w:r w:rsidRPr="0072416F">
              <w:t>+10%CH</w:t>
            </w:r>
            <w:r w:rsidRPr="0072416F">
              <w:rPr>
                <w:vertAlign w:val="subscript"/>
              </w:rPr>
              <w:t>4</w:t>
            </w:r>
            <w:r w:rsidRPr="0072416F">
              <w:t>+10%Ar</w:t>
            </w:r>
          </w:p>
        </w:tc>
        <w:tc>
          <w:tcPr>
            <w:tcW w:w="1081" w:type="dxa"/>
            <w:tcBorders>
              <w:top w:val="nil"/>
              <w:left w:val="nil"/>
              <w:bottom w:val="single" w:sz="12" w:space="0" w:color="auto"/>
              <w:right w:val="nil"/>
            </w:tcBorders>
            <w:shd w:val="clear" w:color="auto" w:fill="auto"/>
          </w:tcPr>
          <w:p w14:paraId="42451480" w14:textId="3C431B0C"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44.3</w:t>
            </w:r>
          </w:p>
        </w:tc>
        <w:tc>
          <w:tcPr>
            <w:tcW w:w="980" w:type="dxa"/>
            <w:tcBorders>
              <w:top w:val="nil"/>
              <w:left w:val="nil"/>
              <w:bottom w:val="single" w:sz="12" w:space="0" w:color="auto"/>
              <w:right w:val="nil"/>
            </w:tcBorders>
            <w:shd w:val="clear" w:color="auto" w:fill="auto"/>
          </w:tcPr>
          <w:p w14:paraId="6F30376E" w14:textId="75717ABD"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287.12</w:t>
            </w:r>
          </w:p>
        </w:tc>
        <w:tc>
          <w:tcPr>
            <w:tcW w:w="1000" w:type="dxa"/>
            <w:tcBorders>
              <w:top w:val="nil"/>
              <w:left w:val="nil"/>
              <w:bottom w:val="single" w:sz="12" w:space="0" w:color="auto"/>
              <w:right w:val="nil"/>
            </w:tcBorders>
            <w:shd w:val="clear" w:color="auto" w:fill="auto"/>
          </w:tcPr>
          <w:p w14:paraId="27CB7B5C" w14:textId="1D7EADA2"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9453.29</w:t>
            </w:r>
          </w:p>
        </w:tc>
        <w:tc>
          <w:tcPr>
            <w:tcW w:w="965" w:type="dxa"/>
            <w:tcBorders>
              <w:top w:val="nil"/>
              <w:left w:val="nil"/>
              <w:bottom w:val="single" w:sz="12" w:space="0" w:color="auto"/>
              <w:right w:val="nil"/>
            </w:tcBorders>
            <w:shd w:val="clear" w:color="auto" w:fill="auto"/>
          </w:tcPr>
          <w:p w14:paraId="444850C3" w14:textId="1FD7D4D4"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0.25</w:t>
            </w:r>
          </w:p>
        </w:tc>
        <w:tc>
          <w:tcPr>
            <w:tcW w:w="678" w:type="dxa"/>
            <w:tcBorders>
              <w:top w:val="nil"/>
              <w:left w:val="nil"/>
              <w:bottom w:val="single" w:sz="12" w:space="0" w:color="auto"/>
              <w:right w:val="nil"/>
            </w:tcBorders>
            <w:shd w:val="clear" w:color="auto" w:fill="auto"/>
          </w:tcPr>
          <w:p w14:paraId="254F289A" w14:textId="360C8C9A"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10.02</w:t>
            </w:r>
          </w:p>
        </w:tc>
        <w:tc>
          <w:tcPr>
            <w:tcW w:w="840" w:type="dxa"/>
            <w:tcBorders>
              <w:top w:val="nil"/>
              <w:left w:val="nil"/>
              <w:bottom w:val="single" w:sz="12" w:space="0" w:color="auto"/>
              <w:right w:val="nil"/>
            </w:tcBorders>
            <w:shd w:val="clear" w:color="auto" w:fill="auto"/>
          </w:tcPr>
          <w:p w14:paraId="68D554AA" w14:textId="1A7AC3A5"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1300</w:t>
            </w:r>
          </w:p>
        </w:tc>
        <w:tc>
          <w:tcPr>
            <w:tcW w:w="678" w:type="dxa"/>
            <w:tcBorders>
              <w:top w:val="nil"/>
              <w:left w:val="nil"/>
              <w:bottom w:val="single" w:sz="12" w:space="0" w:color="auto"/>
              <w:right w:val="nil"/>
            </w:tcBorders>
            <w:shd w:val="clear" w:color="auto" w:fill="auto"/>
          </w:tcPr>
          <w:p w14:paraId="5B1DEADA" w14:textId="72B0404B"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9.78</w:t>
            </w:r>
          </w:p>
        </w:tc>
        <w:tc>
          <w:tcPr>
            <w:tcW w:w="825" w:type="dxa"/>
            <w:tcBorders>
              <w:top w:val="nil"/>
              <w:left w:val="nil"/>
              <w:bottom w:val="single" w:sz="12" w:space="0" w:color="auto"/>
              <w:right w:val="nil"/>
            </w:tcBorders>
            <w:shd w:val="clear" w:color="auto" w:fill="auto"/>
          </w:tcPr>
          <w:p w14:paraId="25C79905" w14:textId="6E9F75A7" w:rsidR="00717B39" w:rsidRPr="0072416F" w:rsidRDefault="00717B39" w:rsidP="00717B39">
            <w:pPr>
              <w:suppressAutoHyphens w:val="0"/>
              <w:overflowPunct/>
              <w:autoSpaceDE/>
              <w:autoSpaceDN/>
              <w:adjustRightInd/>
              <w:jc w:val="center"/>
              <w:textAlignment w:val="auto"/>
              <w:rPr>
                <w:color w:val="000000"/>
                <w:kern w:val="0"/>
                <w:lang w:val="es-ES" w:eastAsia="es-ES"/>
              </w:rPr>
            </w:pPr>
            <w:r w:rsidRPr="0072416F">
              <w:t>1000</w:t>
            </w:r>
          </w:p>
        </w:tc>
      </w:tr>
    </w:tbl>
    <w:p w14:paraId="569AAAB8" w14:textId="77777777" w:rsidR="00442C2D" w:rsidRPr="0072416F" w:rsidRDefault="00442C2D" w:rsidP="00442C2D">
      <w:pPr>
        <w:pStyle w:val="Sangradetextonormal"/>
        <w:ind w:firstLine="0"/>
        <w:rPr>
          <w:kern w:val="0"/>
        </w:rPr>
      </w:pPr>
    </w:p>
    <w:p w14:paraId="329A5045" w14:textId="77777777" w:rsidR="00717B39" w:rsidRPr="0072416F" w:rsidRDefault="00717B39" w:rsidP="00A5037A">
      <w:pPr>
        <w:pStyle w:val="Sangradetextonormal"/>
        <w:ind w:firstLine="0"/>
        <w:rPr>
          <w:kern w:val="0"/>
        </w:rPr>
      </w:pPr>
    </w:p>
    <w:p w14:paraId="2236ECC7" w14:textId="77777777" w:rsidR="00117673" w:rsidRPr="0072416F" w:rsidRDefault="00117673" w:rsidP="00A5037A">
      <w:pPr>
        <w:pStyle w:val="Sangradetextonormal"/>
        <w:ind w:firstLine="0"/>
        <w:rPr>
          <w:kern w:val="0"/>
        </w:rPr>
      </w:pPr>
    </w:p>
    <w:p w14:paraId="1DF4C03A" w14:textId="778F60EE" w:rsidR="00117673" w:rsidRPr="0072416F" w:rsidRDefault="00117673" w:rsidP="00117673">
      <w:pPr>
        <w:pStyle w:val="Sangradetextonormal"/>
        <w:ind w:firstLine="0"/>
        <w:rPr>
          <w:bCs/>
          <w:kern w:val="0"/>
        </w:rPr>
      </w:pPr>
      <w:r w:rsidRPr="0072416F">
        <w:rPr>
          <w:b/>
          <w:kern w:val="0"/>
        </w:rPr>
        <w:t xml:space="preserve">Table  </w:t>
      </w:r>
      <w:r w:rsidRPr="0072416F">
        <w:rPr>
          <w:bCs/>
          <w:kern w:val="0"/>
        </w:rPr>
        <w:t>Performance Results of the</w:t>
      </w:r>
      <w:r w:rsidRPr="0072416F">
        <w:rPr>
          <w:b/>
          <w:kern w:val="0"/>
        </w:rPr>
        <w:t xml:space="preserve"> </w:t>
      </w:r>
      <w:r w:rsidRPr="0072416F">
        <w:rPr>
          <w:bCs/>
          <w:kern w:val="0"/>
          <w:highlight w:val="green"/>
        </w:rPr>
        <w:t>sCO</w:t>
      </w:r>
      <w:r w:rsidRPr="0072416F">
        <w:rPr>
          <w:bCs/>
          <w:kern w:val="0"/>
          <w:highlight w:val="green"/>
          <w:vertAlign w:val="subscript"/>
        </w:rPr>
        <w:t>2</w:t>
      </w:r>
      <w:r w:rsidRPr="0072416F">
        <w:rPr>
          <w:bCs/>
          <w:kern w:val="0"/>
          <w:highlight w:val="green"/>
        </w:rPr>
        <w:t>-CH</w:t>
      </w:r>
      <w:r w:rsidRPr="0072416F">
        <w:rPr>
          <w:bCs/>
          <w:kern w:val="0"/>
          <w:highlight w:val="green"/>
          <w:vertAlign w:val="subscript"/>
        </w:rPr>
        <w:t>4</w:t>
      </w:r>
      <w:r w:rsidRPr="0072416F">
        <w:rPr>
          <w:bCs/>
          <w:kern w:val="0"/>
          <w:highlight w:val="green"/>
        </w:rPr>
        <w:t>-Ar</w:t>
      </w:r>
      <w:r w:rsidRPr="0072416F">
        <w:rPr>
          <w:bCs/>
          <w:kern w:val="0"/>
        </w:rPr>
        <w:t xml:space="preserve"> Brayton Power Cycle. </w:t>
      </w:r>
    </w:p>
    <w:p w14:paraId="517F3E8C" w14:textId="1A1EE021" w:rsidR="00117673" w:rsidRPr="0072416F" w:rsidRDefault="00117673" w:rsidP="00117673">
      <w:pPr>
        <w:pStyle w:val="Sangradetextonormal"/>
        <w:ind w:firstLine="0"/>
        <w:rPr>
          <w:kern w:val="0"/>
        </w:rPr>
      </w:pPr>
      <w:r w:rsidRPr="0072416F">
        <w:rPr>
          <w:bCs/>
          <w:kern w:val="0"/>
        </w:rPr>
        <w:t xml:space="preserve">Effect of Adding </w:t>
      </w:r>
      <w:r w:rsidRPr="0072416F">
        <w:rPr>
          <w:bCs/>
          <w:kern w:val="0"/>
          <w:highlight w:val="green"/>
        </w:rPr>
        <w:t>Ar</w:t>
      </w:r>
      <w:r w:rsidRPr="0072416F">
        <w:rPr>
          <w:bCs/>
          <w:kern w:val="0"/>
        </w:rPr>
        <w:t xml:space="preserve"> to the </w:t>
      </w:r>
      <w:r w:rsidRPr="0072416F">
        <w:rPr>
          <w:bCs/>
          <w:kern w:val="0"/>
          <w:highlight w:val="green"/>
        </w:rPr>
        <w:t>sCO₂-CH</w:t>
      </w:r>
      <w:r w:rsidRPr="0072416F">
        <w:rPr>
          <w:bCs/>
          <w:kern w:val="0"/>
          <w:highlight w:val="green"/>
          <w:vertAlign w:val="subscript"/>
        </w:rPr>
        <w:t>4</w:t>
      </w:r>
      <w:r w:rsidRPr="0072416F">
        <w:rPr>
          <w:bCs/>
          <w:kern w:val="0"/>
        </w:rPr>
        <w:t xml:space="preserve"> Blend on Lowering the Critical Temperature.</w:t>
      </w:r>
    </w:p>
    <w:tbl>
      <w:tblPr>
        <w:tblW w:w="11210" w:type="dxa"/>
        <w:tblCellMar>
          <w:left w:w="70" w:type="dxa"/>
          <w:right w:w="70" w:type="dxa"/>
        </w:tblCellMar>
        <w:tblLook w:val="04A0" w:firstRow="1" w:lastRow="0" w:firstColumn="1" w:lastColumn="0" w:noHBand="0" w:noVBand="1"/>
      </w:tblPr>
      <w:tblGrid>
        <w:gridCol w:w="1405"/>
        <w:gridCol w:w="2671"/>
        <w:gridCol w:w="1095"/>
        <w:gridCol w:w="992"/>
        <w:gridCol w:w="1013"/>
        <w:gridCol w:w="977"/>
        <w:gridCol w:w="686"/>
        <w:gridCol w:w="850"/>
        <w:gridCol w:w="686"/>
        <w:gridCol w:w="835"/>
      </w:tblGrid>
      <w:tr w:rsidR="00117673" w:rsidRPr="0072416F" w14:paraId="4F23C70D" w14:textId="77777777" w:rsidTr="004B769F">
        <w:trPr>
          <w:trHeight w:val="879"/>
        </w:trPr>
        <w:tc>
          <w:tcPr>
            <w:tcW w:w="1405" w:type="dxa"/>
            <w:tcBorders>
              <w:top w:val="single" w:sz="12" w:space="0" w:color="auto"/>
              <w:left w:val="nil"/>
              <w:bottom w:val="single" w:sz="12" w:space="0" w:color="auto"/>
              <w:right w:val="nil"/>
            </w:tcBorders>
            <w:shd w:val="clear" w:color="auto" w:fill="auto"/>
            <w:vAlign w:val="center"/>
            <w:hideMark/>
          </w:tcPr>
          <w:p w14:paraId="198F53A8"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2671" w:type="dxa"/>
            <w:tcBorders>
              <w:top w:val="single" w:sz="12" w:space="0" w:color="auto"/>
              <w:left w:val="nil"/>
              <w:bottom w:val="single" w:sz="12" w:space="0" w:color="auto"/>
              <w:right w:val="nil"/>
            </w:tcBorders>
            <w:shd w:val="clear" w:color="auto" w:fill="auto"/>
            <w:vAlign w:val="center"/>
            <w:hideMark/>
          </w:tcPr>
          <w:p w14:paraId="2A8922DC"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095" w:type="dxa"/>
            <w:tcBorders>
              <w:top w:val="single" w:sz="12" w:space="0" w:color="auto"/>
              <w:left w:val="nil"/>
              <w:bottom w:val="single" w:sz="12" w:space="0" w:color="auto"/>
              <w:right w:val="nil"/>
            </w:tcBorders>
            <w:shd w:val="clear" w:color="auto" w:fill="auto"/>
            <w:vAlign w:val="center"/>
            <w:hideMark/>
          </w:tcPr>
          <w:p w14:paraId="6A0B08B1"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992" w:type="dxa"/>
            <w:tcBorders>
              <w:top w:val="single" w:sz="12" w:space="0" w:color="auto"/>
              <w:left w:val="nil"/>
              <w:bottom w:val="single" w:sz="12" w:space="0" w:color="auto"/>
              <w:right w:val="nil"/>
            </w:tcBorders>
            <w:shd w:val="clear" w:color="auto" w:fill="auto"/>
            <w:vAlign w:val="center"/>
            <w:hideMark/>
          </w:tcPr>
          <w:p w14:paraId="44596609"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34AC4B26" w14:textId="77777777" w:rsidR="00117673" w:rsidRPr="0072416F" w:rsidRDefault="00117673" w:rsidP="00D77A8D">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1013" w:type="dxa"/>
            <w:tcBorders>
              <w:top w:val="single" w:sz="12" w:space="0" w:color="auto"/>
              <w:left w:val="nil"/>
              <w:bottom w:val="single" w:sz="12" w:space="0" w:color="auto"/>
              <w:right w:val="nil"/>
            </w:tcBorders>
            <w:shd w:val="clear" w:color="auto" w:fill="auto"/>
            <w:vAlign w:val="center"/>
            <w:hideMark/>
          </w:tcPr>
          <w:p w14:paraId="50CBCF83"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977" w:type="dxa"/>
            <w:tcBorders>
              <w:top w:val="single" w:sz="12" w:space="0" w:color="auto"/>
              <w:left w:val="nil"/>
              <w:bottom w:val="single" w:sz="12" w:space="0" w:color="auto"/>
              <w:right w:val="nil"/>
            </w:tcBorders>
            <w:shd w:val="clear" w:color="auto" w:fill="auto"/>
            <w:vAlign w:val="center"/>
            <w:hideMark/>
          </w:tcPr>
          <w:p w14:paraId="35E4C535"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686" w:type="dxa"/>
            <w:tcBorders>
              <w:top w:val="single" w:sz="12" w:space="0" w:color="auto"/>
              <w:left w:val="nil"/>
              <w:bottom w:val="single" w:sz="12" w:space="0" w:color="auto"/>
              <w:right w:val="nil"/>
            </w:tcBorders>
            <w:shd w:val="clear" w:color="auto" w:fill="auto"/>
            <w:vAlign w:val="center"/>
            <w:hideMark/>
          </w:tcPr>
          <w:p w14:paraId="246E5C52"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850" w:type="dxa"/>
            <w:tcBorders>
              <w:top w:val="single" w:sz="12" w:space="0" w:color="auto"/>
              <w:left w:val="nil"/>
              <w:bottom w:val="single" w:sz="12" w:space="0" w:color="auto"/>
              <w:right w:val="nil"/>
            </w:tcBorders>
            <w:shd w:val="clear" w:color="auto" w:fill="auto"/>
            <w:vAlign w:val="center"/>
            <w:hideMark/>
          </w:tcPr>
          <w:p w14:paraId="38D87601"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6333D163"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686" w:type="dxa"/>
            <w:tcBorders>
              <w:top w:val="single" w:sz="12" w:space="0" w:color="auto"/>
              <w:left w:val="nil"/>
              <w:bottom w:val="single" w:sz="12" w:space="0" w:color="auto"/>
              <w:right w:val="nil"/>
            </w:tcBorders>
            <w:shd w:val="clear" w:color="auto" w:fill="auto"/>
            <w:vAlign w:val="center"/>
            <w:hideMark/>
          </w:tcPr>
          <w:p w14:paraId="55F4B8AD"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835" w:type="dxa"/>
            <w:tcBorders>
              <w:top w:val="single" w:sz="12" w:space="0" w:color="auto"/>
              <w:left w:val="nil"/>
              <w:bottom w:val="single" w:sz="12" w:space="0" w:color="auto"/>
              <w:right w:val="nil"/>
            </w:tcBorders>
            <w:shd w:val="clear" w:color="auto" w:fill="auto"/>
            <w:vAlign w:val="center"/>
            <w:hideMark/>
          </w:tcPr>
          <w:p w14:paraId="285DAC66"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2CAB9FF2"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117673" w:rsidRPr="0072416F" w14:paraId="1AA0DE6D" w14:textId="77777777" w:rsidTr="004B769F">
        <w:trPr>
          <w:trHeight w:val="309"/>
        </w:trPr>
        <w:tc>
          <w:tcPr>
            <w:tcW w:w="1405" w:type="dxa"/>
            <w:tcBorders>
              <w:top w:val="single" w:sz="12" w:space="0" w:color="auto"/>
              <w:left w:val="nil"/>
              <w:bottom w:val="single" w:sz="12" w:space="0" w:color="auto"/>
              <w:right w:val="nil"/>
            </w:tcBorders>
            <w:shd w:val="clear" w:color="auto" w:fill="auto"/>
            <w:vAlign w:val="center"/>
            <w:hideMark/>
          </w:tcPr>
          <w:p w14:paraId="2A982A25"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2671" w:type="dxa"/>
            <w:tcBorders>
              <w:top w:val="single" w:sz="12" w:space="0" w:color="auto"/>
              <w:left w:val="nil"/>
              <w:bottom w:val="single" w:sz="12" w:space="0" w:color="auto"/>
              <w:right w:val="nil"/>
            </w:tcBorders>
            <w:shd w:val="clear" w:color="auto" w:fill="auto"/>
            <w:vAlign w:val="center"/>
            <w:hideMark/>
          </w:tcPr>
          <w:p w14:paraId="2A95A0EA"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095" w:type="dxa"/>
            <w:tcBorders>
              <w:top w:val="single" w:sz="12" w:space="0" w:color="auto"/>
              <w:left w:val="nil"/>
              <w:bottom w:val="single" w:sz="12" w:space="0" w:color="auto"/>
              <w:right w:val="nil"/>
            </w:tcBorders>
            <w:shd w:val="clear" w:color="auto" w:fill="auto"/>
            <w:vAlign w:val="center"/>
            <w:hideMark/>
          </w:tcPr>
          <w:p w14:paraId="494AF1D2" w14:textId="77777777" w:rsidR="00117673" w:rsidRPr="0072416F" w:rsidRDefault="00117673"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992" w:type="dxa"/>
            <w:tcBorders>
              <w:top w:val="single" w:sz="12" w:space="0" w:color="auto"/>
              <w:left w:val="nil"/>
              <w:bottom w:val="single" w:sz="12" w:space="0" w:color="auto"/>
              <w:right w:val="nil"/>
            </w:tcBorders>
            <w:shd w:val="clear" w:color="auto" w:fill="auto"/>
            <w:noWrap/>
            <w:vAlign w:val="center"/>
            <w:hideMark/>
          </w:tcPr>
          <w:p w14:paraId="5B2BE3B3" w14:textId="77777777" w:rsidR="00117673" w:rsidRPr="0072416F" w:rsidRDefault="00117673"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1013" w:type="dxa"/>
            <w:tcBorders>
              <w:top w:val="single" w:sz="12" w:space="0" w:color="auto"/>
              <w:left w:val="nil"/>
              <w:bottom w:val="single" w:sz="12" w:space="0" w:color="auto"/>
              <w:right w:val="nil"/>
            </w:tcBorders>
            <w:shd w:val="clear" w:color="auto" w:fill="auto"/>
            <w:noWrap/>
            <w:vAlign w:val="center"/>
            <w:hideMark/>
          </w:tcPr>
          <w:p w14:paraId="3DCB1EC6" w14:textId="77777777" w:rsidR="00117673" w:rsidRPr="0072416F" w:rsidRDefault="00117673"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977" w:type="dxa"/>
            <w:tcBorders>
              <w:top w:val="single" w:sz="12" w:space="0" w:color="auto"/>
              <w:left w:val="nil"/>
              <w:bottom w:val="single" w:sz="12" w:space="0" w:color="auto"/>
              <w:right w:val="nil"/>
            </w:tcBorders>
            <w:shd w:val="clear" w:color="auto" w:fill="auto"/>
            <w:noWrap/>
            <w:vAlign w:val="center"/>
            <w:hideMark/>
          </w:tcPr>
          <w:p w14:paraId="3468561E" w14:textId="77777777" w:rsidR="00117673" w:rsidRPr="0072416F" w:rsidRDefault="00117673"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686" w:type="dxa"/>
            <w:tcBorders>
              <w:top w:val="single" w:sz="12" w:space="0" w:color="auto"/>
              <w:left w:val="nil"/>
              <w:bottom w:val="single" w:sz="12" w:space="0" w:color="auto"/>
              <w:right w:val="nil"/>
            </w:tcBorders>
            <w:shd w:val="clear" w:color="auto" w:fill="auto"/>
            <w:vAlign w:val="center"/>
            <w:hideMark/>
          </w:tcPr>
          <w:p w14:paraId="21BC7B9E" w14:textId="77777777" w:rsidR="00117673" w:rsidRPr="0072416F" w:rsidRDefault="00117673"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850" w:type="dxa"/>
            <w:tcBorders>
              <w:top w:val="single" w:sz="12" w:space="0" w:color="auto"/>
              <w:left w:val="nil"/>
              <w:bottom w:val="single" w:sz="12" w:space="0" w:color="auto"/>
              <w:right w:val="nil"/>
            </w:tcBorders>
            <w:shd w:val="clear" w:color="auto" w:fill="auto"/>
            <w:vAlign w:val="center"/>
            <w:hideMark/>
          </w:tcPr>
          <w:p w14:paraId="56DF1126" w14:textId="77777777" w:rsidR="00117673" w:rsidRPr="0072416F" w:rsidRDefault="00117673"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686" w:type="dxa"/>
            <w:tcBorders>
              <w:top w:val="single" w:sz="12" w:space="0" w:color="auto"/>
              <w:left w:val="nil"/>
              <w:bottom w:val="single" w:sz="12" w:space="0" w:color="auto"/>
              <w:right w:val="nil"/>
            </w:tcBorders>
            <w:shd w:val="clear" w:color="auto" w:fill="auto"/>
            <w:vAlign w:val="center"/>
            <w:hideMark/>
          </w:tcPr>
          <w:p w14:paraId="46A1B3D9" w14:textId="77777777" w:rsidR="00117673" w:rsidRPr="0072416F" w:rsidRDefault="00117673"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835" w:type="dxa"/>
            <w:tcBorders>
              <w:top w:val="single" w:sz="12" w:space="0" w:color="auto"/>
              <w:left w:val="nil"/>
              <w:bottom w:val="single" w:sz="12" w:space="0" w:color="auto"/>
              <w:right w:val="nil"/>
            </w:tcBorders>
            <w:shd w:val="clear" w:color="auto" w:fill="auto"/>
            <w:vAlign w:val="center"/>
            <w:hideMark/>
          </w:tcPr>
          <w:p w14:paraId="447D6BE4" w14:textId="77777777" w:rsidR="00117673" w:rsidRPr="0072416F" w:rsidRDefault="00117673"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02376C" w:rsidRPr="0072416F" w14:paraId="45B6FFDB" w14:textId="77777777" w:rsidTr="004B769F">
        <w:trPr>
          <w:trHeight w:val="309"/>
        </w:trPr>
        <w:tc>
          <w:tcPr>
            <w:tcW w:w="1405" w:type="dxa"/>
            <w:tcBorders>
              <w:top w:val="single" w:sz="12" w:space="0" w:color="auto"/>
              <w:left w:val="nil"/>
              <w:bottom w:val="nil"/>
              <w:right w:val="nil"/>
            </w:tcBorders>
            <w:shd w:val="clear" w:color="auto" w:fill="auto"/>
          </w:tcPr>
          <w:p w14:paraId="2881B1D9" w14:textId="17D5BA14"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-83.75</w:t>
            </w:r>
          </w:p>
        </w:tc>
        <w:tc>
          <w:tcPr>
            <w:tcW w:w="2671" w:type="dxa"/>
            <w:tcBorders>
              <w:top w:val="single" w:sz="12" w:space="0" w:color="auto"/>
              <w:left w:val="nil"/>
              <w:bottom w:val="nil"/>
              <w:right w:val="nil"/>
            </w:tcBorders>
            <w:shd w:val="clear" w:color="auto" w:fill="auto"/>
          </w:tcPr>
          <w:p w14:paraId="129098CB" w14:textId="7D5043EA"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+80%CH</w:t>
            </w:r>
            <w:r w:rsidRPr="0072416F">
              <w:rPr>
                <w:vertAlign w:val="subscript"/>
              </w:rPr>
              <w:t>4</w:t>
            </w:r>
            <w:r w:rsidRPr="0072416F">
              <w:t>+10%Ar</w:t>
            </w:r>
          </w:p>
        </w:tc>
        <w:tc>
          <w:tcPr>
            <w:tcW w:w="1095" w:type="dxa"/>
            <w:tcBorders>
              <w:top w:val="single" w:sz="12" w:space="0" w:color="auto"/>
              <w:left w:val="nil"/>
              <w:bottom w:val="nil"/>
              <w:right w:val="nil"/>
            </w:tcBorders>
            <w:shd w:val="clear" w:color="auto" w:fill="auto"/>
          </w:tcPr>
          <w:p w14:paraId="504257BF" w14:textId="0B4A601F"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59.51</w:t>
            </w:r>
          </w:p>
        </w:tc>
        <w:tc>
          <w:tcPr>
            <w:tcW w:w="992" w:type="dxa"/>
            <w:tcBorders>
              <w:top w:val="single" w:sz="12" w:space="0" w:color="auto"/>
              <w:left w:val="nil"/>
              <w:bottom w:val="nil"/>
              <w:right w:val="nil"/>
            </w:tcBorders>
            <w:shd w:val="clear" w:color="auto" w:fill="auto"/>
            <w:noWrap/>
          </w:tcPr>
          <w:p w14:paraId="1C2D167A" w14:textId="3F563F55"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199.4</w:t>
            </w:r>
          </w:p>
        </w:tc>
        <w:tc>
          <w:tcPr>
            <w:tcW w:w="1013" w:type="dxa"/>
            <w:tcBorders>
              <w:top w:val="single" w:sz="12" w:space="0" w:color="auto"/>
              <w:left w:val="nil"/>
              <w:bottom w:val="nil"/>
              <w:right w:val="nil"/>
            </w:tcBorders>
            <w:shd w:val="clear" w:color="auto" w:fill="auto"/>
            <w:noWrap/>
          </w:tcPr>
          <w:p w14:paraId="08C402DE" w14:textId="6AC870F3"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5834.56</w:t>
            </w:r>
          </w:p>
        </w:tc>
        <w:tc>
          <w:tcPr>
            <w:tcW w:w="977" w:type="dxa"/>
            <w:tcBorders>
              <w:top w:val="single" w:sz="12" w:space="0" w:color="auto"/>
              <w:left w:val="nil"/>
              <w:bottom w:val="nil"/>
              <w:right w:val="nil"/>
            </w:tcBorders>
            <w:shd w:val="clear" w:color="auto" w:fill="auto"/>
            <w:noWrap/>
          </w:tcPr>
          <w:p w14:paraId="62AEA922" w14:textId="26A208A6"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0.25</w:t>
            </w:r>
          </w:p>
        </w:tc>
        <w:tc>
          <w:tcPr>
            <w:tcW w:w="686" w:type="dxa"/>
            <w:tcBorders>
              <w:top w:val="single" w:sz="12" w:space="0" w:color="auto"/>
              <w:left w:val="nil"/>
              <w:bottom w:val="nil"/>
              <w:right w:val="nil"/>
            </w:tcBorders>
            <w:shd w:val="clear" w:color="auto" w:fill="auto"/>
          </w:tcPr>
          <w:p w14:paraId="619B56D0" w14:textId="31329136"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10.91</w:t>
            </w:r>
          </w:p>
        </w:tc>
        <w:tc>
          <w:tcPr>
            <w:tcW w:w="850" w:type="dxa"/>
            <w:tcBorders>
              <w:top w:val="single" w:sz="12" w:space="0" w:color="auto"/>
              <w:left w:val="nil"/>
              <w:bottom w:val="nil"/>
              <w:right w:val="nil"/>
            </w:tcBorders>
            <w:shd w:val="clear" w:color="auto" w:fill="auto"/>
          </w:tcPr>
          <w:p w14:paraId="1F5E651F" w14:textId="7BF99456"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1000</w:t>
            </w:r>
          </w:p>
        </w:tc>
        <w:tc>
          <w:tcPr>
            <w:tcW w:w="686" w:type="dxa"/>
            <w:tcBorders>
              <w:top w:val="single" w:sz="12" w:space="0" w:color="auto"/>
              <w:left w:val="nil"/>
              <w:bottom w:val="nil"/>
              <w:right w:val="nil"/>
            </w:tcBorders>
            <w:shd w:val="clear" w:color="auto" w:fill="auto"/>
          </w:tcPr>
          <w:p w14:paraId="035A1DE6" w14:textId="30BCB1A3"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10.17</w:t>
            </w:r>
          </w:p>
        </w:tc>
        <w:tc>
          <w:tcPr>
            <w:tcW w:w="835" w:type="dxa"/>
            <w:tcBorders>
              <w:top w:val="single" w:sz="12" w:space="0" w:color="auto"/>
              <w:left w:val="nil"/>
              <w:bottom w:val="nil"/>
              <w:right w:val="nil"/>
            </w:tcBorders>
            <w:shd w:val="clear" w:color="auto" w:fill="auto"/>
          </w:tcPr>
          <w:p w14:paraId="3339A68B" w14:textId="51F78092"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1000</w:t>
            </w:r>
          </w:p>
        </w:tc>
      </w:tr>
      <w:tr w:rsidR="0002376C" w:rsidRPr="0072416F" w14:paraId="7C5BFBB0" w14:textId="77777777" w:rsidTr="004B769F">
        <w:trPr>
          <w:trHeight w:val="309"/>
        </w:trPr>
        <w:tc>
          <w:tcPr>
            <w:tcW w:w="1405" w:type="dxa"/>
            <w:tcBorders>
              <w:top w:val="nil"/>
              <w:left w:val="nil"/>
              <w:bottom w:val="nil"/>
              <w:right w:val="nil"/>
            </w:tcBorders>
            <w:shd w:val="clear" w:color="auto" w:fill="auto"/>
          </w:tcPr>
          <w:p w14:paraId="18825AD7" w14:textId="1F0C5063"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-86.66</w:t>
            </w:r>
          </w:p>
        </w:tc>
        <w:tc>
          <w:tcPr>
            <w:tcW w:w="2671" w:type="dxa"/>
            <w:tcBorders>
              <w:top w:val="nil"/>
              <w:left w:val="nil"/>
              <w:bottom w:val="nil"/>
              <w:right w:val="nil"/>
            </w:tcBorders>
            <w:shd w:val="clear" w:color="auto" w:fill="auto"/>
          </w:tcPr>
          <w:p w14:paraId="5BE39B42" w14:textId="3674964B"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+70%CH</w:t>
            </w:r>
            <w:r w:rsidRPr="0072416F">
              <w:rPr>
                <w:vertAlign w:val="subscript"/>
              </w:rPr>
              <w:t>4</w:t>
            </w:r>
            <w:r w:rsidRPr="0072416F">
              <w:t>+20%Ar</w:t>
            </w:r>
          </w:p>
        </w:tc>
        <w:tc>
          <w:tcPr>
            <w:tcW w:w="1095" w:type="dxa"/>
            <w:tcBorders>
              <w:top w:val="nil"/>
              <w:left w:val="nil"/>
              <w:bottom w:val="nil"/>
              <w:right w:val="nil"/>
            </w:tcBorders>
            <w:shd w:val="clear" w:color="auto" w:fill="auto"/>
          </w:tcPr>
          <w:p w14:paraId="45C812CF" w14:textId="31B69B28"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59.03</w:t>
            </w:r>
          </w:p>
        </w:tc>
        <w:tc>
          <w:tcPr>
            <w:tcW w:w="992" w:type="dxa"/>
            <w:tcBorders>
              <w:top w:val="nil"/>
              <w:left w:val="nil"/>
              <w:bottom w:val="nil"/>
              <w:right w:val="nil"/>
            </w:tcBorders>
            <w:shd w:val="clear" w:color="auto" w:fill="auto"/>
            <w:noWrap/>
          </w:tcPr>
          <w:p w14:paraId="27867541" w14:textId="456B1430"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196.49</w:t>
            </w:r>
          </w:p>
        </w:tc>
        <w:tc>
          <w:tcPr>
            <w:tcW w:w="1013" w:type="dxa"/>
            <w:tcBorders>
              <w:top w:val="nil"/>
              <w:left w:val="nil"/>
              <w:bottom w:val="nil"/>
              <w:right w:val="nil"/>
            </w:tcBorders>
            <w:shd w:val="clear" w:color="auto" w:fill="auto"/>
            <w:noWrap/>
          </w:tcPr>
          <w:p w14:paraId="6C4D0139" w14:textId="37F25A4B" w:rsidR="0002376C" w:rsidRPr="0072416F" w:rsidRDefault="0002376C" w:rsidP="0002376C">
            <w:pPr>
              <w:suppressAutoHyphens w:val="0"/>
              <w:overflowPunct/>
              <w:autoSpaceDE/>
              <w:autoSpaceDN/>
              <w:adjustRightInd/>
              <w:jc w:val="center"/>
              <w:textAlignment w:val="auto"/>
              <w:rPr>
                <w:color w:val="000000"/>
                <w:kern w:val="0"/>
                <w:highlight w:val="yellow"/>
                <w:lang w:val="es-ES" w:eastAsia="es-ES"/>
              </w:rPr>
            </w:pPr>
            <w:r w:rsidRPr="0072416F">
              <w:rPr>
                <w:highlight w:val="yellow"/>
              </w:rPr>
              <w:t>6048.91</w:t>
            </w:r>
          </w:p>
        </w:tc>
        <w:tc>
          <w:tcPr>
            <w:tcW w:w="977" w:type="dxa"/>
            <w:tcBorders>
              <w:top w:val="nil"/>
              <w:left w:val="nil"/>
              <w:bottom w:val="nil"/>
              <w:right w:val="nil"/>
            </w:tcBorders>
            <w:shd w:val="clear" w:color="auto" w:fill="auto"/>
            <w:noWrap/>
          </w:tcPr>
          <w:p w14:paraId="6134D3E7" w14:textId="677EB574"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0.25</w:t>
            </w:r>
          </w:p>
        </w:tc>
        <w:tc>
          <w:tcPr>
            <w:tcW w:w="686" w:type="dxa"/>
            <w:tcBorders>
              <w:top w:val="nil"/>
              <w:left w:val="nil"/>
              <w:bottom w:val="nil"/>
              <w:right w:val="nil"/>
            </w:tcBorders>
            <w:shd w:val="clear" w:color="auto" w:fill="auto"/>
          </w:tcPr>
          <w:p w14:paraId="42B229D9" w14:textId="0304048D"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10.4</w:t>
            </w:r>
          </w:p>
        </w:tc>
        <w:tc>
          <w:tcPr>
            <w:tcW w:w="850" w:type="dxa"/>
            <w:tcBorders>
              <w:top w:val="nil"/>
              <w:left w:val="nil"/>
              <w:bottom w:val="nil"/>
              <w:right w:val="nil"/>
            </w:tcBorders>
            <w:shd w:val="clear" w:color="auto" w:fill="auto"/>
          </w:tcPr>
          <w:p w14:paraId="47FC3702" w14:textId="4C2F4DCB"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1000</w:t>
            </w:r>
          </w:p>
        </w:tc>
        <w:tc>
          <w:tcPr>
            <w:tcW w:w="686" w:type="dxa"/>
            <w:tcBorders>
              <w:top w:val="nil"/>
              <w:left w:val="nil"/>
              <w:bottom w:val="nil"/>
              <w:right w:val="nil"/>
            </w:tcBorders>
            <w:shd w:val="clear" w:color="auto" w:fill="auto"/>
          </w:tcPr>
          <w:p w14:paraId="31D72503" w14:textId="4DC843E8"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10.78</w:t>
            </w:r>
          </w:p>
        </w:tc>
        <w:tc>
          <w:tcPr>
            <w:tcW w:w="835" w:type="dxa"/>
            <w:tcBorders>
              <w:top w:val="nil"/>
              <w:left w:val="nil"/>
              <w:bottom w:val="nil"/>
              <w:right w:val="nil"/>
            </w:tcBorders>
            <w:shd w:val="clear" w:color="auto" w:fill="auto"/>
          </w:tcPr>
          <w:p w14:paraId="25B3C367" w14:textId="16E1FFFD"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1000</w:t>
            </w:r>
          </w:p>
        </w:tc>
      </w:tr>
      <w:tr w:rsidR="0002376C" w:rsidRPr="0072416F" w14:paraId="24140F04" w14:textId="77777777" w:rsidTr="004B769F">
        <w:trPr>
          <w:trHeight w:val="309"/>
        </w:trPr>
        <w:tc>
          <w:tcPr>
            <w:tcW w:w="1405" w:type="dxa"/>
            <w:tcBorders>
              <w:top w:val="nil"/>
              <w:left w:val="nil"/>
              <w:bottom w:val="nil"/>
              <w:right w:val="nil"/>
            </w:tcBorders>
            <w:shd w:val="clear" w:color="auto" w:fill="auto"/>
          </w:tcPr>
          <w:p w14:paraId="6FD394C2" w14:textId="7726452E"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-93.2</w:t>
            </w:r>
          </w:p>
        </w:tc>
        <w:tc>
          <w:tcPr>
            <w:tcW w:w="2671" w:type="dxa"/>
            <w:tcBorders>
              <w:top w:val="nil"/>
              <w:left w:val="nil"/>
              <w:bottom w:val="nil"/>
              <w:right w:val="nil"/>
            </w:tcBorders>
            <w:shd w:val="clear" w:color="auto" w:fill="auto"/>
          </w:tcPr>
          <w:p w14:paraId="22FEC034" w14:textId="1238DF5D"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+60%CH</w:t>
            </w:r>
            <w:r w:rsidRPr="0072416F">
              <w:rPr>
                <w:vertAlign w:val="subscript"/>
              </w:rPr>
              <w:t>4</w:t>
            </w:r>
            <w:r w:rsidRPr="0072416F">
              <w:t>+30%Ar</w:t>
            </w:r>
          </w:p>
        </w:tc>
        <w:tc>
          <w:tcPr>
            <w:tcW w:w="1095" w:type="dxa"/>
            <w:tcBorders>
              <w:top w:val="nil"/>
              <w:left w:val="nil"/>
              <w:bottom w:val="nil"/>
              <w:right w:val="nil"/>
            </w:tcBorders>
            <w:shd w:val="clear" w:color="auto" w:fill="auto"/>
          </w:tcPr>
          <w:p w14:paraId="222049C2" w14:textId="2ADDAAC2"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58.07</w:t>
            </w:r>
          </w:p>
        </w:tc>
        <w:tc>
          <w:tcPr>
            <w:tcW w:w="992" w:type="dxa"/>
            <w:tcBorders>
              <w:top w:val="nil"/>
              <w:left w:val="nil"/>
              <w:bottom w:val="nil"/>
              <w:right w:val="nil"/>
            </w:tcBorders>
            <w:shd w:val="clear" w:color="auto" w:fill="auto"/>
            <w:noWrap/>
          </w:tcPr>
          <w:p w14:paraId="4BBA5A2A" w14:textId="14ECA241"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189.95</w:t>
            </w:r>
          </w:p>
        </w:tc>
        <w:tc>
          <w:tcPr>
            <w:tcW w:w="1013" w:type="dxa"/>
            <w:tcBorders>
              <w:top w:val="nil"/>
              <w:left w:val="nil"/>
              <w:bottom w:val="nil"/>
              <w:right w:val="nil"/>
            </w:tcBorders>
            <w:shd w:val="clear" w:color="auto" w:fill="auto"/>
            <w:noWrap/>
          </w:tcPr>
          <w:p w14:paraId="4721CA0F" w14:textId="55195FEB" w:rsidR="0002376C" w:rsidRPr="0072416F" w:rsidRDefault="0002376C" w:rsidP="0002376C">
            <w:pPr>
              <w:suppressAutoHyphens w:val="0"/>
              <w:overflowPunct/>
              <w:autoSpaceDE/>
              <w:autoSpaceDN/>
              <w:adjustRightInd/>
              <w:jc w:val="center"/>
              <w:textAlignment w:val="auto"/>
              <w:rPr>
                <w:color w:val="000000"/>
                <w:kern w:val="0"/>
                <w:highlight w:val="yellow"/>
                <w:lang w:val="es-ES" w:eastAsia="es-ES"/>
              </w:rPr>
            </w:pPr>
            <w:r w:rsidRPr="0072416F">
              <w:rPr>
                <w:highlight w:val="yellow"/>
              </w:rPr>
              <w:t>5056.15</w:t>
            </w:r>
          </w:p>
        </w:tc>
        <w:tc>
          <w:tcPr>
            <w:tcW w:w="977" w:type="dxa"/>
            <w:tcBorders>
              <w:top w:val="nil"/>
              <w:left w:val="nil"/>
              <w:bottom w:val="nil"/>
              <w:right w:val="nil"/>
            </w:tcBorders>
            <w:shd w:val="clear" w:color="auto" w:fill="auto"/>
            <w:noWrap/>
          </w:tcPr>
          <w:p w14:paraId="76518241" w14:textId="49819F13"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0.215</w:t>
            </w:r>
          </w:p>
        </w:tc>
        <w:tc>
          <w:tcPr>
            <w:tcW w:w="686" w:type="dxa"/>
            <w:tcBorders>
              <w:top w:val="nil"/>
              <w:left w:val="nil"/>
              <w:bottom w:val="nil"/>
              <w:right w:val="nil"/>
            </w:tcBorders>
            <w:shd w:val="clear" w:color="auto" w:fill="auto"/>
          </w:tcPr>
          <w:p w14:paraId="2FFEEB87" w14:textId="0CC07A8A"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9.76</w:t>
            </w:r>
          </w:p>
        </w:tc>
        <w:tc>
          <w:tcPr>
            <w:tcW w:w="850" w:type="dxa"/>
            <w:tcBorders>
              <w:top w:val="nil"/>
              <w:left w:val="nil"/>
              <w:bottom w:val="nil"/>
              <w:right w:val="nil"/>
            </w:tcBorders>
            <w:shd w:val="clear" w:color="auto" w:fill="auto"/>
          </w:tcPr>
          <w:p w14:paraId="619E73E1" w14:textId="4F29C36B"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750</w:t>
            </w:r>
          </w:p>
        </w:tc>
        <w:tc>
          <w:tcPr>
            <w:tcW w:w="686" w:type="dxa"/>
            <w:tcBorders>
              <w:top w:val="nil"/>
              <w:left w:val="nil"/>
              <w:bottom w:val="nil"/>
              <w:right w:val="nil"/>
            </w:tcBorders>
            <w:shd w:val="clear" w:color="auto" w:fill="auto"/>
          </w:tcPr>
          <w:p w14:paraId="16D076C7" w14:textId="103ABE0F"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10.55</w:t>
            </w:r>
          </w:p>
        </w:tc>
        <w:tc>
          <w:tcPr>
            <w:tcW w:w="835" w:type="dxa"/>
            <w:tcBorders>
              <w:top w:val="nil"/>
              <w:left w:val="nil"/>
              <w:bottom w:val="nil"/>
              <w:right w:val="nil"/>
            </w:tcBorders>
            <w:shd w:val="clear" w:color="auto" w:fill="auto"/>
          </w:tcPr>
          <w:p w14:paraId="56696351" w14:textId="389A054A"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900</w:t>
            </w:r>
          </w:p>
        </w:tc>
      </w:tr>
      <w:tr w:rsidR="0002376C" w:rsidRPr="0072416F" w14:paraId="69C542DC" w14:textId="77777777" w:rsidTr="004B769F">
        <w:trPr>
          <w:trHeight w:val="309"/>
        </w:trPr>
        <w:tc>
          <w:tcPr>
            <w:tcW w:w="1405" w:type="dxa"/>
            <w:tcBorders>
              <w:top w:val="nil"/>
              <w:left w:val="nil"/>
              <w:bottom w:val="nil"/>
              <w:right w:val="nil"/>
            </w:tcBorders>
            <w:shd w:val="clear" w:color="auto" w:fill="auto"/>
          </w:tcPr>
          <w:p w14:paraId="09318730" w14:textId="07C9B86F"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-91.77</w:t>
            </w:r>
          </w:p>
        </w:tc>
        <w:tc>
          <w:tcPr>
            <w:tcW w:w="2671" w:type="dxa"/>
            <w:tcBorders>
              <w:top w:val="nil"/>
              <w:left w:val="nil"/>
              <w:bottom w:val="nil"/>
              <w:right w:val="nil"/>
            </w:tcBorders>
            <w:shd w:val="clear" w:color="auto" w:fill="auto"/>
          </w:tcPr>
          <w:p w14:paraId="4C1BE8CB" w14:textId="60B537EA"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+50%CH</w:t>
            </w:r>
            <w:r w:rsidRPr="0072416F">
              <w:rPr>
                <w:vertAlign w:val="subscript"/>
              </w:rPr>
              <w:t>4</w:t>
            </w:r>
            <w:r w:rsidRPr="0072416F">
              <w:t>+40%Ar</w:t>
            </w:r>
          </w:p>
        </w:tc>
        <w:tc>
          <w:tcPr>
            <w:tcW w:w="1095" w:type="dxa"/>
            <w:tcBorders>
              <w:top w:val="nil"/>
              <w:left w:val="nil"/>
              <w:bottom w:val="nil"/>
              <w:right w:val="nil"/>
            </w:tcBorders>
            <w:shd w:val="clear" w:color="auto" w:fill="auto"/>
          </w:tcPr>
          <w:p w14:paraId="65BEA1F7" w14:textId="232EF1B0"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59.45</w:t>
            </w:r>
          </w:p>
        </w:tc>
        <w:tc>
          <w:tcPr>
            <w:tcW w:w="992" w:type="dxa"/>
            <w:tcBorders>
              <w:top w:val="nil"/>
              <w:left w:val="nil"/>
              <w:bottom w:val="nil"/>
              <w:right w:val="nil"/>
            </w:tcBorders>
            <w:shd w:val="clear" w:color="auto" w:fill="auto"/>
            <w:noWrap/>
          </w:tcPr>
          <w:p w14:paraId="5D5861FC" w14:textId="5AFAB312"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191.38</w:t>
            </w:r>
          </w:p>
        </w:tc>
        <w:tc>
          <w:tcPr>
            <w:tcW w:w="1013" w:type="dxa"/>
            <w:tcBorders>
              <w:top w:val="nil"/>
              <w:left w:val="nil"/>
              <w:bottom w:val="nil"/>
              <w:right w:val="nil"/>
            </w:tcBorders>
            <w:shd w:val="clear" w:color="auto" w:fill="auto"/>
            <w:noWrap/>
          </w:tcPr>
          <w:p w14:paraId="22B3F7E9" w14:textId="5EB493FA"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6677.05</w:t>
            </w:r>
          </w:p>
        </w:tc>
        <w:tc>
          <w:tcPr>
            <w:tcW w:w="977" w:type="dxa"/>
            <w:tcBorders>
              <w:top w:val="nil"/>
              <w:left w:val="nil"/>
              <w:bottom w:val="nil"/>
              <w:right w:val="nil"/>
            </w:tcBorders>
            <w:shd w:val="clear" w:color="auto" w:fill="auto"/>
            <w:noWrap/>
          </w:tcPr>
          <w:p w14:paraId="6D3A66AE" w14:textId="509DC0E0"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0.24</w:t>
            </w:r>
          </w:p>
        </w:tc>
        <w:tc>
          <w:tcPr>
            <w:tcW w:w="686" w:type="dxa"/>
            <w:tcBorders>
              <w:top w:val="nil"/>
              <w:left w:val="nil"/>
              <w:bottom w:val="nil"/>
              <w:right w:val="nil"/>
            </w:tcBorders>
            <w:shd w:val="clear" w:color="auto" w:fill="auto"/>
          </w:tcPr>
          <w:p w14:paraId="74821486" w14:textId="4EFD3029"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11.27</w:t>
            </w:r>
          </w:p>
        </w:tc>
        <w:tc>
          <w:tcPr>
            <w:tcW w:w="850" w:type="dxa"/>
            <w:tcBorders>
              <w:top w:val="nil"/>
              <w:left w:val="nil"/>
              <w:bottom w:val="nil"/>
              <w:right w:val="nil"/>
            </w:tcBorders>
            <w:shd w:val="clear" w:color="auto" w:fill="auto"/>
          </w:tcPr>
          <w:p w14:paraId="3D5A4780" w14:textId="622D661D"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850</w:t>
            </w:r>
          </w:p>
        </w:tc>
        <w:tc>
          <w:tcPr>
            <w:tcW w:w="686" w:type="dxa"/>
            <w:tcBorders>
              <w:top w:val="nil"/>
              <w:left w:val="nil"/>
              <w:bottom w:val="nil"/>
              <w:right w:val="nil"/>
            </w:tcBorders>
            <w:shd w:val="clear" w:color="auto" w:fill="auto"/>
          </w:tcPr>
          <w:p w14:paraId="4B75C5DA" w14:textId="02B362D8"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10.38</w:t>
            </w:r>
          </w:p>
        </w:tc>
        <w:tc>
          <w:tcPr>
            <w:tcW w:w="835" w:type="dxa"/>
            <w:tcBorders>
              <w:top w:val="nil"/>
              <w:left w:val="nil"/>
              <w:bottom w:val="nil"/>
              <w:right w:val="nil"/>
            </w:tcBorders>
            <w:shd w:val="clear" w:color="auto" w:fill="auto"/>
          </w:tcPr>
          <w:p w14:paraId="0034198F" w14:textId="36E3B90F"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750</w:t>
            </w:r>
          </w:p>
        </w:tc>
      </w:tr>
      <w:tr w:rsidR="0002376C" w:rsidRPr="0072416F" w14:paraId="7AEE8E0C" w14:textId="77777777" w:rsidTr="004B769F">
        <w:trPr>
          <w:trHeight w:val="309"/>
        </w:trPr>
        <w:tc>
          <w:tcPr>
            <w:tcW w:w="1405" w:type="dxa"/>
            <w:tcBorders>
              <w:top w:val="nil"/>
              <w:left w:val="nil"/>
              <w:bottom w:val="nil"/>
              <w:right w:val="nil"/>
            </w:tcBorders>
            <w:shd w:val="clear" w:color="auto" w:fill="auto"/>
          </w:tcPr>
          <w:p w14:paraId="4FA2EFCD" w14:textId="593F3DF4"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-95.03</w:t>
            </w:r>
          </w:p>
        </w:tc>
        <w:tc>
          <w:tcPr>
            <w:tcW w:w="2671" w:type="dxa"/>
            <w:tcBorders>
              <w:top w:val="nil"/>
              <w:left w:val="nil"/>
              <w:bottom w:val="nil"/>
              <w:right w:val="nil"/>
            </w:tcBorders>
            <w:shd w:val="clear" w:color="auto" w:fill="auto"/>
          </w:tcPr>
          <w:p w14:paraId="38D679B1" w14:textId="6A38B1C0"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+40%CH</w:t>
            </w:r>
            <w:r w:rsidRPr="0072416F">
              <w:rPr>
                <w:vertAlign w:val="subscript"/>
              </w:rPr>
              <w:t>4</w:t>
            </w:r>
            <w:r w:rsidRPr="0072416F">
              <w:t>+50%Ar</w:t>
            </w:r>
          </w:p>
        </w:tc>
        <w:tc>
          <w:tcPr>
            <w:tcW w:w="1095" w:type="dxa"/>
            <w:tcBorders>
              <w:top w:val="nil"/>
              <w:left w:val="nil"/>
              <w:bottom w:val="nil"/>
              <w:right w:val="nil"/>
            </w:tcBorders>
            <w:shd w:val="clear" w:color="auto" w:fill="auto"/>
          </w:tcPr>
          <w:p w14:paraId="17075C8F" w14:textId="1C07F31C"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59.67</w:t>
            </w:r>
          </w:p>
        </w:tc>
        <w:tc>
          <w:tcPr>
            <w:tcW w:w="992" w:type="dxa"/>
            <w:tcBorders>
              <w:top w:val="nil"/>
              <w:left w:val="nil"/>
              <w:bottom w:val="nil"/>
              <w:right w:val="nil"/>
            </w:tcBorders>
            <w:shd w:val="clear" w:color="auto" w:fill="auto"/>
            <w:noWrap/>
          </w:tcPr>
          <w:p w14:paraId="1076AAF3" w14:textId="78064346"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188.12</w:t>
            </w:r>
          </w:p>
        </w:tc>
        <w:tc>
          <w:tcPr>
            <w:tcW w:w="1013" w:type="dxa"/>
            <w:tcBorders>
              <w:top w:val="nil"/>
              <w:left w:val="nil"/>
              <w:bottom w:val="nil"/>
              <w:right w:val="nil"/>
            </w:tcBorders>
            <w:shd w:val="clear" w:color="auto" w:fill="auto"/>
            <w:noWrap/>
          </w:tcPr>
          <w:p w14:paraId="3388ED51" w14:textId="234FC6EC"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6930.26</w:t>
            </w:r>
          </w:p>
        </w:tc>
        <w:tc>
          <w:tcPr>
            <w:tcW w:w="977" w:type="dxa"/>
            <w:tcBorders>
              <w:top w:val="nil"/>
              <w:left w:val="nil"/>
              <w:bottom w:val="nil"/>
              <w:right w:val="nil"/>
            </w:tcBorders>
            <w:shd w:val="clear" w:color="auto" w:fill="auto"/>
            <w:noWrap/>
          </w:tcPr>
          <w:p w14:paraId="27050961" w14:textId="468F1431"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0.24</w:t>
            </w:r>
          </w:p>
        </w:tc>
        <w:tc>
          <w:tcPr>
            <w:tcW w:w="686" w:type="dxa"/>
            <w:tcBorders>
              <w:top w:val="nil"/>
              <w:left w:val="nil"/>
              <w:bottom w:val="nil"/>
              <w:right w:val="nil"/>
            </w:tcBorders>
            <w:shd w:val="clear" w:color="auto" w:fill="auto"/>
          </w:tcPr>
          <w:p w14:paraId="0745969F" w14:textId="7A066813"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10.89</w:t>
            </w:r>
          </w:p>
        </w:tc>
        <w:tc>
          <w:tcPr>
            <w:tcW w:w="850" w:type="dxa"/>
            <w:tcBorders>
              <w:top w:val="nil"/>
              <w:left w:val="nil"/>
              <w:bottom w:val="nil"/>
              <w:right w:val="nil"/>
            </w:tcBorders>
            <w:shd w:val="clear" w:color="auto" w:fill="auto"/>
          </w:tcPr>
          <w:p w14:paraId="13B01713" w14:textId="62D39DA8"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800</w:t>
            </w:r>
          </w:p>
        </w:tc>
        <w:tc>
          <w:tcPr>
            <w:tcW w:w="686" w:type="dxa"/>
            <w:tcBorders>
              <w:top w:val="nil"/>
              <w:left w:val="nil"/>
              <w:bottom w:val="nil"/>
              <w:right w:val="nil"/>
            </w:tcBorders>
            <w:shd w:val="clear" w:color="auto" w:fill="auto"/>
          </w:tcPr>
          <w:p w14:paraId="6571E80D" w14:textId="6B542081"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10.25</w:t>
            </w:r>
          </w:p>
        </w:tc>
        <w:tc>
          <w:tcPr>
            <w:tcW w:w="835" w:type="dxa"/>
            <w:tcBorders>
              <w:top w:val="nil"/>
              <w:left w:val="nil"/>
              <w:bottom w:val="nil"/>
              <w:right w:val="nil"/>
            </w:tcBorders>
            <w:shd w:val="clear" w:color="auto" w:fill="auto"/>
          </w:tcPr>
          <w:p w14:paraId="5DE024BF" w14:textId="156FD2FA"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700</w:t>
            </w:r>
          </w:p>
        </w:tc>
      </w:tr>
      <w:tr w:rsidR="0002376C" w:rsidRPr="0072416F" w14:paraId="6D985F96" w14:textId="77777777" w:rsidTr="004B769F">
        <w:trPr>
          <w:trHeight w:val="309"/>
        </w:trPr>
        <w:tc>
          <w:tcPr>
            <w:tcW w:w="1405" w:type="dxa"/>
            <w:tcBorders>
              <w:top w:val="nil"/>
              <w:left w:val="nil"/>
              <w:bottom w:val="nil"/>
              <w:right w:val="nil"/>
            </w:tcBorders>
            <w:shd w:val="clear" w:color="auto" w:fill="auto"/>
          </w:tcPr>
          <w:p w14:paraId="2CCC5A52" w14:textId="7DFD79B0"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-105.16</w:t>
            </w:r>
          </w:p>
        </w:tc>
        <w:tc>
          <w:tcPr>
            <w:tcW w:w="2671" w:type="dxa"/>
            <w:tcBorders>
              <w:top w:val="nil"/>
              <w:left w:val="nil"/>
              <w:bottom w:val="nil"/>
              <w:right w:val="nil"/>
            </w:tcBorders>
            <w:shd w:val="clear" w:color="auto" w:fill="auto"/>
          </w:tcPr>
          <w:p w14:paraId="36B1CE49" w14:textId="00324FF9"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+30%CH</w:t>
            </w:r>
            <w:r w:rsidRPr="0072416F">
              <w:rPr>
                <w:vertAlign w:val="subscript"/>
              </w:rPr>
              <w:t>4</w:t>
            </w:r>
            <w:r w:rsidRPr="0072416F">
              <w:t>+60%Ar</w:t>
            </w:r>
          </w:p>
        </w:tc>
        <w:tc>
          <w:tcPr>
            <w:tcW w:w="1095" w:type="dxa"/>
            <w:tcBorders>
              <w:top w:val="nil"/>
              <w:left w:val="nil"/>
              <w:bottom w:val="nil"/>
              <w:right w:val="nil"/>
            </w:tcBorders>
            <w:shd w:val="clear" w:color="auto" w:fill="auto"/>
          </w:tcPr>
          <w:p w14:paraId="5E439FD5" w14:textId="2532C0D3"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57.71</w:t>
            </w:r>
          </w:p>
        </w:tc>
        <w:tc>
          <w:tcPr>
            <w:tcW w:w="992" w:type="dxa"/>
            <w:tcBorders>
              <w:top w:val="nil"/>
              <w:left w:val="nil"/>
              <w:bottom w:val="nil"/>
              <w:right w:val="nil"/>
            </w:tcBorders>
            <w:shd w:val="clear" w:color="auto" w:fill="auto"/>
            <w:noWrap/>
          </w:tcPr>
          <w:p w14:paraId="63579BFF" w14:textId="271C2F6E"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177.99</w:t>
            </w:r>
          </w:p>
        </w:tc>
        <w:tc>
          <w:tcPr>
            <w:tcW w:w="1013" w:type="dxa"/>
            <w:tcBorders>
              <w:top w:val="nil"/>
              <w:left w:val="nil"/>
              <w:bottom w:val="nil"/>
              <w:right w:val="nil"/>
            </w:tcBorders>
            <w:shd w:val="clear" w:color="auto" w:fill="auto"/>
            <w:noWrap/>
          </w:tcPr>
          <w:p w14:paraId="33087BE0" w14:textId="7F54497A"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5235.29</w:t>
            </w:r>
          </w:p>
        </w:tc>
        <w:tc>
          <w:tcPr>
            <w:tcW w:w="977" w:type="dxa"/>
            <w:tcBorders>
              <w:top w:val="nil"/>
              <w:left w:val="nil"/>
              <w:bottom w:val="nil"/>
              <w:right w:val="nil"/>
            </w:tcBorders>
            <w:shd w:val="clear" w:color="auto" w:fill="auto"/>
            <w:noWrap/>
          </w:tcPr>
          <w:p w14:paraId="67850BFA" w14:textId="5F93C833"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0.2</w:t>
            </w:r>
          </w:p>
        </w:tc>
        <w:tc>
          <w:tcPr>
            <w:tcW w:w="686" w:type="dxa"/>
            <w:tcBorders>
              <w:top w:val="nil"/>
              <w:left w:val="nil"/>
              <w:bottom w:val="nil"/>
              <w:right w:val="nil"/>
            </w:tcBorders>
            <w:shd w:val="clear" w:color="auto" w:fill="auto"/>
          </w:tcPr>
          <w:p w14:paraId="76295A39" w14:textId="43744889"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10.18</w:t>
            </w:r>
          </w:p>
        </w:tc>
        <w:tc>
          <w:tcPr>
            <w:tcW w:w="850" w:type="dxa"/>
            <w:tcBorders>
              <w:top w:val="nil"/>
              <w:left w:val="nil"/>
              <w:bottom w:val="nil"/>
              <w:right w:val="nil"/>
            </w:tcBorders>
            <w:shd w:val="clear" w:color="auto" w:fill="auto"/>
          </w:tcPr>
          <w:p w14:paraId="2B7725D5" w14:textId="5F0F7AD9"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450</w:t>
            </w:r>
          </w:p>
        </w:tc>
        <w:tc>
          <w:tcPr>
            <w:tcW w:w="686" w:type="dxa"/>
            <w:tcBorders>
              <w:top w:val="nil"/>
              <w:left w:val="nil"/>
              <w:bottom w:val="nil"/>
              <w:right w:val="nil"/>
            </w:tcBorders>
            <w:shd w:val="clear" w:color="auto" w:fill="auto"/>
          </w:tcPr>
          <w:p w14:paraId="14F3303A" w14:textId="6FE8B0D1"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10.18</w:t>
            </w:r>
          </w:p>
        </w:tc>
        <w:tc>
          <w:tcPr>
            <w:tcW w:w="835" w:type="dxa"/>
            <w:tcBorders>
              <w:top w:val="nil"/>
              <w:left w:val="nil"/>
              <w:bottom w:val="nil"/>
              <w:right w:val="nil"/>
            </w:tcBorders>
            <w:shd w:val="clear" w:color="auto" w:fill="auto"/>
          </w:tcPr>
          <w:p w14:paraId="508DDE5C" w14:textId="4CD447E6"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700</w:t>
            </w:r>
          </w:p>
        </w:tc>
      </w:tr>
      <w:tr w:rsidR="0002376C" w:rsidRPr="0072416F" w14:paraId="627D9397" w14:textId="77777777" w:rsidTr="004B769F">
        <w:trPr>
          <w:trHeight w:val="309"/>
        </w:trPr>
        <w:tc>
          <w:tcPr>
            <w:tcW w:w="1405" w:type="dxa"/>
            <w:tcBorders>
              <w:top w:val="nil"/>
              <w:left w:val="nil"/>
              <w:right w:val="nil"/>
            </w:tcBorders>
            <w:shd w:val="clear" w:color="auto" w:fill="auto"/>
          </w:tcPr>
          <w:p w14:paraId="3090D835" w14:textId="06D713B5"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-109.15</w:t>
            </w:r>
          </w:p>
        </w:tc>
        <w:tc>
          <w:tcPr>
            <w:tcW w:w="2671" w:type="dxa"/>
            <w:tcBorders>
              <w:top w:val="nil"/>
              <w:left w:val="nil"/>
              <w:right w:val="nil"/>
            </w:tcBorders>
            <w:shd w:val="clear" w:color="auto" w:fill="auto"/>
          </w:tcPr>
          <w:p w14:paraId="3FC3353B" w14:textId="041BAF5E"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+20%CH</w:t>
            </w:r>
            <w:r w:rsidRPr="0072416F">
              <w:rPr>
                <w:vertAlign w:val="subscript"/>
              </w:rPr>
              <w:t>4</w:t>
            </w:r>
            <w:r w:rsidRPr="0072416F">
              <w:t>+70%Ar</w:t>
            </w:r>
          </w:p>
        </w:tc>
        <w:tc>
          <w:tcPr>
            <w:tcW w:w="1095" w:type="dxa"/>
            <w:tcBorders>
              <w:top w:val="nil"/>
              <w:left w:val="nil"/>
              <w:right w:val="nil"/>
            </w:tcBorders>
            <w:shd w:val="clear" w:color="auto" w:fill="auto"/>
          </w:tcPr>
          <w:p w14:paraId="3EDDF951" w14:textId="35236DDC"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57.47</w:t>
            </w:r>
          </w:p>
        </w:tc>
        <w:tc>
          <w:tcPr>
            <w:tcW w:w="992" w:type="dxa"/>
            <w:tcBorders>
              <w:top w:val="nil"/>
              <w:left w:val="nil"/>
              <w:right w:val="nil"/>
            </w:tcBorders>
            <w:shd w:val="clear" w:color="auto" w:fill="auto"/>
            <w:noWrap/>
          </w:tcPr>
          <w:p w14:paraId="64B26CF1" w14:textId="2B3A5A0E"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174</w:t>
            </w:r>
          </w:p>
        </w:tc>
        <w:tc>
          <w:tcPr>
            <w:tcW w:w="1013" w:type="dxa"/>
            <w:tcBorders>
              <w:top w:val="nil"/>
              <w:left w:val="nil"/>
              <w:right w:val="nil"/>
            </w:tcBorders>
            <w:shd w:val="clear" w:color="auto" w:fill="auto"/>
            <w:noWrap/>
          </w:tcPr>
          <w:p w14:paraId="2C0A558F" w14:textId="789D8959"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5161.67</w:t>
            </w:r>
          </w:p>
        </w:tc>
        <w:tc>
          <w:tcPr>
            <w:tcW w:w="977" w:type="dxa"/>
            <w:tcBorders>
              <w:top w:val="nil"/>
              <w:left w:val="nil"/>
              <w:right w:val="nil"/>
            </w:tcBorders>
            <w:shd w:val="clear" w:color="auto" w:fill="auto"/>
            <w:noWrap/>
          </w:tcPr>
          <w:p w14:paraId="23811A08" w14:textId="4EAB195C"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0.2</w:t>
            </w:r>
          </w:p>
        </w:tc>
        <w:tc>
          <w:tcPr>
            <w:tcW w:w="686" w:type="dxa"/>
            <w:tcBorders>
              <w:top w:val="nil"/>
              <w:left w:val="nil"/>
              <w:right w:val="nil"/>
            </w:tcBorders>
            <w:shd w:val="clear" w:color="auto" w:fill="auto"/>
          </w:tcPr>
          <w:p w14:paraId="2AD05889" w14:textId="14F8CC58"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9.95</w:t>
            </w:r>
          </w:p>
        </w:tc>
        <w:tc>
          <w:tcPr>
            <w:tcW w:w="850" w:type="dxa"/>
            <w:tcBorders>
              <w:top w:val="nil"/>
              <w:left w:val="nil"/>
              <w:right w:val="nil"/>
            </w:tcBorders>
            <w:shd w:val="clear" w:color="auto" w:fill="auto"/>
          </w:tcPr>
          <w:p w14:paraId="15E13905" w14:textId="27C4115B"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300</w:t>
            </w:r>
          </w:p>
        </w:tc>
        <w:tc>
          <w:tcPr>
            <w:tcW w:w="686" w:type="dxa"/>
            <w:tcBorders>
              <w:top w:val="nil"/>
              <w:left w:val="nil"/>
              <w:right w:val="nil"/>
            </w:tcBorders>
            <w:shd w:val="clear" w:color="auto" w:fill="auto"/>
          </w:tcPr>
          <w:p w14:paraId="7C551F99" w14:textId="27DA8B2E"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9.91</w:t>
            </w:r>
          </w:p>
        </w:tc>
        <w:tc>
          <w:tcPr>
            <w:tcW w:w="835" w:type="dxa"/>
            <w:tcBorders>
              <w:top w:val="nil"/>
              <w:left w:val="nil"/>
              <w:right w:val="nil"/>
            </w:tcBorders>
            <w:shd w:val="clear" w:color="auto" w:fill="auto"/>
          </w:tcPr>
          <w:p w14:paraId="68AA25EB" w14:textId="061A2341"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700</w:t>
            </w:r>
          </w:p>
        </w:tc>
      </w:tr>
      <w:tr w:rsidR="0002376C" w:rsidRPr="0072416F" w14:paraId="702888DE" w14:textId="77777777" w:rsidTr="004B769F">
        <w:trPr>
          <w:trHeight w:val="309"/>
        </w:trPr>
        <w:tc>
          <w:tcPr>
            <w:tcW w:w="1405" w:type="dxa"/>
            <w:tcBorders>
              <w:top w:val="nil"/>
              <w:left w:val="nil"/>
              <w:bottom w:val="single" w:sz="12" w:space="0" w:color="auto"/>
              <w:right w:val="nil"/>
            </w:tcBorders>
            <w:shd w:val="clear" w:color="auto" w:fill="auto"/>
          </w:tcPr>
          <w:p w14:paraId="0694054A" w14:textId="33C7294A"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-113.14</w:t>
            </w:r>
          </w:p>
        </w:tc>
        <w:tc>
          <w:tcPr>
            <w:tcW w:w="2671" w:type="dxa"/>
            <w:tcBorders>
              <w:top w:val="nil"/>
              <w:left w:val="nil"/>
              <w:bottom w:val="single" w:sz="12" w:space="0" w:color="auto"/>
              <w:right w:val="nil"/>
            </w:tcBorders>
            <w:shd w:val="clear" w:color="auto" w:fill="auto"/>
          </w:tcPr>
          <w:p w14:paraId="779B9DE7" w14:textId="7A87C9F4"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10%CO</w:t>
            </w:r>
            <w:r w:rsidRPr="0072416F">
              <w:rPr>
                <w:vertAlign w:val="subscript"/>
              </w:rPr>
              <w:t>2</w:t>
            </w:r>
            <w:r w:rsidRPr="0072416F">
              <w:t>+10%CH</w:t>
            </w:r>
            <w:r w:rsidRPr="0072416F">
              <w:rPr>
                <w:vertAlign w:val="subscript"/>
              </w:rPr>
              <w:t>4</w:t>
            </w:r>
            <w:r w:rsidRPr="0072416F">
              <w:t>+80%Ar</w:t>
            </w:r>
          </w:p>
        </w:tc>
        <w:tc>
          <w:tcPr>
            <w:tcW w:w="1095" w:type="dxa"/>
            <w:tcBorders>
              <w:top w:val="nil"/>
              <w:left w:val="nil"/>
              <w:bottom w:val="single" w:sz="12" w:space="0" w:color="auto"/>
              <w:right w:val="nil"/>
            </w:tcBorders>
            <w:shd w:val="clear" w:color="auto" w:fill="auto"/>
          </w:tcPr>
          <w:p w14:paraId="2805A5B3" w14:textId="465BA02F" w:rsidR="0002376C" w:rsidRPr="0072416F" w:rsidRDefault="0002376C" w:rsidP="0002376C">
            <w:pPr>
              <w:suppressAutoHyphens w:val="0"/>
              <w:overflowPunct/>
              <w:autoSpaceDE/>
              <w:autoSpaceDN/>
              <w:adjustRightInd/>
              <w:jc w:val="center"/>
              <w:textAlignment w:val="auto"/>
              <w:rPr>
                <w:b/>
                <w:bCs/>
                <w:color w:val="000000"/>
                <w:kern w:val="0"/>
                <w:lang w:val="es-ES" w:eastAsia="es-ES"/>
              </w:rPr>
            </w:pPr>
            <w:r w:rsidRPr="0072416F">
              <w:t>57.39</w:t>
            </w:r>
          </w:p>
        </w:tc>
        <w:tc>
          <w:tcPr>
            <w:tcW w:w="992" w:type="dxa"/>
            <w:tcBorders>
              <w:top w:val="nil"/>
              <w:left w:val="nil"/>
              <w:bottom w:val="single" w:sz="12" w:space="0" w:color="auto"/>
              <w:right w:val="nil"/>
            </w:tcBorders>
            <w:shd w:val="clear" w:color="auto" w:fill="auto"/>
            <w:noWrap/>
          </w:tcPr>
          <w:p w14:paraId="7BB28463" w14:textId="441CFF5E"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170.01</w:t>
            </w:r>
          </w:p>
        </w:tc>
        <w:tc>
          <w:tcPr>
            <w:tcW w:w="1013" w:type="dxa"/>
            <w:tcBorders>
              <w:top w:val="nil"/>
              <w:left w:val="nil"/>
              <w:bottom w:val="single" w:sz="12" w:space="0" w:color="auto"/>
              <w:right w:val="nil"/>
            </w:tcBorders>
            <w:shd w:val="clear" w:color="auto" w:fill="auto"/>
            <w:noWrap/>
          </w:tcPr>
          <w:p w14:paraId="0A8DCB4B" w14:textId="277DA040"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5288.05</w:t>
            </w:r>
          </w:p>
        </w:tc>
        <w:tc>
          <w:tcPr>
            <w:tcW w:w="977" w:type="dxa"/>
            <w:tcBorders>
              <w:top w:val="nil"/>
              <w:left w:val="nil"/>
              <w:bottom w:val="single" w:sz="12" w:space="0" w:color="auto"/>
              <w:right w:val="nil"/>
            </w:tcBorders>
            <w:shd w:val="clear" w:color="auto" w:fill="auto"/>
            <w:noWrap/>
          </w:tcPr>
          <w:p w14:paraId="7CBCC380" w14:textId="19798EB2"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0.21</w:t>
            </w:r>
          </w:p>
        </w:tc>
        <w:tc>
          <w:tcPr>
            <w:tcW w:w="686" w:type="dxa"/>
            <w:tcBorders>
              <w:top w:val="nil"/>
              <w:left w:val="nil"/>
              <w:bottom w:val="single" w:sz="12" w:space="0" w:color="auto"/>
              <w:right w:val="nil"/>
            </w:tcBorders>
            <w:shd w:val="clear" w:color="auto" w:fill="auto"/>
          </w:tcPr>
          <w:p w14:paraId="70A4FBBC" w14:textId="6763F52A"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10.06</w:t>
            </w:r>
          </w:p>
        </w:tc>
        <w:tc>
          <w:tcPr>
            <w:tcW w:w="850" w:type="dxa"/>
            <w:tcBorders>
              <w:top w:val="nil"/>
              <w:left w:val="nil"/>
              <w:bottom w:val="single" w:sz="12" w:space="0" w:color="auto"/>
              <w:right w:val="nil"/>
            </w:tcBorders>
            <w:shd w:val="clear" w:color="auto" w:fill="auto"/>
          </w:tcPr>
          <w:p w14:paraId="045A4D6B" w14:textId="00C1366F"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175</w:t>
            </w:r>
          </w:p>
        </w:tc>
        <w:tc>
          <w:tcPr>
            <w:tcW w:w="686" w:type="dxa"/>
            <w:tcBorders>
              <w:top w:val="nil"/>
              <w:left w:val="nil"/>
              <w:bottom w:val="single" w:sz="12" w:space="0" w:color="auto"/>
              <w:right w:val="nil"/>
            </w:tcBorders>
            <w:shd w:val="clear" w:color="auto" w:fill="auto"/>
          </w:tcPr>
          <w:p w14:paraId="1758A790" w14:textId="0F520290"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10.11</w:t>
            </w:r>
          </w:p>
        </w:tc>
        <w:tc>
          <w:tcPr>
            <w:tcW w:w="835" w:type="dxa"/>
            <w:tcBorders>
              <w:top w:val="nil"/>
              <w:left w:val="nil"/>
              <w:bottom w:val="single" w:sz="12" w:space="0" w:color="auto"/>
              <w:right w:val="nil"/>
            </w:tcBorders>
            <w:shd w:val="clear" w:color="auto" w:fill="auto"/>
          </w:tcPr>
          <w:p w14:paraId="3F2100CD" w14:textId="583917AB" w:rsidR="0002376C" w:rsidRPr="0072416F" w:rsidRDefault="0002376C" w:rsidP="0002376C">
            <w:pPr>
              <w:suppressAutoHyphens w:val="0"/>
              <w:overflowPunct/>
              <w:autoSpaceDE/>
              <w:autoSpaceDN/>
              <w:adjustRightInd/>
              <w:jc w:val="center"/>
              <w:textAlignment w:val="auto"/>
              <w:rPr>
                <w:color w:val="000000"/>
                <w:kern w:val="0"/>
                <w:lang w:val="es-ES" w:eastAsia="es-ES"/>
              </w:rPr>
            </w:pPr>
            <w:r w:rsidRPr="0072416F">
              <w:t>700</w:t>
            </w:r>
          </w:p>
        </w:tc>
      </w:tr>
    </w:tbl>
    <w:p w14:paraId="38A4DC1B" w14:textId="77777777" w:rsidR="00717B39" w:rsidRPr="0072416F" w:rsidRDefault="00717B39" w:rsidP="00A5037A">
      <w:pPr>
        <w:pStyle w:val="Sangradetextonormal"/>
        <w:ind w:firstLine="0"/>
        <w:rPr>
          <w:kern w:val="0"/>
        </w:rPr>
      </w:pPr>
    </w:p>
    <w:p w14:paraId="44495451" w14:textId="77777777" w:rsidR="00717B39" w:rsidRPr="0072416F" w:rsidRDefault="00717B39" w:rsidP="00A5037A">
      <w:pPr>
        <w:pStyle w:val="Sangradetextonormal"/>
        <w:ind w:firstLine="0"/>
        <w:rPr>
          <w:kern w:val="0"/>
        </w:rPr>
      </w:pPr>
    </w:p>
    <w:p w14:paraId="13A95264" w14:textId="77777777" w:rsidR="00717B39" w:rsidRPr="0072416F" w:rsidRDefault="00717B39" w:rsidP="00A5037A">
      <w:pPr>
        <w:pStyle w:val="Sangradetextonormal"/>
        <w:ind w:firstLine="0"/>
        <w:rPr>
          <w:kern w:val="0"/>
        </w:rPr>
      </w:pPr>
    </w:p>
    <w:p w14:paraId="2E6AD41F" w14:textId="77777777" w:rsidR="00717B39" w:rsidRPr="0072416F" w:rsidRDefault="00717B39" w:rsidP="00A5037A">
      <w:pPr>
        <w:pStyle w:val="Sangradetextonormal"/>
        <w:ind w:firstLine="0"/>
        <w:rPr>
          <w:kern w:val="0"/>
        </w:rPr>
      </w:pPr>
    </w:p>
    <w:p w14:paraId="066525B7" w14:textId="77777777" w:rsidR="00717B39" w:rsidRPr="0072416F" w:rsidRDefault="00717B39" w:rsidP="00A5037A">
      <w:pPr>
        <w:pStyle w:val="Sangradetextonormal"/>
        <w:ind w:firstLine="0"/>
        <w:rPr>
          <w:kern w:val="0"/>
        </w:rPr>
      </w:pPr>
    </w:p>
    <w:p w14:paraId="3A22784A" w14:textId="77777777" w:rsidR="00717B39" w:rsidRPr="0072416F" w:rsidRDefault="00717B39" w:rsidP="00A5037A">
      <w:pPr>
        <w:pStyle w:val="Sangradetextonormal"/>
        <w:ind w:firstLine="0"/>
        <w:rPr>
          <w:kern w:val="0"/>
        </w:rPr>
      </w:pPr>
    </w:p>
    <w:p w14:paraId="1E3A48DE" w14:textId="77777777" w:rsidR="00717B39" w:rsidRPr="0072416F" w:rsidRDefault="00717B39" w:rsidP="00A5037A">
      <w:pPr>
        <w:pStyle w:val="Sangradetextonormal"/>
        <w:ind w:firstLine="0"/>
        <w:rPr>
          <w:kern w:val="0"/>
        </w:rPr>
      </w:pPr>
    </w:p>
    <w:p w14:paraId="49EF2CBE" w14:textId="77777777" w:rsidR="00717B39" w:rsidRPr="0072416F" w:rsidRDefault="00717B39" w:rsidP="00A5037A">
      <w:pPr>
        <w:pStyle w:val="Sangradetextonormal"/>
        <w:ind w:firstLine="0"/>
        <w:rPr>
          <w:kern w:val="0"/>
        </w:rPr>
      </w:pPr>
    </w:p>
    <w:p w14:paraId="1100F62F" w14:textId="77777777" w:rsidR="00717B39" w:rsidRPr="0072416F" w:rsidRDefault="00717B39" w:rsidP="00A5037A">
      <w:pPr>
        <w:pStyle w:val="Sangradetextonormal"/>
        <w:ind w:firstLine="0"/>
        <w:rPr>
          <w:kern w:val="0"/>
        </w:rPr>
      </w:pPr>
    </w:p>
    <w:p w14:paraId="080BA4A0" w14:textId="77777777" w:rsidR="00550062" w:rsidRPr="0072416F" w:rsidRDefault="00550062" w:rsidP="00A5037A">
      <w:pPr>
        <w:pStyle w:val="Sangradetextonormal"/>
        <w:ind w:firstLine="0"/>
        <w:rPr>
          <w:kern w:val="0"/>
        </w:rPr>
      </w:pPr>
    </w:p>
    <w:p w14:paraId="2E510323" w14:textId="77777777" w:rsidR="00550062" w:rsidRPr="0072416F" w:rsidRDefault="00550062" w:rsidP="00A5037A">
      <w:pPr>
        <w:pStyle w:val="Sangradetextonormal"/>
        <w:ind w:firstLine="0"/>
        <w:rPr>
          <w:kern w:val="0"/>
        </w:rPr>
      </w:pPr>
    </w:p>
    <w:p w14:paraId="06BE92CD" w14:textId="77777777" w:rsidR="00550062" w:rsidRPr="0072416F" w:rsidRDefault="00550062" w:rsidP="00A5037A">
      <w:pPr>
        <w:pStyle w:val="Sangradetextonormal"/>
        <w:ind w:firstLine="0"/>
        <w:rPr>
          <w:kern w:val="0"/>
        </w:rPr>
      </w:pPr>
    </w:p>
    <w:p w14:paraId="797CB753" w14:textId="77777777" w:rsidR="00E92EF3" w:rsidRPr="0072416F" w:rsidRDefault="00E92EF3" w:rsidP="00A5037A">
      <w:pPr>
        <w:pStyle w:val="Sangradetextonormal"/>
        <w:ind w:firstLine="0"/>
        <w:rPr>
          <w:kern w:val="0"/>
        </w:rPr>
      </w:pPr>
    </w:p>
    <w:p w14:paraId="7834A6A7" w14:textId="77777777" w:rsidR="00717B39" w:rsidRPr="0072416F" w:rsidRDefault="00717B39" w:rsidP="00A5037A">
      <w:pPr>
        <w:pStyle w:val="Sangradetextonormal"/>
        <w:ind w:firstLine="0"/>
        <w:rPr>
          <w:kern w:val="0"/>
        </w:rPr>
      </w:pPr>
    </w:p>
    <w:p w14:paraId="338AE601" w14:textId="77777777" w:rsidR="00717B39" w:rsidRPr="0072416F" w:rsidRDefault="00717B39" w:rsidP="00A5037A">
      <w:pPr>
        <w:pStyle w:val="Sangradetextonormal"/>
        <w:ind w:firstLine="0"/>
        <w:rPr>
          <w:kern w:val="0"/>
        </w:rPr>
      </w:pPr>
    </w:p>
    <w:p w14:paraId="563BC92B" w14:textId="288F44D4" w:rsidR="00653F34" w:rsidRPr="0072416F" w:rsidRDefault="00653F34" w:rsidP="00653F34">
      <w:pPr>
        <w:pStyle w:val="Sangradetextonormal"/>
        <w:ind w:firstLine="0"/>
        <w:rPr>
          <w:bCs/>
          <w:kern w:val="0"/>
        </w:rPr>
      </w:pPr>
      <w:r w:rsidRPr="0072416F">
        <w:rPr>
          <w:b/>
          <w:kern w:val="0"/>
        </w:rPr>
        <w:t xml:space="preserve">Table </w:t>
      </w:r>
      <w:r w:rsidRPr="0072416F">
        <w:rPr>
          <w:bCs/>
          <w:kern w:val="0"/>
        </w:rPr>
        <w:t>Performance Results of the</w:t>
      </w:r>
      <w:r w:rsidRPr="0072416F">
        <w:rPr>
          <w:b/>
          <w:kern w:val="0"/>
        </w:rPr>
        <w:t xml:space="preserve"> </w:t>
      </w:r>
      <w:r w:rsidRPr="0072416F">
        <w:rPr>
          <w:bCs/>
          <w:kern w:val="0"/>
          <w:highlight w:val="green"/>
        </w:rPr>
        <w:t>sCO</w:t>
      </w:r>
      <w:r w:rsidRPr="0072416F">
        <w:rPr>
          <w:bCs/>
          <w:kern w:val="0"/>
          <w:highlight w:val="green"/>
          <w:vertAlign w:val="subscript"/>
        </w:rPr>
        <w:t>2</w:t>
      </w:r>
      <w:r w:rsidRPr="0072416F">
        <w:rPr>
          <w:bCs/>
          <w:kern w:val="0"/>
          <w:highlight w:val="green"/>
        </w:rPr>
        <w:t>-Kr-Ar</w:t>
      </w:r>
      <w:r w:rsidRPr="0072416F">
        <w:rPr>
          <w:bCs/>
          <w:kern w:val="0"/>
        </w:rPr>
        <w:t xml:space="preserve"> Brayton Power Cycle. </w:t>
      </w:r>
    </w:p>
    <w:p w14:paraId="4EA15D92" w14:textId="1CDCDCB7" w:rsidR="00653F34" w:rsidRPr="0072416F" w:rsidRDefault="00653F34" w:rsidP="00653F34">
      <w:pPr>
        <w:pStyle w:val="Sangradetextonormal"/>
        <w:ind w:firstLine="0"/>
        <w:rPr>
          <w:kern w:val="0"/>
        </w:rPr>
      </w:pPr>
      <w:r w:rsidRPr="0072416F">
        <w:rPr>
          <w:bCs/>
          <w:kern w:val="0"/>
        </w:rPr>
        <w:t xml:space="preserve">Analysis of the impact of replacing </w:t>
      </w:r>
      <w:r w:rsidRPr="0072416F">
        <w:rPr>
          <w:bCs/>
          <w:kern w:val="0"/>
          <w:highlight w:val="green"/>
        </w:rPr>
        <w:t>Kr</w:t>
      </w:r>
      <w:r w:rsidRPr="0072416F">
        <w:rPr>
          <w:bCs/>
          <w:kern w:val="0"/>
        </w:rPr>
        <w:t xml:space="preserve"> with </w:t>
      </w:r>
      <w:r w:rsidRPr="0072416F">
        <w:rPr>
          <w:bCs/>
          <w:kern w:val="0"/>
          <w:highlight w:val="green"/>
        </w:rPr>
        <w:t>Ar</w:t>
      </w:r>
      <w:r w:rsidRPr="0072416F">
        <w:rPr>
          <w:bCs/>
          <w:kern w:val="0"/>
        </w:rPr>
        <w:t xml:space="preserve"> in the </w:t>
      </w:r>
      <w:r w:rsidRPr="0072416F">
        <w:rPr>
          <w:bCs/>
          <w:kern w:val="0"/>
          <w:highlight w:val="green"/>
        </w:rPr>
        <w:t>sCO₂-Kr</w:t>
      </w:r>
      <w:r w:rsidRPr="0072416F">
        <w:rPr>
          <w:bCs/>
          <w:kern w:val="0"/>
        </w:rPr>
        <w:t xml:space="preserve"> blend.</w:t>
      </w:r>
    </w:p>
    <w:tbl>
      <w:tblPr>
        <w:tblW w:w="11071" w:type="dxa"/>
        <w:tblCellMar>
          <w:left w:w="70" w:type="dxa"/>
          <w:right w:w="70" w:type="dxa"/>
        </w:tblCellMar>
        <w:tblLook w:val="04A0" w:firstRow="1" w:lastRow="0" w:firstColumn="1" w:lastColumn="0" w:noHBand="0" w:noVBand="1"/>
      </w:tblPr>
      <w:tblGrid>
        <w:gridCol w:w="1387"/>
        <w:gridCol w:w="2637"/>
        <w:gridCol w:w="1081"/>
        <w:gridCol w:w="980"/>
        <w:gridCol w:w="1000"/>
        <w:gridCol w:w="965"/>
        <w:gridCol w:w="678"/>
        <w:gridCol w:w="840"/>
        <w:gridCol w:w="678"/>
        <w:gridCol w:w="825"/>
      </w:tblGrid>
      <w:tr w:rsidR="00653F34" w:rsidRPr="0072416F" w14:paraId="6F2295D2" w14:textId="77777777" w:rsidTr="00D77A8D">
        <w:trPr>
          <w:trHeight w:val="852"/>
        </w:trPr>
        <w:tc>
          <w:tcPr>
            <w:tcW w:w="1387" w:type="dxa"/>
            <w:tcBorders>
              <w:top w:val="single" w:sz="12" w:space="0" w:color="auto"/>
              <w:left w:val="nil"/>
              <w:bottom w:val="single" w:sz="12" w:space="0" w:color="auto"/>
              <w:right w:val="nil"/>
            </w:tcBorders>
            <w:shd w:val="clear" w:color="auto" w:fill="auto"/>
            <w:vAlign w:val="center"/>
            <w:hideMark/>
          </w:tcPr>
          <w:p w14:paraId="1F8F99E9"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2637" w:type="dxa"/>
            <w:tcBorders>
              <w:top w:val="single" w:sz="12" w:space="0" w:color="auto"/>
              <w:left w:val="nil"/>
              <w:bottom w:val="single" w:sz="12" w:space="0" w:color="auto"/>
              <w:right w:val="nil"/>
            </w:tcBorders>
            <w:shd w:val="clear" w:color="auto" w:fill="auto"/>
            <w:vAlign w:val="center"/>
            <w:hideMark/>
          </w:tcPr>
          <w:p w14:paraId="63103A63"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081" w:type="dxa"/>
            <w:tcBorders>
              <w:top w:val="single" w:sz="12" w:space="0" w:color="auto"/>
              <w:left w:val="nil"/>
              <w:bottom w:val="single" w:sz="12" w:space="0" w:color="auto"/>
              <w:right w:val="nil"/>
            </w:tcBorders>
            <w:shd w:val="clear" w:color="auto" w:fill="auto"/>
            <w:vAlign w:val="center"/>
            <w:hideMark/>
          </w:tcPr>
          <w:p w14:paraId="009CD165"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980" w:type="dxa"/>
            <w:tcBorders>
              <w:top w:val="single" w:sz="12" w:space="0" w:color="auto"/>
              <w:left w:val="nil"/>
              <w:bottom w:val="single" w:sz="12" w:space="0" w:color="auto"/>
              <w:right w:val="nil"/>
            </w:tcBorders>
            <w:shd w:val="clear" w:color="auto" w:fill="auto"/>
            <w:vAlign w:val="center"/>
            <w:hideMark/>
          </w:tcPr>
          <w:p w14:paraId="1B19B29C"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43E5D6E0"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1000" w:type="dxa"/>
            <w:tcBorders>
              <w:top w:val="single" w:sz="12" w:space="0" w:color="auto"/>
              <w:left w:val="nil"/>
              <w:bottom w:val="single" w:sz="12" w:space="0" w:color="auto"/>
              <w:right w:val="nil"/>
            </w:tcBorders>
            <w:shd w:val="clear" w:color="auto" w:fill="auto"/>
            <w:vAlign w:val="center"/>
            <w:hideMark/>
          </w:tcPr>
          <w:p w14:paraId="63712A4C"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965" w:type="dxa"/>
            <w:tcBorders>
              <w:top w:val="single" w:sz="12" w:space="0" w:color="auto"/>
              <w:left w:val="nil"/>
              <w:bottom w:val="single" w:sz="12" w:space="0" w:color="auto"/>
              <w:right w:val="nil"/>
            </w:tcBorders>
            <w:shd w:val="clear" w:color="auto" w:fill="auto"/>
            <w:vAlign w:val="center"/>
            <w:hideMark/>
          </w:tcPr>
          <w:p w14:paraId="0770A2BE"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678" w:type="dxa"/>
            <w:tcBorders>
              <w:top w:val="single" w:sz="12" w:space="0" w:color="auto"/>
              <w:left w:val="nil"/>
              <w:bottom w:val="single" w:sz="12" w:space="0" w:color="auto"/>
              <w:right w:val="nil"/>
            </w:tcBorders>
            <w:shd w:val="clear" w:color="auto" w:fill="auto"/>
            <w:vAlign w:val="center"/>
            <w:hideMark/>
          </w:tcPr>
          <w:p w14:paraId="0720138A"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840" w:type="dxa"/>
            <w:tcBorders>
              <w:top w:val="single" w:sz="12" w:space="0" w:color="auto"/>
              <w:left w:val="nil"/>
              <w:bottom w:val="single" w:sz="12" w:space="0" w:color="auto"/>
              <w:right w:val="nil"/>
            </w:tcBorders>
            <w:shd w:val="clear" w:color="auto" w:fill="auto"/>
            <w:vAlign w:val="center"/>
            <w:hideMark/>
          </w:tcPr>
          <w:p w14:paraId="749A57AB"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60222059"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678" w:type="dxa"/>
            <w:tcBorders>
              <w:top w:val="single" w:sz="12" w:space="0" w:color="auto"/>
              <w:left w:val="nil"/>
              <w:bottom w:val="single" w:sz="12" w:space="0" w:color="auto"/>
              <w:right w:val="nil"/>
            </w:tcBorders>
            <w:shd w:val="clear" w:color="auto" w:fill="auto"/>
            <w:vAlign w:val="center"/>
            <w:hideMark/>
          </w:tcPr>
          <w:p w14:paraId="183FDF76"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825" w:type="dxa"/>
            <w:tcBorders>
              <w:top w:val="single" w:sz="12" w:space="0" w:color="auto"/>
              <w:left w:val="nil"/>
              <w:bottom w:val="single" w:sz="12" w:space="0" w:color="auto"/>
              <w:right w:val="nil"/>
            </w:tcBorders>
            <w:shd w:val="clear" w:color="auto" w:fill="auto"/>
            <w:vAlign w:val="center"/>
            <w:hideMark/>
          </w:tcPr>
          <w:p w14:paraId="656C5F46"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098FDD1F"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653F34" w:rsidRPr="0072416F" w14:paraId="1F507698" w14:textId="77777777" w:rsidTr="00254AA7">
        <w:trPr>
          <w:trHeight w:val="300"/>
        </w:trPr>
        <w:tc>
          <w:tcPr>
            <w:tcW w:w="1387" w:type="dxa"/>
            <w:tcBorders>
              <w:top w:val="nil"/>
              <w:left w:val="nil"/>
              <w:bottom w:val="single" w:sz="12" w:space="0" w:color="auto"/>
              <w:right w:val="nil"/>
            </w:tcBorders>
            <w:shd w:val="clear" w:color="auto" w:fill="auto"/>
            <w:vAlign w:val="center"/>
            <w:hideMark/>
          </w:tcPr>
          <w:p w14:paraId="1CDA95E6"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2637" w:type="dxa"/>
            <w:tcBorders>
              <w:top w:val="nil"/>
              <w:left w:val="nil"/>
              <w:bottom w:val="single" w:sz="12" w:space="0" w:color="auto"/>
              <w:right w:val="nil"/>
            </w:tcBorders>
            <w:shd w:val="clear" w:color="auto" w:fill="auto"/>
            <w:vAlign w:val="center"/>
            <w:hideMark/>
          </w:tcPr>
          <w:p w14:paraId="08B54EBB"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081" w:type="dxa"/>
            <w:tcBorders>
              <w:top w:val="nil"/>
              <w:left w:val="nil"/>
              <w:bottom w:val="single" w:sz="12" w:space="0" w:color="auto"/>
              <w:right w:val="nil"/>
            </w:tcBorders>
            <w:shd w:val="clear" w:color="auto" w:fill="auto"/>
            <w:vAlign w:val="center"/>
            <w:hideMark/>
          </w:tcPr>
          <w:p w14:paraId="2E9A1BEC"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980" w:type="dxa"/>
            <w:tcBorders>
              <w:top w:val="nil"/>
              <w:left w:val="nil"/>
              <w:bottom w:val="single" w:sz="12" w:space="0" w:color="auto"/>
              <w:right w:val="nil"/>
            </w:tcBorders>
            <w:shd w:val="clear" w:color="auto" w:fill="auto"/>
            <w:noWrap/>
            <w:vAlign w:val="center"/>
            <w:hideMark/>
          </w:tcPr>
          <w:p w14:paraId="692E0B37"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1000" w:type="dxa"/>
            <w:tcBorders>
              <w:top w:val="nil"/>
              <w:left w:val="nil"/>
              <w:bottom w:val="single" w:sz="12" w:space="0" w:color="auto"/>
              <w:right w:val="nil"/>
            </w:tcBorders>
            <w:shd w:val="clear" w:color="auto" w:fill="auto"/>
            <w:noWrap/>
            <w:vAlign w:val="center"/>
            <w:hideMark/>
          </w:tcPr>
          <w:p w14:paraId="26713F0F"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965" w:type="dxa"/>
            <w:tcBorders>
              <w:top w:val="nil"/>
              <w:left w:val="nil"/>
              <w:bottom w:val="single" w:sz="12" w:space="0" w:color="auto"/>
              <w:right w:val="nil"/>
            </w:tcBorders>
            <w:shd w:val="clear" w:color="auto" w:fill="auto"/>
            <w:noWrap/>
            <w:vAlign w:val="center"/>
            <w:hideMark/>
          </w:tcPr>
          <w:p w14:paraId="618CE283"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678" w:type="dxa"/>
            <w:tcBorders>
              <w:top w:val="nil"/>
              <w:left w:val="nil"/>
              <w:bottom w:val="single" w:sz="12" w:space="0" w:color="auto"/>
              <w:right w:val="nil"/>
            </w:tcBorders>
            <w:shd w:val="clear" w:color="auto" w:fill="auto"/>
            <w:vAlign w:val="center"/>
            <w:hideMark/>
          </w:tcPr>
          <w:p w14:paraId="74DAA10A"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840" w:type="dxa"/>
            <w:tcBorders>
              <w:top w:val="nil"/>
              <w:left w:val="nil"/>
              <w:bottom w:val="single" w:sz="12" w:space="0" w:color="auto"/>
              <w:right w:val="nil"/>
            </w:tcBorders>
            <w:shd w:val="clear" w:color="auto" w:fill="auto"/>
            <w:vAlign w:val="center"/>
            <w:hideMark/>
          </w:tcPr>
          <w:p w14:paraId="0260FA97"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678" w:type="dxa"/>
            <w:tcBorders>
              <w:top w:val="nil"/>
              <w:left w:val="nil"/>
              <w:bottom w:val="single" w:sz="12" w:space="0" w:color="auto"/>
              <w:right w:val="nil"/>
            </w:tcBorders>
            <w:shd w:val="clear" w:color="auto" w:fill="auto"/>
            <w:vAlign w:val="center"/>
            <w:hideMark/>
          </w:tcPr>
          <w:p w14:paraId="5D7A335E"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825" w:type="dxa"/>
            <w:tcBorders>
              <w:top w:val="nil"/>
              <w:left w:val="nil"/>
              <w:bottom w:val="single" w:sz="12" w:space="0" w:color="auto"/>
              <w:right w:val="nil"/>
            </w:tcBorders>
            <w:shd w:val="clear" w:color="auto" w:fill="auto"/>
            <w:vAlign w:val="center"/>
            <w:hideMark/>
          </w:tcPr>
          <w:p w14:paraId="3411860D"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254AA7" w:rsidRPr="0072416F" w14:paraId="498EA4DF" w14:textId="77777777" w:rsidTr="008B1036">
        <w:trPr>
          <w:trHeight w:val="288"/>
        </w:trPr>
        <w:tc>
          <w:tcPr>
            <w:tcW w:w="1387" w:type="dxa"/>
            <w:tcBorders>
              <w:top w:val="single" w:sz="12" w:space="0" w:color="auto"/>
              <w:left w:val="nil"/>
              <w:right w:val="nil"/>
            </w:tcBorders>
            <w:shd w:val="clear" w:color="auto" w:fill="auto"/>
          </w:tcPr>
          <w:p w14:paraId="0AA1247A" w14:textId="685BCEE2" w:rsidR="00254AA7" w:rsidRPr="0072416F" w:rsidRDefault="00254AA7" w:rsidP="00254AA7">
            <w:pPr>
              <w:suppressAutoHyphens w:val="0"/>
              <w:overflowPunct/>
              <w:autoSpaceDE/>
              <w:autoSpaceDN/>
              <w:adjustRightInd/>
              <w:jc w:val="center"/>
              <w:textAlignment w:val="auto"/>
            </w:pPr>
            <w:r w:rsidRPr="0072416F">
              <w:t>-111.24</w:t>
            </w:r>
          </w:p>
        </w:tc>
        <w:tc>
          <w:tcPr>
            <w:tcW w:w="2637" w:type="dxa"/>
            <w:tcBorders>
              <w:top w:val="single" w:sz="12" w:space="0" w:color="auto"/>
              <w:left w:val="nil"/>
              <w:right w:val="nil"/>
            </w:tcBorders>
            <w:shd w:val="clear" w:color="auto" w:fill="auto"/>
            <w:vAlign w:val="center"/>
          </w:tcPr>
          <w:p w14:paraId="630112DE" w14:textId="2330CCC4" w:rsidR="00254AA7" w:rsidRPr="0072416F" w:rsidRDefault="00254AA7" w:rsidP="00254AA7">
            <w:pPr>
              <w:suppressAutoHyphens w:val="0"/>
              <w:overflowPunct/>
              <w:autoSpaceDE/>
              <w:autoSpaceDN/>
              <w:adjustRightInd/>
              <w:jc w:val="center"/>
              <w:textAlignment w:val="auto"/>
            </w:pPr>
            <w:r w:rsidRPr="0072416F">
              <w:t>10%CO2+10%Kr+80%Ar</w:t>
            </w:r>
          </w:p>
        </w:tc>
        <w:tc>
          <w:tcPr>
            <w:tcW w:w="1081" w:type="dxa"/>
            <w:tcBorders>
              <w:top w:val="single" w:sz="12" w:space="0" w:color="auto"/>
              <w:left w:val="nil"/>
              <w:right w:val="nil"/>
            </w:tcBorders>
            <w:shd w:val="clear" w:color="auto" w:fill="auto"/>
            <w:noWrap/>
          </w:tcPr>
          <w:p w14:paraId="3B3DB17B" w14:textId="0D236F49" w:rsidR="00254AA7" w:rsidRPr="0072416F" w:rsidRDefault="00254AA7" w:rsidP="00254AA7">
            <w:pPr>
              <w:suppressAutoHyphens w:val="0"/>
              <w:overflowPunct/>
              <w:autoSpaceDE/>
              <w:autoSpaceDN/>
              <w:adjustRightInd/>
              <w:jc w:val="center"/>
              <w:textAlignment w:val="auto"/>
            </w:pPr>
            <w:r w:rsidRPr="0072416F">
              <w:t>55.43</w:t>
            </w:r>
          </w:p>
        </w:tc>
        <w:tc>
          <w:tcPr>
            <w:tcW w:w="980" w:type="dxa"/>
            <w:tcBorders>
              <w:top w:val="single" w:sz="12" w:space="0" w:color="auto"/>
              <w:left w:val="nil"/>
              <w:right w:val="nil"/>
            </w:tcBorders>
            <w:shd w:val="clear" w:color="auto" w:fill="auto"/>
            <w:noWrap/>
          </w:tcPr>
          <w:p w14:paraId="48CE8590" w14:textId="165E0907" w:rsidR="00254AA7" w:rsidRPr="0072416F" w:rsidRDefault="00254AA7" w:rsidP="00254AA7">
            <w:pPr>
              <w:suppressAutoHyphens w:val="0"/>
              <w:overflowPunct/>
              <w:autoSpaceDE/>
              <w:autoSpaceDN/>
              <w:adjustRightInd/>
              <w:jc w:val="center"/>
              <w:textAlignment w:val="auto"/>
            </w:pPr>
            <w:r w:rsidRPr="0072416F">
              <w:t>171.91</w:t>
            </w:r>
          </w:p>
        </w:tc>
        <w:tc>
          <w:tcPr>
            <w:tcW w:w="1000" w:type="dxa"/>
            <w:tcBorders>
              <w:top w:val="single" w:sz="12" w:space="0" w:color="auto"/>
              <w:left w:val="nil"/>
              <w:right w:val="nil"/>
            </w:tcBorders>
            <w:shd w:val="clear" w:color="auto" w:fill="auto"/>
            <w:noWrap/>
          </w:tcPr>
          <w:p w14:paraId="35E6C2E6" w14:textId="450D8E27" w:rsidR="00254AA7" w:rsidRPr="0072416F" w:rsidRDefault="00254AA7" w:rsidP="00254AA7">
            <w:pPr>
              <w:suppressAutoHyphens w:val="0"/>
              <w:overflowPunct/>
              <w:autoSpaceDE/>
              <w:autoSpaceDN/>
              <w:adjustRightInd/>
              <w:jc w:val="center"/>
              <w:textAlignment w:val="auto"/>
            </w:pPr>
            <w:r w:rsidRPr="0072416F">
              <w:t>6580.6</w:t>
            </w:r>
          </w:p>
        </w:tc>
        <w:tc>
          <w:tcPr>
            <w:tcW w:w="965" w:type="dxa"/>
            <w:tcBorders>
              <w:top w:val="single" w:sz="12" w:space="0" w:color="auto"/>
              <w:left w:val="nil"/>
              <w:right w:val="nil"/>
            </w:tcBorders>
            <w:shd w:val="clear" w:color="auto" w:fill="auto"/>
            <w:noWrap/>
          </w:tcPr>
          <w:p w14:paraId="70CFC65F" w14:textId="26A7C01F" w:rsidR="00254AA7" w:rsidRPr="0072416F" w:rsidRDefault="00254AA7" w:rsidP="00254AA7">
            <w:pPr>
              <w:suppressAutoHyphens w:val="0"/>
              <w:overflowPunct/>
              <w:autoSpaceDE/>
              <w:autoSpaceDN/>
              <w:adjustRightInd/>
              <w:jc w:val="center"/>
              <w:textAlignment w:val="auto"/>
            </w:pPr>
            <w:r w:rsidRPr="0072416F">
              <w:t>0.0</w:t>
            </w:r>
          </w:p>
        </w:tc>
        <w:tc>
          <w:tcPr>
            <w:tcW w:w="678" w:type="dxa"/>
            <w:tcBorders>
              <w:top w:val="single" w:sz="12" w:space="0" w:color="auto"/>
              <w:left w:val="nil"/>
              <w:right w:val="nil"/>
            </w:tcBorders>
            <w:shd w:val="clear" w:color="auto" w:fill="auto"/>
          </w:tcPr>
          <w:p w14:paraId="6DFA1C07" w14:textId="0C823E34" w:rsidR="00254AA7" w:rsidRPr="0072416F" w:rsidRDefault="00254AA7" w:rsidP="00254AA7">
            <w:pPr>
              <w:suppressAutoHyphens w:val="0"/>
              <w:overflowPunct/>
              <w:autoSpaceDE/>
              <w:autoSpaceDN/>
              <w:adjustRightInd/>
              <w:jc w:val="center"/>
              <w:textAlignment w:val="auto"/>
            </w:pPr>
            <w:r w:rsidRPr="0072416F">
              <w:t>0</w:t>
            </w:r>
          </w:p>
        </w:tc>
        <w:tc>
          <w:tcPr>
            <w:tcW w:w="840" w:type="dxa"/>
            <w:tcBorders>
              <w:top w:val="single" w:sz="12" w:space="0" w:color="auto"/>
              <w:left w:val="nil"/>
              <w:right w:val="nil"/>
            </w:tcBorders>
            <w:shd w:val="clear" w:color="auto" w:fill="auto"/>
          </w:tcPr>
          <w:p w14:paraId="2F121994" w14:textId="7B991BAA" w:rsidR="00254AA7" w:rsidRPr="0072416F" w:rsidRDefault="00254AA7" w:rsidP="00254AA7">
            <w:pPr>
              <w:suppressAutoHyphens w:val="0"/>
              <w:overflowPunct/>
              <w:autoSpaceDE/>
              <w:autoSpaceDN/>
              <w:adjustRightInd/>
              <w:jc w:val="center"/>
              <w:textAlignment w:val="auto"/>
            </w:pPr>
            <w:r w:rsidRPr="0072416F">
              <w:t>0</w:t>
            </w:r>
          </w:p>
        </w:tc>
        <w:tc>
          <w:tcPr>
            <w:tcW w:w="678" w:type="dxa"/>
            <w:tcBorders>
              <w:top w:val="single" w:sz="12" w:space="0" w:color="auto"/>
              <w:left w:val="nil"/>
              <w:right w:val="nil"/>
            </w:tcBorders>
            <w:shd w:val="clear" w:color="auto" w:fill="auto"/>
          </w:tcPr>
          <w:p w14:paraId="646BFEEE" w14:textId="3F969EB1" w:rsidR="00254AA7" w:rsidRPr="0072416F" w:rsidRDefault="00254AA7" w:rsidP="00254AA7">
            <w:pPr>
              <w:suppressAutoHyphens w:val="0"/>
              <w:overflowPunct/>
              <w:autoSpaceDE/>
              <w:autoSpaceDN/>
              <w:adjustRightInd/>
              <w:jc w:val="center"/>
              <w:textAlignment w:val="auto"/>
            </w:pPr>
            <w:r w:rsidRPr="0072416F">
              <w:t>10.75</w:t>
            </w:r>
          </w:p>
        </w:tc>
        <w:tc>
          <w:tcPr>
            <w:tcW w:w="825" w:type="dxa"/>
            <w:tcBorders>
              <w:top w:val="single" w:sz="12" w:space="0" w:color="auto"/>
              <w:left w:val="nil"/>
              <w:right w:val="nil"/>
            </w:tcBorders>
            <w:shd w:val="clear" w:color="auto" w:fill="auto"/>
          </w:tcPr>
          <w:p w14:paraId="1E1FEB32" w14:textId="4EC6105E" w:rsidR="00254AA7" w:rsidRPr="0072416F" w:rsidRDefault="00254AA7" w:rsidP="00254AA7">
            <w:pPr>
              <w:suppressAutoHyphens w:val="0"/>
              <w:overflowPunct/>
              <w:autoSpaceDE/>
              <w:autoSpaceDN/>
              <w:adjustRightInd/>
              <w:jc w:val="center"/>
              <w:textAlignment w:val="auto"/>
            </w:pPr>
            <w:r w:rsidRPr="0072416F">
              <w:t>350</w:t>
            </w:r>
          </w:p>
        </w:tc>
      </w:tr>
      <w:tr w:rsidR="00254AA7" w:rsidRPr="0072416F" w14:paraId="55CD2459" w14:textId="77777777" w:rsidTr="00254AA7">
        <w:trPr>
          <w:trHeight w:val="288"/>
        </w:trPr>
        <w:tc>
          <w:tcPr>
            <w:tcW w:w="1387" w:type="dxa"/>
            <w:tcBorders>
              <w:left w:val="nil"/>
              <w:bottom w:val="nil"/>
              <w:right w:val="nil"/>
            </w:tcBorders>
            <w:shd w:val="clear" w:color="auto" w:fill="auto"/>
          </w:tcPr>
          <w:p w14:paraId="6CE25ED6" w14:textId="0BE34A5C"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-95.9</w:t>
            </w:r>
          </w:p>
        </w:tc>
        <w:tc>
          <w:tcPr>
            <w:tcW w:w="2637" w:type="dxa"/>
            <w:tcBorders>
              <w:left w:val="nil"/>
              <w:bottom w:val="nil"/>
              <w:right w:val="nil"/>
            </w:tcBorders>
            <w:shd w:val="clear" w:color="auto" w:fill="auto"/>
          </w:tcPr>
          <w:p w14:paraId="435D2BBB" w14:textId="29A86EA2"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20%CO2+10%Kr+70%Ar</w:t>
            </w:r>
          </w:p>
        </w:tc>
        <w:tc>
          <w:tcPr>
            <w:tcW w:w="1081" w:type="dxa"/>
            <w:tcBorders>
              <w:left w:val="nil"/>
              <w:bottom w:val="nil"/>
              <w:right w:val="nil"/>
            </w:tcBorders>
            <w:shd w:val="clear" w:color="auto" w:fill="auto"/>
            <w:noWrap/>
          </w:tcPr>
          <w:p w14:paraId="686385AA" w14:textId="3DA91412"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53.22</w:t>
            </w:r>
          </w:p>
        </w:tc>
        <w:tc>
          <w:tcPr>
            <w:tcW w:w="980" w:type="dxa"/>
            <w:tcBorders>
              <w:left w:val="nil"/>
              <w:bottom w:val="nil"/>
              <w:right w:val="nil"/>
            </w:tcBorders>
            <w:shd w:val="clear" w:color="auto" w:fill="auto"/>
            <w:noWrap/>
          </w:tcPr>
          <w:p w14:paraId="4D0BB7B4" w14:textId="1A73BA80"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187.25</w:t>
            </w:r>
          </w:p>
        </w:tc>
        <w:tc>
          <w:tcPr>
            <w:tcW w:w="1000" w:type="dxa"/>
            <w:tcBorders>
              <w:left w:val="nil"/>
              <w:bottom w:val="nil"/>
              <w:right w:val="nil"/>
            </w:tcBorders>
            <w:shd w:val="clear" w:color="auto" w:fill="auto"/>
            <w:noWrap/>
          </w:tcPr>
          <w:p w14:paraId="55935246" w14:textId="64C690AC"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5532.06</w:t>
            </w:r>
          </w:p>
        </w:tc>
        <w:tc>
          <w:tcPr>
            <w:tcW w:w="965" w:type="dxa"/>
            <w:tcBorders>
              <w:left w:val="nil"/>
              <w:bottom w:val="nil"/>
              <w:right w:val="nil"/>
            </w:tcBorders>
            <w:shd w:val="clear" w:color="auto" w:fill="auto"/>
            <w:noWrap/>
          </w:tcPr>
          <w:p w14:paraId="0FC83820" w14:textId="30A8FDF6"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0.15</w:t>
            </w:r>
          </w:p>
        </w:tc>
        <w:tc>
          <w:tcPr>
            <w:tcW w:w="678" w:type="dxa"/>
            <w:tcBorders>
              <w:left w:val="nil"/>
              <w:bottom w:val="nil"/>
              <w:right w:val="nil"/>
            </w:tcBorders>
            <w:shd w:val="clear" w:color="auto" w:fill="auto"/>
          </w:tcPr>
          <w:p w14:paraId="0F1DDE4C" w14:textId="5E239A49"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10.91</w:t>
            </w:r>
          </w:p>
        </w:tc>
        <w:tc>
          <w:tcPr>
            <w:tcW w:w="840" w:type="dxa"/>
            <w:tcBorders>
              <w:left w:val="nil"/>
              <w:bottom w:val="nil"/>
              <w:right w:val="nil"/>
            </w:tcBorders>
            <w:shd w:val="clear" w:color="auto" w:fill="auto"/>
          </w:tcPr>
          <w:p w14:paraId="07E5C5B5" w14:textId="16E2CD25"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375</w:t>
            </w:r>
          </w:p>
        </w:tc>
        <w:tc>
          <w:tcPr>
            <w:tcW w:w="678" w:type="dxa"/>
            <w:tcBorders>
              <w:left w:val="nil"/>
              <w:bottom w:val="nil"/>
              <w:right w:val="nil"/>
            </w:tcBorders>
            <w:shd w:val="clear" w:color="auto" w:fill="auto"/>
          </w:tcPr>
          <w:p w14:paraId="14DE57CB" w14:textId="15E4CA21"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11.13</w:t>
            </w:r>
          </w:p>
        </w:tc>
        <w:tc>
          <w:tcPr>
            <w:tcW w:w="825" w:type="dxa"/>
            <w:tcBorders>
              <w:left w:val="nil"/>
              <w:bottom w:val="nil"/>
              <w:right w:val="nil"/>
            </w:tcBorders>
            <w:shd w:val="clear" w:color="auto" w:fill="auto"/>
          </w:tcPr>
          <w:p w14:paraId="30DAD293" w14:textId="052B049F"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225</w:t>
            </w:r>
          </w:p>
        </w:tc>
      </w:tr>
      <w:tr w:rsidR="00254AA7" w:rsidRPr="0072416F" w14:paraId="331F9420" w14:textId="77777777" w:rsidTr="00AF7A77">
        <w:trPr>
          <w:trHeight w:val="288"/>
        </w:trPr>
        <w:tc>
          <w:tcPr>
            <w:tcW w:w="1387" w:type="dxa"/>
            <w:tcBorders>
              <w:top w:val="nil"/>
              <w:left w:val="nil"/>
              <w:bottom w:val="nil"/>
              <w:right w:val="nil"/>
            </w:tcBorders>
            <w:shd w:val="clear" w:color="auto" w:fill="auto"/>
          </w:tcPr>
          <w:p w14:paraId="39F84718" w14:textId="5E5CF6D1"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-80.56</w:t>
            </w:r>
          </w:p>
        </w:tc>
        <w:tc>
          <w:tcPr>
            <w:tcW w:w="2637" w:type="dxa"/>
            <w:tcBorders>
              <w:top w:val="nil"/>
              <w:left w:val="nil"/>
              <w:bottom w:val="nil"/>
              <w:right w:val="nil"/>
            </w:tcBorders>
            <w:shd w:val="clear" w:color="auto" w:fill="auto"/>
          </w:tcPr>
          <w:p w14:paraId="04CC389E" w14:textId="2F758C77"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30%CO2+10%Kr+60%Ar</w:t>
            </w:r>
          </w:p>
        </w:tc>
        <w:tc>
          <w:tcPr>
            <w:tcW w:w="1081" w:type="dxa"/>
            <w:tcBorders>
              <w:top w:val="nil"/>
              <w:left w:val="nil"/>
              <w:bottom w:val="nil"/>
              <w:right w:val="nil"/>
            </w:tcBorders>
            <w:shd w:val="clear" w:color="auto" w:fill="auto"/>
            <w:noWrap/>
          </w:tcPr>
          <w:p w14:paraId="29A4B129" w14:textId="4B9A7138"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52.95</w:t>
            </w:r>
          </w:p>
        </w:tc>
        <w:tc>
          <w:tcPr>
            <w:tcW w:w="980" w:type="dxa"/>
            <w:tcBorders>
              <w:top w:val="nil"/>
              <w:left w:val="nil"/>
              <w:bottom w:val="nil"/>
              <w:right w:val="nil"/>
            </w:tcBorders>
            <w:shd w:val="clear" w:color="auto" w:fill="auto"/>
            <w:noWrap/>
          </w:tcPr>
          <w:p w14:paraId="2E2D285E" w14:textId="7EF64FD3"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202.59</w:t>
            </w:r>
          </w:p>
        </w:tc>
        <w:tc>
          <w:tcPr>
            <w:tcW w:w="1000" w:type="dxa"/>
            <w:tcBorders>
              <w:top w:val="nil"/>
              <w:left w:val="nil"/>
              <w:bottom w:val="nil"/>
              <w:right w:val="nil"/>
            </w:tcBorders>
            <w:shd w:val="clear" w:color="auto" w:fill="auto"/>
            <w:noWrap/>
          </w:tcPr>
          <w:p w14:paraId="15727A03" w14:textId="4A6153BA"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rPr>
                <w:highlight w:val="yellow"/>
              </w:rPr>
              <w:t>5883.49</w:t>
            </w:r>
          </w:p>
        </w:tc>
        <w:tc>
          <w:tcPr>
            <w:tcW w:w="965" w:type="dxa"/>
            <w:tcBorders>
              <w:top w:val="nil"/>
              <w:left w:val="nil"/>
              <w:bottom w:val="nil"/>
              <w:right w:val="nil"/>
            </w:tcBorders>
            <w:shd w:val="clear" w:color="auto" w:fill="auto"/>
            <w:noWrap/>
          </w:tcPr>
          <w:p w14:paraId="63BF9317" w14:textId="12D5ED00"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0.25</w:t>
            </w:r>
          </w:p>
        </w:tc>
        <w:tc>
          <w:tcPr>
            <w:tcW w:w="678" w:type="dxa"/>
            <w:tcBorders>
              <w:top w:val="nil"/>
              <w:left w:val="nil"/>
              <w:bottom w:val="nil"/>
              <w:right w:val="nil"/>
            </w:tcBorders>
            <w:shd w:val="clear" w:color="auto" w:fill="auto"/>
          </w:tcPr>
          <w:p w14:paraId="477AB691" w14:textId="33F1D817"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10.76</w:t>
            </w:r>
          </w:p>
        </w:tc>
        <w:tc>
          <w:tcPr>
            <w:tcW w:w="840" w:type="dxa"/>
            <w:tcBorders>
              <w:top w:val="nil"/>
              <w:left w:val="nil"/>
              <w:bottom w:val="nil"/>
              <w:right w:val="nil"/>
            </w:tcBorders>
            <w:shd w:val="clear" w:color="auto" w:fill="auto"/>
            <w:noWrap/>
          </w:tcPr>
          <w:p w14:paraId="49BAB104" w14:textId="5FFBC1F2"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450</w:t>
            </w:r>
          </w:p>
        </w:tc>
        <w:tc>
          <w:tcPr>
            <w:tcW w:w="678" w:type="dxa"/>
            <w:tcBorders>
              <w:top w:val="nil"/>
              <w:left w:val="nil"/>
              <w:bottom w:val="nil"/>
              <w:right w:val="nil"/>
            </w:tcBorders>
            <w:shd w:val="clear" w:color="auto" w:fill="auto"/>
          </w:tcPr>
          <w:p w14:paraId="1A25C637" w14:textId="584C47B7"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11.04</w:t>
            </w:r>
          </w:p>
        </w:tc>
        <w:tc>
          <w:tcPr>
            <w:tcW w:w="825" w:type="dxa"/>
            <w:tcBorders>
              <w:top w:val="nil"/>
              <w:left w:val="nil"/>
              <w:bottom w:val="nil"/>
              <w:right w:val="nil"/>
            </w:tcBorders>
            <w:shd w:val="clear" w:color="auto" w:fill="auto"/>
            <w:noWrap/>
          </w:tcPr>
          <w:p w14:paraId="3631E4B4" w14:textId="0168196A"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450</w:t>
            </w:r>
          </w:p>
        </w:tc>
      </w:tr>
      <w:tr w:rsidR="00254AA7" w:rsidRPr="0072416F" w14:paraId="5C067444" w14:textId="77777777" w:rsidTr="00AF7A77">
        <w:trPr>
          <w:trHeight w:val="288"/>
        </w:trPr>
        <w:tc>
          <w:tcPr>
            <w:tcW w:w="1387" w:type="dxa"/>
            <w:tcBorders>
              <w:top w:val="nil"/>
              <w:left w:val="nil"/>
              <w:bottom w:val="nil"/>
              <w:right w:val="nil"/>
            </w:tcBorders>
            <w:shd w:val="clear" w:color="auto" w:fill="auto"/>
          </w:tcPr>
          <w:p w14:paraId="5D825515" w14:textId="11A3BA7F"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-57.78</w:t>
            </w:r>
          </w:p>
        </w:tc>
        <w:tc>
          <w:tcPr>
            <w:tcW w:w="2637" w:type="dxa"/>
            <w:tcBorders>
              <w:top w:val="nil"/>
              <w:left w:val="nil"/>
              <w:bottom w:val="nil"/>
              <w:right w:val="nil"/>
            </w:tcBorders>
            <w:shd w:val="clear" w:color="auto" w:fill="auto"/>
          </w:tcPr>
          <w:p w14:paraId="6C06EF14" w14:textId="51365C73"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40%CO2+10%Kr+50%Ar</w:t>
            </w:r>
          </w:p>
        </w:tc>
        <w:tc>
          <w:tcPr>
            <w:tcW w:w="1081" w:type="dxa"/>
            <w:tcBorders>
              <w:top w:val="nil"/>
              <w:left w:val="nil"/>
              <w:bottom w:val="nil"/>
              <w:right w:val="nil"/>
            </w:tcBorders>
            <w:shd w:val="clear" w:color="auto" w:fill="auto"/>
            <w:noWrap/>
          </w:tcPr>
          <w:p w14:paraId="610EB40C" w14:textId="2D85839A"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52.45</w:t>
            </w:r>
          </w:p>
        </w:tc>
        <w:tc>
          <w:tcPr>
            <w:tcW w:w="980" w:type="dxa"/>
            <w:tcBorders>
              <w:top w:val="nil"/>
              <w:left w:val="nil"/>
              <w:bottom w:val="nil"/>
              <w:right w:val="nil"/>
            </w:tcBorders>
            <w:shd w:val="clear" w:color="auto" w:fill="auto"/>
            <w:noWrap/>
          </w:tcPr>
          <w:p w14:paraId="0C1E0BDA" w14:textId="7616889A"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225.37</w:t>
            </w:r>
          </w:p>
        </w:tc>
        <w:tc>
          <w:tcPr>
            <w:tcW w:w="1000" w:type="dxa"/>
            <w:tcBorders>
              <w:top w:val="nil"/>
              <w:left w:val="nil"/>
              <w:bottom w:val="nil"/>
              <w:right w:val="nil"/>
            </w:tcBorders>
            <w:shd w:val="clear" w:color="auto" w:fill="auto"/>
            <w:noWrap/>
          </w:tcPr>
          <w:p w14:paraId="77B9555A" w14:textId="59837E18" w:rsidR="00254AA7" w:rsidRPr="0072416F" w:rsidRDefault="00254AA7" w:rsidP="00254AA7">
            <w:pPr>
              <w:suppressAutoHyphens w:val="0"/>
              <w:overflowPunct/>
              <w:autoSpaceDE/>
              <w:autoSpaceDN/>
              <w:adjustRightInd/>
              <w:jc w:val="center"/>
              <w:textAlignment w:val="auto"/>
              <w:rPr>
                <w:color w:val="000000"/>
                <w:kern w:val="0"/>
                <w:highlight w:val="yellow"/>
                <w:lang w:val="es-ES" w:eastAsia="es-ES"/>
              </w:rPr>
            </w:pPr>
            <w:r w:rsidRPr="0072416F">
              <w:rPr>
                <w:highlight w:val="yellow"/>
              </w:rPr>
              <w:t>12815.23</w:t>
            </w:r>
          </w:p>
        </w:tc>
        <w:tc>
          <w:tcPr>
            <w:tcW w:w="965" w:type="dxa"/>
            <w:tcBorders>
              <w:top w:val="nil"/>
              <w:left w:val="nil"/>
              <w:bottom w:val="nil"/>
              <w:right w:val="nil"/>
            </w:tcBorders>
            <w:shd w:val="clear" w:color="auto" w:fill="auto"/>
            <w:noWrap/>
          </w:tcPr>
          <w:p w14:paraId="1C0C4F84" w14:textId="24894C31"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0.1</w:t>
            </w:r>
          </w:p>
        </w:tc>
        <w:tc>
          <w:tcPr>
            <w:tcW w:w="678" w:type="dxa"/>
            <w:tcBorders>
              <w:top w:val="nil"/>
              <w:left w:val="nil"/>
              <w:bottom w:val="nil"/>
              <w:right w:val="nil"/>
            </w:tcBorders>
            <w:shd w:val="clear" w:color="auto" w:fill="auto"/>
          </w:tcPr>
          <w:p w14:paraId="1F532B22" w14:textId="423CB5BD"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9.65</w:t>
            </w:r>
          </w:p>
        </w:tc>
        <w:tc>
          <w:tcPr>
            <w:tcW w:w="840" w:type="dxa"/>
            <w:tcBorders>
              <w:top w:val="nil"/>
              <w:left w:val="nil"/>
              <w:bottom w:val="nil"/>
              <w:right w:val="nil"/>
            </w:tcBorders>
            <w:shd w:val="clear" w:color="auto" w:fill="auto"/>
            <w:noWrap/>
          </w:tcPr>
          <w:p w14:paraId="54AA8952" w14:textId="2E14E782"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1400</w:t>
            </w:r>
          </w:p>
        </w:tc>
        <w:tc>
          <w:tcPr>
            <w:tcW w:w="678" w:type="dxa"/>
            <w:tcBorders>
              <w:top w:val="nil"/>
              <w:left w:val="nil"/>
              <w:bottom w:val="nil"/>
              <w:right w:val="nil"/>
            </w:tcBorders>
            <w:shd w:val="clear" w:color="auto" w:fill="auto"/>
          </w:tcPr>
          <w:p w14:paraId="2D63040E" w14:textId="73022384"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11.09</w:t>
            </w:r>
          </w:p>
        </w:tc>
        <w:tc>
          <w:tcPr>
            <w:tcW w:w="825" w:type="dxa"/>
            <w:tcBorders>
              <w:top w:val="nil"/>
              <w:left w:val="nil"/>
              <w:bottom w:val="nil"/>
              <w:right w:val="nil"/>
            </w:tcBorders>
            <w:shd w:val="clear" w:color="auto" w:fill="auto"/>
            <w:noWrap/>
          </w:tcPr>
          <w:p w14:paraId="4A9F4AD4" w14:textId="34196F1F"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3250</w:t>
            </w:r>
          </w:p>
        </w:tc>
      </w:tr>
      <w:tr w:rsidR="00254AA7" w:rsidRPr="0072416F" w14:paraId="32DCF0AA" w14:textId="77777777" w:rsidTr="00AF7A77">
        <w:trPr>
          <w:trHeight w:val="288"/>
        </w:trPr>
        <w:tc>
          <w:tcPr>
            <w:tcW w:w="1387" w:type="dxa"/>
            <w:tcBorders>
              <w:top w:val="nil"/>
              <w:left w:val="nil"/>
              <w:bottom w:val="nil"/>
              <w:right w:val="nil"/>
            </w:tcBorders>
            <w:shd w:val="clear" w:color="auto" w:fill="auto"/>
          </w:tcPr>
          <w:p w14:paraId="7EA738F4" w14:textId="4EC8CEF4"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-36.16</w:t>
            </w:r>
          </w:p>
        </w:tc>
        <w:tc>
          <w:tcPr>
            <w:tcW w:w="2637" w:type="dxa"/>
            <w:tcBorders>
              <w:top w:val="nil"/>
              <w:left w:val="nil"/>
              <w:bottom w:val="nil"/>
              <w:right w:val="nil"/>
            </w:tcBorders>
            <w:shd w:val="clear" w:color="auto" w:fill="auto"/>
          </w:tcPr>
          <w:p w14:paraId="7040EA30" w14:textId="08B8468D"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50%CO2+10%Kr+40%Ar</w:t>
            </w:r>
          </w:p>
        </w:tc>
        <w:tc>
          <w:tcPr>
            <w:tcW w:w="1081" w:type="dxa"/>
            <w:tcBorders>
              <w:top w:val="nil"/>
              <w:left w:val="nil"/>
              <w:bottom w:val="nil"/>
              <w:right w:val="nil"/>
            </w:tcBorders>
            <w:shd w:val="clear" w:color="auto" w:fill="auto"/>
          </w:tcPr>
          <w:p w14:paraId="056535E4" w14:textId="207755E2"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48.79</w:t>
            </w:r>
          </w:p>
        </w:tc>
        <w:tc>
          <w:tcPr>
            <w:tcW w:w="980" w:type="dxa"/>
            <w:tcBorders>
              <w:top w:val="nil"/>
              <w:left w:val="nil"/>
              <w:bottom w:val="nil"/>
              <w:right w:val="nil"/>
            </w:tcBorders>
            <w:shd w:val="clear" w:color="auto" w:fill="auto"/>
          </w:tcPr>
          <w:p w14:paraId="16D12873" w14:textId="1D267D98"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246.99</w:t>
            </w:r>
          </w:p>
        </w:tc>
        <w:tc>
          <w:tcPr>
            <w:tcW w:w="1000" w:type="dxa"/>
            <w:tcBorders>
              <w:top w:val="nil"/>
              <w:left w:val="nil"/>
              <w:bottom w:val="nil"/>
              <w:right w:val="nil"/>
            </w:tcBorders>
            <w:shd w:val="clear" w:color="auto" w:fill="auto"/>
          </w:tcPr>
          <w:p w14:paraId="7109753A" w14:textId="68ACF66D"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12496.52</w:t>
            </w:r>
          </w:p>
        </w:tc>
        <w:tc>
          <w:tcPr>
            <w:tcW w:w="965" w:type="dxa"/>
            <w:tcBorders>
              <w:top w:val="nil"/>
              <w:left w:val="nil"/>
              <w:bottom w:val="nil"/>
              <w:right w:val="nil"/>
            </w:tcBorders>
            <w:shd w:val="clear" w:color="auto" w:fill="auto"/>
          </w:tcPr>
          <w:p w14:paraId="12E32DC8" w14:textId="4E769501"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0.18</w:t>
            </w:r>
          </w:p>
        </w:tc>
        <w:tc>
          <w:tcPr>
            <w:tcW w:w="678" w:type="dxa"/>
            <w:tcBorders>
              <w:top w:val="nil"/>
              <w:left w:val="nil"/>
              <w:bottom w:val="nil"/>
              <w:right w:val="nil"/>
            </w:tcBorders>
            <w:shd w:val="clear" w:color="auto" w:fill="auto"/>
          </w:tcPr>
          <w:p w14:paraId="306000F0" w14:textId="363F264C"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10.29</w:t>
            </w:r>
          </w:p>
        </w:tc>
        <w:tc>
          <w:tcPr>
            <w:tcW w:w="840" w:type="dxa"/>
            <w:tcBorders>
              <w:top w:val="nil"/>
              <w:left w:val="nil"/>
              <w:bottom w:val="nil"/>
              <w:right w:val="nil"/>
            </w:tcBorders>
            <w:shd w:val="clear" w:color="auto" w:fill="auto"/>
          </w:tcPr>
          <w:p w14:paraId="6E10C243" w14:textId="2FAD10C5"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1450</w:t>
            </w:r>
          </w:p>
        </w:tc>
        <w:tc>
          <w:tcPr>
            <w:tcW w:w="678" w:type="dxa"/>
            <w:tcBorders>
              <w:top w:val="nil"/>
              <w:left w:val="nil"/>
              <w:bottom w:val="nil"/>
              <w:right w:val="nil"/>
            </w:tcBorders>
            <w:shd w:val="clear" w:color="auto" w:fill="auto"/>
          </w:tcPr>
          <w:p w14:paraId="13F984B2" w14:textId="1D692345"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11.62</w:t>
            </w:r>
          </w:p>
        </w:tc>
        <w:tc>
          <w:tcPr>
            <w:tcW w:w="825" w:type="dxa"/>
            <w:tcBorders>
              <w:top w:val="nil"/>
              <w:left w:val="nil"/>
              <w:bottom w:val="nil"/>
              <w:right w:val="nil"/>
            </w:tcBorders>
            <w:shd w:val="clear" w:color="auto" w:fill="auto"/>
          </w:tcPr>
          <w:p w14:paraId="666459FB" w14:textId="657ACF67"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1750</w:t>
            </w:r>
          </w:p>
        </w:tc>
      </w:tr>
      <w:tr w:rsidR="00254AA7" w:rsidRPr="0072416F" w14:paraId="19EDBEDD" w14:textId="77777777" w:rsidTr="00AF7A77">
        <w:trPr>
          <w:trHeight w:val="288"/>
        </w:trPr>
        <w:tc>
          <w:tcPr>
            <w:tcW w:w="1387" w:type="dxa"/>
            <w:tcBorders>
              <w:top w:val="nil"/>
              <w:left w:val="nil"/>
              <w:bottom w:val="nil"/>
              <w:right w:val="nil"/>
            </w:tcBorders>
            <w:shd w:val="clear" w:color="auto" w:fill="auto"/>
          </w:tcPr>
          <w:p w14:paraId="6109749C" w14:textId="33738B3E"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-19.18</w:t>
            </w:r>
          </w:p>
        </w:tc>
        <w:tc>
          <w:tcPr>
            <w:tcW w:w="2637" w:type="dxa"/>
            <w:tcBorders>
              <w:top w:val="nil"/>
              <w:left w:val="nil"/>
              <w:bottom w:val="nil"/>
              <w:right w:val="nil"/>
            </w:tcBorders>
            <w:shd w:val="clear" w:color="auto" w:fill="auto"/>
          </w:tcPr>
          <w:p w14:paraId="42CB701F" w14:textId="72B1A7C8"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60%CO2+10%Kr+30%Ar</w:t>
            </w:r>
          </w:p>
        </w:tc>
        <w:tc>
          <w:tcPr>
            <w:tcW w:w="1081" w:type="dxa"/>
            <w:tcBorders>
              <w:top w:val="nil"/>
              <w:left w:val="nil"/>
              <w:bottom w:val="nil"/>
              <w:right w:val="nil"/>
            </w:tcBorders>
            <w:shd w:val="clear" w:color="auto" w:fill="auto"/>
          </w:tcPr>
          <w:p w14:paraId="11991AE0" w14:textId="247E90D4"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47.3</w:t>
            </w:r>
          </w:p>
        </w:tc>
        <w:tc>
          <w:tcPr>
            <w:tcW w:w="980" w:type="dxa"/>
            <w:tcBorders>
              <w:top w:val="nil"/>
              <w:left w:val="nil"/>
              <w:bottom w:val="nil"/>
              <w:right w:val="nil"/>
            </w:tcBorders>
            <w:shd w:val="clear" w:color="auto" w:fill="auto"/>
          </w:tcPr>
          <w:p w14:paraId="39A8AD09" w14:textId="2686E185"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263.97</w:t>
            </w:r>
          </w:p>
        </w:tc>
        <w:tc>
          <w:tcPr>
            <w:tcW w:w="1000" w:type="dxa"/>
            <w:tcBorders>
              <w:top w:val="nil"/>
              <w:left w:val="nil"/>
              <w:bottom w:val="nil"/>
              <w:right w:val="nil"/>
            </w:tcBorders>
            <w:shd w:val="clear" w:color="auto" w:fill="auto"/>
          </w:tcPr>
          <w:p w14:paraId="17030BD0" w14:textId="1F867041"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11388.72</w:t>
            </w:r>
          </w:p>
        </w:tc>
        <w:tc>
          <w:tcPr>
            <w:tcW w:w="965" w:type="dxa"/>
            <w:tcBorders>
              <w:top w:val="nil"/>
              <w:left w:val="nil"/>
              <w:bottom w:val="nil"/>
              <w:right w:val="nil"/>
            </w:tcBorders>
            <w:shd w:val="clear" w:color="auto" w:fill="auto"/>
          </w:tcPr>
          <w:p w14:paraId="6AE8E05C" w14:textId="038D254A"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0.25</w:t>
            </w:r>
          </w:p>
        </w:tc>
        <w:tc>
          <w:tcPr>
            <w:tcW w:w="678" w:type="dxa"/>
            <w:tcBorders>
              <w:top w:val="nil"/>
              <w:left w:val="nil"/>
              <w:bottom w:val="nil"/>
              <w:right w:val="nil"/>
            </w:tcBorders>
            <w:shd w:val="clear" w:color="auto" w:fill="auto"/>
          </w:tcPr>
          <w:p w14:paraId="02F4134D" w14:textId="58DC39C9"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10.38</w:t>
            </w:r>
          </w:p>
        </w:tc>
        <w:tc>
          <w:tcPr>
            <w:tcW w:w="840" w:type="dxa"/>
            <w:tcBorders>
              <w:top w:val="nil"/>
              <w:left w:val="nil"/>
              <w:bottom w:val="nil"/>
              <w:right w:val="nil"/>
            </w:tcBorders>
            <w:shd w:val="clear" w:color="auto" w:fill="auto"/>
          </w:tcPr>
          <w:p w14:paraId="68951769" w14:textId="13A1ACD0"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1400</w:t>
            </w:r>
          </w:p>
        </w:tc>
        <w:tc>
          <w:tcPr>
            <w:tcW w:w="678" w:type="dxa"/>
            <w:tcBorders>
              <w:top w:val="nil"/>
              <w:left w:val="nil"/>
              <w:bottom w:val="nil"/>
              <w:right w:val="nil"/>
            </w:tcBorders>
            <w:shd w:val="clear" w:color="auto" w:fill="auto"/>
          </w:tcPr>
          <w:p w14:paraId="3AAFF7F4" w14:textId="3C6F6468"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11.04</w:t>
            </w:r>
          </w:p>
        </w:tc>
        <w:tc>
          <w:tcPr>
            <w:tcW w:w="825" w:type="dxa"/>
            <w:tcBorders>
              <w:top w:val="nil"/>
              <w:left w:val="nil"/>
              <w:bottom w:val="nil"/>
              <w:right w:val="nil"/>
            </w:tcBorders>
            <w:shd w:val="clear" w:color="auto" w:fill="auto"/>
          </w:tcPr>
          <w:p w14:paraId="0BC83033" w14:textId="186BB024"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1700</w:t>
            </w:r>
          </w:p>
        </w:tc>
      </w:tr>
      <w:tr w:rsidR="00254AA7" w:rsidRPr="0072416F" w14:paraId="4E8277A9" w14:textId="77777777" w:rsidTr="00AF7A77">
        <w:trPr>
          <w:trHeight w:val="288"/>
        </w:trPr>
        <w:tc>
          <w:tcPr>
            <w:tcW w:w="1387" w:type="dxa"/>
            <w:tcBorders>
              <w:top w:val="nil"/>
              <w:left w:val="nil"/>
              <w:bottom w:val="nil"/>
              <w:right w:val="nil"/>
            </w:tcBorders>
            <w:shd w:val="clear" w:color="auto" w:fill="auto"/>
          </w:tcPr>
          <w:p w14:paraId="50BFEFD0" w14:textId="76511E0E"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-6.81</w:t>
            </w:r>
          </w:p>
        </w:tc>
        <w:tc>
          <w:tcPr>
            <w:tcW w:w="2637" w:type="dxa"/>
            <w:tcBorders>
              <w:top w:val="nil"/>
              <w:left w:val="nil"/>
              <w:bottom w:val="nil"/>
              <w:right w:val="nil"/>
            </w:tcBorders>
            <w:shd w:val="clear" w:color="auto" w:fill="auto"/>
          </w:tcPr>
          <w:p w14:paraId="6E5FDBFF" w14:textId="20FAFC25"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70%CO2+10%Kr+20%Ar</w:t>
            </w:r>
          </w:p>
        </w:tc>
        <w:tc>
          <w:tcPr>
            <w:tcW w:w="1081" w:type="dxa"/>
            <w:tcBorders>
              <w:top w:val="nil"/>
              <w:left w:val="nil"/>
              <w:bottom w:val="nil"/>
              <w:right w:val="nil"/>
            </w:tcBorders>
            <w:shd w:val="clear" w:color="auto" w:fill="auto"/>
          </w:tcPr>
          <w:p w14:paraId="6E87B2E1" w14:textId="57A7D10F"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45.37</w:t>
            </w:r>
          </w:p>
        </w:tc>
        <w:tc>
          <w:tcPr>
            <w:tcW w:w="980" w:type="dxa"/>
            <w:tcBorders>
              <w:top w:val="nil"/>
              <w:left w:val="nil"/>
              <w:bottom w:val="nil"/>
              <w:right w:val="nil"/>
            </w:tcBorders>
            <w:shd w:val="clear" w:color="auto" w:fill="auto"/>
          </w:tcPr>
          <w:p w14:paraId="66E65BA5" w14:textId="5C0C2070"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276.34</w:t>
            </w:r>
          </w:p>
        </w:tc>
        <w:tc>
          <w:tcPr>
            <w:tcW w:w="1000" w:type="dxa"/>
            <w:tcBorders>
              <w:top w:val="nil"/>
              <w:left w:val="nil"/>
              <w:bottom w:val="nil"/>
              <w:right w:val="nil"/>
            </w:tcBorders>
            <w:shd w:val="clear" w:color="auto" w:fill="auto"/>
          </w:tcPr>
          <w:p w14:paraId="2E56B72A" w14:textId="5845496B"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10238.64</w:t>
            </w:r>
          </w:p>
        </w:tc>
        <w:tc>
          <w:tcPr>
            <w:tcW w:w="965" w:type="dxa"/>
            <w:tcBorders>
              <w:top w:val="nil"/>
              <w:left w:val="nil"/>
              <w:bottom w:val="nil"/>
              <w:right w:val="nil"/>
            </w:tcBorders>
            <w:shd w:val="clear" w:color="auto" w:fill="auto"/>
            <w:noWrap/>
          </w:tcPr>
          <w:p w14:paraId="4FBD8127" w14:textId="751E7AD0"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0.25</w:t>
            </w:r>
          </w:p>
        </w:tc>
        <w:tc>
          <w:tcPr>
            <w:tcW w:w="678" w:type="dxa"/>
            <w:tcBorders>
              <w:top w:val="nil"/>
              <w:left w:val="nil"/>
              <w:bottom w:val="nil"/>
              <w:right w:val="nil"/>
            </w:tcBorders>
            <w:shd w:val="clear" w:color="auto" w:fill="auto"/>
          </w:tcPr>
          <w:p w14:paraId="3410862B" w14:textId="2D5A81D0"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10.94</w:t>
            </w:r>
          </w:p>
        </w:tc>
        <w:tc>
          <w:tcPr>
            <w:tcW w:w="840" w:type="dxa"/>
            <w:tcBorders>
              <w:top w:val="nil"/>
              <w:left w:val="nil"/>
              <w:bottom w:val="nil"/>
              <w:right w:val="nil"/>
            </w:tcBorders>
            <w:shd w:val="clear" w:color="auto" w:fill="auto"/>
          </w:tcPr>
          <w:p w14:paraId="78F7E0A8" w14:textId="0432D2F8"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1200</w:t>
            </w:r>
          </w:p>
        </w:tc>
        <w:tc>
          <w:tcPr>
            <w:tcW w:w="678" w:type="dxa"/>
            <w:tcBorders>
              <w:top w:val="nil"/>
              <w:left w:val="nil"/>
              <w:bottom w:val="nil"/>
              <w:right w:val="nil"/>
            </w:tcBorders>
            <w:shd w:val="clear" w:color="auto" w:fill="auto"/>
          </w:tcPr>
          <w:p w14:paraId="58728058" w14:textId="2CD435BC"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10.68</w:t>
            </w:r>
          </w:p>
        </w:tc>
        <w:tc>
          <w:tcPr>
            <w:tcW w:w="825" w:type="dxa"/>
            <w:tcBorders>
              <w:top w:val="nil"/>
              <w:left w:val="nil"/>
              <w:bottom w:val="nil"/>
              <w:right w:val="nil"/>
            </w:tcBorders>
            <w:shd w:val="clear" w:color="auto" w:fill="auto"/>
          </w:tcPr>
          <w:p w14:paraId="3BB29ECA" w14:textId="641E2544"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1100</w:t>
            </w:r>
          </w:p>
        </w:tc>
      </w:tr>
      <w:tr w:rsidR="00254AA7" w:rsidRPr="0072416F" w14:paraId="0857D1AE" w14:textId="77777777" w:rsidTr="00AF7A77">
        <w:trPr>
          <w:trHeight w:val="288"/>
        </w:trPr>
        <w:tc>
          <w:tcPr>
            <w:tcW w:w="1387" w:type="dxa"/>
            <w:tcBorders>
              <w:top w:val="nil"/>
              <w:left w:val="nil"/>
              <w:right w:val="nil"/>
            </w:tcBorders>
            <w:shd w:val="clear" w:color="auto" w:fill="auto"/>
          </w:tcPr>
          <w:p w14:paraId="7E3564C9" w14:textId="738895D7"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3.86</w:t>
            </w:r>
          </w:p>
        </w:tc>
        <w:tc>
          <w:tcPr>
            <w:tcW w:w="2637" w:type="dxa"/>
            <w:tcBorders>
              <w:top w:val="nil"/>
              <w:left w:val="nil"/>
              <w:right w:val="nil"/>
            </w:tcBorders>
            <w:shd w:val="clear" w:color="auto" w:fill="auto"/>
          </w:tcPr>
          <w:p w14:paraId="61685D6A" w14:textId="59E947C6"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80%CO2+10%Kr+10%Ar</w:t>
            </w:r>
          </w:p>
        </w:tc>
        <w:tc>
          <w:tcPr>
            <w:tcW w:w="1081" w:type="dxa"/>
            <w:tcBorders>
              <w:top w:val="nil"/>
              <w:left w:val="nil"/>
              <w:right w:val="nil"/>
            </w:tcBorders>
            <w:shd w:val="clear" w:color="auto" w:fill="auto"/>
            <w:noWrap/>
          </w:tcPr>
          <w:p w14:paraId="7BD4A902" w14:textId="65735BB5"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43.8</w:t>
            </w:r>
          </w:p>
        </w:tc>
        <w:tc>
          <w:tcPr>
            <w:tcW w:w="980" w:type="dxa"/>
            <w:tcBorders>
              <w:top w:val="nil"/>
              <w:left w:val="nil"/>
              <w:right w:val="nil"/>
            </w:tcBorders>
            <w:shd w:val="clear" w:color="auto" w:fill="auto"/>
            <w:noWrap/>
          </w:tcPr>
          <w:p w14:paraId="2864BB72" w14:textId="1592145C"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287.01</w:t>
            </w:r>
          </w:p>
        </w:tc>
        <w:tc>
          <w:tcPr>
            <w:tcW w:w="1000" w:type="dxa"/>
            <w:tcBorders>
              <w:top w:val="nil"/>
              <w:left w:val="nil"/>
              <w:right w:val="nil"/>
            </w:tcBorders>
            <w:shd w:val="clear" w:color="auto" w:fill="auto"/>
            <w:noWrap/>
          </w:tcPr>
          <w:p w14:paraId="3B77D8DC" w14:textId="2023CC97"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9092</w:t>
            </w:r>
          </w:p>
        </w:tc>
        <w:tc>
          <w:tcPr>
            <w:tcW w:w="965" w:type="dxa"/>
            <w:tcBorders>
              <w:top w:val="nil"/>
              <w:left w:val="nil"/>
              <w:right w:val="nil"/>
            </w:tcBorders>
            <w:shd w:val="clear" w:color="auto" w:fill="auto"/>
            <w:noWrap/>
          </w:tcPr>
          <w:p w14:paraId="7FC73E98" w14:textId="186C750E"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0.25</w:t>
            </w:r>
          </w:p>
        </w:tc>
        <w:tc>
          <w:tcPr>
            <w:tcW w:w="678" w:type="dxa"/>
            <w:tcBorders>
              <w:top w:val="nil"/>
              <w:left w:val="nil"/>
              <w:right w:val="nil"/>
            </w:tcBorders>
            <w:shd w:val="clear" w:color="auto" w:fill="auto"/>
          </w:tcPr>
          <w:p w14:paraId="19B942C9" w14:textId="13D35668"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10.81</w:t>
            </w:r>
          </w:p>
        </w:tc>
        <w:tc>
          <w:tcPr>
            <w:tcW w:w="840" w:type="dxa"/>
            <w:tcBorders>
              <w:top w:val="nil"/>
              <w:left w:val="nil"/>
              <w:right w:val="nil"/>
            </w:tcBorders>
            <w:shd w:val="clear" w:color="auto" w:fill="auto"/>
            <w:noWrap/>
          </w:tcPr>
          <w:p w14:paraId="7343CC58" w14:textId="2DA68FBA"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1050</w:t>
            </w:r>
          </w:p>
        </w:tc>
        <w:tc>
          <w:tcPr>
            <w:tcW w:w="678" w:type="dxa"/>
            <w:tcBorders>
              <w:top w:val="nil"/>
              <w:left w:val="nil"/>
              <w:right w:val="nil"/>
            </w:tcBorders>
            <w:shd w:val="clear" w:color="auto" w:fill="auto"/>
          </w:tcPr>
          <w:p w14:paraId="0B033612" w14:textId="69E49208"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10.53</w:t>
            </w:r>
          </w:p>
        </w:tc>
        <w:tc>
          <w:tcPr>
            <w:tcW w:w="825" w:type="dxa"/>
            <w:tcBorders>
              <w:top w:val="nil"/>
              <w:left w:val="nil"/>
              <w:right w:val="nil"/>
            </w:tcBorders>
            <w:shd w:val="clear" w:color="auto" w:fill="auto"/>
            <w:noWrap/>
          </w:tcPr>
          <w:p w14:paraId="153E0BCF" w14:textId="00C33758"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800</w:t>
            </w:r>
          </w:p>
        </w:tc>
      </w:tr>
      <w:tr w:rsidR="00254AA7" w:rsidRPr="0072416F" w14:paraId="3616DFC2" w14:textId="77777777" w:rsidTr="00AF7A77">
        <w:trPr>
          <w:trHeight w:val="288"/>
        </w:trPr>
        <w:tc>
          <w:tcPr>
            <w:tcW w:w="1387" w:type="dxa"/>
            <w:tcBorders>
              <w:top w:val="nil"/>
              <w:left w:val="nil"/>
              <w:bottom w:val="single" w:sz="12" w:space="0" w:color="auto"/>
              <w:right w:val="nil"/>
            </w:tcBorders>
            <w:shd w:val="clear" w:color="auto" w:fill="auto"/>
          </w:tcPr>
          <w:p w14:paraId="2C13ACA5" w14:textId="5C2ED6CD"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8.62</w:t>
            </w:r>
          </w:p>
        </w:tc>
        <w:tc>
          <w:tcPr>
            <w:tcW w:w="2637" w:type="dxa"/>
            <w:tcBorders>
              <w:top w:val="nil"/>
              <w:left w:val="nil"/>
              <w:bottom w:val="single" w:sz="12" w:space="0" w:color="auto"/>
              <w:right w:val="nil"/>
            </w:tcBorders>
            <w:shd w:val="clear" w:color="auto" w:fill="auto"/>
          </w:tcPr>
          <w:p w14:paraId="09D304C5" w14:textId="0BF35A48"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85%CO2+10%Kr+5%Ar</w:t>
            </w:r>
          </w:p>
        </w:tc>
        <w:tc>
          <w:tcPr>
            <w:tcW w:w="1081" w:type="dxa"/>
            <w:tcBorders>
              <w:top w:val="nil"/>
              <w:left w:val="nil"/>
              <w:bottom w:val="single" w:sz="12" w:space="0" w:color="auto"/>
              <w:right w:val="nil"/>
            </w:tcBorders>
            <w:shd w:val="clear" w:color="auto" w:fill="auto"/>
            <w:noWrap/>
          </w:tcPr>
          <w:p w14:paraId="7F6AB056" w14:textId="11DB3900"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43.48</w:t>
            </w:r>
          </w:p>
        </w:tc>
        <w:tc>
          <w:tcPr>
            <w:tcW w:w="980" w:type="dxa"/>
            <w:tcBorders>
              <w:top w:val="nil"/>
              <w:left w:val="nil"/>
              <w:bottom w:val="single" w:sz="12" w:space="0" w:color="auto"/>
              <w:right w:val="nil"/>
            </w:tcBorders>
            <w:shd w:val="clear" w:color="auto" w:fill="auto"/>
            <w:noWrap/>
          </w:tcPr>
          <w:p w14:paraId="3AFBCAFA" w14:textId="22267B5C"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291.77</w:t>
            </w:r>
          </w:p>
        </w:tc>
        <w:tc>
          <w:tcPr>
            <w:tcW w:w="1000" w:type="dxa"/>
            <w:tcBorders>
              <w:top w:val="nil"/>
              <w:left w:val="nil"/>
              <w:bottom w:val="single" w:sz="12" w:space="0" w:color="auto"/>
              <w:right w:val="nil"/>
            </w:tcBorders>
            <w:shd w:val="clear" w:color="auto" w:fill="auto"/>
            <w:noWrap/>
          </w:tcPr>
          <w:p w14:paraId="68A6BCD9" w14:textId="39574167"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8490.5</w:t>
            </w:r>
          </w:p>
        </w:tc>
        <w:tc>
          <w:tcPr>
            <w:tcW w:w="965" w:type="dxa"/>
            <w:tcBorders>
              <w:top w:val="nil"/>
              <w:left w:val="nil"/>
              <w:bottom w:val="single" w:sz="12" w:space="0" w:color="auto"/>
              <w:right w:val="nil"/>
            </w:tcBorders>
            <w:shd w:val="clear" w:color="auto" w:fill="auto"/>
            <w:noWrap/>
          </w:tcPr>
          <w:p w14:paraId="5FA7BD7A" w14:textId="6374E31C"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0.25</w:t>
            </w:r>
          </w:p>
        </w:tc>
        <w:tc>
          <w:tcPr>
            <w:tcW w:w="678" w:type="dxa"/>
            <w:tcBorders>
              <w:top w:val="nil"/>
              <w:left w:val="nil"/>
              <w:bottom w:val="single" w:sz="12" w:space="0" w:color="auto"/>
              <w:right w:val="nil"/>
            </w:tcBorders>
            <w:shd w:val="clear" w:color="auto" w:fill="auto"/>
          </w:tcPr>
          <w:p w14:paraId="411CD9B2" w14:textId="16398915"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10.00</w:t>
            </w:r>
          </w:p>
        </w:tc>
        <w:tc>
          <w:tcPr>
            <w:tcW w:w="840" w:type="dxa"/>
            <w:tcBorders>
              <w:top w:val="nil"/>
              <w:left w:val="nil"/>
              <w:bottom w:val="single" w:sz="12" w:space="0" w:color="auto"/>
              <w:right w:val="nil"/>
            </w:tcBorders>
            <w:shd w:val="clear" w:color="auto" w:fill="auto"/>
          </w:tcPr>
          <w:p w14:paraId="0AD85C7B" w14:textId="384CB149"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1000</w:t>
            </w:r>
          </w:p>
        </w:tc>
        <w:tc>
          <w:tcPr>
            <w:tcW w:w="678" w:type="dxa"/>
            <w:tcBorders>
              <w:top w:val="nil"/>
              <w:left w:val="nil"/>
              <w:bottom w:val="single" w:sz="12" w:space="0" w:color="auto"/>
              <w:right w:val="nil"/>
            </w:tcBorders>
            <w:shd w:val="clear" w:color="auto" w:fill="auto"/>
          </w:tcPr>
          <w:p w14:paraId="296093DB" w14:textId="713A225F"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9.41</w:t>
            </w:r>
          </w:p>
        </w:tc>
        <w:tc>
          <w:tcPr>
            <w:tcW w:w="825" w:type="dxa"/>
            <w:tcBorders>
              <w:top w:val="nil"/>
              <w:left w:val="nil"/>
              <w:bottom w:val="single" w:sz="12" w:space="0" w:color="auto"/>
              <w:right w:val="nil"/>
            </w:tcBorders>
            <w:shd w:val="clear" w:color="auto" w:fill="auto"/>
          </w:tcPr>
          <w:p w14:paraId="791502BC" w14:textId="5E458315" w:rsidR="00254AA7" w:rsidRPr="0072416F" w:rsidRDefault="00254AA7" w:rsidP="00254AA7">
            <w:pPr>
              <w:suppressAutoHyphens w:val="0"/>
              <w:overflowPunct/>
              <w:autoSpaceDE/>
              <w:autoSpaceDN/>
              <w:adjustRightInd/>
              <w:jc w:val="center"/>
              <w:textAlignment w:val="auto"/>
              <w:rPr>
                <w:color w:val="000000"/>
                <w:kern w:val="0"/>
                <w:lang w:val="es-ES" w:eastAsia="es-ES"/>
              </w:rPr>
            </w:pPr>
            <w:r w:rsidRPr="0072416F">
              <w:t>750</w:t>
            </w:r>
          </w:p>
        </w:tc>
      </w:tr>
    </w:tbl>
    <w:p w14:paraId="2692D9E3" w14:textId="77777777" w:rsidR="00653F34" w:rsidRPr="0072416F" w:rsidRDefault="00653F34" w:rsidP="00653F34">
      <w:pPr>
        <w:pStyle w:val="Sangradetextonormal"/>
        <w:ind w:firstLine="0"/>
        <w:rPr>
          <w:kern w:val="0"/>
        </w:rPr>
      </w:pPr>
    </w:p>
    <w:p w14:paraId="6ABDAD15" w14:textId="77777777" w:rsidR="00653F34" w:rsidRPr="0072416F" w:rsidRDefault="00653F34" w:rsidP="00653F34">
      <w:pPr>
        <w:pStyle w:val="Sangradetextonormal"/>
        <w:ind w:firstLine="0"/>
        <w:rPr>
          <w:kern w:val="0"/>
        </w:rPr>
      </w:pPr>
    </w:p>
    <w:p w14:paraId="09A5F3BF" w14:textId="77777777" w:rsidR="00653F34" w:rsidRPr="0072416F" w:rsidRDefault="00653F34" w:rsidP="00653F34">
      <w:pPr>
        <w:pStyle w:val="Sangradetextonormal"/>
        <w:ind w:firstLine="0"/>
        <w:rPr>
          <w:kern w:val="0"/>
        </w:rPr>
      </w:pPr>
    </w:p>
    <w:p w14:paraId="3E849631" w14:textId="246360BC" w:rsidR="00653F34" w:rsidRPr="0072416F" w:rsidRDefault="00653F34" w:rsidP="00653F34">
      <w:pPr>
        <w:pStyle w:val="Sangradetextonormal"/>
        <w:ind w:firstLine="0"/>
        <w:rPr>
          <w:bCs/>
          <w:kern w:val="0"/>
        </w:rPr>
      </w:pPr>
      <w:r w:rsidRPr="0072416F">
        <w:rPr>
          <w:b/>
          <w:kern w:val="0"/>
        </w:rPr>
        <w:t xml:space="preserve">Table  </w:t>
      </w:r>
      <w:r w:rsidRPr="0072416F">
        <w:rPr>
          <w:bCs/>
          <w:kern w:val="0"/>
        </w:rPr>
        <w:t>Performance Results of the</w:t>
      </w:r>
      <w:r w:rsidRPr="0072416F">
        <w:rPr>
          <w:b/>
          <w:kern w:val="0"/>
        </w:rPr>
        <w:t xml:space="preserve"> </w:t>
      </w:r>
      <w:r w:rsidRPr="0072416F">
        <w:rPr>
          <w:bCs/>
          <w:kern w:val="0"/>
          <w:highlight w:val="green"/>
        </w:rPr>
        <w:t>sCO</w:t>
      </w:r>
      <w:r w:rsidRPr="0072416F">
        <w:rPr>
          <w:bCs/>
          <w:kern w:val="0"/>
          <w:highlight w:val="green"/>
          <w:vertAlign w:val="subscript"/>
        </w:rPr>
        <w:t>2</w:t>
      </w:r>
      <w:r w:rsidRPr="0072416F">
        <w:rPr>
          <w:bCs/>
          <w:kern w:val="0"/>
          <w:highlight w:val="green"/>
        </w:rPr>
        <w:t>-Kr-Ar</w:t>
      </w:r>
      <w:r w:rsidRPr="0072416F">
        <w:rPr>
          <w:bCs/>
          <w:kern w:val="0"/>
        </w:rPr>
        <w:t xml:space="preserve"> Brayton Power Cycle. </w:t>
      </w:r>
    </w:p>
    <w:p w14:paraId="7F82AB4A" w14:textId="72F0552F" w:rsidR="00653F34" w:rsidRPr="0072416F" w:rsidRDefault="00653F34" w:rsidP="00653F34">
      <w:pPr>
        <w:pStyle w:val="Sangradetextonormal"/>
        <w:ind w:firstLine="0"/>
        <w:rPr>
          <w:kern w:val="0"/>
        </w:rPr>
      </w:pPr>
      <w:r w:rsidRPr="0072416F">
        <w:rPr>
          <w:bCs/>
          <w:kern w:val="0"/>
        </w:rPr>
        <w:t xml:space="preserve">Effect of Adding </w:t>
      </w:r>
      <w:r w:rsidRPr="0072416F">
        <w:rPr>
          <w:bCs/>
          <w:kern w:val="0"/>
          <w:highlight w:val="green"/>
        </w:rPr>
        <w:t>Ar</w:t>
      </w:r>
      <w:r w:rsidRPr="0072416F">
        <w:rPr>
          <w:bCs/>
          <w:kern w:val="0"/>
        </w:rPr>
        <w:t xml:space="preserve"> to the </w:t>
      </w:r>
      <w:r w:rsidRPr="0072416F">
        <w:rPr>
          <w:bCs/>
          <w:kern w:val="0"/>
          <w:highlight w:val="green"/>
        </w:rPr>
        <w:t>sCO₂-Kr</w:t>
      </w:r>
      <w:r w:rsidRPr="0072416F">
        <w:rPr>
          <w:bCs/>
          <w:kern w:val="0"/>
        </w:rPr>
        <w:t xml:space="preserve"> Blend on Lowering the Critical Temperature.</w:t>
      </w:r>
    </w:p>
    <w:tbl>
      <w:tblPr>
        <w:tblW w:w="11258" w:type="dxa"/>
        <w:tblCellMar>
          <w:left w:w="70" w:type="dxa"/>
          <w:right w:w="70" w:type="dxa"/>
        </w:tblCellMar>
        <w:tblLook w:val="04A0" w:firstRow="1" w:lastRow="0" w:firstColumn="1" w:lastColumn="0" w:noHBand="0" w:noVBand="1"/>
      </w:tblPr>
      <w:tblGrid>
        <w:gridCol w:w="1411"/>
        <w:gridCol w:w="2682"/>
        <w:gridCol w:w="1099"/>
        <w:gridCol w:w="997"/>
        <w:gridCol w:w="1017"/>
        <w:gridCol w:w="981"/>
        <w:gridCol w:w="689"/>
        <w:gridCol w:w="854"/>
        <w:gridCol w:w="689"/>
        <w:gridCol w:w="839"/>
      </w:tblGrid>
      <w:tr w:rsidR="00653F34" w:rsidRPr="0072416F" w14:paraId="088FE32F" w14:textId="77777777" w:rsidTr="004B769F">
        <w:trPr>
          <w:trHeight w:val="882"/>
        </w:trPr>
        <w:tc>
          <w:tcPr>
            <w:tcW w:w="1411" w:type="dxa"/>
            <w:tcBorders>
              <w:top w:val="single" w:sz="12" w:space="0" w:color="auto"/>
              <w:left w:val="nil"/>
              <w:bottom w:val="single" w:sz="12" w:space="0" w:color="auto"/>
              <w:right w:val="nil"/>
            </w:tcBorders>
            <w:shd w:val="clear" w:color="auto" w:fill="auto"/>
            <w:vAlign w:val="center"/>
            <w:hideMark/>
          </w:tcPr>
          <w:p w14:paraId="52F23FC0"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2682" w:type="dxa"/>
            <w:tcBorders>
              <w:top w:val="single" w:sz="12" w:space="0" w:color="auto"/>
              <w:left w:val="nil"/>
              <w:bottom w:val="single" w:sz="12" w:space="0" w:color="auto"/>
              <w:right w:val="nil"/>
            </w:tcBorders>
            <w:shd w:val="clear" w:color="auto" w:fill="auto"/>
            <w:vAlign w:val="center"/>
            <w:hideMark/>
          </w:tcPr>
          <w:p w14:paraId="32848AFB"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099" w:type="dxa"/>
            <w:tcBorders>
              <w:top w:val="single" w:sz="12" w:space="0" w:color="auto"/>
              <w:left w:val="nil"/>
              <w:bottom w:val="single" w:sz="12" w:space="0" w:color="auto"/>
              <w:right w:val="nil"/>
            </w:tcBorders>
            <w:shd w:val="clear" w:color="auto" w:fill="auto"/>
            <w:vAlign w:val="center"/>
            <w:hideMark/>
          </w:tcPr>
          <w:p w14:paraId="21D49E0C"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997" w:type="dxa"/>
            <w:tcBorders>
              <w:top w:val="single" w:sz="12" w:space="0" w:color="auto"/>
              <w:left w:val="nil"/>
              <w:bottom w:val="single" w:sz="12" w:space="0" w:color="auto"/>
              <w:right w:val="nil"/>
            </w:tcBorders>
            <w:shd w:val="clear" w:color="auto" w:fill="auto"/>
            <w:vAlign w:val="center"/>
            <w:hideMark/>
          </w:tcPr>
          <w:p w14:paraId="74BFE42F"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00A1D743"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1017" w:type="dxa"/>
            <w:tcBorders>
              <w:top w:val="single" w:sz="12" w:space="0" w:color="auto"/>
              <w:left w:val="nil"/>
              <w:bottom w:val="single" w:sz="12" w:space="0" w:color="auto"/>
              <w:right w:val="nil"/>
            </w:tcBorders>
            <w:shd w:val="clear" w:color="auto" w:fill="auto"/>
            <w:vAlign w:val="center"/>
            <w:hideMark/>
          </w:tcPr>
          <w:p w14:paraId="5BCBE64D"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981" w:type="dxa"/>
            <w:tcBorders>
              <w:top w:val="single" w:sz="12" w:space="0" w:color="auto"/>
              <w:left w:val="nil"/>
              <w:bottom w:val="single" w:sz="12" w:space="0" w:color="auto"/>
              <w:right w:val="nil"/>
            </w:tcBorders>
            <w:shd w:val="clear" w:color="auto" w:fill="auto"/>
            <w:vAlign w:val="center"/>
            <w:hideMark/>
          </w:tcPr>
          <w:p w14:paraId="384F0452"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689" w:type="dxa"/>
            <w:tcBorders>
              <w:top w:val="single" w:sz="12" w:space="0" w:color="auto"/>
              <w:left w:val="nil"/>
              <w:bottom w:val="single" w:sz="12" w:space="0" w:color="auto"/>
              <w:right w:val="nil"/>
            </w:tcBorders>
            <w:shd w:val="clear" w:color="auto" w:fill="auto"/>
            <w:vAlign w:val="center"/>
            <w:hideMark/>
          </w:tcPr>
          <w:p w14:paraId="4A6595C1"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854" w:type="dxa"/>
            <w:tcBorders>
              <w:top w:val="single" w:sz="12" w:space="0" w:color="auto"/>
              <w:left w:val="nil"/>
              <w:bottom w:val="single" w:sz="12" w:space="0" w:color="auto"/>
              <w:right w:val="nil"/>
            </w:tcBorders>
            <w:shd w:val="clear" w:color="auto" w:fill="auto"/>
            <w:vAlign w:val="center"/>
            <w:hideMark/>
          </w:tcPr>
          <w:p w14:paraId="362EF065"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41C92005"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689" w:type="dxa"/>
            <w:tcBorders>
              <w:top w:val="single" w:sz="12" w:space="0" w:color="auto"/>
              <w:left w:val="nil"/>
              <w:bottom w:val="single" w:sz="12" w:space="0" w:color="auto"/>
              <w:right w:val="nil"/>
            </w:tcBorders>
            <w:shd w:val="clear" w:color="auto" w:fill="auto"/>
            <w:vAlign w:val="center"/>
            <w:hideMark/>
          </w:tcPr>
          <w:p w14:paraId="5BDE24AD"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839" w:type="dxa"/>
            <w:tcBorders>
              <w:top w:val="single" w:sz="12" w:space="0" w:color="auto"/>
              <w:left w:val="nil"/>
              <w:bottom w:val="single" w:sz="12" w:space="0" w:color="auto"/>
              <w:right w:val="nil"/>
            </w:tcBorders>
            <w:shd w:val="clear" w:color="auto" w:fill="auto"/>
            <w:vAlign w:val="center"/>
            <w:hideMark/>
          </w:tcPr>
          <w:p w14:paraId="7431D7E9"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37350865"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653F34" w:rsidRPr="0072416F" w14:paraId="7607DB51" w14:textId="77777777" w:rsidTr="004B769F">
        <w:trPr>
          <w:trHeight w:val="310"/>
        </w:trPr>
        <w:tc>
          <w:tcPr>
            <w:tcW w:w="1411" w:type="dxa"/>
            <w:tcBorders>
              <w:top w:val="single" w:sz="12" w:space="0" w:color="auto"/>
              <w:left w:val="nil"/>
              <w:bottom w:val="single" w:sz="12" w:space="0" w:color="auto"/>
              <w:right w:val="nil"/>
            </w:tcBorders>
            <w:shd w:val="clear" w:color="auto" w:fill="auto"/>
            <w:vAlign w:val="center"/>
            <w:hideMark/>
          </w:tcPr>
          <w:p w14:paraId="130B4969"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2682" w:type="dxa"/>
            <w:tcBorders>
              <w:top w:val="single" w:sz="12" w:space="0" w:color="auto"/>
              <w:left w:val="nil"/>
              <w:bottom w:val="single" w:sz="12" w:space="0" w:color="auto"/>
              <w:right w:val="nil"/>
            </w:tcBorders>
            <w:shd w:val="clear" w:color="auto" w:fill="auto"/>
            <w:vAlign w:val="center"/>
            <w:hideMark/>
          </w:tcPr>
          <w:p w14:paraId="330BF1A0"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099" w:type="dxa"/>
            <w:tcBorders>
              <w:top w:val="single" w:sz="12" w:space="0" w:color="auto"/>
              <w:left w:val="nil"/>
              <w:bottom w:val="single" w:sz="12" w:space="0" w:color="auto"/>
              <w:right w:val="nil"/>
            </w:tcBorders>
            <w:shd w:val="clear" w:color="auto" w:fill="auto"/>
            <w:vAlign w:val="center"/>
            <w:hideMark/>
          </w:tcPr>
          <w:p w14:paraId="6C414E9B" w14:textId="77777777" w:rsidR="00653F34" w:rsidRPr="0072416F" w:rsidRDefault="00653F34" w:rsidP="00D77A8D">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997" w:type="dxa"/>
            <w:tcBorders>
              <w:top w:val="single" w:sz="12" w:space="0" w:color="auto"/>
              <w:left w:val="nil"/>
              <w:bottom w:val="single" w:sz="12" w:space="0" w:color="auto"/>
              <w:right w:val="nil"/>
            </w:tcBorders>
            <w:shd w:val="clear" w:color="auto" w:fill="auto"/>
            <w:noWrap/>
            <w:vAlign w:val="center"/>
            <w:hideMark/>
          </w:tcPr>
          <w:p w14:paraId="20717517"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1017" w:type="dxa"/>
            <w:tcBorders>
              <w:top w:val="single" w:sz="12" w:space="0" w:color="auto"/>
              <w:left w:val="nil"/>
              <w:bottom w:val="single" w:sz="12" w:space="0" w:color="auto"/>
              <w:right w:val="nil"/>
            </w:tcBorders>
            <w:shd w:val="clear" w:color="auto" w:fill="auto"/>
            <w:noWrap/>
            <w:vAlign w:val="center"/>
            <w:hideMark/>
          </w:tcPr>
          <w:p w14:paraId="3BA5B2AC"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981" w:type="dxa"/>
            <w:tcBorders>
              <w:top w:val="single" w:sz="12" w:space="0" w:color="auto"/>
              <w:left w:val="nil"/>
              <w:bottom w:val="single" w:sz="12" w:space="0" w:color="auto"/>
              <w:right w:val="nil"/>
            </w:tcBorders>
            <w:shd w:val="clear" w:color="auto" w:fill="auto"/>
            <w:noWrap/>
            <w:vAlign w:val="center"/>
            <w:hideMark/>
          </w:tcPr>
          <w:p w14:paraId="5EC4369E"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689" w:type="dxa"/>
            <w:tcBorders>
              <w:top w:val="single" w:sz="12" w:space="0" w:color="auto"/>
              <w:left w:val="nil"/>
              <w:bottom w:val="single" w:sz="12" w:space="0" w:color="auto"/>
              <w:right w:val="nil"/>
            </w:tcBorders>
            <w:shd w:val="clear" w:color="auto" w:fill="auto"/>
            <w:vAlign w:val="center"/>
            <w:hideMark/>
          </w:tcPr>
          <w:p w14:paraId="287025D7"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854" w:type="dxa"/>
            <w:tcBorders>
              <w:top w:val="single" w:sz="12" w:space="0" w:color="auto"/>
              <w:left w:val="nil"/>
              <w:bottom w:val="single" w:sz="12" w:space="0" w:color="auto"/>
              <w:right w:val="nil"/>
            </w:tcBorders>
            <w:shd w:val="clear" w:color="auto" w:fill="auto"/>
            <w:vAlign w:val="center"/>
            <w:hideMark/>
          </w:tcPr>
          <w:p w14:paraId="716865CB"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689" w:type="dxa"/>
            <w:tcBorders>
              <w:top w:val="single" w:sz="12" w:space="0" w:color="auto"/>
              <w:left w:val="nil"/>
              <w:bottom w:val="single" w:sz="12" w:space="0" w:color="auto"/>
              <w:right w:val="nil"/>
            </w:tcBorders>
            <w:shd w:val="clear" w:color="auto" w:fill="auto"/>
            <w:vAlign w:val="center"/>
            <w:hideMark/>
          </w:tcPr>
          <w:p w14:paraId="4D1621E5"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839" w:type="dxa"/>
            <w:tcBorders>
              <w:top w:val="single" w:sz="12" w:space="0" w:color="auto"/>
              <w:left w:val="nil"/>
              <w:bottom w:val="single" w:sz="12" w:space="0" w:color="auto"/>
              <w:right w:val="nil"/>
            </w:tcBorders>
            <w:shd w:val="clear" w:color="auto" w:fill="auto"/>
            <w:vAlign w:val="center"/>
            <w:hideMark/>
          </w:tcPr>
          <w:p w14:paraId="651F1F7D" w14:textId="77777777" w:rsidR="00653F34" w:rsidRPr="0072416F" w:rsidRDefault="00653F34" w:rsidP="00D77A8D">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3D70C6" w:rsidRPr="0072416F" w14:paraId="05FDE717" w14:textId="77777777" w:rsidTr="004B769F">
        <w:trPr>
          <w:trHeight w:val="310"/>
        </w:trPr>
        <w:tc>
          <w:tcPr>
            <w:tcW w:w="1411" w:type="dxa"/>
            <w:tcBorders>
              <w:top w:val="single" w:sz="12" w:space="0" w:color="auto"/>
              <w:left w:val="nil"/>
              <w:bottom w:val="nil"/>
              <w:right w:val="nil"/>
            </w:tcBorders>
            <w:shd w:val="clear" w:color="auto" w:fill="auto"/>
          </w:tcPr>
          <w:p w14:paraId="2675BB9F" w14:textId="3AA4B8DB"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-61.47</w:t>
            </w:r>
          </w:p>
        </w:tc>
        <w:tc>
          <w:tcPr>
            <w:tcW w:w="2682" w:type="dxa"/>
            <w:tcBorders>
              <w:top w:val="single" w:sz="12" w:space="0" w:color="auto"/>
              <w:left w:val="nil"/>
              <w:bottom w:val="nil"/>
              <w:right w:val="nil"/>
            </w:tcBorders>
            <w:shd w:val="clear" w:color="auto" w:fill="auto"/>
          </w:tcPr>
          <w:p w14:paraId="0DAB8CB8" w14:textId="5C546F2A"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10%CO2+80%Kr+10%Ar</w:t>
            </w:r>
          </w:p>
        </w:tc>
        <w:tc>
          <w:tcPr>
            <w:tcW w:w="1099" w:type="dxa"/>
            <w:tcBorders>
              <w:top w:val="single" w:sz="12" w:space="0" w:color="auto"/>
              <w:left w:val="nil"/>
              <w:bottom w:val="nil"/>
              <w:right w:val="nil"/>
            </w:tcBorders>
            <w:shd w:val="clear" w:color="auto" w:fill="auto"/>
          </w:tcPr>
          <w:p w14:paraId="09422D0A" w14:textId="2E3994A5"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50.73</w:t>
            </w:r>
          </w:p>
        </w:tc>
        <w:tc>
          <w:tcPr>
            <w:tcW w:w="997" w:type="dxa"/>
            <w:tcBorders>
              <w:top w:val="single" w:sz="12" w:space="0" w:color="auto"/>
              <w:left w:val="nil"/>
              <w:bottom w:val="nil"/>
              <w:right w:val="nil"/>
            </w:tcBorders>
            <w:shd w:val="clear" w:color="auto" w:fill="auto"/>
            <w:noWrap/>
          </w:tcPr>
          <w:p w14:paraId="4AC682F8" w14:textId="7208577A"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221.68</w:t>
            </w:r>
          </w:p>
        </w:tc>
        <w:tc>
          <w:tcPr>
            <w:tcW w:w="1017" w:type="dxa"/>
            <w:tcBorders>
              <w:top w:val="single" w:sz="12" w:space="0" w:color="auto"/>
              <w:left w:val="nil"/>
              <w:bottom w:val="nil"/>
              <w:right w:val="nil"/>
            </w:tcBorders>
            <w:shd w:val="clear" w:color="auto" w:fill="auto"/>
            <w:noWrap/>
          </w:tcPr>
          <w:p w14:paraId="3C9B2F9F" w14:textId="4510E5D8"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7044.6</w:t>
            </w:r>
          </w:p>
        </w:tc>
        <w:tc>
          <w:tcPr>
            <w:tcW w:w="981" w:type="dxa"/>
            <w:tcBorders>
              <w:top w:val="single" w:sz="12" w:space="0" w:color="auto"/>
              <w:left w:val="nil"/>
              <w:bottom w:val="nil"/>
              <w:right w:val="nil"/>
            </w:tcBorders>
            <w:shd w:val="clear" w:color="auto" w:fill="auto"/>
            <w:noWrap/>
          </w:tcPr>
          <w:p w14:paraId="287EC433" w14:textId="344E797E"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0.23</w:t>
            </w:r>
          </w:p>
        </w:tc>
        <w:tc>
          <w:tcPr>
            <w:tcW w:w="689" w:type="dxa"/>
            <w:tcBorders>
              <w:top w:val="single" w:sz="12" w:space="0" w:color="auto"/>
              <w:left w:val="nil"/>
              <w:bottom w:val="nil"/>
              <w:right w:val="nil"/>
            </w:tcBorders>
            <w:shd w:val="clear" w:color="auto" w:fill="auto"/>
          </w:tcPr>
          <w:p w14:paraId="22399F69" w14:textId="4197B170"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11.36</w:t>
            </w:r>
          </w:p>
        </w:tc>
        <w:tc>
          <w:tcPr>
            <w:tcW w:w="854" w:type="dxa"/>
            <w:tcBorders>
              <w:top w:val="single" w:sz="12" w:space="0" w:color="auto"/>
              <w:left w:val="nil"/>
              <w:bottom w:val="nil"/>
              <w:right w:val="nil"/>
            </w:tcBorders>
            <w:shd w:val="clear" w:color="auto" w:fill="auto"/>
          </w:tcPr>
          <w:p w14:paraId="17A5528B" w14:textId="737EE748"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350</w:t>
            </w:r>
          </w:p>
        </w:tc>
        <w:tc>
          <w:tcPr>
            <w:tcW w:w="689" w:type="dxa"/>
            <w:tcBorders>
              <w:top w:val="single" w:sz="12" w:space="0" w:color="auto"/>
              <w:left w:val="nil"/>
              <w:bottom w:val="nil"/>
              <w:right w:val="nil"/>
            </w:tcBorders>
            <w:shd w:val="clear" w:color="auto" w:fill="auto"/>
          </w:tcPr>
          <w:p w14:paraId="3C5C5857" w14:textId="667BADF0"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9.88</w:t>
            </w:r>
          </w:p>
        </w:tc>
        <w:tc>
          <w:tcPr>
            <w:tcW w:w="839" w:type="dxa"/>
            <w:tcBorders>
              <w:top w:val="single" w:sz="12" w:space="0" w:color="auto"/>
              <w:left w:val="nil"/>
              <w:bottom w:val="nil"/>
              <w:right w:val="nil"/>
            </w:tcBorders>
            <w:shd w:val="clear" w:color="auto" w:fill="auto"/>
          </w:tcPr>
          <w:p w14:paraId="3DB5E423" w14:textId="31CCC8E6"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500</w:t>
            </w:r>
          </w:p>
        </w:tc>
      </w:tr>
      <w:tr w:rsidR="003D70C6" w:rsidRPr="0072416F" w14:paraId="32E7809F" w14:textId="77777777" w:rsidTr="004B769F">
        <w:trPr>
          <w:trHeight w:val="310"/>
        </w:trPr>
        <w:tc>
          <w:tcPr>
            <w:tcW w:w="1411" w:type="dxa"/>
            <w:tcBorders>
              <w:top w:val="nil"/>
              <w:left w:val="nil"/>
              <w:bottom w:val="nil"/>
              <w:right w:val="nil"/>
            </w:tcBorders>
            <w:shd w:val="clear" w:color="auto" w:fill="auto"/>
          </w:tcPr>
          <w:p w14:paraId="7896FEB2" w14:textId="1843EAEF"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-65.43</w:t>
            </w:r>
          </w:p>
        </w:tc>
        <w:tc>
          <w:tcPr>
            <w:tcW w:w="2682" w:type="dxa"/>
            <w:tcBorders>
              <w:top w:val="nil"/>
              <w:left w:val="nil"/>
              <w:bottom w:val="nil"/>
              <w:right w:val="nil"/>
            </w:tcBorders>
            <w:shd w:val="clear" w:color="auto" w:fill="auto"/>
          </w:tcPr>
          <w:p w14:paraId="53B5EC59" w14:textId="0098A254"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10%CO2+70%Kr+20%Ar</w:t>
            </w:r>
          </w:p>
        </w:tc>
        <w:tc>
          <w:tcPr>
            <w:tcW w:w="1099" w:type="dxa"/>
            <w:tcBorders>
              <w:top w:val="nil"/>
              <w:left w:val="nil"/>
              <w:bottom w:val="nil"/>
              <w:right w:val="nil"/>
            </w:tcBorders>
            <w:shd w:val="clear" w:color="auto" w:fill="auto"/>
          </w:tcPr>
          <w:p w14:paraId="0538EB93" w14:textId="7A981946"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51.68</w:t>
            </w:r>
          </w:p>
        </w:tc>
        <w:tc>
          <w:tcPr>
            <w:tcW w:w="997" w:type="dxa"/>
            <w:tcBorders>
              <w:top w:val="nil"/>
              <w:left w:val="nil"/>
              <w:bottom w:val="nil"/>
              <w:right w:val="nil"/>
            </w:tcBorders>
            <w:shd w:val="clear" w:color="auto" w:fill="auto"/>
            <w:noWrap/>
          </w:tcPr>
          <w:p w14:paraId="73B226B0" w14:textId="380E8B71"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217.72</w:t>
            </w:r>
          </w:p>
        </w:tc>
        <w:tc>
          <w:tcPr>
            <w:tcW w:w="1017" w:type="dxa"/>
            <w:tcBorders>
              <w:top w:val="nil"/>
              <w:left w:val="nil"/>
              <w:bottom w:val="nil"/>
              <w:right w:val="nil"/>
            </w:tcBorders>
            <w:shd w:val="clear" w:color="auto" w:fill="auto"/>
            <w:noWrap/>
          </w:tcPr>
          <w:p w14:paraId="1483284C" w14:textId="21083A8E"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7518.9</w:t>
            </w:r>
          </w:p>
        </w:tc>
        <w:tc>
          <w:tcPr>
            <w:tcW w:w="981" w:type="dxa"/>
            <w:tcBorders>
              <w:top w:val="nil"/>
              <w:left w:val="nil"/>
              <w:bottom w:val="nil"/>
              <w:right w:val="nil"/>
            </w:tcBorders>
            <w:shd w:val="clear" w:color="auto" w:fill="auto"/>
            <w:noWrap/>
          </w:tcPr>
          <w:p w14:paraId="06ADB6EB" w14:textId="53BB1E85"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0.23</w:t>
            </w:r>
          </w:p>
        </w:tc>
        <w:tc>
          <w:tcPr>
            <w:tcW w:w="689" w:type="dxa"/>
            <w:tcBorders>
              <w:top w:val="nil"/>
              <w:left w:val="nil"/>
              <w:bottom w:val="nil"/>
              <w:right w:val="nil"/>
            </w:tcBorders>
            <w:shd w:val="clear" w:color="auto" w:fill="auto"/>
          </w:tcPr>
          <w:p w14:paraId="514EF78A" w14:textId="4C8EB25A"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11.72</w:t>
            </w:r>
          </w:p>
        </w:tc>
        <w:tc>
          <w:tcPr>
            <w:tcW w:w="854" w:type="dxa"/>
            <w:tcBorders>
              <w:top w:val="nil"/>
              <w:left w:val="nil"/>
              <w:bottom w:val="nil"/>
              <w:right w:val="nil"/>
            </w:tcBorders>
            <w:shd w:val="clear" w:color="auto" w:fill="auto"/>
          </w:tcPr>
          <w:p w14:paraId="5D7B3C60" w14:textId="195CFEF7"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400</w:t>
            </w:r>
          </w:p>
        </w:tc>
        <w:tc>
          <w:tcPr>
            <w:tcW w:w="689" w:type="dxa"/>
            <w:tcBorders>
              <w:top w:val="nil"/>
              <w:left w:val="nil"/>
              <w:bottom w:val="nil"/>
              <w:right w:val="nil"/>
            </w:tcBorders>
            <w:shd w:val="clear" w:color="auto" w:fill="auto"/>
          </w:tcPr>
          <w:p w14:paraId="5BC82782" w14:textId="1FADFC29"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9.74</w:t>
            </w:r>
          </w:p>
        </w:tc>
        <w:tc>
          <w:tcPr>
            <w:tcW w:w="839" w:type="dxa"/>
            <w:tcBorders>
              <w:top w:val="nil"/>
              <w:left w:val="nil"/>
              <w:bottom w:val="nil"/>
              <w:right w:val="nil"/>
            </w:tcBorders>
            <w:shd w:val="clear" w:color="auto" w:fill="auto"/>
          </w:tcPr>
          <w:p w14:paraId="28A09100" w14:textId="70AF6DBC"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550</w:t>
            </w:r>
          </w:p>
        </w:tc>
      </w:tr>
      <w:tr w:rsidR="003D70C6" w:rsidRPr="0072416F" w14:paraId="11E783B1" w14:textId="77777777" w:rsidTr="004B769F">
        <w:trPr>
          <w:trHeight w:val="310"/>
        </w:trPr>
        <w:tc>
          <w:tcPr>
            <w:tcW w:w="1411" w:type="dxa"/>
            <w:tcBorders>
              <w:top w:val="nil"/>
              <w:left w:val="nil"/>
              <w:bottom w:val="nil"/>
              <w:right w:val="nil"/>
            </w:tcBorders>
            <w:shd w:val="clear" w:color="auto" w:fill="auto"/>
          </w:tcPr>
          <w:p w14:paraId="763E2282" w14:textId="1511B205"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-70.08</w:t>
            </w:r>
          </w:p>
        </w:tc>
        <w:tc>
          <w:tcPr>
            <w:tcW w:w="2682" w:type="dxa"/>
            <w:tcBorders>
              <w:top w:val="nil"/>
              <w:left w:val="nil"/>
              <w:bottom w:val="nil"/>
              <w:right w:val="nil"/>
            </w:tcBorders>
            <w:shd w:val="clear" w:color="auto" w:fill="auto"/>
          </w:tcPr>
          <w:p w14:paraId="48BED1C2" w14:textId="62E732DF"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10%CO2+60%Kr+30%Ar</w:t>
            </w:r>
          </w:p>
        </w:tc>
        <w:tc>
          <w:tcPr>
            <w:tcW w:w="1099" w:type="dxa"/>
            <w:tcBorders>
              <w:top w:val="nil"/>
              <w:left w:val="nil"/>
              <w:bottom w:val="nil"/>
              <w:right w:val="nil"/>
            </w:tcBorders>
            <w:shd w:val="clear" w:color="auto" w:fill="auto"/>
          </w:tcPr>
          <w:p w14:paraId="5B81D51E" w14:textId="5A9772AC"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52.59</w:t>
            </w:r>
          </w:p>
        </w:tc>
        <w:tc>
          <w:tcPr>
            <w:tcW w:w="997" w:type="dxa"/>
            <w:tcBorders>
              <w:top w:val="nil"/>
              <w:left w:val="nil"/>
              <w:bottom w:val="nil"/>
              <w:right w:val="nil"/>
            </w:tcBorders>
            <w:shd w:val="clear" w:color="auto" w:fill="auto"/>
            <w:noWrap/>
          </w:tcPr>
          <w:p w14:paraId="1ED9D158" w14:textId="7F170C45"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213.07</w:t>
            </w:r>
          </w:p>
        </w:tc>
        <w:tc>
          <w:tcPr>
            <w:tcW w:w="1017" w:type="dxa"/>
            <w:tcBorders>
              <w:top w:val="nil"/>
              <w:left w:val="nil"/>
              <w:bottom w:val="nil"/>
              <w:right w:val="nil"/>
            </w:tcBorders>
            <w:shd w:val="clear" w:color="auto" w:fill="auto"/>
            <w:noWrap/>
          </w:tcPr>
          <w:p w14:paraId="2540D099" w14:textId="323EA076"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7909.1</w:t>
            </w:r>
          </w:p>
        </w:tc>
        <w:tc>
          <w:tcPr>
            <w:tcW w:w="981" w:type="dxa"/>
            <w:tcBorders>
              <w:top w:val="nil"/>
              <w:left w:val="nil"/>
              <w:bottom w:val="nil"/>
              <w:right w:val="nil"/>
            </w:tcBorders>
            <w:shd w:val="clear" w:color="auto" w:fill="auto"/>
            <w:noWrap/>
          </w:tcPr>
          <w:p w14:paraId="428F36D4" w14:textId="279EB033"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0.23</w:t>
            </w:r>
          </w:p>
        </w:tc>
        <w:tc>
          <w:tcPr>
            <w:tcW w:w="689" w:type="dxa"/>
            <w:tcBorders>
              <w:top w:val="nil"/>
              <w:left w:val="nil"/>
              <w:bottom w:val="nil"/>
              <w:right w:val="nil"/>
            </w:tcBorders>
            <w:shd w:val="clear" w:color="auto" w:fill="auto"/>
          </w:tcPr>
          <w:p w14:paraId="0B37342B" w14:textId="0DDA6C7F"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10.77</w:t>
            </w:r>
          </w:p>
        </w:tc>
        <w:tc>
          <w:tcPr>
            <w:tcW w:w="854" w:type="dxa"/>
            <w:tcBorders>
              <w:top w:val="nil"/>
              <w:left w:val="nil"/>
              <w:bottom w:val="nil"/>
              <w:right w:val="nil"/>
            </w:tcBorders>
            <w:shd w:val="clear" w:color="auto" w:fill="auto"/>
          </w:tcPr>
          <w:p w14:paraId="5FD8FE3B" w14:textId="0F81010F"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475</w:t>
            </w:r>
          </w:p>
        </w:tc>
        <w:tc>
          <w:tcPr>
            <w:tcW w:w="689" w:type="dxa"/>
            <w:tcBorders>
              <w:top w:val="nil"/>
              <w:left w:val="nil"/>
              <w:bottom w:val="nil"/>
              <w:right w:val="nil"/>
            </w:tcBorders>
            <w:shd w:val="clear" w:color="auto" w:fill="auto"/>
          </w:tcPr>
          <w:p w14:paraId="229E0882" w14:textId="63124369"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10.19</w:t>
            </w:r>
          </w:p>
        </w:tc>
        <w:tc>
          <w:tcPr>
            <w:tcW w:w="839" w:type="dxa"/>
            <w:tcBorders>
              <w:top w:val="nil"/>
              <w:left w:val="nil"/>
              <w:bottom w:val="nil"/>
              <w:right w:val="nil"/>
            </w:tcBorders>
            <w:shd w:val="clear" w:color="auto" w:fill="auto"/>
          </w:tcPr>
          <w:p w14:paraId="23B92C5C" w14:textId="4EB0FE5E"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550</w:t>
            </w:r>
          </w:p>
        </w:tc>
      </w:tr>
      <w:tr w:rsidR="003D70C6" w:rsidRPr="0072416F" w14:paraId="0BB57AA5" w14:textId="77777777" w:rsidTr="004B769F">
        <w:trPr>
          <w:trHeight w:val="310"/>
        </w:trPr>
        <w:tc>
          <w:tcPr>
            <w:tcW w:w="1411" w:type="dxa"/>
            <w:tcBorders>
              <w:top w:val="nil"/>
              <w:left w:val="nil"/>
              <w:bottom w:val="nil"/>
              <w:right w:val="nil"/>
            </w:tcBorders>
            <w:shd w:val="clear" w:color="auto" w:fill="auto"/>
          </w:tcPr>
          <w:p w14:paraId="50900B5D" w14:textId="771B3336"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-75.42</w:t>
            </w:r>
          </w:p>
        </w:tc>
        <w:tc>
          <w:tcPr>
            <w:tcW w:w="2682" w:type="dxa"/>
            <w:tcBorders>
              <w:top w:val="nil"/>
              <w:left w:val="nil"/>
              <w:bottom w:val="nil"/>
              <w:right w:val="nil"/>
            </w:tcBorders>
            <w:shd w:val="clear" w:color="auto" w:fill="auto"/>
          </w:tcPr>
          <w:p w14:paraId="4110C135" w14:textId="6988A15D"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10%CO2+50%Kr+40%Ar</w:t>
            </w:r>
          </w:p>
        </w:tc>
        <w:tc>
          <w:tcPr>
            <w:tcW w:w="1099" w:type="dxa"/>
            <w:tcBorders>
              <w:top w:val="nil"/>
              <w:left w:val="nil"/>
              <w:bottom w:val="nil"/>
              <w:right w:val="nil"/>
            </w:tcBorders>
            <w:shd w:val="clear" w:color="auto" w:fill="auto"/>
          </w:tcPr>
          <w:p w14:paraId="3AD0E09A" w14:textId="39A36BA4"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53.71</w:t>
            </w:r>
          </w:p>
        </w:tc>
        <w:tc>
          <w:tcPr>
            <w:tcW w:w="997" w:type="dxa"/>
            <w:tcBorders>
              <w:top w:val="nil"/>
              <w:left w:val="nil"/>
              <w:bottom w:val="nil"/>
              <w:right w:val="nil"/>
            </w:tcBorders>
            <w:shd w:val="clear" w:color="auto" w:fill="auto"/>
            <w:noWrap/>
          </w:tcPr>
          <w:p w14:paraId="7A453F52" w14:textId="4D6539E9"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207.73</w:t>
            </w:r>
          </w:p>
        </w:tc>
        <w:tc>
          <w:tcPr>
            <w:tcW w:w="1017" w:type="dxa"/>
            <w:tcBorders>
              <w:top w:val="nil"/>
              <w:left w:val="nil"/>
              <w:bottom w:val="nil"/>
              <w:right w:val="nil"/>
            </w:tcBorders>
            <w:shd w:val="clear" w:color="auto" w:fill="auto"/>
            <w:noWrap/>
          </w:tcPr>
          <w:p w14:paraId="4D9B22A7" w14:textId="3F6B767D"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8300.2</w:t>
            </w:r>
          </w:p>
        </w:tc>
        <w:tc>
          <w:tcPr>
            <w:tcW w:w="981" w:type="dxa"/>
            <w:tcBorders>
              <w:top w:val="nil"/>
              <w:left w:val="nil"/>
              <w:bottom w:val="nil"/>
              <w:right w:val="nil"/>
            </w:tcBorders>
            <w:shd w:val="clear" w:color="auto" w:fill="auto"/>
            <w:noWrap/>
          </w:tcPr>
          <w:p w14:paraId="538D2FDE" w14:textId="18AD60E5"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0.23</w:t>
            </w:r>
          </w:p>
        </w:tc>
        <w:tc>
          <w:tcPr>
            <w:tcW w:w="689" w:type="dxa"/>
            <w:tcBorders>
              <w:top w:val="nil"/>
              <w:left w:val="nil"/>
              <w:bottom w:val="nil"/>
              <w:right w:val="nil"/>
            </w:tcBorders>
            <w:shd w:val="clear" w:color="auto" w:fill="auto"/>
          </w:tcPr>
          <w:p w14:paraId="6A723143" w14:textId="4E6AEF9B"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9.79</w:t>
            </w:r>
          </w:p>
        </w:tc>
        <w:tc>
          <w:tcPr>
            <w:tcW w:w="854" w:type="dxa"/>
            <w:tcBorders>
              <w:top w:val="nil"/>
              <w:left w:val="nil"/>
              <w:bottom w:val="nil"/>
              <w:right w:val="nil"/>
            </w:tcBorders>
            <w:shd w:val="clear" w:color="auto" w:fill="auto"/>
          </w:tcPr>
          <w:p w14:paraId="39D8BA78" w14:textId="7776F2E9"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550</w:t>
            </w:r>
          </w:p>
        </w:tc>
        <w:tc>
          <w:tcPr>
            <w:tcW w:w="689" w:type="dxa"/>
            <w:tcBorders>
              <w:top w:val="nil"/>
              <w:left w:val="nil"/>
              <w:bottom w:val="nil"/>
              <w:right w:val="nil"/>
            </w:tcBorders>
            <w:shd w:val="clear" w:color="auto" w:fill="auto"/>
          </w:tcPr>
          <w:p w14:paraId="4A767359" w14:textId="2951BA2D"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10.36</w:t>
            </w:r>
          </w:p>
        </w:tc>
        <w:tc>
          <w:tcPr>
            <w:tcW w:w="839" w:type="dxa"/>
            <w:tcBorders>
              <w:top w:val="nil"/>
              <w:left w:val="nil"/>
              <w:bottom w:val="nil"/>
              <w:right w:val="nil"/>
            </w:tcBorders>
            <w:shd w:val="clear" w:color="auto" w:fill="auto"/>
          </w:tcPr>
          <w:p w14:paraId="3D33EA6F" w14:textId="3F60089F"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550</w:t>
            </w:r>
          </w:p>
        </w:tc>
      </w:tr>
      <w:tr w:rsidR="003D70C6" w:rsidRPr="0072416F" w14:paraId="39B6DFA9" w14:textId="77777777" w:rsidTr="004B769F">
        <w:trPr>
          <w:trHeight w:val="310"/>
        </w:trPr>
        <w:tc>
          <w:tcPr>
            <w:tcW w:w="1411" w:type="dxa"/>
            <w:tcBorders>
              <w:top w:val="nil"/>
              <w:left w:val="nil"/>
              <w:bottom w:val="nil"/>
              <w:right w:val="nil"/>
            </w:tcBorders>
            <w:shd w:val="clear" w:color="auto" w:fill="auto"/>
          </w:tcPr>
          <w:p w14:paraId="4C2EC902" w14:textId="62377F0C"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-81.45</w:t>
            </w:r>
          </w:p>
        </w:tc>
        <w:tc>
          <w:tcPr>
            <w:tcW w:w="2682" w:type="dxa"/>
            <w:tcBorders>
              <w:top w:val="nil"/>
              <w:left w:val="nil"/>
              <w:bottom w:val="nil"/>
              <w:right w:val="nil"/>
            </w:tcBorders>
            <w:shd w:val="clear" w:color="auto" w:fill="auto"/>
          </w:tcPr>
          <w:p w14:paraId="39E22CFD" w14:textId="0611CD8C"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10%CO2+40%Kr+50%Ar</w:t>
            </w:r>
          </w:p>
        </w:tc>
        <w:tc>
          <w:tcPr>
            <w:tcW w:w="1099" w:type="dxa"/>
            <w:tcBorders>
              <w:top w:val="nil"/>
              <w:left w:val="nil"/>
              <w:bottom w:val="nil"/>
              <w:right w:val="nil"/>
            </w:tcBorders>
            <w:shd w:val="clear" w:color="auto" w:fill="auto"/>
          </w:tcPr>
          <w:p w14:paraId="34E4C8E4" w14:textId="740733B2"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54.94</w:t>
            </w:r>
          </w:p>
        </w:tc>
        <w:tc>
          <w:tcPr>
            <w:tcW w:w="997" w:type="dxa"/>
            <w:tcBorders>
              <w:top w:val="nil"/>
              <w:left w:val="nil"/>
              <w:bottom w:val="nil"/>
              <w:right w:val="nil"/>
            </w:tcBorders>
            <w:shd w:val="clear" w:color="auto" w:fill="auto"/>
            <w:noWrap/>
          </w:tcPr>
          <w:p w14:paraId="47FBAAA5" w14:textId="53572A93"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201.7</w:t>
            </w:r>
          </w:p>
        </w:tc>
        <w:tc>
          <w:tcPr>
            <w:tcW w:w="1017" w:type="dxa"/>
            <w:tcBorders>
              <w:top w:val="nil"/>
              <w:left w:val="nil"/>
              <w:bottom w:val="nil"/>
              <w:right w:val="nil"/>
            </w:tcBorders>
            <w:shd w:val="clear" w:color="auto" w:fill="auto"/>
            <w:noWrap/>
          </w:tcPr>
          <w:p w14:paraId="1CCE514A" w14:textId="52092D6E"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8368.6</w:t>
            </w:r>
          </w:p>
        </w:tc>
        <w:tc>
          <w:tcPr>
            <w:tcW w:w="981" w:type="dxa"/>
            <w:tcBorders>
              <w:top w:val="nil"/>
              <w:left w:val="nil"/>
              <w:bottom w:val="nil"/>
              <w:right w:val="nil"/>
            </w:tcBorders>
            <w:shd w:val="clear" w:color="auto" w:fill="auto"/>
            <w:noWrap/>
          </w:tcPr>
          <w:p w14:paraId="32113317" w14:textId="4520C19B"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0.23</w:t>
            </w:r>
          </w:p>
        </w:tc>
        <w:tc>
          <w:tcPr>
            <w:tcW w:w="689" w:type="dxa"/>
            <w:tcBorders>
              <w:top w:val="nil"/>
              <w:left w:val="nil"/>
              <w:bottom w:val="nil"/>
              <w:right w:val="nil"/>
            </w:tcBorders>
            <w:shd w:val="clear" w:color="auto" w:fill="auto"/>
          </w:tcPr>
          <w:p w14:paraId="58E1BD77" w14:textId="14B03FB0"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10.29</w:t>
            </w:r>
          </w:p>
        </w:tc>
        <w:tc>
          <w:tcPr>
            <w:tcW w:w="854" w:type="dxa"/>
            <w:tcBorders>
              <w:top w:val="nil"/>
              <w:left w:val="nil"/>
              <w:bottom w:val="nil"/>
              <w:right w:val="nil"/>
            </w:tcBorders>
            <w:shd w:val="clear" w:color="auto" w:fill="auto"/>
          </w:tcPr>
          <w:p w14:paraId="672E5C57" w14:textId="4887F763"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550</w:t>
            </w:r>
          </w:p>
        </w:tc>
        <w:tc>
          <w:tcPr>
            <w:tcW w:w="689" w:type="dxa"/>
            <w:tcBorders>
              <w:top w:val="nil"/>
              <w:left w:val="nil"/>
              <w:bottom w:val="nil"/>
              <w:right w:val="nil"/>
            </w:tcBorders>
            <w:shd w:val="clear" w:color="auto" w:fill="auto"/>
          </w:tcPr>
          <w:p w14:paraId="789954D6" w14:textId="232A7080"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9.65</w:t>
            </w:r>
          </w:p>
        </w:tc>
        <w:tc>
          <w:tcPr>
            <w:tcW w:w="839" w:type="dxa"/>
            <w:tcBorders>
              <w:top w:val="nil"/>
              <w:left w:val="nil"/>
              <w:bottom w:val="nil"/>
              <w:right w:val="nil"/>
            </w:tcBorders>
            <w:shd w:val="clear" w:color="auto" w:fill="auto"/>
          </w:tcPr>
          <w:p w14:paraId="2D5890C7" w14:textId="2E2AA8AE"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600</w:t>
            </w:r>
          </w:p>
        </w:tc>
      </w:tr>
      <w:tr w:rsidR="003D70C6" w:rsidRPr="0072416F" w14:paraId="79B6B5DB" w14:textId="77777777" w:rsidTr="004B769F">
        <w:trPr>
          <w:trHeight w:val="310"/>
        </w:trPr>
        <w:tc>
          <w:tcPr>
            <w:tcW w:w="1411" w:type="dxa"/>
            <w:tcBorders>
              <w:top w:val="nil"/>
              <w:left w:val="nil"/>
              <w:bottom w:val="nil"/>
              <w:right w:val="nil"/>
            </w:tcBorders>
            <w:shd w:val="clear" w:color="auto" w:fill="auto"/>
          </w:tcPr>
          <w:p w14:paraId="37AF272B" w14:textId="3595EE4F"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-88.1</w:t>
            </w:r>
          </w:p>
        </w:tc>
        <w:tc>
          <w:tcPr>
            <w:tcW w:w="2682" w:type="dxa"/>
            <w:tcBorders>
              <w:top w:val="nil"/>
              <w:left w:val="nil"/>
              <w:bottom w:val="nil"/>
              <w:right w:val="nil"/>
            </w:tcBorders>
            <w:shd w:val="clear" w:color="auto" w:fill="auto"/>
          </w:tcPr>
          <w:p w14:paraId="557E6F1E" w14:textId="53E41108"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10%CO2+30%Kr+60%Ar</w:t>
            </w:r>
          </w:p>
        </w:tc>
        <w:tc>
          <w:tcPr>
            <w:tcW w:w="1099" w:type="dxa"/>
            <w:tcBorders>
              <w:top w:val="nil"/>
              <w:left w:val="nil"/>
              <w:bottom w:val="nil"/>
              <w:right w:val="nil"/>
            </w:tcBorders>
            <w:shd w:val="clear" w:color="auto" w:fill="auto"/>
          </w:tcPr>
          <w:p w14:paraId="6E79AB36" w14:textId="6F6E52EB"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56.19</w:t>
            </w:r>
          </w:p>
        </w:tc>
        <w:tc>
          <w:tcPr>
            <w:tcW w:w="997" w:type="dxa"/>
            <w:tcBorders>
              <w:top w:val="nil"/>
              <w:left w:val="nil"/>
              <w:bottom w:val="nil"/>
              <w:right w:val="nil"/>
            </w:tcBorders>
            <w:shd w:val="clear" w:color="auto" w:fill="auto"/>
            <w:noWrap/>
          </w:tcPr>
          <w:p w14:paraId="4CAA243D" w14:textId="766FFA9A"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195.05</w:t>
            </w:r>
          </w:p>
        </w:tc>
        <w:tc>
          <w:tcPr>
            <w:tcW w:w="1017" w:type="dxa"/>
            <w:tcBorders>
              <w:top w:val="nil"/>
              <w:left w:val="nil"/>
              <w:bottom w:val="nil"/>
              <w:right w:val="nil"/>
            </w:tcBorders>
            <w:shd w:val="clear" w:color="auto" w:fill="auto"/>
            <w:noWrap/>
          </w:tcPr>
          <w:p w14:paraId="363D081C" w14:textId="40EDE240"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8489.8</w:t>
            </w:r>
          </w:p>
        </w:tc>
        <w:tc>
          <w:tcPr>
            <w:tcW w:w="981" w:type="dxa"/>
            <w:tcBorders>
              <w:top w:val="nil"/>
              <w:left w:val="nil"/>
              <w:bottom w:val="nil"/>
              <w:right w:val="nil"/>
            </w:tcBorders>
            <w:shd w:val="clear" w:color="auto" w:fill="auto"/>
            <w:noWrap/>
          </w:tcPr>
          <w:p w14:paraId="5E6CECBE" w14:textId="010D9848"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0.23</w:t>
            </w:r>
          </w:p>
        </w:tc>
        <w:tc>
          <w:tcPr>
            <w:tcW w:w="689" w:type="dxa"/>
            <w:tcBorders>
              <w:top w:val="nil"/>
              <w:left w:val="nil"/>
              <w:bottom w:val="nil"/>
              <w:right w:val="nil"/>
            </w:tcBorders>
            <w:shd w:val="clear" w:color="auto" w:fill="auto"/>
          </w:tcPr>
          <w:p w14:paraId="13C3154F" w14:textId="0197AC45"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9.93</w:t>
            </w:r>
          </w:p>
        </w:tc>
        <w:tc>
          <w:tcPr>
            <w:tcW w:w="854" w:type="dxa"/>
            <w:tcBorders>
              <w:top w:val="nil"/>
              <w:left w:val="nil"/>
              <w:bottom w:val="nil"/>
              <w:right w:val="nil"/>
            </w:tcBorders>
            <w:shd w:val="clear" w:color="auto" w:fill="auto"/>
          </w:tcPr>
          <w:p w14:paraId="3E153AD6" w14:textId="32B889B1"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575</w:t>
            </w:r>
          </w:p>
        </w:tc>
        <w:tc>
          <w:tcPr>
            <w:tcW w:w="689" w:type="dxa"/>
            <w:tcBorders>
              <w:top w:val="nil"/>
              <w:left w:val="nil"/>
              <w:bottom w:val="nil"/>
              <w:right w:val="nil"/>
            </w:tcBorders>
            <w:shd w:val="clear" w:color="auto" w:fill="auto"/>
          </w:tcPr>
          <w:p w14:paraId="4F7EF3FD" w14:textId="6C871A3C"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9.63</w:t>
            </w:r>
          </w:p>
        </w:tc>
        <w:tc>
          <w:tcPr>
            <w:tcW w:w="839" w:type="dxa"/>
            <w:tcBorders>
              <w:top w:val="nil"/>
              <w:left w:val="nil"/>
              <w:bottom w:val="nil"/>
              <w:right w:val="nil"/>
            </w:tcBorders>
            <w:shd w:val="clear" w:color="auto" w:fill="auto"/>
          </w:tcPr>
          <w:p w14:paraId="54631F5B" w14:textId="16065391"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600</w:t>
            </w:r>
          </w:p>
        </w:tc>
      </w:tr>
      <w:tr w:rsidR="003D70C6" w:rsidRPr="0072416F" w14:paraId="6F27117E" w14:textId="77777777" w:rsidTr="004B769F">
        <w:trPr>
          <w:trHeight w:val="310"/>
        </w:trPr>
        <w:tc>
          <w:tcPr>
            <w:tcW w:w="1411" w:type="dxa"/>
            <w:tcBorders>
              <w:top w:val="nil"/>
              <w:left w:val="nil"/>
              <w:bottom w:val="nil"/>
              <w:right w:val="nil"/>
            </w:tcBorders>
            <w:shd w:val="clear" w:color="auto" w:fill="auto"/>
          </w:tcPr>
          <w:p w14:paraId="79B3CE9A" w14:textId="0BC0A2CB"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-95.29</w:t>
            </w:r>
          </w:p>
        </w:tc>
        <w:tc>
          <w:tcPr>
            <w:tcW w:w="2682" w:type="dxa"/>
            <w:tcBorders>
              <w:top w:val="nil"/>
              <w:left w:val="nil"/>
              <w:bottom w:val="nil"/>
              <w:right w:val="nil"/>
            </w:tcBorders>
            <w:shd w:val="clear" w:color="auto" w:fill="auto"/>
          </w:tcPr>
          <w:p w14:paraId="0209D7B8" w14:textId="7831F34D"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10%CO2+20%Kr+70%Ar</w:t>
            </w:r>
          </w:p>
        </w:tc>
        <w:tc>
          <w:tcPr>
            <w:tcW w:w="1099" w:type="dxa"/>
            <w:tcBorders>
              <w:top w:val="nil"/>
              <w:left w:val="nil"/>
              <w:bottom w:val="nil"/>
              <w:right w:val="nil"/>
            </w:tcBorders>
            <w:shd w:val="clear" w:color="auto" w:fill="auto"/>
          </w:tcPr>
          <w:p w14:paraId="4EA5655D" w14:textId="2F4FBB99" w:rsidR="003D70C6" w:rsidRPr="0072416F" w:rsidRDefault="003D70C6" w:rsidP="003D70C6">
            <w:pPr>
              <w:suppressAutoHyphens w:val="0"/>
              <w:overflowPunct/>
              <w:autoSpaceDE/>
              <w:autoSpaceDN/>
              <w:adjustRightInd/>
              <w:jc w:val="center"/>
              <w:textAlignment w:val="auto"/>
              <w:rPr>
                <w:b/>
                <w:bCs/>
                <w:color w:val="000000"/>
                <w:kern w:val="0"/>
                <w:lang w:val="es-ES" w:eastAsia="es-ES"/>
              </w:rPr>
            </w:pPr>
            <w:r w:rsidRPr="0072416F">
              <w:t>57.43</w:t>
            </w:r>
          </w:p>
        </w:tc>
        <w:tc>
          <w:tcPr>
            <w:tcW w:w="997" w:type="dxa"/>
            <w:tcBorders>
              <w:top w:val="nil"/>
              <w:left w:val="nil"/>
              <w:bottom w:val="nil"/>
              <w:right w:val="nil"/>
            </w:tcBorders>
            <w:shd w:val="clear" w:color="auto" w:fill="auto"/>
            <w:noWrap/>
          </w:tcPr>
          <w:p w14:paraId="3A2E917B" w14:textId="20DCA258"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187.86</w:t>
            </w:r>
          </w:p>
        </w:tc>
        <w:tc>
          <w:tcPr>
            <w:tcW w:w="1017" w:type="dxa"/>
            <w:tcBorders>
              <w:top w:val="nil"/>
              <w:left w:val="nil"/>
              <w:bottom w:val="nil"/>
              <w:right w:val="nil"/>
            </w:tcBorders>
            <w:shd w:val="clear" w:color="auto" w:fill="auto"/>
            <w:noWrap/>
          </w:tcPr>
          <w:p w14:paraId="278FED5B" w14:textId="4B4CC191" w:rsidR="003D70C6" w:rsidRPr="0072416F" w:rsidRDefault="003D70C6" w:rsidP="003D70C6">
            <w:pPr>
              <w:suppressAutoHyphens w:val="0"/>
              <w:overflowPunct/>
              <w:autoSpaceDE/>
              <w:autoSpaceDN/>
              <w:adjustRightInd/>
              <w:jc w:val="center"/>
              <w:textAlignment w:val="auto"/>
              <w:rPr>
                <w:color w:val="000000"/>
                <w:kern w:val="0"/>
                <w:highlight w:val="yellow"/>
                <w:lang w:val="es-ES" w:eastAsia="es-ES"/>
              </w:rPr>
            </w:pPr>
            <w:r w:rsidRPr="0072416F">
              <w:rPr>
                <w:highlight w:val="yellow"/>
              </w:rPr>
              <w:t>8347.7</w:t>
            </w:r>
          </w:p>
        </w:tc>
        <w:tc>
          <w:tcPr>
            <w:tcW w:w="981" w:type="dxa"/>
            <w:tcBorders>
              <w:top w:val="nil"/>
              <w:left w:val="nil"/>
              <w:bottom w:val="nil"/>
              <w:right w:val="nil"/>
            </w:tcBorders>
            <w:shd w:val="clear" w:color="auto" w:fill="auto"/>
            <w:noWrap/>
          </w:tcPr>
          <w:p w14:paraId="57919572" w14:textId="5AAAA8F9"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0.23</w:t>
            </w:r>
          </w:p>
        </w:tc>
        <w:tc>
          <w:tcPr>
            <w:tcW w:w="689" w:type="dxa"/>
            <w:tcBorders>
              <w:top w:val="nil"/>
              <w:left w:val="nil"/>
              <w:bottom w:val="nil"/>
              <w:right w:val="nil"/>
            </w:tcBorders>
            <w:shd w:val="clear" w:color="auto" w:fill="auto"/>
          </w:tcPr>
          <w:p w14:paraId="071F2B02" w14:textId="6021355E"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9.73</w:t>
            </w:r>
          </w:p>
        </w:tc>
        <w:tc>
          <w:tcPr>
            <w:tcW w:w="854" w:type="dxa"/>
            <w:tcBorders>
              <w:top w:val="nil"/>
              <w:left w:val="nil"/>
              <w:bottom w:val="nil"/>
              <w:right w:val="nil"/>
            </w:tcBorders>
            <w:shd w:val="clear" w:color="auto" w:fill="auto"/>
          </w:tcPr>
          <w:p w14:paraId="51C1911D" w14:textId="750939FA"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575</w:t>
            </w:r>
          </w:p>
        </w:tc>
        <w:tc>
          <w:tcPr>
            <w:tcW w:w="689" w:type="dxa"/>
            <w:tcBorders>
              <w:top w:val="nil"/>
              <w:left w:val="nil"/>
              <w:bottom w:val="nil"/>
              <w:right w:val="nil"/>
            </w:tcBorders>
            <w:shd w:val="clear" w:color="auto" w:fill="auto"/>
          </w:tcPr>
          <w:p w14:paraId="09E8F7E1" w14:textId="7E021C0F"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9.56</w:t>
            </w:r>
          </w:p>
        </w:tc>
        <w:tc>
          <w:tcPr>
            <w:tcW w:w="839" w:type="dxa"/>
            <w:tcBorders>
              <w:top w:val="nil"/>
              <w:left w:val="nil"/>
              <w:bottom w:val="nil"/>
              <w:right w:val="nil"/>
            </w:tcBorders>
            <w:shd w:val="clear" w:color="auto" w:fill="auto"/>
          </w:tcPr>
          <w:p w14:paraId="497A2D42" w14:textId="31FB6F8D" w:rsidR="003D70C6" w:rsidRPr="0072416F" w:rsidRDefault="003D70C6" w:rsidP="003D70C6">
            <w:pPr>
              <w:suppressAutoHyphens w:val="0"/>
              <w:overflowPunct/>
              <w:autoSpaceDE/>
              <w:autoSpaceDN/>
              <w:adjustRightInd/>
              <w:jc w:val="center"/>
              <w:textAlignment w:val="auto"/>
              <w:rPr>
                <w:color w:val="000000"/>
                <w:kern w:val="0"/>
                <w:lang w:val="es-ES" w:eastAsia="es-ES"/>
              </w:rPr>
            </w:pPr>
            <w:r w:rsidRPr="0072416F">
              <w:t>575</w:t>
            </w:r>
          </w:p>
        </w:tc>
      </w:tr>
      <w:tr w:rsidR="005F5939" w:rsidRPr="0072416F" w14:paraId="2B2C92ED" w14:textId="77777777" w:rsidTr="004B769F">
        <w:trPr>
          <w:trHeight w:val="310"/>
        </w:trPr>
        <w:tc>
          <w:tcPr>
            <w:tcW w:w="1411" w:type="dxa"/>
            <w:tcBorders>
              <w:top w:val="nil"/>
              <w:left w:val="nil"/>
              <w:right w:val="nil"/>
            </w:tcBorders>
            <w:shd w:val="clear" w:color="auto" w:fill="auto"/>
            <w:vAlign w:val="center"/>
          </w:tcPr>
          <w:p w14:paraId="48D70AC8" w14:textId="19342748" w:rsidR="005F5939" w:rsidRPr="0072416F" w:rsidRDefault="005F5939" w:rsidP="005F5939">
            <w:pPr>
              <w:suppressAutoHyphens w:val="0"/>
              <w:overflowPunct/>
              <w:autoSpaceDE/>
              <w:autoSpaceDN/>
              <w:adjustRightInd/>
              <w:jc w:val="center"/>
              <w:textAlignment w:val="auto"/>
            </w:pPr>
            <w:r w:rsidRPr="0072416F">
              <w:t>-111.24</w:t>
            </w:r>
          </w:p>
        </w:tc>
        <w:tc>
          <w:tcPr>
            <w:tcW w:w="2682" w:type="dxa"/>
            <w:tcBorders>
              <w:top w:val="nil"/>
              <w:left w:val="nil"/>
              <w:right w:val="nil"/>
            </w:tcBorders>
            <w:shd w:val="clear" w:color="auto" w:fill="auto"/>
            <w:vAlign w:val="center"/>
          </w:tcPr>
          <w:p w14:paraId="7CC565CE" w14:textId="00D3AC3C" w:rsidR="005F5939" w:rsidRPr="0072416F" w:rsidRDefault="005F5939" w:rsidP="005F5939">
            <w:pPr>
              <w:suppressAutoHyphens w:val="0"/>
              <w:overflowPunct/>
              <w:autoSpaceDE/>
              <w:autoSpaceDN/>
              <w:adjustRightInd/>
              <w:jc w:val="center"/>
              <w:textAlignment w:val="auto"/>
            </w:pPr>
            <w:r w:rsidRPr="0072416F">
              <w:t>10%CO2+10%Kr+80%Ar</w:t>
            </w:r>
          </w:p>
        </w:tc>
        <w:tc>
          <w:tcPr>
            <w:tcW w:w="1099" w:type="dxa"/>
            <w:tcBorders>
              <w:top w:val="nil"/>
              <w:left w:val="nil"/>
              <w:right w:val="nil"/>
            </w:tcBorders>
            <w:shd w:val="clear" w:color="auto" w:fill="auto"/>
            <w:vAlign w:val="center"/>
          </w:tcPr>
          <w:p w14:paraId="3BDF9728" w14:textId="53831A51" w:rsidR="005F5939" w:rsidRPr="0072416F" w:rsidRDefault="005F5939" w:rsidP="005F5939">
            <w:pPr>
              <w:suppressAutoHyphens w:val="0"/>
              <w:overflowPunct/>
              <w:autoSpaceDE/>
              <w:autoSpaceDN/>
              <w:adjustRightInd/>
              <w:jc w:val="center"/>
              <w:textAlignment w:val="auto"/>
            </w:pPr>
            <w:r w:rsidRPr="0072416F">
              <w:t>55.41</w:t>
            </w:r>
          </w:p>
        </w:tc>
        <w:tc>
          <w:tcPr>
            <w:tcW w:w="997" w:type="dxa"/>
            <w:tcBorders>
              <w:top w:val="nil"/>
              <w:left w:val="nil"/>
              <w:right w:val="nil"/>
            </w:tcBorders>
            <w:shd w:val="clear" w:color="auto" w:fill="auto"/>
            <w:noWrap/>
            <w:vAlign w:val="center"/>
          </w:tcPr>
          <w:p w14:paraId="0BB6B52C" w14:textId="679568D2" w:rsidR="005F5939" w:rsidRPr="0072416F" w:rsidRDefault="005F5939" w:rsidP="005F5939">
            <w:pPr>
              <w:suppressAutoHyphens w:val="0"/>
              <w:overflowPunct/>
              <w:autoSpaceDE/>
              <w:autoSpaceDN/>
              <w:adjustRightInd/>
              <w:jc w:val="center"/>
              <w:textAlignment w:val="auto"/>
            </w:pPr>
            <w:r w:rsidRPr="0072416F">
              <w:t>171.91</w:t>
            </w:r>
          </w:p>
        </w:tc>
        <w:tc>
          <w:tcPr>
            <w:tcW w:w="1017" w:type="dxa"/>
            <w:tcBorders>
              <w:top w:val="nil"/>
              <w:left w:val="nil"/>
              <w:right w:val="nil"/>
            </w:tcBorders>
            <w:shd w:val="clear" w:color="auto" w:fill="auto"/>
            <w:noWrap/>
            <w:vAlign w:val="center"/>
          </w:tcPr>
          <w:p w14:paraId="7B511214" w14:textId="69E32BF5" w:rsidR="005F5939" w:rsidRPr="0072416F" w:rsidRDefault="005F5939" w:rsidP="005F5939">
            <w:pPr>
              <w:suppressAutoHyphens w:val="0"/>
              <w:overflowPunct/>
              <w:autoSpaceDE/>
              <w:autoSpaceDN/>
              <w:adjustRightInd/>
              <w:jc w:val="center"/>
              <w:textAlignment w:val="auto"/>
              <w:rPr>
                <w:highlight w:val="yellow"/>
              </w:rPr>
            </w:pPr>
            <w:r w:rsidRPr="0072416F">
              <w:rPr>
                <w:highlight w:val="yellow"/>
              </w:rPr>
              <w:t>5380.63</w:t>
            </w:r>
          </w:p>
        </w:tc>
        <w:tc>
          <w:tcPr>
            <w:tcW w:w="981" w:type="dxa"/>
            <w:tcBorders>
              <w:top w:val="nil"/>
              <w:left w:val="nil"/>
              <w:right w:val="nil"/>
            </w:tcBorders>
            <w:shd w:val="clear" w:color="auto" w:fill="auto"/>
            <w:noWrap/>
            <w:vAlign w:val="center"/>
          </w:tcPr>
          <w:p w14:paraId="702F72D6" w14:textId="4B1A56E1" w:rsidR="005F5939" w:rsidRPr="0072416F" w:rsidRDefault="005F5939" w:rsidP="005F5939">
            <w:pPr>
              <w:suppressAutoHyphens w:val="0"/>
              <w:overflowPunct/>
              <w:autoSpaceDE/>
              <w:autoSpaceDN/>
              <w:adjustRightInd/>
              <w:jc w:val="center"/>
              <w:textAlignment w:val="auto"/>
            </w:pPr>
            <w:r w:rsidRPr="0072416F">
              <w:t>0.17</w:t>
            </w:r>
          </w:p>
        </w:tc>
        <w:tc>
          <w:tcPr>
            <w:tcW w:w="689" w:type="dxa"/>
            <w:tcBorders>
              <w:top w:val="nil"/>
              <w:left w:val="nil"/>
              <w:right w:val="nil"/>
            </w:tcBorders>
            <w:shd w:val="clear" w:color="auto" w:fill="auto"/>
            <w:vAlign w:val="center"/>
          </w:tcPr>
          <w:p w14:paraId="67557965" w14:textId="4C83DFC3" w:rsidR="005F5939" w:rsidRPr="0072416F" w:rsidRDefault="005F5939" w:rsidP="005F5939">
            <w:pPr>
              <w:suppressAutoHyphens w:val="0"/>
              <w:overflowPunct/>
              <w:autoSpaceDE/>
              <w:autoSpaceDN/>
              <w:adjustRightInd/>
              <w:jc w:val="center"/>
              <w:textAlignment w:val="auto"/>
            </w:pPr>
            <w:r w:rsidRPr="0072416F">
              <w:t>10.85</w:t>
            </w:r>
          </w:p>
        </w:tc>
        <w:tc>
          <w:tcPr>
            <w:tcW w:w="854" w:type="dxa"/>
            <w:tcBorders>
              <w:top w:val="nil"/>
              <w:left w:val="nil"/>
              <w:right w:val="nil"/>
            </w:tcBorders>
            <w:shd w:val="clear" w:color="auto" w:fill="auto"/>
            <w:vAlign w:val="center"/>
          </w:tcPr>
          <w:p w14:paraId="551F090F" w14:textId="7A2C1680" w:rsidR="005F5939" w:rsidRPr="0072416F" w:rsidRDefault="005F5939" w:rsidP="005F5939">
            <w:pPr>
              <w:suppressAutoHyphens w:val="0"/>
              <w:overflowPunct/>
              <w:autoSpaceDE/>
              <w:autoSpaceDN/>
              <w:adjustRightInd/>
              <w:jc w:val="center"/>
              <w:textAlignment w:val="auto"/>
            </w:pPr>
            <w:r w:rsidRPr="0072416F">
              <w:t>300</w:t>
            </w:r>
          </w:p>
        </w:tc>
        <w:tc>
          <w:tcPr>
            <w:tcW w:w="689" w:type="dxa"/>
            <w:tcBorders>
              <w:top w:val="nil"/>
              <w:left w:val="nil"/>
              <w:right w:val="nil"/>
            </w:tcBorders>
            <w:shd w:val="clear" w:color="auto" w:fill="auto"/>
            <w:vAlign w:val="center"/>
          </w:tcPr>
          <w:p w14:paraId="22AB5779" w14:textId="08682477" w:rsidR="005F5939" w:rsidRPr="0072416F" w:rsidRDefault="005F5939" w:rsidP="005F5939">
            <w:pPr>
              <w:suppressAutoHyphens w:val="0"/>
              <w:overflowPunct/>
              <w:autoSpaceDE/>
              <w:autoSpaceDN/>
              <w:adjustRightInd/>
              <w:jc w:val="center"/>
              <w:textAlignment w:val="auto"/>
            </w:pPr>
            <w:r w:rsidRPr="0072416F">
              <w:t>11.88</w:t>
            </w:r>
          </w:p>
        </w:tc>
        <w:tc>
          <w:tcPr>
            <w:tcW w:w="839" w:type="dxa"/>
            <w:tcBorders>
              <w:top w:val="nil"/>
              <w:left w:val="nil"/>
              <w:right w:val="nil"/>
            </w:tcBorders>
            <w:shd w:val="clear" w:color="auto" w:fill="auto"/>
            <w:vAlign w:val="center"/>
          </w:tcPr>
          <w:p w14:paraId="22477A53" w14:textId="1E4B955E" w:rsidR="005F5939" w:rsidRPr="0072416F" w:rsidRDefault="005F5939" w:rsidP="005F5939">
            <w:pPr>
              <w:suppressAutoHyphens w:val="0"/>
              <w:overflowPunct/>
              <w:autoSpaceDE/>
              <w:autoSpaceDN/>
              <w:adjustRightInd/>
              <w:jc w:val="center"/>
              <w:textAlignment w:val="auto"/>
            </w:pPr>
            <w:r w:rsidRPr="0072416F">
              <w:t>300</w:t>
            </w:r>
          </w:p>
        </w:tc>
      </w:tr>
      <w:tr w:rsidR="005F5939" w:rsidRPr="0072416F" w14:paraId="47336CE3" w14:textId="77777777" w:rsidTr="004B769F">
        <w:trPr>
          <w:trHeight w:val="310"/>
        </w:trPr>
        <w:tc>
          <w:tcPr>
            <w:tcW w:w="1411" w:type="dxa"/>
            <w:tcBorders>
              <w:top w:val="nil"/>
              <w:left w:val="nil"/>
              <w:bottom w:val="single" w:sz="12" w:space="0" w:color="auto"/>
              <w:right w:val="nil"/>
            </w:tcBorders>
            <w:shd w:val="clear" w:color="auto" w:fill="auto"/>
            <w:vAlign w:val="center"/>
          </w:tcPr>
          <w:p w14:paraId="680D6097" w14:textId="54ADEA19" w:rsidR="005F5939" w:rsidRPr="0072416F" w:rsidRDefault="005F5939" w:rsidP="005F5939">
            <w:pPr>
              <w:suppressAutoHyphens w:val="0"/>
              <w:overflowPunct/>
              <w:autoSpaceDE/>
              <w:autoSpaceDN/>
              <w:adjustRightInd/>
              <w:jc w:val="center"/>
              <w:textAlignment w:val="auto"/>
            </w:pPr>
            <w:r w:rsidRPr="0072416F">
              <w:t>-114.18</w:t>
            </w:r>
          </w:p>
        </w:tc>
        <w:tc>
          <w:tcPr>
            <w:tcW w:w="2682" w:type="dxa"/>
            <w:tcBorders>
              <w:top w:val="nil"/>
              <w:left w:val="nil"/>
              <w:bottom w:val="single" w:sz="12" w:space="0" w:color="auto"/>
              <w:right w:val="nil"/>
            </w:tcBorders>
            <w:shd w:val="clear" w:color="auto" w:fill="auto"/>
            <w:vAlign w:val="center"/>
          </w:tcPr>
          <w:p w14:paraId="643F8088" w14:textId="2EFAAEB4" w:rsidR="005F5939" w:rsidRPr="0072416F" w:rsidRDefault="005F5939" w:rsidP="005F5939">
            <w:pPr>
              <w:suppressAutoHyphens w:val="0"/>
              <w:overflowPunct/>
              <w:autoSpaceDE/>
              <w:autoSpaceDN/>
              <w:adjustRightInd/>
              <w:jc w:val="center"/>
              <w:textAlignment w:val="auto"/>
            </w:pPr>
            <w:r w:rsidRPr="0072416F">
              <w:t>10%CO2+5%Kr+85%Ar</w:t>
            </w:r>
          </w:p>
        </w:tc>
        <w:tc>
          <w:tcPr>
            <w:tcW w:w="1099" w:type="dxa"/>
            <w:tcBorders>
              <w:top w:val="nil"/>
              <w:left w:val="nil"/>
              <w:bottom w:val="single" w:sz="12" w:space="0" w:color="auto"/>
              <w:right w:val="nil"/>
            </w:tcBorders>
            <w:shd w:val="clear" w:color="auto" w:fill="auto"/>
            <w:vAlign w:val="center"/>
          </w:tcPr>
          <w:p w14:paraId="7332CF06" w14:textId="620CFF43" w:rsidR="005F5939" w:rsidRPr="0072416F" w:rsidRDefault="005F5939" w:rsidP="005F5939">
            <w:pPr>
              <w:suppressAutoHyphens w:val="0"/>
              <w:overflowPunct/>
              <w:autoSpaceDE/>
              <w:autoSpaceDN/>
              <w:adjustRightInd/>
              <w:jc w:val="center"/>
              <w:textAlignment w:val="auto"/>
            </w:pPr>
            <w:r w:rsidRPr="0072416F">
              <w:t>56.3</w:t>
            </w:r>
          </w:p>
        </w:tc>
        <w:tc>
          <w:tcPr>
            <w:tcW w:w="997" w:type="dxa"/>
            <w:tcBorders>
              <w:top w:val="nil"/>
              <w:left w:val="nil"/>
              <w:bottom w:val="single" w:sz="12" w:space="0" w:color="auto"/>
              <w:right w:val="nil"/>
            </w:tcBorders>
            <w:shd w:val="clear" w:color="auto" w:fill="auto"/>
            <w:noWrap/>
            <w:vAlign w:val="center"/>
          </w:tcPr>
          <w:p w14:paraId="7F3D0F6A" w14:textId="27A99F4F" w:rsidR="005F5939" w:rsidRPr="0072416F" w:rsidRDefault="005F5939" w:rsidP="005F5939">
            <w:pPr>
              <w:suppressAutoHyphens w:val="0"/>
              <w:overflowPunct/>
              <w:autoSpaceDE/>
              <w:autoSpaceDN/>
              <w:adjustRightInd/>
              <w:jc w:val="center"/>
              <w:textAlignment w:val="auto"/>
            </w:pPr>
            <w:r w:rsidRPr="0072416F">
              <w:t>168.97</w:t>
            </w:r>
          </w:p>
        </w:tc>
        <w:tc>
          <w:tcPr>
            <w:tcW w:w="1017" w:type="dxa"/>
            <w:tcBorders>
              <w:top w:val="nil"/>
              <w:left w:val="nil"/>
              <w:bottom w:val="single" w:sz="12" w:space="0" w:color="auto"/>
              <w:right w:val="nil"/>
            </w:tcBorders>
            <w:shd w:val="clear" w:color="auto" w:fill="auto"/>
            <w:noWrap/>
            <w:vAlign w:val="center"/>
          </w:tcPr>
          <w:p w14:paraId="6485479F" w14:textId="315157BE" w:rsidR="005F5939" w:rsidRPr="0072416F" w:rsidRDefault="005F5939" w:rsidP="005F5939">
            <w:pPr>
              <w:suppressAutoHyphens w:val="0"/>
              <w:overflowPunct/>
              <w:autoSpaceDE/>
              <w:autoSpaceDN/>
              <w:adjustRightInd/>
              <w:jc w:val="center"/>
              <w:textAlignment w:val="auto"/>
              <w:rPr>
                <w:highlight w:val="yellow"/>
              </w:rPr>
            </w:pPr>
            <w:r w:rsidRPr="0072416F">
              <w:t>5347.5</w:t>
            </w:r>
          </w:p>
        </w:tc>
        <w:tc>
          <w:tcPr>
            <w:tcW w:w="981" w:type="dxa"/>
            <w:tcBorders>
              <w:top w:val="nil"/>
              <w:left w:val="nil"/>
              <w:bottom w:val="single" w:sz="12" w:space="0" w:color="auto"/>
              <w:right w:val="nil"/>
            </w:tcBorders>
            <w:shd w:val="clear" w:color="auto" w:fill="auto"/>
            <w:noWrap/>
            <w:vAlign w:val="center"/>
          </w:tcPr>
          <w:p w14:paraId="6819912D" w14:textId="189FD6CA" w:rsidR="005F5939" w:rsidRPr="0072416F" w:rsidRDefault="005F5939" w:rsidP="005F5939">
            <w:pPr>
              <w:suppressAutoHyphens w:val="0"/>
              <w:overflowPunct/>
              <w:autoSpaceDE/>
              <w:autoSpaceDN/>
              <w:adjustRightInd/>
              <w:jc w:val="center"/>
              <w:textAlignment w:val="auto"/>
            </w:pPr>
            <w:r w:rsidRPr="0072416F">
              <w:t>0.2</w:t>
            </w:r>
          </w:p>
        </w:tc>
        <w:tc>
          <w:tcPr>
            <w:tcW w:w="689" w:type="dxa"/>
            <w:tcBorders>
              <w:top w:val="nil"/>
              <w:left w:val="nil"/>
              <w:bottom w:val="single" w:sz="12" w:space="0" w:color="auto"/>
              <w:right w:val="nil"/>
            </w:tcBorders>
            <w:shd w:val="clear" w:color="auto" w:fill="auto"/>
            <w:vAlign w:val="center"/>
          </w:tcPr>
          <w:p w14:paraId="37E35333" w14:textId="46FFB0CA" w:rsidR="005F5939" w:rsidRPr="0072416F" w:rsidRDefault="005F5939" w:rsidP="005F5939">
            <w:pPr>
              <w:suppressAutoHyphens w:val="0"/>
              <w:overflowPunct/>
              <w:autoSpaceDE/>
              <w:autoSpaceDN/>
              <w:adjustRightInd/>
              <w:jc w:val="center"/>
              <w:textAlignment w:val="auto"/>
            </w:pPr>
            <w:r w:rsidRPr="0072416F">
              <w:t>10.44</w:t>
            </w:r>
          </w:p>
        </w:tc>
        <w:tc>
          <w:tcPr>
            <w:tcW w:w="854" w:type="dxa"/>
            <w:tcBorders>
              <w:top w:val="nil"/>
              <w:left w:val="nil"/>
              <w:bottom w:val="single" w:sz="12" w:space="0" w:color="auto"/>
              <w:right w:val="nil"/>
            </w:tcBorders>
            <w:shd w:val="clear" w:color="auto" w:fill="auto"/>
            <w:vAlign w:val="center"/>
          </w:tcPr>
          <w:p w14:paraId="26FB9BED" w14:textId="5A2E1211" w:rsidR="005F5939" w:rsidRPr="0072416F" w:rsidRDefault="005F5939" w:rsidP="005F5939">
            <w:pPr>
              <w:suppressAutoHyphens w:val="0"/>
              <w:overflowPunct/>
              <w:autoSpaceDE/>
              <w:autoSpaceDN/>
              <w:adjustRightInd/>
              <w:jc w:val="center"/>
              <w:textAlignment w:val="auto"/>
            </w:pPr>
            <w:r w:rsidRPr="0072416F">
              <w:t>200</w:t>
            </w:r>
          </w:p>
        </w:tc>
        <w:tc>
          <w:tcPr>
            <w:tcW w:w="689" w:type="dxa"/>
            <w:tcBorders>
              <w:top w:val="nil"/>
              <w:left w:val="nil"/>
              <w:bottom w:val="single" w:sz="12" w:space="0" w:color="auto"/>
              <w:right w:val="nil"/>
            </w:tcBorders>
            <w:shd w:val="clear" w:color="auto" w:fill="auto"/>
            <w:vAlign w:val="center"/>
          </w:tcPr>
          <w:p w14:paraId="1D99A91E" w14:textId="34780A77" w:rsidR="005F5939" w:rsidRPr="0072416F" w:rsidRDefault="005F5939" w:rsidP="005F5939">
            <w:pPr>
              <w:suppressAutoHyphens w:val="0"/>
              <w:overflowPunct/>
              <w:autoSpaceDE/>
              <w:autoSpaceDN/>
              <w:adjustRightInd/>
              <w:jc w:val="center"/>
              <w:textAlignment w:val="auto"/>
            </w:pPr>
            <w:r w:rsidRPr="0072416F">
              <w:t>11.15</w:t>
            </w:r>
          </w:p>
        </w:tc>
        <w:tc>
          <w:tcPr>
            <w:tcW w:w="839" w:type="dxa"/>
            <w:tcBorders>
              <w:top w:val="nil"/>
              <w:left w:val="nil"/>
              <w:bottom w:val="single" w:sz="12" w:space="0" w:color="auto"/>
              <w:right w:val="nil"/>
            </w:tcBorders>
            <w:shd w:val="clear" w:color="auto" w:fill="auto"/>
            <w:vAlign w:val="center"/>
          </w:tcPr>
          <w:p w14:paraId="2AF9AB75" w14:textId="7C364D78" w:rsidR="005F5939" w:rsidRPr="0072416F" w:rsidRDefault="005F5939" w:rsidP="005F5939">
            <w:pPr>
              <w:suppressAutoHyphens w:val="0"/>
              <w:overflowPunct/>
              <w:autoSpaceDE/>
              <w:autoSpaceDN/>
              <w:adjustRightInd/>
              <w:jc w:val="center"/>
              <w:textAlignment w:val="auto"/>
            </w:pPr>
            <w:r w:rsidRPr="0072416F">
              <w:t>450</w:t>
            </w:r>
          </w:p>
        </w:tc>
      </w:tr>
    </w:tbl>
    <w:p w14:paraId="75C3D8D7" w14:textId="77777777" w:rsidR="00653F34" w:rsidRPr="0072416F" w:rsidRDefault="00653F34" w:rsidP="00653F34">
      <w:pPr>
        <w:pStyle w:val="Sangradetextonormal"/>
        <w:ind w:firstLine="0"/>
        <w:rPr>
          <w:kern w:val="0"/>
        </w:rPr>
      </w:pPr>
    </w:p>
    <w:p w14:paraId="7562B00B" w14:textId="77777777" w:rsidR="00653F34" w:rsidRPr="0072416F" w:rsidRDefault="00653F34" w:rsidP="00653F34">
      <w:pPr>
        <w:pStyle w:val="Sangradetextonormal"/>
        <w:ind w:firstLine="0"/>
        <w:rPr>
          <w:kern w:val="0"/>
        </w:rPr>
      </w:pPr>
    </w:p>
    <w:p w14:paraId="660888DC" w14:textId="77777777" w:rsidR="00653F34" w:rsidRPr="0072416F" w:rsidRDefault="00653F34" w:rsidP="00653F34">
      <w:pPr>
        <w:pStyle w:val="Sangradetextonormal"/>
        <w:ind w:firstLine="0"/>
        <w:rPr>
          <w:kern w:val="0"/>
        </w:rPr>
      </w:pPr>
    </w:p>
    <w:p w14:paraId="36DA714A" w14:textId="77777777" w:rsidR="000F2A4B" w:rsidRPr="0072416F" w:rsidRDefault="000F2A4B" w:rsidP="00A5037A">
      <w:pPr>
        <w:pStyle w:val="Sangradetextonormal"/>
        <w:ind w:firstLine="0"/>
        <w:rPr>
          <w:kern w:val="0"/>
        </w:rPr>
      </w:pPr>
    </w:p>
    <w:p w14:paraId="234877F6" w14:textId="77777777" w:rsidR="000F2A4B" w:rsidRPr="0072416F" w:rsidRDefault="000F2A4B" w:rsidP="00A5037A">
      <w:pPr>
        <w:pStyle w:val="Sangradetextonormal"/>
        <w:ind w:firstLine="0"/>
        <w:rPr>
          <w:kern w:val="0"/>
        </w:rPr>
      </w:pPr>
    </w:p>
    <w:p w14:paraId="59D52F83" w14:textId="77777777" w:rsidR="000F2A4B" w:rsidRDefault="000F2A4B" w:rsidP="00A5037A">
      <w:pPr>
        <w:pStyle w:val="Sangradetextonormal"/>
        <w:ind w:firstLine="0"/>
        <w:rPr>
          <w:kern w:val="0"/>
        </w:rPr>
      </w:pPr>
    </w:p>
    <w:p w14:paraId="3A01A130" w14:textId="77777777" w:rsidR="004B769F" w:rsidRDefault="004B769F" w:rsidP="00A5037A">
      <w:pPr>
        <w:pStyle w:val="Sangradetextonormal"/>
        <w:ind w:firstLine="0"/>
        <w:rPr>
          <w:kern w:val="0"/>
        </w:rPr>
      </w:pPr>
    </w:p>
    <w:p w14:paraId="45742803" w14:textId="77777777" w:rsidR="004B769F" w:rsidRDefault="004B769F" w:rsidP="00A5037A">
      <w:pPr>
        <w:pStyle w:val="Sangradetextonormal"/>
        <w:ind w:firstLine="0"/>
        <w:rPr>
          <w:kern w:val="0"/>
        </w:rPr>
      </w:pPr>
    </w:p>
    <w:p w14:paraId="0BF12A27" w14:textId="77777777" w:rsidR="004B769F" w:rsidRPr="0072416F" w:rsidRDefault="004B769F" w:rsidP="00A5037A">
      <w:pPr>
        <w:pStyle w:val="Sangradetextonormal"/>
        <w:ind w:firstLine="0"/>
        <w:rPr>
          <w:kern w:val="0"/>
        </w:rPr>
      </w:pPr>
    </w:p>
    <w:p w14:paraId="460A1A94" w14:textId="77777777" w:rsidR="000F2A4B" w:rsidRPr="0072416F" w:rsidRDefault="000F2A4B" w:rsidP="00A5037A">
      <w:pPr>
        <w:pStyle w:val="Sangradetextonormal"/>
        <w:ind w:firstLine="0"/>
        <w:rPr>
          <w:kern w:val="0"/>
        </w:rPr>
      </w:pPr>
    </w:p>
    <w:p w14:paraId="05B9E1F2" w14:textId="77777777" w:rsidR="000F2A4B" w:rsidRPr="0072416F" w:rsidRDefault="000F2A4B" w:rsidP="00A5037A">
      <w:pPr>
        <w:pStyle w:val="Sangradetextonormal"/>
        <w:ind w:firstLine="0"/>
        <w:rPr>
          <w:kern w:val="0"/>
        </w:rPr>
      </w:pPr>
    </w:p>
    <w:p w14:paraId="5ACEE44A" w14:textId="77777777" w:rsidR="000F2A4B" w:rsidRPr="0072416F" w:rsidRDefault="000F2A4B" w:rsidP="00A5037A">
      <w:pPr>
        <w:pStyle w:val="Sangradetextonormal"/>
        <w:ind w:firstLine="0"/>
        <w:rPr>
          <w:kern w:val="0"/>
        </w:rPr>
      </w:pPr>
    </w:p>
    <w:p w14:paraId="2AB5170C" w14:textId="77777777" w:rsidR="000F2A4B" w:rsidRPr="0072416F" w:rsidRDefault="000F2A4B" w:rsidP="00A5037A">
      <w:pPr>
        <w:pStyle w:val="Sangradetextonormal"/>
        <w:ind w:firstLine="0"/>
        <w:rPr>
          <w:kern w:val="0"/>
        </w:rPr>
      </w:pPr>
    </w:p>
    <w:p w14:paraId="7EA519A9" w14:textId="77777777" w:rsidR="000F2A4B" w:rsidRPr="0072416F" w:rsidRDefault="000F2A4B" w:rsidP="00A5037A">
      <w:pPr>
        <w:pStyle w:val="Sangradetextonormal"/>
        <w:ind w:firstLine="0"/>
        <w:rPr>
          <w:kern w:val="0"/>
        </w:rPr>
      </w:pPr>
    </w:p>
    <w:p w14:paraId="310C8403" w14:textId="0F747FAE" w:rsidR="00285CE2" w:rsidRPr="0072416F" w:rsidRDefault="00285CE2" w:rsidP="00285CE2">
      <w:pPr>
        <w:pStyle w:val="Sangradetextonormal"/>
        <w:ind w:firstLine="0"/>
        <w:rPr>
          <w:bCs/>
          <w:kern w:val="0"/>
        </w:rPr>
      </w:pPr>
      <w:r w:rsidRPr="0072416F">
        <w:rPr>
          <w:b/>
          <w:kern w:val="0"/>
        </w:rPr>
        <w:t xml:space="preserve">Table  </w:t>
      </w:r>
      <w:r w:rsidRPr="0072416F">
        <w:rPr>
          <w:bCs/>
          <w:kern w:val="0"/>
        </w:rPr>
        <w:t>Performance Results of the</w:t>
      </w:r>
      <w:r w:rsidRPr="0072416F">
        <w:rPr>
          <w:b/>
          <w:kern w:val="0"/>
        </w:rPr>
        <w:t xml:space="preserve"> </w:t>
      </w:r>
      <w:r w:rsidRPr="0072416F">
        <w:rPr>
          <w:bCs/>
          <w:kern w:val="0"/>
          <w:highlight w:val="green"/>
        </w:rPr>
        <w:t>sCO</w:t>
      </w:r>
      <w:r w:rsidRPr="0072416F">
        <w:rPr>
          <w:bCs/>
          <w:kern w:val="0"/>
          <w:highlight w:val="green"/>
          <w:vertAlign w:val="subscript"/>
        </w:rPr>
        <w:t>2</w:t>
      </w:r>
      <w:r w:rsidRPr="0072416F">
        <w:rPr>
          <w:bCs/>
          <w:kern w:val="0"/>
          <w:highlight w:val="green"/>
        </w:rPr>
        <w:t>-Xe-Ar</w:t>
      </w:r>
      <w:r w:rsidRPr="0072416F">
        <w:rPr>
          <w:bCs/>
          <w:kern w:val="0"/>
        </w:rPr>
        <w:t xml:space="preserve"> Brayton Power Cycle. </w:t>
      </w:r>
    </w:p>
    <w:p w14:paraId="483122F5" w14:textId="78E219A7" w:rsidR="00285CE2" w:rsidRPr="0072416F" w:rsidRDefault="00285CE2" w:rsidP="00285CE2">
      <w:pPr>
        <w:pStyle w:val="Sangradetextonormal"/>
        <w:ind w:firstLine="0"/>
        <w:rPr>
          <w:kern w:val="0"/>
        </w:rPr>
      </w:pPr>
      <w:r w:rsidRPr="0072416F">
        <w:rPr>
          <w:bCs/>
          <w:kern w:val="0"/>
        </w:rPr>
        <w:t xml:space="preserve">Effect of Adding </w:t>
      </w:r>
      <w:r w:rsidRPr="0072416F">
        <w:rPr>
          <w:bCs/>
          <w:kern w:val="0"/>
          <w:highlight w:val="green"/>
        </w:rPr>
        <w:t>Ar</w:t>
      </w:r>
      <w:r w:rsidRPr="0072416F">
        <w:rPr>
          <w:bCs/>
          <w:kern w:val="0"/>
        </w:rPr>
        <w:t xml:space="preserve"> to the </w:t>
      </w:r>
      <w:r w:rsidRPr="0072416F">
        <w:rPr>
          <w:bCs/>
          <w:kern w:val="0"/>
          <w:highlight w:val="green"/>
        </w:rPr>
        <w:t>sCO₂-Xe</w:t>
      </w:r>
      <w:r w:rsidRPr="0072416F">
        <w:rPr>
          <w:bCs/>
          <w:kern w:val="0"/>
        </w:rPr>
        <w:t xml:space="preserve"> Blend on Lowering the Critical Temperature.</w:t>
      </w:r>
    </w:p>
    <w:tbl>
      <w:tblPr>
        <w:tblW w:w="11071" w:type="dxa"/>
        <w:tblCellMar>
          <w:left w:w="70" w:type="dxa"/>
          <w:right w:w="70" w:type="dxa"/>
        </w:tblCellMar>
        <w:tblLook w:val="04A0" w:firstRow="1" w:lastRow="0" w:firstColumn="1" w:lastColumn="0" w:noHBand="0" w:noVBand="1"/>
      </w:tblPr>
      <w:tblGrid>
        <w:gridCol w:w="1387"/>
        <w:gridCol w:w="2637"/>
        <w:gridCol w:w="1081"/>
        <w:gridCol w:w="980"/>
        <w:gridCol w:w="1000"/>
        <w:gridCol w:w="965"/>
        <w:gridCol w:w="678"/>
        <w:gridCol w:w="840"/>
        <w:gridCol w:w="678"/>
        <w:gridCol w:w="825"/>
      </w:tblGrid>
      <w:tr w:rsidR="00285CE2" w:rsidRPr="0072416F" w14:paraId="61CAE5CB" w14:textId="77777777" w:rsidTr="00CB427B">
        <w:trPr>
          <w:trHeight w:val="852"/>
        </w:trPr>
        <w:tc>
          <w:tcPr>
            <w:tcW w:w="1387" w:type="dxa"/>
            <w:tcBorders>
              <w:top w:val="single" w:sz="12" w:space="0" w:color="auto"/>
              <w:left w:val="nil"/>
              <w:bottom w:val="single" w:sz="12" w:space="0" w:color="auto"/>
              <w:right w:val="nil"/>
            </w:tcBorders>
            <w:shd w:val="clear" w:color="auto" w:fill="auto"/>
            <w:vAlign w:val="center"/>
            <w:hideMark/>
          </w:tcPr>
          <w:p w14:paraId="2016EFDE"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2637" w:type="dxa"/>
            <w:tcBorders>
              <w:top w:val="single" w:sz="12" w:space="0" w:color="auto"/>
              <w:left w:val="nil"/>
              <w:bottom w:val="single" w:sz="12" w:space="0" w:color="auto"/>
              <w:right w:val="nil"/>
            </w:tcBorders>
            <w:shd w:val="clear" w:color="auto" w:fill="auto"/>
            <w:vAlign w:val="center"/>
            <w:hideMark/>
          </w:tcPr>
          <w:p w14:paraId="2AFCC97A"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1081" w:type="dxa"/>
            <w:tcBorders>
              <w:top w:val="single" w:sz="12" w:space="0" w:color="auto"/>
              <w:left w:val="nil"/>
              <w:bottom w:val="single" w:sz="12" w:space="0" w:color="auto"/>
              <w:right w:val="nil"/>
            </w:tcBorders>
            <w:shd w:val="clear" w:color="auto" w:fill="auto"/>
            <w:vAlign w:val="center"/>
            <w:hideMark/>
          </w:tcPr>
          <w:p w14:paraId="3ECA1F24"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980" w:type="dxa"/>
            <w:tcBorders>
              <w:top w:val="single" w:sz="12" w:space="0" w:color="auto"/>
              <w:left w:val="nil"/>
              <w:bottom w:val="single" w:sz="12" w:space="0" w:color="auto"/>
              <w:right w:val="nil"/>
            </w:tcBorders>
            <w:shd w:val="clear" w:color="auto" w:fill="auto"/>
            <w:vAlign w:val="center"/>
            <w:hideMark/>
          </w:tcPr>
          <w:p w14:paraId="6B198F67"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4E9F4EC4" w14:textId="77777777" w:rsidR="00285CE2" w:rsidRPr="0072416F" w:rsidRDefault="00285CE2" w:rsidP="00CB427B">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1000" w:type="dxa"/>
            <w:tcBorders>
              <w:top w:val="single" w:sz="12" w:space="0" w:color="auto"/>
              <w:left w:val="nil"/>
              <w:bottom w:val="single" w:sz="12" w:space="0" w:color="auto"/>
              <w:right w:val="nil"/>
            </w:tcBorders>
            <w:shd w:val="clear" w:color="auto" w:fill="auto"/>
            <w:vAlign w:val="center"/>
            <w:hideMark/>
          </w:tcPr>
          <w:p w14:paraId="509D81DB"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965" w:type="dxa"/>
            <w:tcBorders>
              <w:top w:val="single" w:sz="12" w:space="0" w:color="auto"/>
              <w:left w:val="nil"/>
              <w:bottom w:val="single" w:sz="12" w:space="0" w:color="auto"/>
              <w:right w:val="nil"/>
            </w:tcBorders>
            <w:shd w:val="clear" w:color="auto" w:fill="auto"/>
            <w:vAlign w:val="center"/>
            <w:hideMark/>
          </w:tcPr>
          <w:p w14:paraId="458B816E"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678" w:type="dxa"/>
            <w:tcBorders>
              <w:top w:val="single" w:sz="12" w:space="0" w:color="auto"/>
              <w:left w:val="nil"/>
              <w:bottom w:val="single" w:sz="12" w:space="0" w:color="auto"/>
              <w:right w:val="nil"/>
            </w:tcBorders>
            <w:shd w:val="clear" w:color="auto" w:fill="auto"/>
            <w:vAlign w:val="center"/>
            <w:hideMark/>
          </w:tcPr>
          <w:p w14:paraId="13F12EC2"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840" w:type="dxa"/>
            <w:tcBorders>
              <w:top w:val="single" w:sz="12" w:space="0" w:color="auto"/>
              <w:left w:val="nil"/>
              <w:bottom w:val="single" w:sz="12" w:space="0" w:color="auto"/>
              <w:right w:val="nil"/>
            </w:tcBorders>
            <w:shd w:val="clear" w:color="auto" w:fill="auto"/>
            <w:vAlign w:val="center"/>
            <w:hideMark/>
          </w:tcPr>
          <w:p w14:paraId="269B7B21"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35CF72BC"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678" w:type="dxa"/>
            <w:tcBorders>
              <w:top w:val="single" w:sz="12" w:space="0" w:color="auto"/>
              <w:left w:val="nil"/>
              <w:bottom w:val="single" w:sz="12" w:space="0" w:color="auto"/>
              <w:right w:val="nil"/>
            </w:tcBorders>
            <w:shd w:val="clear" w:color="auto" w:fill="auto"/>
            <w:vAlign w:val="center"/>
            <w:hideMark/>
          </w:tcPr>
          <w:p w14:paraId="727176A7"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825" w:type="dxa"/>
            <w:tcBorders>
              <w:top w:val="single" w:sz="12" w:space="0" w:color="auto"/>
              <w:left w:val="nil"/>
              <w:bottom w:val="single" w:sz="12" w:space="0" w:color="auto"/>
              <w:right w:val="nil"/>
            </w:tcBorders>
            <w:shd w:val="clear" w:color="auto" w:fill="auto"/>
            <w:vAlign w:val="center"/>
            <w:hideMark/>
          </w:tcPr>
          <w:p w14:paraId="05E1D524"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43BA6BEB"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285CE2" w:rsidRPr="0072416F" w14:paraId="1FE12601" w14:textId="77777777" w:rsidTr="00CB427B">
        <w:trPr>
          <w:trHeight w:val="300"/>
        </w:trPr>
        <w:tc>
          <w:tcPr>
            <w:tcW w:w="1387" w:type="dxa"/>
            <w:tcBorders>
              <w:top w:val="single" w:sz="12" w:space="0" w:color="auto"/>
              <w:left w:val="nil"/>
              <w:bottom w:val="single" w:sz="12" w:space="0" w:color="auto"/>
              <w:right w:val="nil"/>
            </w:tcBorders>
            <w:shd w:val="clear" w:color="auto" w:fill="auto"/>
            <w:vAlign w:val="center"/>
            <w:hideMark/>
          </w:tcPr>
          <w:p w14:paraId="3FDE8B44"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2637" w:type="dxa"/>
            <w:tcBorders>
              <w:top w:val="single" w:sz="12" w:space="0" w:color="auto"/>
              <w:left w:val="nil"/>
              <w:bottom w:val="single" w:sz="12" w:space="0" w:color="auto"/>
              <w:right w:val="nil"/>
            </w:tcBorders>
            <w:shd w:val="clear" w:color="auto" w:fill="auto"/>
            <w:vAlign w:val="center"/>
            <w:hideMark/>
          </w:tcPr>
          <w:p w14:paraId="57918678"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1081" w:type="dxa"/>
            <w:tcBorders>
              <w:top w:val="single" w:sz="12" w:space="0" w:color="auto"/>
              <w:left w:val="nil"/>
              <w:bottom w:val="single" w:sz="12" w:space="0" w:color="auto"/>
              <w:right w:val="nil"/>
            </w:tcBorders>
            <w:shd w:val="clear" w:color="auto" w:fill="auto"/>
            <w:vAlign w:val="center"/>
            <w:hideMark/>
          </w:tcPr>
          <w:p w14:paraId="04E09079" w14:textId="77777777" w:rsidR="00285CE2" w:rsidRPr="0072416F" w:rsidRDefault="00285CE2"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980" w:type="dxa"/>
            <w:tcBorders>
              <w:top w:val="single" w:sz="12" w:space="0" w:color="auto"/>
              <w:left w:val="nil"/>
              <w:bottom w:val="single" w:sz="12" w:space="0" w:color="auto"/>
              <w:right w:val="nil"/>
            </w:tcBorders>
            <w:shd w:val="clear" w:color="auto" w:fill="auto"/>
            <w:noWrap/>
            <w:vAlign w:val="center"/>
            <w:hideMark/>
          </w:tcPr>
          <w:p w14:paraId="3613347F" w14:textId="77777777" w:rsidR="00285CE2" w:rsidRPr="0072416F" w:rsidRDefault="00285CE2"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1000" w:type="dxa"/>
            <w:tcBorders>
              <w:top w:val="single" w:sz="12" w:space="0" w:color="auto"/>
              <w:left w:val="nil"/>
              <w:bottom w:val="single" w:sz="12" w:space="0" w:color="auto"/>
              <w:right w:val="nil"/>
            </w:tcBorders>
            <w:shd w:val="clear" w:color="auto" w:fill="auto"/>
            <w:noWrap/>
            <w:vAlign w:val="center"/>
            <w:hideMark/>
          </w:tcPr>
          <w:p w14:paraId="19D1AB01" w14:textId="77777777" w:rsidR="00285CE2" w:rsidRPr="0072416F" w:rsidRDefault="00285CE2"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965" w:type="dxa"/>
            <w:tcBorders>
              <w:top w:val="single" w:sz="12" w:space="0" w:color="auto"/>
              <w:left w:val="nil"/>
              <w:bottom w:val="single" w:sz="12" w:space="0" w:color="auto"/>
              <w:right w:val="nil"/>
            </w:tcBorders>
            <w:shd w:val="clear" w:color="auto" w:fill="auto"/>
            <w:noWrap/>
            <w:vAlign w:val="center"/>
            <w:hideMark/>
          </w:tcPr>
          <w:p w14:paraId="1B9A080D" w14:textId="77777777" w:rsidR="00285CE2" w:rsidRPr="0072416F" w:rsidRDefault="00285CE2"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678" w:type="dxa"/>
            <w:tcBorders>
              <w:top w:val="single" w:sz="12" w:space="0" w:color="auto"/>
              <w:left w:val="nil"/>
              <w:bottom w:val="single" w:sz="12" w:space="0" w:color="auto"/>
              <w:right w:val="nil"/>
            </w:tcBorders>
            <w:shd w:val="clear" w:color="auto" w:fill="auto"/>
            <w:vAlign w:val="center"/>
            <w:hideMark/>
          </w:tcPr>
          <w:p w14:paraId="7F33A785" w14:textId="77777777" w:rsidR="00285CE2" w:rsidRPr="0072416F" w:rsidRDefault="00285CE2"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840" w:type="dxa"/>
            <w:tcBorders>
              <w:top w:val="single" w:sz="12" w:space="0" w:color="auto"/>
              <w:left w:val="nil"/>
              <w:bottom w:val="single" w:sz="12" w:space="0" w:color="auto"/>
              <w:right w:val="nil"/>
            </w:tcBorders>
            <w:shd w:val="clear" w:color="auto" w:fill="auto"/>
            <w:vAlign w:val="center"/>
            <w:hideMark/>
          </w:tcPr>
          <w:p w14:paraId="7BAEA07C" w14:textId="77777777" w:rsidR="00285CE2" w:rsidRPr="0072416F" w:rsidRDefault="00285CE2"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678" w:type="dxa"/>
            <w:tcBorders>
              <w:top w:val="single" w:sz="12" w:space="0" w:color="auto"/>
              <w:left w:val="nil"/>
              <w:bottom w:val="single" w:sz="12" w:space="0" w:color="auto"/>
              <w:right w:val="nil"/>
            </w:tcBorders>
            <w:shd w:val="clear" w:color="auto" w:fill="auto"/>
            <w:vAlign w:val="center"/>
            <w:hideMark/>
          </w:tcPr>
          <w:p w14:paraId="754FA8F5" w14:textId="77777777" w:rsidR="00285CE2" w:rsidRPr="0072416F" w:rsidRDefault="00285CE2"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825" w:type="dxa"/>
            <w:tcBorders>
              <w:top w:val="single" w:sz="12" w:space="0" w:color="auto"/>
              <w:left w:val="nil"/>
              <w:bottom w:val="single" w:sz="12" w:space="0" w:color="auto"/>
              <w:right w:val="nil"/>
            </w:tcBorders>
            <w:shd w:val="clear" w:color="auto" w:fill="auto"/>
            <w:vAlign w:val="center"/>
            <w:hideMark/>
          </w:tcPr>
          <w:p w14:paraId="0C11BF36" w14:textId="77777777" w:rsidR="00285CE2" w:rsidRPr="0072416F" w:rsidRDefault="00285CE2"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285CE2" w:rsidRPr="0072416F" w14:paraId="2DC7768E" w14:textId="77777777" w:rsidTr="003907CC">
        <w:trPr>
          <w:trHeight w:val="300"/>
        </w:trPr>
        <w:tc>
          <w:tcPr>
            <w:tcW w:w="1387" w:type="dxa"/>
            <w:tcBorders>
              <w:top w:val="single" w:sz="12" w:space="0" w:color="auto"/>
              <w:left w:val="nil"/>
              <w:bottom w:val="nil"/>
              <w:right w:val="nil"/>
            </w:tcBorders>
            <w:shd w:val="clear" w:color="auto" w:fill="auto"/>
            <w:vAlign w:val="center"/>
          </w:tcPr>
          <w:p w14:paraId="1B7BAE5C" w14:textId="3F54D075"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14.39</w:t>
            </w:r>
          </w:p>
        </w:tc>
        <w:tc>
          <w:tcPr>
            <w:tcW w:w="2637" w:type="dxa"/>
            <w:tcBorders>
              <w:top w:val="single" w:sz="12" w:space="0" w:color="auto"/>
              <w:left w:val="nil"/>
              <w:bottom w:val="nil"/>
              <w:right w:val="nil"/>
            </w:tcBorders>
            <w:shd w:val="clear" w:color="auto" w:fill="auto"/>
            <w:vAlign w:val="center"/>
          </w:tcPr>
          <w:p w14:paraId="72DCC986" w14:textId="33CDE18F"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90%CO</w:t>
            </w:r>
            <w:r w:rsidRPr="0072416F">
              <w:rPr>
                <w:color w:val="000000"/>
                <w:vertAlign w:val="subscript"/>
              </w:rPr>
              <w:t>2</w:t>
            </w:r>
            <w:r w:rsidRPr="0072416F">
              <w:rPr>
                <w:color w:val="000000"/>
              </w:rPr>
              <w:t>+5%Xe+5%Ar</w:t>
            </w:r>
          </w:p>
        </w:tc>
        <w:tc>
          <w:tcPr>
            <w:tcW w:w="1081" w:type="dxa"/>
            <w:tcBorders>
              <w:top w:val="single" w:sz="12" w:space="0" w:color="auto"/>
              <w:left w:val="nil"/>
              <w:bottom w:val="nil"/>
              <w:right w:val="nil"/>
            </w:tcBorders>
            <w:shd w:val="clear" w:color="auto" w:fill="auto"/>
            <w:vAlign w:val="center"/>
          </w:tcPr>
          <w:p w14:paraId="1B2C0C2C" w14:textId="7C53089B"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42.67</w:t>
            </w:r>
          </w:p>
        </w:tc>
        <w:tc>
          <w:tcPr>
            <w:tcW w:w="980" w:type="dxa"/>
            <w:tcBorders>
              <w:top w:val="single" w:sz="12" w:space="0" w:color="auto"/>
              <w:left w:val="nil"/>
              <w:bottom w:val="nil"/>
              <w:right w:val="nil"/>
            </w:tcBorders>
            <w:shd w:val="clear" w:color="auto" w:fill="auto"/>
            <w:noWrap/>
            <w:vAlign w:val="center"/>
          </w:tcPr>
          <w:p w14:paraId="03DBBC72" w14:textId="187E2476"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297.54</w:t>
            </w:r>
          </w:p>
        </w:tc>
        <w:tc>
          <w:tcPr>
            <w:tcW w:w="1000" w:type="dxa"/>
            <w:tcBorders>
              <w:top w:val="single" w:sz="12" w:space="0" w:color="auto"/>
              <w:left w:val="nil"/>
              <w:bottom w:val="nil"/>
              <w:right w:val="nil"/>
            </w:tcBorders>
            <w:shd w:val="clear" w:color="auto" w:fill="auto"/>
            <w:noWrap/>
            <w:vAlign w:val="center"/>
          </w:tcPr>
          <w:p w14:paraId="1FD90754" w14:textId="3A4989FA"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8095.71</w:t>
            </w:r>
          </w:p>
        </w:tc>
        <w:tc>
          <w:tcPr>
            <w:tcW w:w="965" w:type="dxa"/>
            <w:tcBorders>
              <w:top w:val="single" w:sz="12" w:space="0" w:color="auto"/>
              <w:left w:val="nil"/>
              <w:bottom w:val="nil"/>
              <w:right w:val="nil"/>
            </w:tcBorders>
            <w:shd w:val="clear" w:color="auto" w:fill="auto"/>
            <w:noWrap/>
            <w:vAlign w:val="center"/>
          </w:tcPr>
          <w:p w14:paraId="63FAF7E8" w14:textId="323EFDC2"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0.25</w:t>
            </w:r>
          </w:p>
        </w:tc>
        <w:tc>
          <w:tcPr>
            <w:tcW w:w="678" w:type="dxa"/>
            <w:tcBorders>
              <w:top w:val="single" w:sz="12" w:space="0" w:color="auto"/>
              <w:left w:val="nil"/>
              <w:bottom w:val="nil"/>
              <w:right w:val="nil"/>
            </w:tcBorders>
            <w:shd w:val="clear" w:color="auto" w:fill="auto"/>
            <w:vAlign w:val="center"/>
          </w:tcPr>
          <w:p w14:paraId="2E0569AE" w14:textId="3599CF53"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10.53</w:t>
            </w:r>
          </w:p>
        </w:tc>
        <w:tc>
          <w:tcPr>
            <w:tcW w:w="840" w:type="dxa"/>
            <w:tcBorders>
              <w:top w:val="single" w:sz="12" w:space="0" w:color="auto"/>
              <w:left w:val="nil"/>
              <w:bottom w:val="nil"/>
              <w:right w:val="nil"/>
            </w:tcBorders>
            <w:shd w:val="clear" w:color="auto" w:fill="auto"/>
            <w:vAlign w:val="center"/>
          </w:tcPr>
          <w:p w14:paraId="20B40F5B" w14:textId="68B36071"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950</w:t>
            </w:r>
          </w:p>
        </w:tc>
        <w:tc>
          <w:tcPr>
            <w:tcW w:w="678" w:type="dxa"/>
            <w:tcBorders>
              <w:top w:val="single" w:sz="12" w:space="0" w:color="auto"/>
              <w:left w:val="nil"/>
              <w:bottom w:val="nil"/>
              <w:right w:val="nil"/>
            </w:tcBorders>
            <w:shd w:val="clear" w:color="auto" w:fill="auto"/>
            <w:vAlign w:val="center"/>
          </w:tcPr>
          <w:p w14:paraId="36BDD30D" w14:textId="4487BF38"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9.4</w:t>
            </w:r>
          </w:p>
        </w:tc>
        <w:tc>
          <w:tcPr>
            <w:tcW w:w="825" w:type="dxa"/>
            <w:tcBorders>
              <w:top w:val="single" w:sz="12" w:space="0" w:color="auto"/>
              <w:left w:val="nil"/>
              <w:bottom w:val="nil"/>
              <w:right w:val="nil"/>
            </w:tcBorders>
            <w:shd w:val="clear" w:color="auto" w:fill="auto"/>
            <w:vAlign w:val="center"/>
          </w:tcPr>
          <w:p w14:paraId="2B566E05" w14:textId="26BF9DF6"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700</w:t>
            </w:r>
          </w:p>
        </w:tc>
      </w:tr>
      <w:tr w:rsidR="00285CE2" w:rsidRPr="0072416F" w14:paraId="40E070E3" w14:textId="77777777" w:rsidTr="003907CC">
        <w:trPr>
          <w:trHeight w:val="300"/>
        </w:trPr>
        <w:tc>
          <w:tcPr>
            <w:tcW w:w="1387" w:type="dxa"/>
            <w:tcBorders>
              <w:top w:val="nil"/>
              <w:left w:val="nil"/>
              <w:bottom w:val="nil"/>
              <w:right w:val="nil"/>
            </w:tcBorders>
            <w:shd w:val="clear" w:color="auto" w:fill="auto"/>
            <w:vAlign w:val="center"/>
          </w:tcPr>
          <w:p w14:paraId="581BFD07" w14:textId="201BBF4F"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6.22</w:t>
            </w:r>
          </w:p>
        </w:tc>
        <w:tc>
          <w:tcPr>
            <w:tcW w:w="2637" w:type="dxa"/>
            <w:tcBorders>
              <w:top w:val="nil"/>
              <w:left w:val="nil"/>
              <w:bottom w:val="nil"/>
              <w:right w:val="nil"/>
            </w:tcBorders>
            <w:shd w:val="clear" w:color="auto" w:fill="auto"/>
            <w:vAlign w:val="center"/>
          </w:tcPr>
          <w:p w14:paraId="44C6CE68" w14:textId="6387047A"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80%CO</w:t>
            </w:r>
            <w:r w:rsidRPr="0072416F">
              <w:rPr>
                <w:color w:val="000000"/>
                <w:vertAlign w:val="subscript"/>
              </w:rPr>
              <w:t>2</w:t>
            </w:r>
            <w:r w:rsidRPr="0072416F">
              <w:rPr>
                <w:color w:val="000000"/>
              </w:rPr>
              <w:t>+10%Xe+10%Ar</w:t>
            </w:r>
          </w:p>
        </w:tc>
        <w:tc>
          <w:tcPr>
            <w:tcW w:w="1081" w:type="dxa"/>
            <w:tcBorders>
              <w:top w:val="nil"/>
              <w:left w:val="nil"/>
              <w:bottom w:val="nil"/>
              <w:right w:val="nil"/>
            </w:tcBorders>
            <w:shd w:val="clear" w:color="auto" w:fill="auto"/>
            <w:vAlign w:val="center"/>
          </w:tcPr>
          <w:p w14:paraId="19E955F5" w14:textId="4DC3A0CC"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43.44</w:t>
            </w:r>
          </w:p>
        </w:tc>
        <w:tc>
          <w:tcPr>
            <w:tcW w:w="980" w:type="dxa"/>
            <w:tcBorders>
              <w:top w:val="nil"/>
              <w:left w:val="nil"/>
              <w:bottom w:val="nil"/>
              <w:right w:val="nil"/>
            </w:tcBorders>
            <w:shd w:val="clear" w:color="auto" w:fill="auto"/>
            <w:noWrap/>
            <w:vAlign w:val="center"/>
          </w:tcPr>
          <w:p w14:paraId="27935A3E" w14:textId="64FCA233"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289.37</w:t>
            </w:r>
          </w:p>
        </w:tc>
        <w:tc>
          <w:tcPr>
            <w:tcW w:w="1000" w:type="dxa"/>
            <w:tcBorders>
              <w:top w:val="nil"/>
              <w:left w:val="nil"/>
              <w:bottom w:val="nil"/>
              <w:right w:val="nil"/>
            </w:tcBorders>
            <w:shd w:val="clear" w:color="auto" w:fill="auto"/>
            <w:noWrap/>
            <w:vAlign w:val="center"/>
          </w:tcPr>
          <w:p w14:paraId="5AF9C5E0" w14:textId="4AE7748A"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8385.99</w:t>
            </w:r>
          </w:p>
        </w:tc>
        <w:tc>
          <w:tcPr>
            <w:tcW w:w="965" w:type="dxa"/>
            <w:tcBorders>
              <w:top w:val="nil"/>
              <w:left w:val="nil"/>
              <w:bottom w:val="nil"/>
              <w:right w:val="nil"/>
            </w:tcBorders>
            <w:shd w:val="clear" w:color="auto" w:fill="auto"/>
            <w:noWrap/>
            <w:vAlign w:val="center"/>
          </w:tcPr>
          <w:p w14:paraId="3B291BE9" w14:textId="2C6EAF32"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0.24</w:t>
            </w:r>
          </w:p>
        </w:tc>
        <w:tc>
          <w:tcPr>
            <w:tcW w:w="678" w:type="dxa"/>
            <w:tcBorders>
              <w:top w:val="nil"/>
              <w:left w:val="nil"/>
              <w:bottom w:val="nil"/>
              <w:right w:val="nil"/>
            </w:tcBorders>
            <w:shd w:val="clear" w:color="auto" w:fill="auto"/>
            <w:vAlign w:val="center"/>
          </w:tcPr>
          <w:p w14:paraId="332084F3" w14:textId="2D43DB92"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10.10</w:t>
            </w:r>
          </w:p>
        </w:tc>
        <w:tc>
          <w:tcPr>
            <w:tcW w:w="840" w:type="dxa"/>
            <w:tcBorders>
              <w:top w:val="nil"/>
              <w:left w:val="nil"/>
              <w:bottom w:val="nil"/>
              <w:right w:val="nil"/>
            </w:tcBorders>
            <w:shd w:val="clear" w:color="auto" w:fill="auto"/>
            <w:vAlign w:val="center"/>
          </w:tcPr>
          <w:p w14:paraId="019926D0" w14:textId="1F4B31AE"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950</w:t>
            </w:r>
          </w:p>
        </w:tc>
        <w:tc>
          <w:tcPr>
            <w:tcW w:w="678" w:type="dxa"/>
            <w:tcBorders>
              <w:top w:val="nil"/>
              <w:left w:val="nil"/>
              <w:bottom w:val="nil"/>
              <w:right w:val="nil"/>
            </w:tcBorders>
            <w:shd w:val="clear" w:color="auto" w:fill="auto"/>
            <w:vAlign w:val="center"/>
          </w:tcPr>
          <w:p w14:paraId="6B72A671" w14:textId="22BD982F"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9.8</w:t>
            </w:r>
          </w:p>
        </w:tc>
        <w:tc>
          <w:tcPr>
            <w:tcW w:w="825" w:type="dxa"/>
            <w:tcBorders>
              <w:top w:val="nil"/>
              <w:left w:val="nil"/>
              <w:bottom w:val="nil"/>
              <w:right w:val="nil"/>
            </w:tcBorders>
            <w:shd w:val="clear" w:color="auto" w:fill="auto"/>
            <w:vAlign w:val="center"/>
          </w:tcPr>
          <w:p w14:paraId="286835B0" w14:textId="5E8410D9"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700</w:t>
            </w:r>
          </w:p>
        </w:tc>
      </w:tr>
      <w:tr w:rsidR="00285CE2" w:rsidRPr="0072416F" w14:paraId="5FD8DF07" w14:textId="77777777" w:rsidTr="003907CC">
        <w:trPr>
          <w:trHeight w:val="300"/>
        </w:trPr>
        <w:tc>
          <w:tcPr>
            <w:tcW w:w="1387" w:type="dxa"/>
            <w:tcBorders>
              <w:top w:val="nil"/>
              <w:left w:val="nil"/>
              <w:bottom w:val="nil"/>
              <w:right w:val="nil"/>
            </w:tcBorders>
            <w:shd w:val="clear" w:color="auto" w:fill="auto"/>
            <w:vAlign w:val="center"/>
          </w:tcPr>
          <w:p w14:paraId="7D578708" w14:textId="0B874381"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-4.57</w:t>
            </w:r>
          </w:p>
        </w:tc>
        <w:tc>
          <w:tcPr>
            <w:tcW w:w="2637" w:type="dxa"/>
            <w:tcBorders>
              <w:top w:val="nil"/>
              <w:left w:val="nil"/>
              <w:bottom w:val="nil"/>
              <w:right w:val="nil"/>
            </w:tcBorders>
            <w:shd w:val="clear" w:color="auto" w:fill="auto"/>
            <w:vAlign w:val="center"/>
          </w:tcPr>
          <w:p w14:paraId="21E4448E" w14:textId="5F356A34"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70%CO</w:t>
            </w:r>
            <w:r w:rsidRPr="0072416F">
              <w:rPr>
                <w:color w:val="000000"/>
                <w:vertAlign w:val="subscript"/>
              </w:rPr>
              <w:t>2</w:t>
            </w:r>
            <w:r w:rsidRPr="0072416F">
              <w:rPr>
                <w:color w:val="000000"/>
              </w:rPr>
              <w:t>+10%Xe+20%Ar</w:t>
            </w:r>
          </w:p>
        </w:tc>
        <w:tc>
          <w:tcPr>
            <w:tcW w:w="1081" w:type="dxa"/>
            <w:tcBorders>
              <w:top w:val="nil"/>
              <w:left w:val="nil"/>
              <w:bottom w:val="nil"/>
              <w:right w:val="nil"/>
            </w:tcBorders>
            <w:shd w:val="clear" w:color="auto" w:fill="auto"/>
            <w:vAlign w:val="center"/>
          </w:tcPr>
          <w:p w14:paraId="4D26BECC" w14:textId="1F382B87"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45.12</w:t>
            </w:r>
          </w:p>
        </w:tc>
        <w:tc>
          <w:tcPr>
            <w:tcW w:w="980" w:type="dxa"/>
            <w:tcBorders>
              <w:top w:val="nil"/>
              <w:left w:val="nil"/>
              <w:bottom w:val="nil"/>
              <w:right w:val="nil"/>
            </w:tcBorders>
            <w:shd w:val="clear" w:color="auto" w:fill="auto"/>
            <w:noWrap/>
            <w:vAlign w:val="center"/>
          </w:tcPr>
          <w:p w14:paraId="62726F53" w14:textId="48EA9D54"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278.58</w:t>
            </w:r>
          </w:p>
        </w:tc>
        <w:tc>
          <w:tcPr>
            <w:tcW w:w="1000" w:type="dxa"/>
            <w:tcBorders>
              <w:top w:val="nil"/>
              <w:left w:val="nil"/>
              <w:bottom w:val="nil"/>
              <w:right w:val="nil"/>
            </w:tcBorders>
            <w:shd w:val="clear" w:color="auto" w:fill="auto"/>
            <w:noWrap/>
            <w:vAlign w:val="center"/>
          </w:tcPr>
          <w:p w14:paraId="5B25AD79" w14:textId="6BA27DB3"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9266.78</w:t>
            </w:r>
          </w:p>
        </w:tc>
        <w:tc>
          <w:tcPr>
            <w:tcW w:w="965" w:type="dxa"/>
            <w:tcBorders>
              <w:top w:val="nil"/>
              <w:left w:val="nil"/>
              <w:bottom w:val="nil"/>
              <w:right w:val="nil"/>
            </w:tcBorders>
            <w:shd w:val="clear" w:color="auto" w:fill="auto"/>
            <w:noWrap/>
            <w:vAlign w:val="center"/>
          </w:tcPr>
          <w:p w14:paraId="4F7CF17E" w14:textId="53BD223B"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0.24</w:t>
            </w:r>
          </w:p>
        </w:tc>
        <w:tc>
          <w:tcPr>
            <w:tcW w:w="678" w:type="dxa"/>
            <w:tcBorders>
              <w:top w:val="nil"/>
              <w:left w:val="nil"/>
              <w:bottom w:val="nil"/>
              <w:right w:val="nil"/>
            </w:tcBorders>
            <w:shd w:val="clear" w:color="auto" w:fill="auto"/>
            <w:vAlign w:val="center"/>
          </w:tcPr>
          <w:p w14:paraId="07495641" w14:textId="19D701FC"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11.31</w:t>
            </w:r>
          </w:p>
        </w:tc>
        <w:tc>
          <w:tcPr>
            <w:tcW w:w="840" w:type="dxa"/>
            <w:tcBorders>
              <w:top w:val="nil"/>
              <w:left w:val="nil"/>
              <w:bottom w:val="nil"/>
              <w:right w:val="nil"/>
            </w:tcBorders>
            <w:shd w:val="clear" w:color="auto" w:fill="auto"/>
            <w:vAlign w:val="center"/>
          </w:tcPr>
          <w:p w14:paraId="237EA92C" w14:textId="6873DE23"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1000</w:t>
            </w:r>
          </w:p>
        </w:tc>
        <w:tc>
          <w:tcPr>
            <w:tcW w:w="678" w:type="dxa"/>
            <w:tcBorders>
              <w:top w:val="nil"/>
              <w:left w:val="nil"/>
              <w:bottom w:val="nil"/>
              <w:right w:val="nil"/>
            </w:tcBorders>
            <w:shd w:val="clear" w:color="auto" w:fill="auto"/>
            <w:vAlign w:val="center"/>
          </w:tcPr>
          <w:p w14:paraId="4D2CC13E" w14:textId="401DCA65"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9.18</w:t>
            </w:r>
          </w:p>
        </w:tc>
        <w:tc>
          <w:tcPr>
            <w:tcW w:w="825" w:type="dxa"/>
            <w:tcBorders>
              <w:top w:val="nil"/>
              <w:left w:val="nil"/>
              <w:bottom w:val="nil"/>
              <w:right w:val="nil"/>
            </w:tcBorders>
            <w:shd w:val="clear" w:color="auto" w:fill="auto"/>
            <w:vAlign w:val="center"/>
          </w:tcPr>
          <w:p w14:paraId="48FE5392" w14:textId="51EA4AD3"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1000</w:t>
            </w:r>
          </w:p>
        </w:tc>
      </w:tr>
      <w:tr w:rsidR="00285CE2" w:rsidRPr="0072416F" w14:paraId="5D342C90" w14:textId="77777777" w:rsidTr="003907CC">
        <w:trPr>
          <w:trHeight w:val="300"/>
        </w:trPr>
        <w:tc>
          <w:tcPr>
            <w:tcW w:w="1387" w:type="dxa"/>
            <w:tcBorders>
              <w:top w:val="nil"/>
              <w:left w:val="nil"/>
              <w:bottom w:val="nil"/>
              <w:right w:val="nil"/>
            </w:tcBorders>
            <w:shd w:val="clear" w:color="auto" w:fill="auto"/>
            <w:vAlign w:val="center"/>
          </w:tcPr>
          <w:p w14:paraId="3BD52C3D" w14:textId="24455B18"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-16.38</w:t>
            </w:r>
          </w:p>
        </w:tc>
        <w:tc>
          <w:tcPr>
            <w:tcW w:w="2637" w:type="dxa"/>
            <w:tcBorders>
              <w:top w:val="nil"/>
              <w:left w:val="nil"/>
              <w:bottom w:val="nil"/>
              <w:right w:val="nil"/>
            </w:tcBorders>
            <w:shd w:val="clear" w:color="auto" w:fill="auto"/>
            <w:vAlign w:val="center"/>
          </w:tcPr>
          <w:p w14:paraId="7C0EF4FA" w14:textId="13C4646A"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60%CO</w:t>
            </w:r>
            <w:r w:rsidRPr="0072416F">
              <w:rPr>
                <w:color w:val="000000"/>
                <w:vertAlign w:val="subscript"/>
              </w:rPr>
              <w:t>2</w:t>
            </w:r>
            <w:r w:rsidRPr="0072416F">
              <w:rPr>
                <w:color w:val="000000"/>
              </w:rPr>
              <w:t>+10%Xe+30%Ar</w:t>
            </w:r>
          </w:p>
        </w:tc>
        <w:tc>
          <w:tcPr>
            <w:tcW w:w="1081" w:type="dxa"/>
            <w:tcBorders>
              <w:top w:val="nil"/>
              <w:left w:val="nil"/>
              <w:bottom w:val="nil"/>
              <w:right w:val="nil"/>
            </w:tcBorders>
            <w:shd w:val="clear" w:color="auto" w:fill="auto"/>
            <w:vAlign w:val="center"/>
          </w:tcPr>
          <w:p w14:paraId="64D90C56" w14:textId="704CEEED"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45.89</w:t>
            </w:r>
          </w:p>
        </w:tc>
        <w:tc>
          <w:tcPr>
            <w:tcW w:w="980" w:type="dxa"/>
            <w:tcBorders>
              <w:top w:val="nil"/>
              <w:left w:val="nil"/>
              <w:bottom w:val="nil"/>
              <w:right w:val="nil"/>
            </w:tcBorders>
            <w:shd w:val="clear" w:color="auto" w:fill="auto"/>
            <w:noWrap/>
            <w:vAlign w:val="center"/>
          </w:tcPr>
          <w:p w14:paraId="75BB2045" w14:textId="5276F1AF"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266.77</w:t>
            </w:r>
          </w:p>
        </w:tc>
        <w:tc>
          <w:tcPr>
            <w:tcW w:w="1000" w:type="dxa"/>
            <w:tcBorders>
              <w:top w:val="nil"/>
              <w:left w:val="nil"/>
              <w:bottom w:val="nil"/>
              <w:right w:val="nil"/>
            </w:tcBorders>
            <w:shd w:val="clear" w:color="auto" w:fill="auto"/>
            <w:noWrap/>
            <w:vAlign w:val="center"/>
          </w:tcPr>
          <w:p w14:paraId="26D1FFE3" w14:textId="38229C85"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10065.44</w:t>
            </w:r>
          </w:p>
        </w:tc>
        <w:tc>
          <w:tcPr>
            <w:tcW w:w="965" w:type="dxa"/>
            <w:tcBorders>
              <w:top w:val="nil"/>
              <w:left w:val="nil"/>
              <w:bottom w:val="nil"/>
              <w:right w:val="nil"/>
            </w:tcBorders>
            <w:shd w:val="clear" w:color="auto" w:fill="auto"/>
            <w:noWrap/>
            <w:vAlign w:val="center"/>
          </w:tcPr>
          <w:p w14:paraId="61527504" w14:textId="22DB5AE8"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0.2</w:t>
            </w:r>
          </w:p>
        </w:tc>
        <w:tc>
          <w:tcPr>
            <w:tcW w:w="678" w:type="dxa"/>
            <w:tcBorders>
              <w:top w:val="nil"/>
              <w:left w:val="nil"/>
              <w:bottom w:val="nil"/>
              <w:right w:val="nil"/>
            </w:tcBorders>
            <w:shd w:val="clear" w:color="auto" w:fill="auto"/>
            <w:vAlign w:val="center"/>
          </w:tcPr>
          <w:p w14:paraId="335FF438" w14:textId="543B3FC9"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9.77</w:t>
            </w:r>
          </w:p>
        </w:tc>
        <w:tc>
          <w:tcPr>
            <w:tcW w:w="840" w:type="dxa"/>
            <w:tcBorders>
              <w:top w:val="nil"/>
              <w:left w:val="nil"/>
              <w:bottom w:val="nil"/>
              <w:right w:val="nil"/>
            </w:tcBorders>
            <w:shd w:val="clear" w:color="auto" w:fill="auto"/>
            <w:vAlign w:val="center"/>
          </w:tcPr>
          <w:p w14:paraId="0328D30D" w14:textId="000AE321"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1100</w:t>
            </w:r>
          </w:p>
        </w:tc>
        <w:tc>
          <w:tcPr>
            <w:tcW w:w="678" w:type="dxa"/>
            <w:tcBorders>
              <w:top w:val="nil"/>
              <w:left w:val="nil"/>
              <w:bottom w:val="nil"/>
              <w:right w:val="nil"/>
            </w:tcBorders>
            <w:shd w:val="clear" w:color="auto" w:fill="auto"/>
            <w:vAlign w:val="center"/>
          </w:tcPr>
          <w:p w14:paraId="503550DF" w14:textId="3CB82C0D"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9.79</w:t>
            </w:r>
          </w:p>
        </w:tc>
        <w:tc>
          <w:tcPr>
            <w:tcW w:w="825" w:type="dxa"/>
            <w:tcBorders>
              <w:top w:val="nil"/>
              <w:left w:val="nil"/>
              <w:bottom w:val="nil"/>
              <w:right w:val="nil"/>
            </w:tcBorders>
            <w:shd w:val="clear" w:color="auto" w:fill="auto"/>
            <w:vAlign w:val="center"/>
          </w:tcPr>
          <w:p w14:paraId="286C48DE" w14:textId="007EB802"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850</w:t>
            </w:r>
          </w:p>
        </w:tc>
      </w:tr>
      <w:tr w:rsidR="00285CE2" w:rsidRPr="0072416F" w14:paraId="5D64D2CC" w14:textId="77777777" w:rsidTr="003907CC">
        <w:trPr>
          <w:trHeight w:val="300"/>
        </w:trPr>
        <w:tc>
          <w:tcPr>
            <w:tcW w:w="1387" w:type="dxa"/>
            <w:tcBorders>
              <w:top w:val="nil"/>
              <w:left w:val="nil"/>
              <w:bottom w:val="nil"/>
              <w:right w:val="nil"/>
            </w:tcBorders>
            <w:shd w:val="clear" w:color="auto" w:fill="auto"/>
            <w:vAlign w:val="center"/>
          </w:tcPr>
          <w:p w14:paraId="359E67D4" w14:textId="1865D834"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-29.48</w:t>
            </w:r>
          </w:p>
        </w:tc>
        <w:tc>
          <w:tcPr>
            <w:tcW w:w="2637" w:type="dxa"/>
            <w:tcBorders>
              <w:top w:val="nil"/>
              <w:left w:val="nil"/>
              <w:bottom w:val="nil"/>
              <w:right w:val="nil"/>
            </w:tcBorders>
            <w:shd w:val="clear" w:color="auto" w:fill="auto"/>
            <w:vAlign w:val="center"/>
          </w:tcPr>
          <w:p w14:paraId="19020FDA" w14:textId="16241491"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50%CO</w:t>
            </w:r>
            <w:r w:rsidRPr="0072416F">
              <w:rPr>
                <w:color w:val="000000"/>
                <w:vertAlign w:val="subscript"/>
              </w:rPr>
              <w:t>2</w:t>
            </w:r>
            <w:r w:rsidRPr="0072416F">
              <w:rPr>
                <w:color w:val="000000"/>
              </w:rPr>
              <w:t>+10%Xe+40%Ar</w:t>
            </w:r>
          </w:p>
        </w:tc>
        <w:tc>
          <w:tcPr>
            <w:tcW w:w="1081" w:type="dxa"/>
            <w:tcBorders>
              <w:top w:val="nil"/>
              <w:left w:val="nil"/>
              <w:bottom w:val="nil"/>
              <w:right w:val="nil"/>
            </w:tcBorders>
            <w:shd w:val="clear" w:color="auto" w:fill="auto"/>
            <w:vAlign w:val="center"/>
          </w:tcPr>
          <w:p w14:paraId="7F26DDE1" w14:textId="0135BD35"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49</w:t>
            </w:r>
          </w:p>
        </w:tc>
        <w:tc>
          <w:tcPr>
            <w:tcW w:w="980" w:type="dxa"/>
            <w:tcBorders>
              <w:top w:val="nil"/>
              <w:left w:val="nil"/>
              <w:bottom w:val="nil"/>
              <w:right w:val="nil"/>
            </w:tcBorders>
            <w:shd w:val="clear" w:color="auto" w:fill="auto"/>
            <w:noWrap/>
            <w:vAlign w:val="center"/>
          </w:tcPr>
          <w:p w14:paraId="111B1014" w14:textId="05A850C5"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253.67</w:t>
            </w:r>
          </w:p>
        </w:tc>
        <w:tc>
          <w:tcPr>
            <w:tcW w:w="1000" w:type="dxa"/>
            <w:tcBorders>
              <w:top w:val="nil"/>
              <w:left w:val="nil"/>
              <w:bottom w:val="nil"/>
              <w:right w:val="nil"/>
            </w:tcBorders>
            <w:shd w:val="clear" w:color="auto" w:fill="auto"/>
            <w:noWrap/>
            <w:vAlign w:val="center"/>
          </w:tcPr>
          <w:p w14:paraId="5644952C" w14:textId="252F3B5F"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11873.77</w:t>
            </w:r>
          </w:p>
        </w:tc>
        <w:tc>
          <w:tcPr>
            <w:tcW w:w="965" w:type="dxa"/>
            <w:tcBorders>
              <w:top w:val="nil"/>
              <w:left w:val="nil"/>
              <w:bottom w:val="nil"/>
              <w:right w:val="nil"/>
            </w:tcBorders>
            <w:shd w:val="clear" w:color="auto" w:fill="auto"/>
            <w:noWrap/>
            <w:vAlign w:val="center"/>
          </w:tcPr>
          <w:p w14:paraId="201BA4E2" w14:textId="20056FC5"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0.2</w:t>
            </w:r>
          </w:p>
        </w:tc>
        <w:tc>
          <w:tcPr>
            <w:tcW w:w="678" w:type="dxa"/>
            <w:tcBorders>
              <w:top w:val="nil"/>
              <w:left w:val="nil"/>
              <w:bottom w:val="nil"/>
              <w:right w:val="nil"/>
            </w:tcBorders>
            <w:shd w:val="clear" w:color="auto" w:fill="auto"/>
            <w:vAlign w:val="center"/>
          </w:tcPr>
          <w:p w14:paraId="5F913B28" w14:textId="0B9D969C"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11.06</w:t>
            </w:r>
          </w:p>
        </w:tc>
        <w:tc>
          <w:tcPr>
            <w:tcW w:w="840" w:type="dxa"/>
            <w:tcBorders>
              <w:top w:val="nil"/>
              <w:left w:val="nil"/>
              <w:bottom w:val="nil"/>
              <w:right w:val="nil"/>
            </w:tcBorders>
            <w:shd w:val="clear" w:color="auto" w:fill="auto"/>
            <w:vAlign w:val="center"/>
          </w:tcPr>
          <w:p w14:paraId="61974B31" w14:textId="37A7A16F"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1300</w:t>
            </w:r>
          </w:p>
        </w:tc>
        <w:tc>
          <w:tcPr>
            <w:tcW w:w="678" w:type="dxa"/>
            <w:tcBorders>
              <w:top w:val="nil"/>
              <w:left w:val="nil"/>
              <w:bottom w:val="nil"/>
              <w:right w:val="nil"/>
            </w:tcBorders>
            <w:shd w:val="clear" w:color="auto" w:fill="auto"/>
            <w:vAlign w:val="center"/>
          </w:tcPr>
          <w:p w14:paraId="042C7298" w14:textId="34E8F318"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9.72</w:t>
            </w:r>
          </w:p>
        </w:tc>
        <w:tc>
          <w:tcPr>
            <w:tcW w:w="825" w:type="dxa"/>
            <w:tcBorders>
              <w:top w:val="nil"/>
              <w:left w:val="nil"/>
              <w:bottom w:val="nil"/>
              <w:right w:val="nil"/>
            </w:tcBorders>
            <w:shd w:val="clear" w:color="auto" w:fill="auto"/>
            <w:vAlign w:val="center"/>
          </w:tcPr>
          <w:p w14:paraId="3834D1E3" w14:textId="67C2BC67"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2800</w:t>
            </w:r>
          </w:p>
        </w:tc>
      </w:tr>
      <w:tr w:rsidR="00285CE2" w:rsidRPr="0072416F" w14:paraId="7C93C925" w14:textId="77777777" w:rsidTr="003907CC">
        <w:trPr>
          <w:trHeight w:val="300"/>
        </w:trPr>
        <w:tc>
          <w:tcPr>
            <w:tcW w:w="1387" w:type="dxa"/>
            <w:tcBorders>
              <w:top w:val="nil"/>
              <w:left w:val="nil"/>
              <w:bottom w:val="nil"/>
              <w:right w:val="nil"/>
            </w:tcBorders>
            <w:shd w:val="clear" w:color="auto" w:fill="auto"/>
            <w:vAlign w:val="center"/>
          </w:tcPr>
          <w:p w14:paraId="7FF7B412" w14:textId="34C2AFB5"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-45.1</w:t>
            </w:r>
          </w:p>
        </w:tc>
        <w:tc>
          <w:tcPr>
            <w:tcW w:w="2637" w:type="dxa"/>
            <w:tcBorders>
              <w:top w:val="nil"/>
              <w:left w:val="nil"/>
              <w:bottom w:val="nil"/>
              <w:right w:val="nil"/>
            </w:tcBorders>
            <w:shd w:val="clear" w:color="auto" w:fill="auto"/>
            <w:vAlign w:val="center"/>
          </w:tcPr>
          <w:p w14:paraId="5CC4202E" w14:textId="2BDB88FF"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40%CO</w:t>
            </w:r>
            <w:r w:rsidRPr="0072416F">
              <w:rPr>
                <w:color w:val="000000"/>
                <w:vertAlign w:val="subscript"/>
              </w:rPr>
              <w:t>2</w:t>
            </w:r>
            <w:r w:rsidRPr="0072416F">
              <w:rPr>
                <w:color w:val="000000"/>
              </w:rPr>
              <w:t>+10%Xe+50%Ar</w:t>
            </w:r>
          </w:p>
        </w:tc>
        <w:tc>
          <w:tcPr>
            <w:tcW w:w="1081" w:type="dxa"/>
            <w:tcBorders>
              <w:top w:val="nil"/>
              <w:left w:val="nil"/>
              <w:bottom w:val="nil"/>
              <w:right w:val="nil"/>
            </w:tcBorders>
            <w:shd w:val="clear" w:color="auto" w:fill="auto"/>
            <w:vAlign w:val="center"/>
          </w:tcPr>
          <w:p w14:paraId="6B137879" w14:textId="20237B1A"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51.44</w:t>
            </w:r>
          </w:p>
        </w:tc>
        <w:tc>
          <w:tcPr>
            <w:tcW w:w="980" w:type="dxa"/>
            <w:tcBorders>
              <w:top w:val="nil"/>
              <w:left w:val="nil"/>
              <w:bottom w:val="nil"/>
              <w:right w:val="nil"/>
            </w:tcBorders>
            <w:shd w:val="clear" w:color="auto" w:fill="auto"/>
            <w:noWrap/>
            <w:vAlign w:val="center"/>
          </w:tcPr>
          <w:p w14:paraId="6501AC25" w14:textId="0C364D78"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238.05</w:t>
            </w:r>
          </w:p>
        </w:tc>
        <w:tc>
          <w:tcPr>
            <w:tcW w:w="1000" w:type="dxa"/>
            <w:tcBorders>
              <w:top w:val="nil"/>
              <w:left w:val="nil"/>
              <w:bottom w:val="nil"/>
              <w:right w:val="nil"/>
            </w:tcBorders>
            <w:shd w:val="clear" w:color="auto" w:fill="auto"/>
            <w:noWrap/>
            <w:vAlign w:val="center"/>
          </w:tcPr>
          <w:p w14:paraId="0C3600C1" w14:textId="1A46B0D7"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11059.82</w:t>
            </w:r>
          </w:p>
        </w:tc>
        <w:tc>
          <w:tcPr>
            <w:tcW w:w="965" w:type="dxa"/>
            <w:tcBorders>
              <w:top w:val="nil"/>
              <w:left w:val="nil"/>
              <w:bottom w:val="nil"/>
              <w:right w:val="nil"/>
            </w:tcBorders>
            <w:shd w:val="clear" w:color="auto" w:fill="auto"/>
            <w:noWrap/>
            <w:vAlign w:val="center"/>
          </w:tcPr>
          <w:p w14:paraId="0EC7A284" w14:textId="24FADD15"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0.24</w:t>
            </w:r>
          </w:p>
        </w:tc>
        <w:tc>
          <w:tcPr>
            <w:tcW w:w="678" w:type="dxa"/>
            <w:tcBorders>
              <w:top w:val="nil"/>
              <w:left w:val="nil"/>
              <w:bottom w:val="nil"/>
              <w:right w:val="nil"/>
            </w:tcBorders>
            <w:shd w:val="clear" w:color="auto" w:fill="auto"/>
            <w:vAlign w:val="center"/>
          </w:tcPr>
          <w:p w14:paraId="1BB2507C" w14:textId="47003237"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10.69</w:t>
            </w:r>
          </w:p>
        </w:tc>
        <w:tc>
          <w:tcPr>
            <w:tcW w:w="840" w:type="dxa"/>
            <w:tcBorders>
              <w:top w:val="nil"/>
              <w:left w:val="nil"/>
              <w:bottom w:val="nil"/>
              <w:right w:val="nil"/>
            </w:tcBorders>
            <w:shd w:val="clear" w:color="auto" w:fill="auto"/>
            <w:vAlign w:val="center"/>
          </w:tcPr>
          <w:p w14:paraId="22C6772C" w14:textId="6D933BAC"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1100</w:t>
            </w:r>
          </w:p>
        </w:tc>
        <w:tc>
          <w:tcPr>
            <w:tcW w:w="678" w:type="dxa"/>
            <w:tcBorders>
              <w:top w:val="nil"/>
              <w:left w:val="nil"/>
              <w:bottom w:val="nil"/>
              <w:right w:val="nil"/>
            </w:tcBorders>
            <w:shd w:val="clear" w:color="auto" w:fill="auto"/>
            <w:vAlign w:val="center"/>
          </w:tcPr>
          <w:p w14:paraId="32D68975" w14:textId="44653191"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10.22</w:t>
            </w:r>
          </w:p>
        </w:tc>
        <w:tc>
          <w:tcPr>
            <w:tcW w:w="825" w:type="dxa"/>
            <w:tcBorders>
              <w:top w:val="nil"/>
              <w:left w:val="nil"/>
              <w:bottom w:val="nil"/>
              <w:right w:val="nil"/>
            </w:tcBorders>
            <w:shd w:val="clear" w:color="auto" w:fill="auto"/>
            <w:vAlign w:val="center"/>
          </w:tcPr>
          <w:p w14:paraId="6B64295D" w14:textId="792B59B8"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2400</w:t>
            </w:r>
          </w:p>
        </w:tc>
      </w:tr>
      <w:tr w:rsidR="00285CE2" w:rsidRPr="0072416F" w14:paraId="3E4DF3B5" w14:textId="77777777" w:rsidTr="003907CC">
        <w:trPr>
          <w:trHeight w:val="300"/>
        </w:trPr>
        <w:tc>
          <w:tcPr>
            <w:tcW w:w="1387" w:type="dxa"/>
            <w:tcBorders>
              <w:top w:val="nil"/>
              <w:left w:val="nil"/>
              <w:bottom w:val="nil"/>
              <w:right w:val="nil"/>
            </w:tcBorders>
            <w:shd w:val="clear" w:color="auto" w:fill="auto"/>
            <w:vAlign w:val="center"/>
          </w:tcPr>
          <w:p w14:paraId="1DF10B54" w14:textId="0F1DE414"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-59.25</w:t>
            </w:r>
          </w:p>
        </w:tc>
        <w:tc>
          <w:tcPr>
            <w:tcW w:w="2637" w:type="dxa"/>
            <w:tcBorders>
              <w:top w:val="nil"/>
              <w:left w:val="nil"/>
              <w:bottom w:val="nil"/>
              <w:right w:val="nil"/>
            </w:tcBorders>
            <w:shd w:val="clear" w:color="auto" w:fill="auto"/>
            <w:vAlign w:val="center"/>
          </w:tcPr>
          <w:p w14:paraId="434C4BB0" w14:textId="08C38D0A"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30%CO</w:t>
            </w:r>
            <w:r w:rsidRPr="0072416F">
              <w:rPr>
                <w:color w:val="000000"/>
                <w:vertAlign w:val="subscript"/>
              </w:rPr>
              <w:t>2</w:t>
            </w:r>
            <w:r w:rsidRPr="0072416F">
              <w:rPr>
                <w:color w:val="000000"/>
              </w:rPr>
              <w:t>+10%Xe+60%Ar</w:t>
            </w:r>
          </w:p>
        </w:tc>
        <w:tc>
          <w:tcPr>
            <w:tcW w:w="1081" w:type="dxa"/>
            <w:tcBorders>
              <w:top w:val="nil"/>
              <w:left w:val="nil"/>
              <w:bottom w:val="nil"/>
              <w:right w:val="nil"/>
            </w:tcBorders>
            <w:shd w:val="clear" w:color="auto" w:fill="auto"/>
            <w:vAlign w:val="center"/>
          </w:tcPr>
          <w:p w14:paraId="6100854A" w14:textId="51066DD5"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53.44</w:t>
            </w:r>
          </w:p>
        </w:tc>
        <w:tc>
          <w:tcPr>
            <w:tcW w:w="980" w:type="dxa"/>
            <w:tcBorders>
              <w:top w:val="nil"/>
              <w:left w:val="nil"/>
              <w:bottom w:val="nil"/>
              <w:right w:val="nil"/>
            </w:tcBorders>
            <w:shd w:val="clear" w:color="auto" w:fill="auto"/>
            <w:noWrap/>
            <w:vAlign w:val="center"/>
          </w:tcPr>
          <w:p w14:paraId="6C06465D" w14:textId="7EB05CDE"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223.9</w:t>
            </w:r>
          </w:p>
        </w:tc>
        <w:tc>
          <w:tcPr>
            <w:tcW w:w="1000" w:type="dxa"/>
            <w:tcBorders>
              <w:top w:val="nil"/>
              <w:left w:val="nil"/>
              <w:bottom w:val="nil"/>
              <w:right w:val="nil"/>
            </w:tcBorders>
            <w:shd w:val="clear" w:color="auto" w:fill="auto"/>
            <w:noWrap/>
            <w:vAlign w:val="center"/>
          </w:tcPr>
          <w:p w14:paraId="47C65FDC" w14:textId="4EE79E58"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10807.19</w:t>
            </w:r>
          </w:p>
        </w:tc>
        <w:tc>
          <w:tcPr>
            <w:tcW w:w="965" w:type="dxa"/>
            <w:tcBorders>
              <w:top w:val="nil"/>
              <w:left w:val="nil"/>
              <w:bottom w:val="nil"/>
              <w:right w:val="nil"/>
            </w:tcBorders>
            <w:shd w:val="clear" w:color="auto" w:fill="auto"/>
            <w:noWrap/>
            <w:vAlign w:val="center"/>
          </w:tcPr>
          <w:p w14:paraId="2058615A" w14:textId="26B26CD0"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0.25</w:t>
            </w:r>
          </w:p>
        </w:tc>
        <w:tc>
          <w:tcPr>
            <w:tcW w:w="678" w:type="dxa"/>
            <w:tcBorders>
              <w:top w:val="nil"/>
              <w:left w:val="nil"/>
              <w:bottom w:val="nil"/>
              <w:right w:val="nil"/>
            </w:tcBorders>
            <w:shd w:val="clear" w:color="auto" w:fill="auto"/>
            <w:vAlign w:val="center"/>
          </w:tcPr>
          <w:p w14:paraId="799B78C8" w14:textId="26052F0C"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10.59</w:t>
            </w:r>
          </w:p>
        </w:tc>
        <w:tc>
          <w:tcPr>
            <w:tcW w:w="840" w:type="dxa"/>
            <w:tcBorders>
              <w:top w:val="nil"/>
              <w:left w:val="nil"/>
              <w:bottom w:val="nil"/>
              <w:right w:val="nil"/>
            </w:tcBorders>
            <w:shd w:val="clear" w:color="auto" w:fill="auto"/>
            <w:vAlign w:val="center"/>
          </w:tcPr>
          <w:p w14:paraId="5C758E9C" w14:textId="2FEA9DC7"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1000</w:t>
            </w:r>
          </w:p>
        </w:tc>
        <w:tc>
          <w:tcPr>
            <w:tcW w:w="678" w:type="dxa"/>
            <w:tcBorders>
              <w:top w:val="nil"/>
              <w:left w:val="nil"/>
              <w:bottom w:val="nil"/>
              <w:right w:val="nil"/>
            </w:tcBorders>
            <w:shd w:val="clear" w:color="auto" w:fill="auto"/>
            <w:vAlign w:val="center"/>
          </w:tcPr>
          <w:p w14:paraId="24ECDD8D" w14:textId="56B39A88"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10.45</w:t>
            </w:r>
          </w:p>
        </w:tc>
        <w:tc>
          <w:tcPr>
            <w:tcW w:w="825" w:type="dxa"/>
            <w:tcBorders>
              <w:top w:val="nil"/>
              <w:left w:val="nil"/>
              <w:bottom w:val="nil"/>
              <w:right w:val="nil"/>
            </w:tcBorders>
            <w:shd w:val="clear" w:color="auto" w:fill="auto"/>
            <w:vAlign w:val="center"/>
          </w:tcPr>
          <w:p w14:paraId="2DFC2CC3" w14:textId="433C38EF"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2200</w:t>
            </w:r>
          </w:p>
        </w:tc>
      </w:tr>
      <w:tr w:rsidR="00285CE2" w:rsidRPr="0072416F" w14:paraId="5C56A248" w14:textId="77777777" w:rsidTr="00285CE2">
        <w:trPr>
          <w:trHeight w:val="300"/>
        </w:trPr>
        <w:tc>
          <w:tcPr>
            <w:tcW w:w="1387" w:type="dxa"/>
            <w:tcBorders>
              <w:top w:val="nil"/>
              <w:left w:val="nil"/>
              <w:right w:val="nil"/>
            </w:tcBorders>
            <w:shd w:val="clear" w:color="auto" w:fill="auto"/>
            <w:vAlign w:val="center"/>
          </w:tcPr>
          <w:p w14:paraId="4F8B2971" w14:textId="78610761"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-72.99</w:t>
            </w:r>
          </w:p>
        </w:tc>
        <w:tc>
          <w:tcPr>
            <w:tcW w:w="2637" w:type="dxa"/>
            <w:tcBorders>
              <w:top w:val="nil"/>
              <w:left w:val="nil"/>
              <w:right w:val="nil"/>
            </w:tcBorders>
            <w:shd w:val="clear" w:color="auto" w:fill="auto"/>
            <w:vAlign w:val="center"/>
          </w:tcPr>
          <w:p w14:paraId="28C1A0DB" w14:textId="3D651D48"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20%CO</w:t>
            </w:r>
            <w:r w:rsidRPr="0072416F">
              <w:rPr>
                <w:color w:val="000000"/>
                <w:vertAlign w:val="subscript"/>
              </w:rPr>
              <w:t>2</w:t>
            </w:r>
            <w:r w:rsidRPr="0072416F">
              <w:rPr>
                <w:color w:val="000000"/>
              </w:rPr>
              <w:t>+10%Xe+70%Ar</w:t>
            </w:r>
          </w:p>
        </w:tc>
        <w:tc>
          <w:tcPr>
            <w:tcW w:w="1081" w:type="dxa"/>
            <w:tcBorders>
              <w:top w:val="nil"/>
              <w:left w:val="nil"/>
              <w:right w:val="nil"/>
            </w:tcBorders>
            <w:shd w:val="clear" w:color="auto" w:fill="auto"/>
            <w:vAlign w:val="center"/>
          </w:tcPr>
          <w:p w14:paraId="2744AC01" w14:textId="6B213589"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55.27</w:t>
            </w:r>
          </w:p>
        </w:tc>
        <w:tc>
          <w:tcPr>
            <w:tcW w:w="980" w:type="dxa"/>
            <w:tcBorders>
              <w:top w:val="nil"/>
              <w:left w:val="nil"/>
              <w:right w:val="nil"/>
            </w:tcBorders>
            <w:shd w:val="clear" w:color="auto" w:fill="auto"/>
            <w:noWrap/>
            <w:vAlign w:val="center"/>
          </w:tcPr>
          <w:p w14:paraId="10876FEB" w14:textId="740FB590"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210.16</w:t>
            </w:r>
          </w:p>
        </w:tc>
        <w:tc>
          <w:tcPr>
            <w:tcW w:w="1000" w:type="dxa"/>
            <w:tcBorders>
              <w:top w:val="nil"/>
              <w:left w:val="nil"/>
              <w:right w:val="nil"/>
            </w:tcBorders>
            <w:shd w:val="clear" w:color="auto" w:fill="auto"/>
            <w:noWrap/>
            <w:vAlign w:val="center"/>
          </w:tcPr>
          <w:p w14:paraId="36DD3DC6" w14:textId="19B54BA0"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10112.03</w:t>
            </w:r>
          </w:p>
        </w:tc>
        <w:tc>
          <w:tcPr>
            <w:tcW w:w="965" w:type="dxa"/>
            <w:tcBorders>
              <w:top w:val="nil"/>
              <w:left w:val="nil"/>
              <w:right w:val="nil"/>
            </w:tcBorders>
            <w:shd w:val="clear" w:color="auto" w:fill="auto"/>
            <w:noWrap/>
            <w:vAlign w:val="center"/>
          </w:tcPr>
          <w:p w14:paraId="60979FA2" w14:textId="5B230BC5"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0.26</w:t>
            </w:r>
          </w:p>
        </w:tc>
        <w:tc>
          <w:tcPr>
            <w:tcW w:w="678" w:type="dxa"/>
            <w:tcBorders>
              <w:top w:val="nil"/>
              <w:left w:val="nil"/>
              <w:right w:val="nil"/>
            </w:tcBorders>
            <w:shd w:val="clear" w:color="auto" w:fill="auto"/>
            <w:vAlign w:val="center"/>
          </w:tcPr>
          <w:p w14:paraId="33D3E75D" w14:textId="6A876BD1"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11.48</w:t>
            </w:r>
          </w:p>
        </w:tc>
        <w:tc>
          <w:tcPr>
            <w:tcW w:w="840" w:type="dxa"/>
            <w:tcBorders>
              <w:top w:val="nil"/>
              <w:left w:val="nil"/>
              <w:right w:val="nil"/>
            </w:tcBorders>
            <w:shd w:val="clear" w:color="auto" w:fill="auto"/>
            <w:vAlign w:val="center"/>
          </w:tcPr>
          <w:p w14:paraId="635FA8A2" w14:textId="6840164D"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800</w:t>
            </w:r>
          </w:p>
        </w:tc>
        <w:tc>
          <w:tcPr>
            <w:tcW w:w="678" w:type="dxa"/>
            <w:tcBorders>
              <w:top w:val="nil"/>
              <w:left w:val="nil"/>
              <w:right w:val="nil"/>
            </w:tcBorders>
            <w:shd w:val="clear" w:color="auto" w:fill="auto"/>
            <w:vAlign w:val="center"/>
          </w:tcPr>
          <w:p w14:paraId="67D5447D" w14:textId="7DA47EF5"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10.05</w:t>
            </w:r>
          </w:p>
        </w:tc>
        <w:tc>
          <w:tcPr>
            <w:tcW w:w="825" w:type="dxa"/>
            <w:tcBorders>
              <w:top w:val="nil"/>
              <w:left w:val="nil"/>
              <w:right w:val="nil"/>
            </w:tcBorders>
            <w:shd w:val="clear" w:color="auto" w:fill="auto"/>
            <w:vAlign w:val="center"/>
          </w:tcPr>
          <w:p w14:paraId="7BB14FFD" w14:textId="2AA767EE"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1800</w:t>
            </w:r>
          </w:p>
        </w:tc>
      </w:tr>
      <w:tr w:rsidR="00285CE2" w:rsidRPr="0072416F" w14:paraId="338569D4" w14:textId="77777777" w:rsidTr="00285CE2">
        <w:trPr>
          <w:trHeight w:val="300"/>
        </w:trPr>
        <w:tc>
          <w:tcPr>
            <w:tcW w:w="1387" w:type="dxa"/>
            <w:tcBorders>
              <w:top w:val="nil"/>
              <w:left w:val="nil"/>
              <w:bottom w:val="single" w:sz="12" w:space="0" w:color="auto"/>
              <w:right w:val="nil"/>
            </w:tcBorders>
            <w:shd w:val="clear" w:color="auto" w:fill="auto"/>
            <w:vAlign w:val="center"/>
          </w:tcPr>
          <w:p w14:paraId="029C8A4A" w14:textId="734AD0BA"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-88.77</w:t>
            </w:r>
          </w:p>
        </w:tc>
        <w:tc>
          <w:tcPr>
            <w:tcW w:w="2637" w:type="dxa"/>
            <w:tcBorders>
              <w:top w:val="nil"/>
              <w:left w:val="nil"/>
              <w:bottom w:val="single" w:sz="12" w:space="0" w:color="auto"/>
              <w:right w:val="nil"/>
            </w:tcBorders>
            <w:shd w:val="clear" w:color="auto" w:fill="auto"/>
            <w:vAlign w:val="center"/>
          </w:tcPr>
          <w:p w14:paraId="4A71DC19" w14:textId="1836636A"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10%CO</w:t>
            </w:r>
            <w:r w:rsidRPr="0072416F">
              <w:rPr>
                <w:color w:val="000000"/>
                <w:vertAlign w:val="subscript"/>
              </w:rPr>
              <w:t>2</w:t>
            </w:r>
            <w:r w:rsidRPr="0072416F">
              <w:rPr>
                <w:color w:val="000000"/>
              </w:rPr>
              <w:t>+10%Xe+80%Ar</w:t>
            </w:r>
          </w:p>
        </w:tc>
        <w:tc>
          <w:tcPr>
            <w:tcW w:w="1081" w:type="dxa"/>
            <w:tcBorders>
              <w:top w:val="nil"/>
              <w:left w:val="nil"/>
              <w:bottom w:val="single" w:sz="12" w:space="0" w:color="auto"/>
              <w:right w:val="nil"/>
            </w:tcBorders>
            <w:shd w:val="clear" w:color="auto" w:fill="auto"/>
            <w:vAlign w:val="center"/>
          </w:tcPr>
          <w:p w14:paraId="0D15932A" w14:textId="79908616" w:rsidR="00285CE2" w:rsidRPr="0072416F" w:rsidRDefault="00285CE2" w:rsidP="00285CE2">
            <w:pPr>
              <w:suppressAutoHyphens w:val="0"/>
              <w:overflowPunct/>
              <w:autoSpaceDE/>
              <w:autoSpaceDN/>
              <w:adjustRightInd/>
              <w:jc w:val="center"/>
              <w:textAlignment w:val="auto"/>
              <w:rPr>
                <w:b/>
                <w:bCs/>
                <w:color w:val="000000"/>
                <w:kern w:val="0"/>
                <w:lang w:val="es-ES" w:eastAsia="es-ES"/>
              </w:rPr>
            </w:pPr>
            <w:r w:rsidRPr="0072416F">
              <w:rPr>
                <w:color w:val="000000"/>
              </w:rPr>
              <w:t>56.14</w:t>
            </w:r>
          </w:p>
        </w:tc>
        <w:tc>
          <w:tcPr>
            <w:tcW w:w="980" w:type="dxa"/>
            <w:tcBorders>
              <w:top w:val="nil"/>
              <w:left w:val="nil"/>
              <w:bottom w:val="single" w:sz="12" w:space="0" w:color="auto"/>
              <w:right w:val="nil"/>
            </w:tcBorders>
            <w:shd w:val="clear" w:color="auto" w:fill="auto"/>
            <w:noWrap/>
            <w:vAlign w:val="center"/>
          </w:tcPr>
          <w:p w14:paraId="0FBB61D7" w14:textId="3874FD1E"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194.38</w:t>
            </w:r>
          </w:p>
        </w:tc>
        <w:tc>
          <w:tcPr>
            <w:tcW w:w="1000" w:type="dxa"/>
            <w:tcBorders>
              <w:top w:val="nil"/>
              <w:left w:val="nil"/>
              <w:bottom w:val="single" w:sz="12" w:space="0" w:color="auto"/>
              <w:right w:val="nil"/>
            </w:tcBorders>
            <w:shd w:val="clear" w:color="auto" w:fill="auto"/>
            <w:noWrap/>
            <w:vAlign w:val="center"/>
          </w:tcPr>
          <w:p w14:paraId="22A535B2" w14:textId="7B1F3CF0"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9047.48</w:t>
            </w:r>
          </w:p>
        </w:tc>
        <w:tc>
          <w:tcPr>
            <w:tcW w:w="965" w:type="dxa"/>
            <w:tcBorders>
              <w:top w:val="nil"/>
              <w:left w:val="nil"/>
              <w:bottom w:val="single" w:sz="12" w:space="0" w:color="auto"/>
              <w:right w:val="nil"/>
            </w:tcBorders>
            <w:shd w:val="clear" w:color="auto" w:fill="auto"/>
            <w:noWrap/>
            <w:vAlign w:val="center"/>
          </w:tcPr>
          <w:p w14:paraId="3709B72B" w14:textId="7871C99B"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0.22</w:t>
            </w:r>
          </w:p>
        </w:tc>
        <w:tc>
          <w:tcPr>
            <w:tcW w:w="678" w:type="dxa"/>
            <w:tcBorders>
              <w:top w:val="nil"/>
              <w:left w:val="nil"/>
              <w:bottom w:val="single" w:sz="12" w:space="0" w:color="auto"/>
              <w:right w:val="nil"/>
            </w:tcBorders>
            <w:shd w:val="clear" w:color="auto" w:fill="auto"/>
            <w:vAlign w:val="center"/>
          </w:tcPr>
          <w:p w14:paraId="0AC4CDBB" w14:textId="40503A6B"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9.93</w:t>
            </w:r>
          </w:p>
        </w:tc>
        <w:tc>
          <w:tcPr>
            <w:tcW w:w="840" w:type="dxa"/>
            <w:tcBorders>
              <w:top w:val="nil"/>
              <w:left w:val="nil"/>
              <w:bottom w:val="single" w:sz="12" w:space="0" w:color="auto"/>
              <w:right w:val="nil"/>
            </w:tcBorders>
            <w:shd w:val="clear" w:color="auto" w:fill="auto"/>
            <w:vAlign w:val="center"/>
          </w:tcPr>
          <w:p w14:paraId="3B1541FF" w14:textId="60DDDF21"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650</w:t>
            </w:r>
          </w:p>
        </w:tc>
        <w:tc>
          <w:tcPr>
            <w:tcW w:w="678" w:type="dxa"/>
            <w:tcBorders>
              <w:top w:val="nil"/>
              <w:left w:val="nil"/>
              <w:bottom w:val="single" w:sz="12" w:space="0" w:color="auto"/>
              <w:right w:val="nil"/>
            </w:tcBorders>
            <w:shd w:val="clear" w:color="auto" w:fill="auto"/>
            <w:vAlign w:val="center"/>
          </w:tcPr>
          <w:p w14:paraId="39919CEB" w14:textId="3AC5E109"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9.95</w:t>
            </w:r>
          </w:p>
        </w:tc>
        <w:tc>
          <w:tcPr>
            <w:tcW w:w="825" w:type="dxa"/>
            <w:tcBorders>
              <w:top w:val="nil"/>
              <w:left w:val="nil"/>
              <w:bottom w:val="single" w:sz="12" w:space="0" w:color="auto"/>
              <w:right w:val="nil"/>
            </w:tcBorders>
            <w:shd w:val="clear" w:color="auto" w:fill="auto"/>
            <w:vAlign w:val="center"/>
          </w:tcPr>
          <w:p w14:paraId="223DAF93" w14:textId="5456ED43" w:rsidR="00285CE2" w:rsidRPr="0072416F" w:rsidRDefault="00285CE2" w:rsidP="00285CE2">
            <w:pPr>
              <w:suppressAutoHyphens w:val="0"/>
              <w:overflowPunct/>
              <w:autoSpaceDE/>
              <w:autoSpaceDN/>
              <w:adjustRightInd/>
              <w:jc w:val="center"/>
              <w:textAlignment w:val="auto"/>
              <w:rPr>
                <w:color w:val="000000"/>
                <w:kern w:val="0"/>
                <w:lang w:val="es-ES" w:eastAsia="es-ES"/>
              </w:rPr>
            </w:pPr>
            <w:r w:rsidRPr="0072416F">
              <w:rPr>
                <w:color w:val="000000"/>
              </w:rPr>
              <w:t>650</w:t>
            </w:r>
          </w:p>
        </w:tc>
      </w:tr>
    </w:tbl>
    <w:p w14:paraId="586B9BA6" w14:textId="77777777" w:rsidR="000F2A4B" w:rsidRPr="0072416F" w:rsidRDefault="000F2A4B" w:rsidP="00A5037A">
      <w:pPr>
        <w:pStyle w:val="Sangradetextonormal"/>
        <w:ind w:firstLine="0"/>
        <w:rPr>
          <w:kern w:val="0"/>
        </w:rPr>
      </w:pPr>
    </w:p>
    <w:p w14:paraId="314175D7" w14:textId="77777777" w:rsidR="000F2A4B" w:rsidRPr="0072416F" w:rsidRDefault="000F2A4B" w:rsidP="00A5037A">
      <w:pPr>
        <w:pStyle w:val="Sangradetextonormal"/>
        <w:ind w:firstLine="0"/>
        <w:rPr>
          <w:kern w:val="0"/>
        </w:rPr>
      </w:pPr>
    </w:p>
    <w:p w14:paraId="33858F57" w14:textId="3290229D" w:rsidR="00475158" w:rsidRPr="0072416F" w:rsidRDefault="00475158" w:rsidP="00475158">
      <w:pPr>
        <w:pStyle w:val="Sangradetextonormal"/>
        <w:ind w:firstLine="0"/>
        <w:rPr>
          <w:bCs/>
          <w:kern w:val="0"/>
        </w:rPr>
      </w:pPr>
      <w:r w:rsidRPr="0072416F">
        <w:rPr>
          <w:b/>
          <w:kern w:val="0"/>
        </w:rPr>
        <w:t xml:space="preserve">Table </w:t>
      </w:r>
      <w:r w:rsidRPr="0072416F">
        <w:rPr>
          <w:bCs/>
          <w:kern w:val="0"/>
        </w:rPr>
        <w:t>Performance Results of the</w:t>
      </w:r>
      <w:r w:rsidRPr="0072416F">
        <w:rPr>
          <w:b/>
          <w:kern w:val="0"/>
        </w:rPr>
        <w:t xml:space="preserve"> </w:t>
      </w:r>
      <w:r w:rsidRPr="0072416F">
        <w:rPr>
          <w:bCs/>
          <w:kern w:val="0"/>
          <w:highlight w:val="green"/>
        </w:rPr>
        <w:t>sCO</w:t>
      </w:r>
      <w:r w:rsidRPr="0072416F">
        <w:rPr>
          <w:bCs/>
          <w:kern w:val="0"/>
          <w:highlight w:val="green"/>
          <w:vertAlign w:val="subscript"/>
        </w:rPr>
        <w:t>2</w:t>
      </w:r>
      <w:r w:rsidRPr="0072416F">
        <w:rPr>
          <w:bCs/>
          <w:kern w:val="0"/>
          <w:highlight w:val="green"/>
        </w:rPr>
        <w:t>-NF</w:t>
      </w:r>
      <w:r w:rsidRPr="0072416F">
        <w:rPr>
          <w:bCs/>
          <w:kern w:val="0"/>
          <w:highlight w:val="green"/>
          <w:vertAlign w:val="subscript"/>
        </w:rPr>
        <w:t>3</w:t>
      </w:r>
      <w:r w:rsidRPr="0072416F">
        <w:rPr>
          <w:bCs/>
          <w:kern w:val="0"/>
          <w:highlight w:val="green"/>
        </w:rPr>
        <w:t>-N</w:t>
      </w:r>
      <w:r w:rsidRPr="0072416F">
        <w:rPr>
          <w:bCs/>
          <w:kern w:val="0"/>
          <w:highlight w:val="green"/>
          <w:vertAlign w:val="subscript"/>
        </w:rPr>
        <w:t>2</w:t>
      </w:r>
      <w:r w:rsidRPr="0072416F">
        <w:rPr>
          <w:bCs/>
          <w:kern w:val="0"/>
        </w:rPr>
        <w:t xml:space="preserve"> Brayton Power Cycle. </w:t>
      </w:r>
    </w:p>
    <w:p w14:paraId="25D8C969" w14:textId="3FFDC151" w:rsidR="00475158" w:rsidRPr="0072416F" w:rsidRDefault="00475158" w:rsidP="00475158">
      <w:pPr>
        <w:pStyle w:val="Sangradetextonormal"/>
        <w:ind w:firstLine="0"/>
        <w:rPr>
          <w:kern w:val="0"/>
        </w:rPr>
      </w:pPr>
      <w:r w:rsidRPr="0072416F">
        <w:rPr>
          <w:bCs/>
          <w:kern w:val="0"/>
        </w:rPr>
        <w:t xml:space="preserve">Analysis of the impact of replacing </w:t>
      </w:r>
      <w:r w:rsidRPr="0072416F">
        <w:rPr>
          <w:bCs/>
          <w:kern w:val="0"/>
          <w:highlight w:val="green"/>
        </w:rPr>
        <w:t>NF</w:t>
      </w:r>
      <w:r w:rsidRPr="0072416F">
        <w:rPr>
          <w:bCs/>
          <w:kern w:val="0"/>
          <w:highlight w:val="green"/>
          <w:vertAlign w:val="subscript"/>
        </w:rPr>
        <w:t>3</w:t>
      </w:r>
      <w:r w:rsidRPr="0072416F">
        <w:rPr>
          <w:bCs/>
          <w:kern w:val="0"/>
        </w:rPr>
        <w:t xml:space="preserve"> with </w:t>
      </w:r>
      <w:r w:rsidRPr="0072416F">
        <w:rPr>
          <w:bCs/>
          <w:kern w:val="0"/>
          <w:highlight w:val="green"/>
        </w:rPr>
        <w:t>N</w:t>
      </w:r>
      <w:r w:rsidRPr="0072416F">
        <w:rPr>
          <w:bCs/>
          <w:kern w:val="0"/>
          <w:highlight w:val="green"/>
          <w:vertAlign w:val="subscript"/>
        </w:rPr>
        <w:t>2</w:t>
      </w:r>
      <w:r w:rsidRPr="0072416F">
        <w:rPr>
          <w:bCs/>
          <w:kern w:val="0"/>
        </w:rPr>
        <w:t xml:space="preserve"> and </w:t>
      </w:r>
      <w:r w:rsidRPr="0072416F">
        <w:rPr>
          <w:bCs/>
          <w:kern w:val="0"/>
          <w:highlight w:val="green"/>
        </w:rPr>
        <w:t>Ar</w:t>
      </w:r>
      <w:r w:rsidRPr="0072416F">
        <w:rPr>
          <w:bCs/>
          <w:kern w:val="0"/>
        </w:rPr>
        <w:t xml:space="preserve"> in the </w:t>
      </w:r>
      <w:r w:rsidRPr="0072416F">
        <w:rPr>
          <w:bCs/>
          <w:kern w:val="0"/>
          <w:highlight w:val="green"/>
        </w:rPr>
        <w:t>sCO₂-NF</w:t>
      </w:r>
      <w:r w:rsidRPr="0072416F">
        <w:rPr>
          <w:bCs/>
          <w:kern w:val="0"/>
          <w:highlight w:val="green"/>
          <w:vertAlign w:val="subscript"/>
        </w:rPr>
        <w:t>3</w:t>
      </w:r>
      <w:r w:rsidRPr="0072416F">
        <w:rPr>
          <w:bCs/>
          <w:kern w:val="0"/>
        </w:rPr>
        <w:t xml:space="preserve"> blend.</w:t>
      </w:r>
    </w:p>
    <w:tbl>
      <w:tblPr>
        <w:tblW w:w="5158" w:type="pct"/>
        <w:tblLayout w:type="fixed"/>
        <w:tblCellMar>
          <w:left w:w="70" w:type="dxa"/>
          <w:right w:w="70" w:type="dxa"/>
        </w:tblCellMar>
        <w:tblLook w:val="04A0" w:firstRow="1" w:lastRow="0" w:firstColumn="1" w:lastColumn="0" w:noHBand="0" w:noVBand="1"/>
      </w:tblPr>
      <w:tblGrid>
        <w:gridCol w:w="894"/>
        <w:gridCol w:w="3719"/>
        <w:gridCol w:w="891"/>
        <w:gridCol w:w="978"/>
        <w:gridCol w:w="954"/>
        <w:gridCol w:w="936"/>
        <w:gridCol w:w="668"/>
        <w:gridCol w:w="809"/>
        <w:gridCol w:w="668"/>
        <w:gridCol w:w="624"/>
      </w:tblGrid>
      <w:tr w:rsidR="004B769F" w:rsidRPr="0072416F" w14:paraId="46D81DF5" w14:textId="77777777" w:rsidTr="004B769F">
        <w:trPr>
          <w:trHeight w:val="949"/>
        </w:trPr>
        <w:tc>
          <w:tcPr>
            <w:tcW w:w="401" w:type="pct"/>
            <w:tcBorders>
              <w:top w:val="single" w:sz="12" w:space="0" w:color="auto"/>
              <w:left w:val="nil"/>
              <w:bottom w:val="single" w:sz="12" w:space="0" w:color="auto"/>
              <w:right w:val="nil"/>
            </w:tcBorders>
            <w:shd w:val="clear" w:color="auto" w:fill="auto"/>
            <w:vAlign w:val="center"/>
            <w:hideMark/>
          </w:tcPr>
          <w:p w14:paraId="08B37B98"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Ambient Temperature </w:t>
            </w:r>
            <w:r w:rsidRPr="0072416F">
              <w:rPr>
                <w:color w:val="000000"/>
                <w:kern w:val="0"/>
                <w:lang w:val="es-ES" w:eastAsia="es-ES"/>
              </w:rPr>
              <w:t>(ºC)</w:t>
            </w:r>
          </w:p>
        </w:tc>
        <w:tc>
          <w:tcPr>
            <w:tcW w:w="1669" w:type="pct"/>
            <w:tcBorders>
              <w:top w:val="single" w:sz="12" w:space="0" w:color="auto"/>
              <w:left w:val="nil"/>
              <w:bottom w:val="single" w:sz="12" w:space="0" w:color="auto"/>
              <w:right w:val="nil"/>
            </w:tcBorders>
            <w:shd w:val="clear" w:color="auto" w:fill="auto"/>
            <w:vAlign w:val="center"/>
            <w:hideMark/>
          </w:tcPr>
          <w:p w14:paraId="68991D67"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Working Fluid</w:t>
            </w:r>
          </w:p>
        </w:tc>
        <w:tc>
          <w:tcPr>
            <w:tcW w:w="400" w:type="pct"/>
            <w:tcBorders>
              <w:top w:val="single" w:sz="12" w:space="0" w:color="auto"/>
              <w:left w:val="nil"/>
              <w:bottom w:val="single" w:sz="12" w:space="0" w:color="auto"/>
              <w:right w:val="nil"/>
            </w:tcBorders>
            <w:shd w:val="clear" w:color="auto" w:fill="auto"/>
            <w:vAlign w:val="center"/>
            <w:hideMark/>
          </w:tcPr>
          <w:p w14:paraId="5509F88B"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Cycle Efficiency </w:t>
            </w:r>
            <w:r w:rsidRPr="0072416F">
              <w:rPr>
                <w:color w:val="000000"/>
                <w:kern w:val="0"/>
                <w:lang w:val="es-ES" w:eastAsia="es-ES"/>
              </w:rPr>
              <w:t>(%)</w:t>
            </w:r>
          </w:p>
        </w:tc>
        <w:tc>
          <w:tcPr>
            <w:tcW w:w="439" w:type="pct"/>
            <w:tcBorders>
              <w:top w:val="single" w:sz="12" w:space="0" w:color="auto"/>
              <w:left w:val="nil"/>
              <w:bottom w:val="single" w:sz="12" w:space="0" w:color="auto"/>
              <w:right w:val="nil"/>
            </w:tcBorders>
            <w:shd w:val="clear" w:color="auto" w:fill="auto"/>
            <w:vAlign w:val="center"/>
            <w:hideMark/>
          </w:tcPr>
          <w:p w14:paraId="7A90DD8F"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CIT</w:t>
            </w:r>
          </w:p>
          <w:p w14:paraId="2290BAD3" w14:textId="77777777" w:rsidR="00475158" w:rsidRPr="0072416F" w:rsidRDefault="00475158" w:rsidP="00CB427B">
            <w:pPr>
              <w:suppressAutoHyphens w:val="0"/>
              <w:overflowPunct/>
              <w:autoSpaceDE/>
              <w:autoSpaceDN/>
              <w:adjustRightInd/>
              <w:jc w:val="center"/>
              <w:textAlignment w:val="auto"/>
              <w:rPr>
                <w:color w:val="000000"/>
                <w:kern w:val="0"/>
                <w:lang w:val="es-ES" w:eastAsia="es-ES"/>
              </w:rPr>
            </w:pPr>
            <w:r w:rsidRPr="0072416F">
              <w:rPr>
                <w:b/>
                <w:bCs/>
                <w:color w:val="000000"/>
                <w:kern w:val="0"/>
                <w:lang w:val="es-ES" w:eastAsia="es-ES"/>
              </w:rPr>
              <w:t xml:space="preserve"> </w:t>
            </w:r>
            <w:r w:rsidRPr="0072416F">
              <w:rPr>
                <w:color w:val="000000"/>
                <w:kern w:val="0"/>
                <w:lang w:val="es-ES" w:eastAsia="es-ES"/>
              </w:rPr>
              <w:t>(K)</w:t>
            </w:r>
          </w:p>
        </w:tc>
        <w:tc>
          <w:tcPr>
            <w:tcW w:w="428" w:type="pct"/>
            <w:tcBorders>
              <w:top w:val="single" w:sz="12" w:space="0" w:color="auto"/>
              <w:left w:val="nil"/>
              <w:bottom w:val="single" w:sz="12" w:space="0" w:color="auto"/>
              <w:right w:val="nil"/>
            </w:tcBorders>
            <w:shd w:val="clear" w:color="auto" w:fill="auto"/>
            <w:vAlign w:val="center"/>
            <w:hideMark/>
          </w:tcPr>
          <w:p w14:paraId="255BFE81"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CIP </w:t>
            </w:r>
            <w:r w:rsidRPr="0072416F">
              <w:rPr>
                <w:color w:val="000000"/>
                <w:kern w:val="0"/>
                <w:lang w:val="es-ES" w:eastAsia="es-ES"/>
              </w:rPr>
              <w:t>(kPa)</w:t>
            </w:r>
          </w:p>
        </w:tc>
        <w:tc>
          <w:tcPr>
            <w:tcW w:w="420" w:type="pct"/>
            <w:tcBorders>
              <w:top w:val="single" w:sz="12" w:space="0" w:color="auto"/>
              <w:left w:val="nil"/>
              <w:bottom w:val="single" w:sz="12" w:space="0" w:color="auto"/>
              <w:right w:val="nil"/>
            </w:tcBorders>
            <w:shd w:val="clear" w:color="auto" w:fill="auto"/>
            <w:vAlign w:val="center"/>
            <w:hideMark/>
          </w:tcPr>
          <w:p w14:paraId="553F6A23"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Recomp. Fraction</w:t>
            </w:r>
          </w:p>
        </w:tc>
        <w:tc>
          <w:tcPr>
            <w:tcW w:w="300" w:type="pct"/>
            <w:tcBorders>
              <w:top w:val="single" w:sz="12" w:space="0" w:color="auto"/>
              <w:left w:val="nil"/>
              <w:bottom w:val="single" w:sz="12" w:space="0" w:color="auto"/>
              <w:right w:val="nil"/>
            </w:tcBorders>
            <w:shd w:val="clear" w:color="auto" w:fill="auto"/>
            <w:vAlign w:val="center"/>
            <w:hideMark/>
          </w:tcPr>
          <w:p w14:paraId="7CD7A14B"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Pinch Point </w:t>
            </w:r>
            <w:r w:rsidRPr="0072416F">
              <w:rPr>
                <w:color w:val="000000"/>
                <w:kern w:val="0"/>
                <w:lang w:val="es-ES" w:eastAsia="es-ES"/>
              </w:rPr>
              <w:t>(K)</w:t>
            </w:r>
          </w:p>
        </w:tc>
        <w:tc>
          <w:tcPr>
            <w:tcW w:w="363" w:type="pct"/>
            <w:tcBorders>
              <w:top w:val="single" w:sz="12" w:space="0" w:color="auto"/>
              <w:left w:val="nil"/>
              <w:bottom w:val="single" w:sz="12" w:space="0" w:color="auto"/>
              <w:right w:val="nil"/>
            </w:tcBorders>
            <w:shd w:val="clear" w:color="auto" w:fill="auto"/>
            <w:vAlign w:val="center"/>
            <w:hideMark/>
          </w:tcPr>
          <w:p w14:paraId="7753BF9E"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HT </w:t>
            </w:r>
          </w:p>
          <w:p w14:paraId="62EAF686"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c>
          <w:tcPr>
            <w:tcW w:w="300" w:type="pct"/>
            <w:tcBorders>
              <w:top w:val="single" w:sz="12" w:space="0" w:color="auto"/>
              <w:left w:val="nil"/>
              <w:bottom w:val="single" w:sz="12" w:space="0" w:color="auto"/>
              <w:right w:val="nil"/>
            </w:tcBorders>
            <w:shd w:val="clear" w:color="auto" w:fill="auto"/>
            <w:vAlign w:val="center"/>
            <w:hideMark/>
          </w:tcPr>
          <w:p w14:paraId="6B0062B2"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Pinch Point </w:t>
            </w:r>
            <w:r w:rsidRPr="0072416F">
              <w:rPr>
                <w:color w:val="000000"/>
                <w:kern w:val="0"/>
                <w:lang w:val="es-ES" w:eastAsia="es-ES"/>
              </w:rPr>
              <w:t>(K)</w:t>
            </w:r>
          </w:p>
        </w:tc>
        <w:tc>
          <w:tcPr>
            <w:tcW w:w="281" w:type="pct"/>
            <w:tcBorders>
              <w:top w:val="single" w:sz="12" w:space="0" w:color="auto"/>
              <w:left w:val="nil"/>
              <w:bottom w:val="single" w:sz="12" w:space="0" w:color="auto"/>
              <w:right w:val="nil"/>
            </w:tcBorders>
            <w:shd w:val="clear" w:color="auto" w:fill="auto"/>
            <w:vAlign w:val="center"/>
            <w:hideMark/>
          </w:tcPr>
          <w:p w14:paraId="08D735B6"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LT </w:t>
            </w:r>
          </w:p>
          <w:p w14:paraId="43344216"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 xml:space="preserve">UA </w:t>
            </w:r>
            <w:r w:rsidRPr="0072416F">
              <w:rPr>
                <w:color w:val="000000"/>
                <w:kern w:val="0"/>
                <w:lang w:val="es-ES" w:eastAsia="es-ES"/>
              </w:rPr>
              <w:t>(kW/K)</w:t>
            </w:r>
          </w:p>
        </w:tc>
      </w:tr>
      <w:tr w:rsidR="004B769F" w:rsidRPr="0072416F" w14:paraId="1B49F59C" w14:textId="77777777" w:rsidTr="004B769F">
        <w:trPr>
          <w:trHeight w:val="332"/>
        </w:trPr>
        <w:tc>
          <w:tcPr>
            <w:tcW w:w="401" w:type="pct"/>
            <w:tcBorders>
              <w:top w:val="nil"/>
              <w:left w:val="nil"/>
              <w:bottom w:val="single" w:sz="12" w:space="0" w:color="auto"/>
              <w:right w:val="nil"/>
            </w:tcBorders>
            <w:shd w:val="clear" w:color="auto" w:fill="auto"/>
            <w:vAlign w:val="center"/>
            <w:hideMark/>
          </w:tcPr>
          <w:p w14:paraId="6C022348"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20.98</w:t>
            </w:r>
          </w:p>
        </w:tc>
        <w:tc>
          <w:tcPr>
            <w:tcW w:w="1669" w:type="pct"/>
            <w:tcBorders>
              <w:top w:val="nil"/>
              <w:left w:val="nil"/>
              <w:bottom w:val="single" w:sz="12" w:space="0" w:color="auto"/>
              <w:right w:val="nil"/>
            </w:tcBorders>
            <w:shd w:val="clear" w:color="auto" w:fill="auto"/>
            <w:vAlign w:val="center"/>
            <w:hideMark/>
          </w:tcPr>
          <w:p w14:paraId="291074D9"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100%CO</w:t>
            </w:r>
            <w:r w:rsidRPr="0072416F">
              <w:rPr>
                <w:b/>
                <w:bCs/>
                <w:color w:val="000000"/>
                <w:kern w:val="0"/>
                <w:vertAlign w:val="subscript"/>
                <w:lang w:val="es-ES" w:eastAsia="es-ES"/>
              </w:rPr>
              <w:t>2</w:t>
            </w:r>
          </w:p>
        </w:tc>
        <w:tc>
          <w:tcPr>
            <w:tcW w:w="400" w:type="pct"/>
            <w:tcBorders>
              <w:top w:val="nil"/>
              <w:left w:val="nil"/>
              <w:bottom w:val="single" w:sz="12" w:space="0" w:color="auto"/>
              <w:right w:val="nil"/>
            </w:tcBorders>
            <w:shd w:val="clear" w:color="auto" w:fill="auto"/>
            <w:vAlign w:val="center"/>
            <w:hideMark/>
          </w:tcPr>
          <w:p w14:paraId="775F6DB0" w14:textId="77777777" w:rsidR="00475158" w:rsidRPr="0072416F" w:rsidRDefault="00475158" w:rsidP="00CB427B">
            <w:pPr>
              <w:suppressAutoHyphens w:val="0"/>
              <w:overflowPunct/>
              <w:autoSpaceDE/>
              <w:autoSpaceDN/>
              <w:adjustRightInd/>
              <w:jc w:val="center"/>
              <w:textAlignment w:val="auto"/>
              <w:rPr>
                <w:b/>
                <w:bCs/>
                <w:color w:val="000000"/>
                <w:kern w:val="0"/>
                <w:lang w:val="es-ES" w:eastAsia="es-ES"/>
              </w:rPr>
            </w:pPr>
            <w:r w:rsidRPr="0072416F">
              <w:rPr>
                <w:b/>
                <w:bCs/>
                <w:color w:val="000000"/>
                <w:kern w:val="0"/>
                <w:lang w:val="es-ES" w:eastAsia="es-ES"/>
              </w:rPr>
              <w:t>42.9</w:t>
            </w:r>
          </w:p>
        </w:tc>
        <w:tc>
          <w:tcPr>
            <w:tcW w:w="439" w:type="pct"/>
            <w:tcBorders>
              <w:top w:val="nil"/>
              <w:left w:val="nil"/>
              <w:bottom w:val="single" w:sz="12" w:space="0" w:color="auto"/>
              <w:right w:val="nil"/>
            </w:tcBorders>
            <w:shd w:val="clear" w:color="auto" w:fill="auto"/>
            <w:noWrap/>
            <w:vAlign w:val="center"/>
            <w:hideMark/>
          </w:tcPr>
          <w:p w14:paraId="22FFF65F" w14:textId="77777777" w:rsidR="00475158" w:rsidRPr="0072416F" w:rsidRDefault="00475158"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304.13</w:t>
            </w:r>
          </w:p>
        </w:tc>
        <w:tc>
          <w:tcPr>
            <w:tcW w:w="428" w:type="pct"/>
            <w:tcBorders>
              <w:top w:val="nil"/>
              <w:left w:val="nil"/>
              <w:bottom w:val="single" w:sz="12" w:space="0" w:color="auto"/>
              <w:right w:val="nil"/>
            </w:tcBorders>
            <w:shd w:val="clear" w:color="auto" w:fill="auto"/>
            <w:noWrap/>
            <w:vAlign w:val="center"/>
            <w:hideMark/>
          </w:tcPr>
          <w:p w14:paraId="509B50AF" w14:textId="77777777" w:rsidR="00475158" w:rsidRPr="0072416F" w:rsidRDefault="00475158"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7474.89</w:t>
            </w:r>
          </w:p>
        </w:tc>
        <w:tc>
          <w:tcPr>
            <w:tcW w:w="420" w:type="pct"/>
            <w:tcBorders>
              <w:top w:val="nil"/>
              <w:left w:val="nil"/>
              <w:bottom w:val="single" w:sz="12" w:space="0" w:color="auto"/>
              <w:right w:val="nil"/>
            </w:tcBorders>
            <w:shd w:val="clear" w:color="auto" w:fill="auto"/>
            <w:noWrap/>
            <w:vAlign w:val="center"/>
            <w:hideMark/>
          </w:tcPr>
          <w:p w14:paraId="71732FEC" w14:textId="77777777" w:rsidR="00475158" w:rsidRPr="0072416F" w:rsidRDefault="00475158"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0.31</w:t>
            </w:r>
          </w:p>
        </w:tc>
        <w:tc>
          <w:tcPr>
            <w:tcW w:w="300" w:type="pct"/>
            <w:tcBorders>
              <w:top w:val="nil"/>
              <w:left w:val="nil"/>
              <w:bottom w:val="single" w:sz="12" w:space="0" w:color="auto"/>
              <w:right w:val="nil"/>
            </w:tcBorders>
            <w:shd w:val="clear" w:color="auto" w:fill="auto"/>
            <w:vAlign w:val="center"/>
            <w:hideMark/>
          </w:tcPr>
          <w:p w14:paraId="6B027594" w14:textId="77777777" w:rsidR="00475158" w:rsidRPr="0072416F" w:rsidRDefault="00475158"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10.17</w:t>
            </w:r>
          </w:p>
        </w:tc>
        <w:tc>
          <w:tcPr>
            <w:tcW w:w="363" w:type="pct"/>
            <w:tcBorders>
              <w:top w:val="nil"/>
              <w:left w:val="nil"/>
              <w:bottom w:val="single" w:sz="12" w:space="0" w:color="auto"/>
              <w:right w:val="nil"/>
            </w:tcBorders>
            <w:shd w:val="clear" w:color="auto" w:fill="auto"/>
            <w:vAlign w:val="center"/>
            <w:hideMark/>
          </w:tcPr>
          <w:p w14:paraId="5865B0EA" w14:textId="77777777" w:rsidR="00475158" w:rsidRPr="0072416F" w:rsidRDefault="00475158"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900</w:t>
            </w:r>
          </w:p>
        </w:tc>
        <w:tc>
          <w:tcPr>
            <w:tcW w:w="300" w:type="pct"/>
            <w:tcBorders>
              <w:top w:val="nil"/>
              <w:left w:val="nil"/>
              <w:bottom w:val="single" w:sz="12" w:space="0" w:color="auto"/>
              <w:right w:val="nil"/>
            </w:tcBorders>
            <w:shd w:val="clear" w:color="auto" w:fill="auto"/>
            <w:vAlign w:val="center"/>
            <w:hideMark/>
          </w:tcPr>
          <w:p w14:paraId="5040EE7A" w14:textId="77777777" w:rsidR="00475158" w:rsidRPr="0072416F" w:rsidRDefault="00475158"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11.2</w:t>
            </w:r>
          </w:p>
        </w:tc>
        <w:tc>
          <w:tcPr>
            <w:tcW w:w="281" w:type="pct"/>
            <w:tcBorders>
              <w:top w:val="nil"/>
              <w:left w:val="nil"/>
              <w:bottom w:val="single" w:sz="12" w:space="0" w:color="auto"/>
              <w:right w:val="nil"/>
            </w:tcBorders>
            <w:shd w:val="clear" w:color="auto" w:fill="auto"/>
            <w:vAlign w:val="center"/>
            <w:hideMark/>
          </w:tcPr>
          <w:p w14:paraId="6609A69E" w14:textId="77777777" w:rsidR="00475158" w:rsidRPr="0072416F" w:rsidRDefault="00475158" w:rsidP="00CB427B">
            <w:pPr>
              <w:suppressAutoHyphens w:val="0"/>
              <w:overflowPunct/>
              <w:autoSpaceDE/>
              <w:autoSpaceDN/>
              <w:adjustRightInd/>
              <w:jc w:val="center"/>
              <w:textAlignment w:val="auto"/>
              <w:rPr>
                <w:color w:val="000000"/>
                <w:kern w:val="0"/>
                <w:lang w:val="es-ES" w:eastAsia="es-ES"/>
              </w:rPr>
            </w:pPr>
            <w:r w:rsidRPr="0072416F">
              <w:rPr>
                <w:color w:val="000000"/>
                <w:kern w:val="0"/>
                <w:lang w:val="es-ES" w:eastAsia="es-ES"/>
              </w:rPr>
              <w:t>700</w:t>
            </w:r>
          </w:p>
        </w:tc>
      </w:tr>
      <w:tr w:rsidR="004B769F" w:rsidRPr="0072416F" w14:paraId="20E5351F" w14:textId="77777777" w:rsidTr="004B769F">
        <w:trPr>
          <w:trHeight w:val="320"/>
        </w:trPr>
        <w:tc>
          <w:tcPr>
            <w:tcW w:w="401" w:type="pct"/>
            <w:tcBorders>
              <w:top w:val="single" w:sz="12" w:space="0" w:color="auto"/>
              <w:left w:val="nil"/>
              <w:right w:val="nil"/>
            </w:tcBorders>
            <w:shd w:val="clear" w:color="auto" w:fill="auto"/>
            <w:vAlign w:val="center"/>
          </w:tcPr>
          <w:p w14:paraId="7F601EF6" w14:textId="1839C867" w:rsidR="00D8037F" w:rsidRPr="0072416F" w:rsidRDefault="00D8037F" w:rsidP="00D8037F">
            <w:pPr>
              <w:suppressAutoHyphens w:val="0"/>
              <w:overflowPunct/>
              <w:autoSpaceDE/>
              <w:autoSpaceDN/>
              <w:adjustRightInd/>
              <w:jc w:val="center"/>
              <w:textAlignment w:val="auto"/>
            </w:pPr>
            <w:r w:rsidRPr="0072416F">
              <w:rPr>
                <w:color w:val="000000"/>
                <w:highlight w:val="yellow"/>
              </w:rPr>
              <w:t>-111.11</w:t>
            </w:r>
          </w:p>
        </w:tc>
        <w:tc>
          <w:tcPr>
            <w:tcW w:w="1669" w:type="pct"/>
            <w:tcBorders>
              <w:top w:val="single" w:sz="12" w:space="0" w:color="auto"/>
              <w:left w:val="nil"/>
              <w:right w:val="nil"/>
            </w:tcBorders>
            <w:shd w:val="clear" w:color="auto" w:fill="auto"/>
            <w:vAlign w:val="center"/>
          </w:tcPr>
          <w:p w14:paraId="2590B389" w14:textId="7BC9CF3C" w:rsidR="00D8037F" w:rsidRPr="0072416F" w:rsidRDefault="00D8037F" w:rsidP="00D8037F">
            <w:pPr>
              <w:suppressAutoHyphens w:val="0"/>
              <w:overflowPunct/>
              <w:autoSpaceDE/>
              <w:autoSpaceDN/>
              <w:adjustRightInd/>
              <w:jc w:val="center"/>
              <w:textAlignment w:val="auto"/>
            </w:pPr>
            <w:r w:rsidRPr="0072416F">
              <w:rPr>
                <w:color w:val="000000"/>
              </w:rPr>
              <w:t>5%CO</w:t>
            </w:r>
            <w:r w:rsidRPr="0072416F">
              <w:rPr>
                <w:color w:val="000000"/>
                <w:vertAlign w:val="subscript"/>
              </w:rPr>
              <w:t>2</w:t>
            </w:r>
            <w:r w:rsidRPr="0072416F">
              <w:rPr>
                <w:color w:val="000000"/>
              </w:rPr>
              <w:t>+10%NF</w:t>
            </w:r>
            <w:r w:rsidRPr="0072416F">
              <w:rPr>
                <w:color w:val="000000"/>
                <w:vertAlign w:val="subscript"/>
              </w:rPr>
              <w:t>3</w:t>
            </w:r>
            <w:r w:rsidRPr="0072416F">
              <w:rPr>
                <w:color w:val="000000"/>
              </w:rPr>
              <w:t>+20%N</w:t>
            </w:r>
            <w:r w:rsidRPr="0072416F">
              <w:rPr>
                <w:color w:val="000000"/>
                <w:vertAlign w:val="subscript"/>
              </w:rPr>
              <w:t>2</w:t>
            </w:r>
            <w:r w:rsidRPr="0072416F">
              <w:rPr>
                <w:color w:val="000000"/>
              </w:rPr>
              <w:t>+65%Ar</w:t>
            </w:r>
          </w:p>
        </w:tc>
        <w:tc>
          <w:tcPr>
            <w:tcW w:w="400" w:type="pct"/>
            <w:tcBorders>
              <w:top w:val="single" w:sz="12" w:space="0" w:color="auto"/>
              <w:left w:val="nil"/>
              <w:right w:val="nil"/>
            </w:tcBorders>
            <w:shd w:val="clear" w:color="auto" w:fill="auto"/>
            <w:noWrap/>
            <w:vAlign w:val="center"/>
          </w:tcPr>
          <w:p w14:paraId="3B446576" w14:textId="08203D5E" w:rsidR="00D8037F" w:rsidRPr="0072416F" w:rsidRDefault="00D8037F" w:rsidP="00D8037F">
            <w:pPr>
              <w:suppressAutoHyphens w:val="0"/>
              <w:overflowPunct/>
              <w:autoSpaceDE/>
              <w:autoSpaceDN/>
              <w:adjustRightInd/>
              <w:jc w:val="center"/>
              <w:textAlignment w:val="auto"/>
            </w:pPr>
            <w:r w:rsidRPr="0072416F">
              <w:rPr>
                <w:color w:val="000000"/>
              </w:rPr>
              <w:t>61</w:t>
            </w:r>
          </w:p>
        </w:tc>
        <w:tc>
          <w:tcPr>
            <w:tcW w:w="439" w:type="pct"/>
            <w:tcBorders>
              <w:top w:val="single" w:sz="12" w:space="0" w:color="auto"/>
              <w:left w:val="nil"/>
              <w:right w:val="nil"/>
            </w:tcBorders>
            <w:shd w:val="clear" w:color="auto" w:fill="auto"/>
            <w:noWrap/>
            <w:vAlign w:val="center"/>
          </w:tcPr>
          <w:p w14:paraId="49F53FC6" w14:textId="57DEE955" w:rsidR="00D8037F" w:rsidRPr="0072416F" w:rsidRDefault="00D8037F" w:rsidP="00D8037F">
            <w:pPr>
              <w:suppressAutoHyphens w:val="0"/>
              <w:overflowPunct/>
              <w:autoSpaceDE/>
              <w:autoSpaceDN/>
              <w:adjustRightInd/>
              <w:jc w:val="center"/>
              <w:textAlignment w:val="auto"/>
            </w:pPr>
            <w:r w:rsidRPr="0072416F">
              <w:rPr>
                <w:color w:val="000000"/>
              </w:rPr>
              <w:t>172.04</w:t>
            </w:r>
          </w:p>
        </w:tc>
        <w:tc>
          <w:tcPr>
            <w:tcW w:w="428" w:type="pct"/>
            <w:tcBorders>
              <w:top w:val="single" w:sz="12" w:space="0" w:color="auto"/>
              <w:left w:val="nil"/>
              <w:right w:val="nil"/>
            </w:tcBorders>
            <w:shd w:val="clear" w:color="auto" w:fill="auto"/>
            <w:noWrap/>
            <w:vAlign w:val="center"/>
          </w:tcPr>
          <w:p w14:paraId="609C7BF3" w14:textId="1DAA45D6" w:rsidR="00D8037F" w:rsidRPr="0072416F" w:rsidRDefault="00D8037F" w:rsidP="00D8037F">
            <w:pPr>
              <w:suppressAutoHyphens w:val="0"/>
              <w:overflowPunct/>
              <w:autoSpaceDE/>
              <w:autoSpaceDN/>
              <w:adjustRightInd/>
              <w:jc w:val="center"/>
              <w:textAlignment w:val="auto"/>
            </w:pPr>
            <w:r w:rsidRPr="0072416F">
              <w:rPr>
                <w:color w:val="000000"/>
              </w:rPr>
              <w:t>6850.6</w:t>
            </w:r>
          </w:p>
        </w:tc>
        <w:tc>
          <w:tcPr>
            <w:tcW w:w="420" w:type="pct"/>
            <w:tcBorders>
              <w:top w:val="single" w:sz="12" w:space="0" w:color="auto"/>
              <w:left w:val="nil"/>
              <w:right w:val="nil"/>
            </w:tcBorders>
            <w:shd w:val="clear" w:color="auto" w:fill="auto"/>
            <w:noWrap/>
            <w:vAlign w:val="center"/>
          </w:tcPr>
          <w:p w14:paraId="6E4BFE21" w14:textId="2845E20F" w:rsidR="00D8037F" w:rsidRPr="0072416F" w:rsidRDefault="00D8037F" w:rsidP="00D8037F">
            <w:pPr>
              <w:suppressAutoHyphens w:val="0"/>
              <w:overflowPunct/>
              <w:autoSpaceDE/>
              <w:autoSpaceDN/>
              <w:adjustRightInd/>
              <w:jc w:val="center"/>
              <w:textAlignment w:val="auto"/>
            </w:pPr>
            <w:r w:rsidRPr="0072416F">
              <w:rPr>
                <w:color w:val="000000"/>
              </w:rPr>
              <w:t>0.24</w:t>
            </w:r>
          </w:p>
        </w:tc>
        <w:tc>
          <w:tcPr>
            <w:tcW w:w="300" w:type="pct"/>
            <w:tcBorders>
              <w:top w:val="single" w:sz="12" w:space="0" w:color="auto"/>
              <w:left w:val="nil"/>
              <w:right w:val="nil"/>
            </w:tcBorders>
            <w:shd w:val="clear" w:color="auto" w:fill="auto"/>
            <w:vAlign w:val="center"/>
          </w:tcPr>
          <w:p w14:paraId="7461248E" w14:textId="1BFE1F96" w:rsidR="00D8037F" w:rsidRPr="0072416F" w:rsidRDefault="00D8037F" w:rsidP="00D8037F">
            <w:pPr>
              <w:suppressAutoHyphens w:val="0"/>
              <w:overflowPunct/>
              <w:autoSpaceDE/>
              <w:autoSpaceDN/>
              <w:adjustRightInd/>
              <w:jc w:val="center"/>
              <w:textAlignment w:val="auto"/>
            </w:pPr>
            <w:r w:rsidRPr="0072416F">
              <w:rPr>
                <w:color w:val="000000"/>
              </w:rPr>
              <w:t>10.15</w:t>
            </w:r>
          </w:p>
        </w:tc>
        <w:tc>
          <w:tcPr>
            <w:tcW w:w="363" w:type="pct"/>
            <w:tcBorders>
              <w:top w:val="single" w:sz="12" w:space="0" w:color="auto"/>
              <w:left w:val="nil"/>
              <w:right w:val="nil"/>
            </w:tcBorders>
            <w:shd w:val="clear" w:color="auto" w:fill="auto"/>
            <w:vAlign w:val="center"/>
          </w:tcPr>
          <w:p w14:paraId="4DC4636E" w14:textId="7F0E7190" w:rsidR="00D8037F" w:rsidRPr="0072416F" w:rsidRDefault="00D8037F" w:rsidP="00D8037F">
            <w:pPr>
              <w:suppressAutoHyphens w:val="0"/>
              <w:overflowPunct/>
              <w:autoSpaceDE/>
              <w:autoSpaceDN/>
              <w:adjustRightInd/>
              <w:jc w:val="center"/>
              <w:textAlignment w:val="auto"/>
            </w:pPr>
            <w:r w:rsidRPr="0072416F">
              <w:rPr>
                <w:color w:val="000000"/>
              </w:rPr>
              <w:t>650</w:t>
            </w:r>
          </w:p>
        </w:tc>
        <w:tc>
          <w:tcPr>
            <w:tcW w:w="300" w:type="pct"/>
            <w:tcBorders>
              <w:top w:val="single" w:sz="12" w:space="0" w:color="auto"/>
              <w:left w:val="nil"/>
              <w:right w:val="nil"/>
            </w:tcBorders>
            <w:shd w:val="clear" w:color="auto" w:fill="auto"/>
            <w:vAlign w:val="center"/>
          </w:tcPr>
          <w:p w14:paraId="022758F1" w14:textId="6827AABB" w:rsidR="00D8037F" w:rsidRPr="0072416F" w:rsidRDefault="00D8037F" w:rsidP="00D8037F">
            <w:pPr>
              <w:suppressAutoHyphens w:val="0"/>
              <w:overflowPunct/>
              <w:autoSpaceDE/>
              <w:autoSpaceDN/>
              <w:adjustRightInd/>
              <w:jc w:val="center"/>
              <w:textAlignment w:val="auto"/>
            </w:pPr>
            <w:r w:rsidRPr="0072416F">
              <w:rPr>
                <w:color w:val="000000"/>
              </w:rPr>
              <w:t>10.51</w:t>
            </w:r>
          </w:p>
        </w:tc>
        <w:tc>
          <w:tcPr>
            <w:tcW w:w="281" w:type="pct"/>
            <w:tcBorders>
              <w:top w:val="single" w:sz="12" w:space="0" w:color="auto"/>
              <w:left w:val="nil"/>
              <w:right w:val="nil"/>
            </w:tcBorders>
            <w:shd w:val="clear" w:color="auto" w:fill="auto"/>
            <w:vAlign w:val="center"/>
          </w:tcPr>
          <w:p w14:paraId="3A8BD132" w14:textId="54CDA6DE" w:rsidR="00D8037F" w:rsidRPr="0072416F" w:rsidRDefault="00D8037F" w:rsidP="00D8037F">
            <w:pPr>
              <w:suppressAutoHyphens w:val="0"/>
              <w:overflowPunct/>
              <w:autoSpaceDE/>
              <w:autoSpaceDN/>
              <w:adjustRightInd/>
              <w:jc w:val="center"/>
              <w:textAlignment w:val="auto"/>
            </w:pPr>
            <w:r w:rsidRPr="0072416F">
              <w:rPr>
                <w:color w:val="000000"/>
              </w:rPr>
              <w:t>700</w:t>
            </w:r>
          </w:p>
        </w:tc>
      </w:tr>
      <w:tr w:rsidR="004B769F" w:rsidRPr="0072416F" w14:paraId="6C36351E" w14:textId="77777777" w:rsidTr="004B769F">
        <w:trPr>
          <w:trHeight w:val="320"/>
        </w:trPr>
        <w:tc>
          <w:tcPr>
            <w:tcW w:w="401" w:type="pct"/>
            <w:tcBorders>
              <w:left w:val="nil"/>
              <w:bottom w:val="nil"/>
              <w:right w:val="nil"/>
            </w:tcBorders>
            <w:shd w:val="clear" w:color="auto" w:fill="auto"/>
            <w:vAlign w:val="center"/>
          </w:tcPr>
          <w:p w14:paraId="1433BB75" w14:textId="708771CE"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-113.69</w:t>
            </w:r>
          </w:p>
        </w:tc>
        <w:tc>
          <w:tcPr>
            <w:tcW w:w="1669" w:type="pct"/>
            <w:tcBorders>
              <w:left w:val="nil"/>
              <w:bottom w:val="nil"/>
              <w:right w:val="nil"/>
            </w:tcBorders>
            <w:shd w:val="clear" w:color="auto" w:fill="auto"/>
            <w:vAlign w:val="center"/>
          </w:tcPr>
          <w:p w14:paraId="1FAB3F23" w14:textId="1725DFE7"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10%CO2+10%NF3+20%N2+60%Ar</w:t>
            </w:r>
          </w:p>
        </w:tc>
        <w:tc>
          <w:tcPr>
            <w:tcW w:w="400" w:type="pct"/>
            <w:tcBorders>
              <w:left w:val="nil"/>
              <w:bottom w:val="nil"/>
              <w:right w:val="nil"/>
            </w:tcBorders>
            <w:shd w:val="clear" w:color="auto" w:fill="auto"/>
            <w:noWrap/>
            <w:vAlign w:val="center"/>
          </w:tcPr>
          <w:p w14:paraId="07A1EE12" w14:textId="230B6255"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59.5</w:t>
            </w:r>
          </w:p>
        </w:tc>
        <w:tc>
          <w:tcPr>
            <w:tcW w:w="439" w:type="pct"/>
            <w:tcBorders>
              <w:left w:val="nil"/>
              <w:bottom w:val="nil"/>
              <w:right w:val="nil"/>
            </w:tcBorders>
            <w:shd w:val="clear" w:color="auto" w:fill="auto"/>
            <w:noWrap/>
            <w:vAlign w:val="center"/>
          </w:tcPr>
          <w:p w14:paraId="6A36DF89" w14:textId="06C82050"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169.46</w:t>
            </w:r>
          </w:p>
        </w:tc>
        <w:tc>
          <w:tcPr>
            <w:tcW w:w="428" w:type="pct"/>
            <w:tcBorders>
              <w:left w:val="nil"/>
              <w:bottom w:val="nil"/>
              <w:right w:val="nil"/>
            </w:tcBorders>
            <w:shd w:val="clear" w:color="auto" w:fill="auto"/>
            <w:noWrap/>
            <w:vAlign w:val="center"/>
          </w:tcPr>
          <w:p w14:paraId="562A710C" w14:textId="468C50D6"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4980.7</w:t>
            </w:r>
          </w:p>
        </w:tc>
        <w:tc>
          <w:tcPr>
            <w:tcW w:w="420" w:type="pct"/>
            <w:tcBorders>
              <w:left w:val="nil"/>
              <w:bottom w:val="nil"/>
              <w:right w:val="nil"/>
            </w:tcBorders>
            <w:shd w:val="clear" w:color="auto" w:fill="auto"/>
            <w:noWrap/>
            <w:vAlign w:val="center"/>
          </w:tcPr>
          <w:p w14:paraId="353FB0E0" w14:textId="10060F4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0.23</w:t>
            </w:r>
          </w:p>
        </w:tc>
        <w:tc>
          <w:tcPr>
            <w:tcW w:w="300" w:type="pct"/>
            <w:tcBorders>
              <w:left w:val="nil"/>
              <w:bottom w:val="nil"/>
              <w:right w:val="nil"/>
            </w:tcBorders>
            <w:shd w:val="clear" w:color="auto" w:fill="auto"/>
            <w:vAlign w:val="center"/>
          </w:tcPr>
          <w:p w14:paraId="67716135" w14:textId="538552C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10.35</w:t>
            </w:r>
          </w:p>
        </w:tc>
        <w:tc>
          <w:tcPr>
            <w:tcW w:w="363" w:type="pct"/>
            <w:tcBorders>
              <w:left w:val="nil"/>
              <w:bottom w:val="nil"/>
              <w:right w:val="nil"/>
            </w:tcBorders>
            <w:shd w:val="clear" w:color="auto" w:fill="auto"/>
            <w:vAlign w:val="center"/>
          </w:tcPr>
          <w:p w14:paraId="03AB144F" w14:textId="3CC5DF1B"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400</w:t>
            </w:r>
          </w:p>
        </w:tc>
        <w:tc>
          <w:tcPr>
            <w:tcW w:w="300" w:type="pct"/>
            <w:tcBorders>
              <w:left w:val="nil"/>
              <w:bottom w:val="nil"/>
              <w:right w:val="nil"/>
            </w:tcBorders>
            <w:shd w:val="clear" w:color="auto" w:fill="auto"/>
            <w:vAlign w:val="center"/>
          </w:tcPr>
          <w:p w14:paraId="5536DD4F" w14:textId="0E0CF2D7"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10.49</w:t>
            </w:r>
          </w:p>
        </w:tc>
        <w:tc>
          <w:tcPr>
            <w:tcW w:w="281" w:type="pct"/>
            <w:tcBorders>
              <w:left w:val="nil"/>
              <w:bottom w:val="nil"/>
              <w:right w:val="nil"/>
            </w:tcBorders>
            <w:shd w:val="clear" w:color="auto" w:fill="auto"/>
            <w:vAlign w:val="center"/>
          </w:tcPr>
          <w:p w14:paraId="34D50BE6" w14:textId="21CCE864"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600</w:t>
            </w:r>
          </w:p>
        </w:tc>
      </w:tr>
      <w:tr w:rsidR="004B769F" w:rsidRPr="0072416F" w14:paraId="07EFC31F" w14:textId="77777777" w:rsidTr="004B769F">
        <w:trPr>
          <w:trHeight w:val="320"/>
        </w:trPr>
        <w:tc>
          <w:tcPr>
            <w:tcW w:w="401" w:type="pct"/>
            <w:tcBorders>
              <w:top w:val="nil"/>
              <w:left w:val="nil"/>
              <w:bottom w:val="nil"/>
              <w:right w:val="nil"/>
            </w:tcBorders>
            <w:shd w:val="clear" w:color="auto" w:fill="auto"/>
            <w:vAlign w:val="center"/>
          </w:tcPr>
          <w:p w14:paraId="76A0B36F" w14:textId="4CFC0657"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-98.35</w:t>
            </w:r>
          </w:p>
        </w:tc>
        <w:tc>
          <w:tcPr>
            <w:tcW w:w="1669" w:type="pct"/>
            <w:tcBorders>
              <w:top w:val="nil"/>
              <w:left w:val="nil"/>
              <w:bottom w:val="nil"/>
              <w:right w:val="nil"/>
            </w:tcBorders>
            <w:shd w:val="clear" w:color="auto" w:fill="auto"/>
            <w:vAlign w:val="center"/>
          </w:tcPr>
          <w:p w14:paraId="0E10AD20" w14:textId="7B8C126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20%CO2+10%NF3+20%N2+50%Ar</w:t>
            </w:r>
          </w:p>
        </w:tc>
        <w:tc>
          <w:tcPr>
            <w:tcW w:w="400" w:type="pct"/>
            <w:tcBorders>
              <w:top w:val="nil"/>
              <w:left w:val="nil"/>
              <w:bottom w:val="nil"/>
              <w:right w:val="nil"/>
            </w:tcBorders>
            <w:shd w:val="clear" w:color="auto" w:fill="auto"/>
            <w:noWrap/>
            <w:vAlign w:val="center"/>
          </w:tcPr>
          <w:p w14:paraId="30CE6B95" w14:textId="47AB7268"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56.53</w:t>
            </w:r>
          </w:p>
        </w:tc>
        <w:tc>
          <w:tcPr>
            <w:tcW w:w="439" w:type="pct"/>
            <w:tcBorders>
              <w:top w:val="nil"/>
              <w:left w:val="nil"/>
              <w:bottom w:val="nil"/>
              <w:right w:val="nil"/>
            </w:tcBorders>
            <w:shd w:val="clear" w:color="auto" w:fill="auto"/>
            <w:noWrap/>
            <w:vAlign w:val="center"/>
          </w:tcPr>
          <w:p w14:paraId="7A020D7D" w14:textId="1750CA0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184.8</w:t>
            </w:r>
          </w:p>
        </w:tc>
        <w:tc>
          <w:tcPr>
            <w:tcW w:w="428" w:type="pct"/>
            <w:tcBorders>
              <w:top w:val="nil"/>
              <w:left w:val="nil"/>
              <w:bottom w:val="nil"/>
              <w:right w:val="nil"/>
            </w:tcBorders>
            <w:shd w:val="clear" w:color="auto" w:fill="auto"/>
            <w:noWrap/>
            <w:vAlign w:val="center"/>
          </w:tcPr>
          <w:p w14:paraId="3BCC76DC" w14:textId="11639556"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5232.1</w:t>
            </w:r>
          </w:p>
        </w:tc>
        <w:tc>
          <w:tcPr>
            <w:tcW w:w="420" w:type="pct"/>
            <w:tcBorders>
              <w:top w:val="nil"/>
              <w:left w:val="nil"/>
              <w:bottom w:val="nil"/>
              <w:right w:val="nil"/>
            </w:tcBorders>
            <w:shd w:val="clear" w:color="auto" w:fill="auto"/>
            <w:noWrap/>
            <w:vAlign w:val="center"/>
          </w:tcPr>
          <w:p w14:paraId="2DF8B8E7" w14:textId="3464C475"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0.24</w:t>
            </w:r>
          </w:p>
        </w:tc>
        <w:tc>
          <w:tcPr>
            <w:tcW w:w="300" w:type="pct"/>
            <w:tcBorders>
              <w:top w:val="nil"/>
              <w:left w:val="nil"/>
              <w:bottom w:val="nil"/>
              <w:right w:val="nil"/>
            </w:tcBorders>
            <w:shd w:val="clear" w:color="auto" w:fill="auto"/>
            <w:vAlign w:val="center"/>
          </w:tcPr>
          <w:p w14:paraId="39DA4DBC" w14:textId="18D18988"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10.52</w:t>
            </w:r>
          </w:p>
        </w:tc>
        <w:tc>
          <w:tcPr>
            <w:tcW w:w="363" w:type="pct"/>
            <w:tcBorders>
              <w:top w:val="nil"/>
              <w:left w:val="nil"/>
              <w:bottom w:val="nil"/>
              <w:right w:val="nil"/>
            </w:tcBorders>
            <w:shd w:val="clear" w:color="auto" w:fill="auto"/>
            <w:noWrap/>
            <w:vAlign w:val="center"/>
          </w:tcPr>
          <w:p w14:paraId="06E4FAA5" w14:textId="3995F5C2"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500</w:t>
            </w:r>
          </w:p>
        </w:tc>
        <w:tc>
          <w:tcPr>
            <w:tcW w:w="300" w:type="pct"/>
            <w:tcBorders>
              <w:top w:val="nil"/>
              <w:left w:val="nil"/>
              <w:bottom w:val="nil"/>
              <w:right w:val="nil"/>
            </w:tcBorders>
            <w:shd w:val="clear" w:color="auto" w:fill="auto"/>
            <w:vAlign w:val="center"/>
          </w:tcPr>
          <w:p w14:paraId="19703B26" w14:textId="4901D4A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11.48</w:t>
            </w:r>
          </w:p>
        </w:tc>
        <w:tc>
          <w:tcPr>
            <w:tcW w:w="281" w:type="pct"/>
            <w:tcBorders>
              <w:top w:val="nil"/>
              <w:left w:val="nil"/>
              <w:bottom w:val="nil"/>
              <w:right w:val="nil"/>
            </w:tcBorders>
            <w:shd w:val="clear" w:color="auto" w:fill="auto"/>
            <w:noWrap/>
            <w:vAlign w:val="center"/>
          </w:tcPr>
          <w:p w14:paraId="0199E4EB" w14:textId="664858A5"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600</w:t>
            </w:r>
          </w:p>
        </w:tc>
      </w:tr>
      <w:tr w:rsidR="004B769F" w:rsidRPr="0072416F" w14:paraId="3C29F429" w14:textId="77777777" w:rsidTr="004B769F">
        <w:trPr>
          <w:trHeight w:val="320"/>
        </w:trPr>
        <w:tc>
          <w:tcPr>
            <w:tcW w:w="401" w:type="pct"/>
            <w:tcBorders>
              <w:top w:val="nil"/>
              <w:left w:val="nil"/>
              <w:bottom w:val="nil"/>
              <w:right w:val="nil"/>
            </w:tcBorders>
            <w:shd w:val="clear" w:color="auto" w:fill="auto"/>
            <w:vAlign w:val="center"/>
          </w:tcPr>
          <w:p w14:paraId="141D3523" w14:textId="007D9873"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-83.00</w:t>
            </w:r>
          </w:p>
        </w:tc>
        <w:tc>
          <w:tcPr>
            <w:tcW w:w="1669" w:type="pct"/>
            <w:tcBorders>
              <w:top w:val="nil"/>
              <w:left w:val="nil"/>
              <w:bottom w:val="nil"/>
              <w:right w:val="nil"/>
            </w:tcBorders>
            <w:shd w:val="clear" w:color="auto" w:fill="auto"/>
            <w:vAlign w:val="center"/>
          </w:tcPr>
          <w:p w14:paraId="3F8C3986" w14:textId="6D4E1378"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30%CO2+10%NF3+20%N2+40%Ar</w:t>
            </w:r>
          </w:p>
        </w:tc>
        <w:tc>
          <w:tcPr>
            <w:tcW w:w="400" w:type="pct"/>
            <w:tcBorders>
              <w:top w:val="nil"/>
              <w:left w:val="nil"/>
              <w:bottom w:val="nil"/>
              <w:right w:val="nil"/>
            </w:tcBorders>
            <w:shd w:val="clear" w:color="auto" w:fill="auto"/>
            <w:noWrap/>
            <w:vAlign w:val="center"/>
          </w:tcPr>
          <w:p w14:paraId="0187958C" w14:textId="674DDC6D"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54.92</w:t>
            </w:r>
          </w:p>
        </w:tc>
        <w:tc>
          <w:tcPr>
            <w:tcW w:w="439" w:type="pct"/>
            <w:tcBorders>
              <w:top w:val="nil"/>
              <w:left w:val="nil"/>
              <w:bottom w:val="nil"/>
              <w:right w:val="nil"/>
            </w:tcBorders>
            <w:shd w:val="clear" w:color="auto" w:fill="auto"/>
            <w:noWrap/>
            <w:vAlign w:val="center"/>
          </w:tcPr>
          <w:p w14:paraId="4980DF25" w14:textId="310E3450"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200.15</w:t>
            </w:r>
          </w:p>
        </w:tc>
        <w:tc>
          <w:tcPr>
            <w:tcW w:w="428" w:type="pct"/>
            <w:tcBorders>
              <w:top w:val="nil"/>
              <w:left w:val="nil"/>
              <w:bottom w:val="nil"/>
              <w:right w:val="nil"/>
            </w:tcBorders>
            <w:shd w:val="clear" w:color="auto" w:fill="auto"/>
            <w:noWrap/>
            <w:vAlign w:val="center"/>
          </w:tcPr>
          <w:p w14:paraId="6FFD6CA0" w14:textId="08F9BE6D" w:rsidR="00D8037F" w:rsidRPr="0072416F" w:rsidRDefault="00D8037F" w:rsidP="00D8037F">
            <w:pPr>
              <w:suppressAutoHyphens w:val="0"/>
              <w:overflowPunct/>
              <w:autoSpaceDE/>
              <w:autoSpaceDN/>
              <w:adjustRightInd/>
              <w:jc w:val="center"/>
              <w:textAlignment w:val="auto"/>
              <w:rPr>
                <w:color w:val="000000"/>
                <w:kern w:val="0"/>
                <w:highlight w:val="yellow"/>
                <w:lang w:val="es-ES" w:eastAsia="es-ES"/>
              </w:rPr>
            </w:pPr>
            <w:r w:rsidRPr="0072416F">
              <w:rPr>
                <w:color w:val="000000"/>
              </w:rPr>
              <w:t>5383.6</w:t>
            </w:r>
          </w:p>
        </w:tc>
        <w:tc>
          <w:tcPr>
            <w:tcW w:w="420" w:type="pct"/>
            <w:tcBorders>
              <w:top w:val="nil"/>
              <w:left w:val="nil"/>
              <w:bottom w:val="nil"/>
              <w:right w:val="nil"/>
            </w:tcBorders>
            <w:shd w:val="clear" w:color="auto" w:fill="auto"/>
            <w:noWrap/>
            <w:vAlign w:val="center"/>
          </w:tcPr>
          <w:p w14:paraId="683D27CA" w14:textId="700B1B82"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0.25</w:t>
            </w:r>
          </w:p>
        </w:tc>
        <w:tc>
          <w:tcPr>
            <w:tcW w:w="300" w:type="pct"/>
            <w:tcBorders>
              <w:top w:val="nil"/>
              <w:left w:val="nil"/>
              <w:bottom w:val="nil"/>
              <w:right w:val="nil"/>
            </w:tcBorders>
            <w:shd w:val="clear" w:color="auto" w:fill="auto"/>
            <w:vAlign w:val="center"/>
          </w:tcPr>
          <w:p w14:paraId="0D2C5F5B" w14:textId="752B481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10.19</w:t>
            </w:r>
          </w:p>
        </w:tc>
        <w:tc>
          <w:tcPr>
            <w:tcW w:w="363" w:type="pct"/>
            <w:tcBorders>
              <w:top w:val="nil"/>
              <w:left w:val="nil"/>
              <w:bottom w:val="nil"/>
              <w:right w:val="nil"/>
            </w:tcBorders>
            <w:shd w:val="clear" w:color="auto" w:fill="auto"/>
            <w:noWrap/>
            <w:vAlign w:val="center"/>
          </w:tcPr>
          <w:p w14:paraId="7A52D9E8" w14:textId="187A13A5"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600</w:t>
            </w:r>
          </w:p>
        </w:tc>
        <w:tc>
          <w:tcPr>
            <w:tcW w:w="300" w:type="pct"/>
            <w:tcBorders>
              <w:top w:val="nil"/>
              <w:left w:val="nil"/>
              <w:bottom w:val="nil"/>
              <w:right w:val="nil"/>
            </w:tcBorders>
            <w:shd w:val="clear" w:color="auto" w:fill="auto"/>
            <w:vAlign w:val="center"/>
          </w:tcPr>
          <w:p w14:paraId="577E8DCB" w14:textId="1E5060B5"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10.22</w:t>
            </w:r>
          </w:p>
        </w:tc>
        <w:tc>
          <w:tcPr>
            <w:tcW w:w="281" w:type="pct"/>
            <w:tcBorders>
              <w:top w:val="nil"/>
              <w:left w:val="nil"/>
              <w:bottom w:val="nil"/>
              <w:right w:val="nil"/>
            </w:tcBorders>
            <w:shd w:val="clear" w:color="auto" w:fill="auto"/>
            <w:noWrap/>
            <w:vAlign w:val="center"/>
          </w:tcPr>
          <w:p w14:paraId="2D128FF8" w14:textId="0C9AC956"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600</w:t>
            </w:r>
          </w:p>
        </w:tc>
      </w:tr>
      <w:tr w:rsidR="004B769F" w:rsidRPr="0072416F" w14:paraId="2380FAC5" w14:textId="77777777" w:rsidTr="004B769F">
        <w:trPr>
          <w:trHeight w:val="320"/>
        </w:trPr>
        <w:tc>
          <w:tcPr>
            <w:tcW w:w="401" w:type="pct"/>
            <w:tcBorders>
              <w:top w:val="nil"/>
              <w:left w:val="nil"/>
              <w:bottom w:val="nil"/>
              <w:right w:val="nil"/>
            </w:tcBorders>
            <w:shd w:val="clear" w:color="auto" w:fill="auto"/>
            <w:vAlign w:val="center"/>
          </w:tcPr>
          <w:p w14:paraId="32A49BA1" w14:textId="292AA9F5"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-67.66</w:t>
            </w:r>
          </w:p>
        </w:tc>
        <w:tc>
          <w:tcPr>
            <w:tcW w:w="1669" w:type="pct"/>
            <w:tcBorders>
              <w:top w:val="nil"/>
              <w:left w:val="nil"/>
              <w:bottom w:val="nil"/>
              <w:right w:val="nil"/>
            </w:tcBorders>
            <w:shd w:val="clear" w:color="auto" w:fill="auto"/>
            <w:vAlign w:val="center"/>
          </w:tcPr>
          <w:p w14:paraId="6FF33C70" w14:textId="64C6DAF1"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40%CO2+10%NF3+20%N2+30%Ar</w:t>
            </w:r>
          </w:p>
        </w:tc>
        <w:tc>
          <w:tcPr>
            <w:tcW w:w="400" w:type="pct"/>
            <w:tcBorders>
              <w:top w:val="nil"/>
              <w:left w:val="nil"/>
              <w:bottom w:val="nil"/>
              <w:right w:val="nil"/>
            </w:tcBorders>
            <w:shd w:val="clear" w:color="auto" w:fill="auto"/>
            <w:noWrap/>
            <w:vAlign w:val="center"/>
          </w:tcPr>
          <w:p w14:paraId="6162836E" w14:textId="3BCA3F92"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53.18</w:t>
            </w:r>
          </w:p>
        </w:tc>
        <w:tc>
          <w:tcPr>
            <w:tcW w:w="439" w:type="pct"/>
            <w:tcBorders>
              <w:top w:val="nil"/>
              <w:left w:val="nil"/>
              <w:bottom w:val="nil"/>
              <w:right w:val="nil"/>
            </w:tcBorders>
            <w:shd w:val="clear" w:color="auto" w:fill="auto"/>
            <w:noWrap/>
            <w:vAlign w:val="center"/>
          </w:tcPr>
          <w:p w14:paraId="1B58FEC9" w14:textId="58F58CB8"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215.49</w:t>
            </w:r>
          </w:p>
        </w:tc>
        <w:tc>
          <w:tcPr>
            <w:tcW w:w="428" w:type="pct"/>
            <w:tcBorders>
              <w:top w:val="nil"/>
              <w:left w:val="nil"/>
              <w:bottom w:val="nil"/>
              <w:right w:val="nil"/>
            </w:tcBorders>
            <w:shd w:val="clear" w:color="auto" w:fill="auto"/>
            <w:noWrap/>
            <w:vAlign w:val="center"/>
          </w:tcPr>
          <w:p w14:paraId="4033271B" w14:textId="5F245006" w:rsidR="00D8037F" w:rsidRPr="0072416F" w:rsidRDefault="00D8037F" w:rsidP="00D8037F">
            <w:pPr>
              <w:suppressAutoHyphens w:val="0"/>
              <w:overflowPunct/>
              <w:autoSpaceDE/>
              <w:autoSpaceDN/>
              <w:adjustRightInd/>
              <w:jc w:val="center"/>
              <w:textAlignment w:val="auto"/>
              <w:rPr>
                <w:color w:val="000000"/>
                <w:kern w:val="0"/>
                <w:highlight w:val="yellow"/>
                <w:lang w:val="es-ES" w:eastAsia="es-ES"/>
              </w:rPr>
            </w:pPr>
            <w:r w:rsidRPr="0072416F">
              <w:rPr>
                <w:color w:val="000000"/>
                <w:highlight w:val="yellow"/>
              </w:rPr>
              <w:t>5635</w:t>
            </w:r>
          </w:p>
        </w:tc>
        <w:tc>
          <w:tcPr>
            <w:tcW w:w="420" w:type="pct"/>
            <w:tcBorders>
              <w:top w:val="nil"/>
              <w:left w:val="nil"/>
              <w:bottom w:val="nil"/>
              <w:right w:val="nil"/>
            </w:tcBorders>
            <w:shd w:val="clear" w:color="auto" w:fill="auto"/>
            <w:noWrap/>
            <w:vAlign w:val="center"/>
          </w:tcPr>
          <w:p w14:paraId="05701898" w14:textId="0F1EE693"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0.25</w:t>
            </w:r>
          </w:p>
        </w:tc>
        <w:tc>
          <w:tcPr>
            <w:tcW w:w="300" w:type="pct"/>
            <w:tcBorders>
              <w:top w:val="nil"/>
              <w:left w:val="nil"/>
              <w:bottom w:val="nil"/>
              <w:right w:val="nil"/>
            </w:tcBorders>
            <w:shd w:val="clear" w:color="auto" w:fill="auto"/>
            <w:vAlign w:val="center"/>
          </w:tcPr>
          <w:p w14:paraId="386C3445" w14:textId="2F805A90"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10.64</w:t>
            </w:r>
          </w:p>
        </w:tc>
        <w:tc>
          <w:tcPr>
            <w:tcW w:w="363" w:type="pct"/>
            <w:tcBorders>
              <w:top w:val="nil"/>
              <w:left w:val="nil"/>
              <w:bottom w:val="nil"/>
              <w:right w:val="nil"/>
            </w:tcBorders>
            <w:shd w:val="clear" w:color="auto" w:fill="auto"/>
            <w:noWrap/>
            <w:vAlign w:val="center"/>
          </w:tcPr>
          <w:p w14:paraId="2A1E059F" w14:textId="6A1F12E3"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650</w:t>
            </w:r>
          </w:p>
        </w:tc>
        <w:tc>
          <w:tcPr>
            <w:tcW w:w="300" w:type="pct"/>
            <w:tcBorders>
              <w:top w:val="nil"/>
              <w:left w:val="nil"/>
              <w:bottom w:val="nil"/>
              <w:right w:val="nil"/>
            </w:tcBorders>
            <w:shd w:val="clear" w:color="auto" w:fill="auto"/>
            <w:vAlign w:val="center"/>
          </w:tcPr>
          <w:p w14:paraId="5CCA7456" w14:textId="452480BB"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9.66</w:t>
            </w:r>
          </w:p>
        </w:tc>
        <w:tc>
          <w:tcPr>
            <w:tcW w:w="281" w:type="pct"/>
            <w:tcBorders>
              <w:top w:val="nil"/>
              <w:left w:val="nil"/>
              <w:bottom w:val="nil"/>
              <w:right w:val="nil"/>
            </w:tcBorders>
            <w:shd w:val="clear" w:color="auto" w:fill="auto"/>
            <w:noWrap/>
            <w:vAlign w:val="center"/>
          </w:tcPr>
          <w:p w14:paraId="5DDDDD55" w14:textId="246B5FD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600</w:t>
            </w:r>
          </w:p>
        </w:tc>
      </w:tr>
      <w:tr w:rsidR="004B769F" w:rsidRPr="0072416F" w14:paraId="761C3CA0" w14:textId="77777777" w:rsidTr="004B769F">
        <w:trPr>
          <w:trHeight w:val="320"/>
        </w:trPr>
        <w:tc>
          <w:tcPr>
            <w:tcW w:w="401" w:type="pct"/>
            <w:tcBorders>
              <w:top w:val="nil"/>
              <w:left w:val="nil"/>
              <w:bottom w:val="nil"/>
              <w:right w:val="nil"/>
            </w:tcBorders>
            <w:shd w:val="clear" w:color="auto" w:fill="auto"/>
            <w:vAlign w:val="center"/>
          </w:tcPr>
          <w:p w14:paraId="262118D5" w14:textId="4648E07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-43.14</w:t>
            </w:r>
          </w:p>
        </w:tc>
        <w:tc>
          <w:tcPr>
            <w:tcW w:w="1669" w:type="pct"/>
            <w:tcBorders>
              <w:top w:val="nil"/>
              <w:left w:val="nil"/>
              <w:bottom w:val="nil"/>
              <w:right w:val="nil"/>
            </w:tcBorders>
            <w:shd w:val="clear" w:color="auto" w:fill="auto"/>
            <w:vAlign w:val="center"/>
          </w:tcPr>
          <w:p w14:paraId="5EC25EDF" w14:textId="74D8573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50%CO2+10%NF3+20%N2+20%Ar</w:t>
            </w:r>
          </w:p>
        </w:tc>
        <w:tc>
          <w:tcPr>
            <w:tcW w:w="400" w:type="pct"/>
            <w:tcBorders>
              <w:top w:val="nil"/>
              <w:left w:val="nil"/>
              <w:bottom w:val="nil"/>
              <w:right w:val="nil"/>
            </w:tcBorders>
            <w:shd w:val="clear" w:color="auto" w:fill="auto"/>
            <w:noWrap/>
            <w:vAlign w:val="center"/>
          </w:tcPr>
          <w:p w14:paraId="61BE7364" w14:textId="2A971AAC"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50.32</w:t>
            </w:r>
          </w:p>
        </w:tc>
        <w:tc>
          <w:tcPr>
            <w:tcW w:w="439" w:type="pct"/>
            <w:tcBorders>
              <w:top w:val="nil"/>
              <w:left w:val="nil"/>
              <w:bottom w:val="nil"/>
              <w:right w:val="nil"/>
            </w:tcBorders>
            <w:shd w:val="clear" w:color="auto" w:fill="auto"/>
            <w:noWrap/>
            <w:vAlign w:val="center"/>
          </w:tcPr>
          <w:p w14:paraId="625DB01F" w14:textId="01E700CB"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240.01</w:t>
            </w:r>
          </w:p>
        </w:tc>
        <w:tc>
          <w:tcPr>
            <w:tcW w:w="428" w:type="pct"/>
            <w:tcBorders>
              <w:top w:val="nil"/>
              <w:left w:val="nil"/>
              <w:bottom w:val="nil"/>
              <w:right w:val="nil"/>
            </w:tcBorders>
            <w:shd w:val="clear" w:color="auto" w:fill="auto"/>
            <w:noWrap/>
            <w:vAlign w:val="center"/>
          </w:tcPr>
          <w:p w14:paraId="3F3A8B93" w14:textId="16162A17" w:rsidR="00D8037F" w:rsidRPr="0072416F" w:rsidRDefault="00D8037F" w:rsidP="00D8037F">
            <w:pPr>
              <w:suppressAutoHyphens w:val="0"/>
              <w:overflowPunct/>
              <w:autoSpaceDE/>
              <w:autoSpaceDN/>
              <w:adjustRightInd/>
              <w:jc w:val="center"/>
              <w:textAlignment w:val="auto"/>
              <w:rPr>
                <w:color w:val="000000"/>
                <w:kern w:val="0"/>
                <w:highlight w:val="yellow"/>
                <w:lang w:val="es-ES" w:eastAsia="es-ES"/>
              </w:rPr>
            </w:pPr>
            <w:r w:rsidRPr="0072416F">
              <w:rPr>
                <w:color w:val="000000"/>
                <w:highlight w:val="yellow"/>
              </w:rPr>
              <w:t>12324.9</w:t>
            </w:r>
          </w:p>
        </w:tc>
        <w:tc>
          <w:tcPr>
            <w:tcW w:w="420" w:type="pct"/>
            <w:tcBorders>
              <w:top w:val="nil"/>
              <w:left w:val="nil"/>
              <w:bottom w:val="nil"/>
              <w:right w:val="nil"/>
            </w:tcBorders>
            <w:shd w:val="clear" w:color="auto" w:fill="auto"/>
            <w:noWrap/>
            <w:vAlign w:val="center"/>
          </w:tcPr>
          <w:p w14:paraId="440958F9" w14:textId="6B596CA0"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0.1</w:t>
            </w:r>
          </w:p>
        </w:tc>
        <w:tc>
          <w:tcPr>
            <w:tcW w:w="300" w:type="pct"/>
            <w:tcBorders>
              <w:top w:val="nil"/>
              <w:left w:val="nil"/>
              <w:bottom w:val="nil"/>
              <w:right w:val="nil"/>
            </w:tcBorders>
            <w:shd w:val="clear" w:color="auto" w:fill="auto"/>
            <w:vAlign w:val="center"/>
          </w:tcPr>
          <w:p w14:paraId="35A728BE" w14:textId="60A936C6"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 </w:t>
            </w:r>
          </w:p>
        </w:tc>
        <w:tc>
          <w:tcPr>
            <w:tcW w:w="363" w:type="pct"/>
            <w:tcBorders>
              <w:top w:val="nil"/>
              <w:left w:val="nil"/>
              <w:bottom w:val="nil"/>
              <w:right w:val="nil"/>
            </w:tcBorders>
            <w:shd w:val="clear" w:color="auto" w:fill="auto"/>
            <w:noWrap/>
            <w:vAlign w:val="center"/>
          </w:tcPr>
          <w:p w14:paraId="68D2C428" w14:textId="56A7457C"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1800</w:t>
            </w:r>
          </w:p>
        </w:tc>
        <w:tc>
          <w:tcPr>
            <w:tcW w:w="300" w:type="pct"/>
            <w:tcBorders>
              <w:top w:val="nil"/>
              <w:left w:val="nil"/>
              <w:bottom w:val="nil"/>
              <w:right w:val="nil"/>
            </w:tcBorders>
            <w:shd w:val="clear" w:color="auto" w:fill="auto"/>
            <w:vAlign w:val="center"/>
          </w:tcPr>
          <w:p w14:paraId="78BC2924" w14:textId="6A21940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 </w:t>
            </w:r>
          </w:p>
        </w:tc>
        <w:tc>
          <w:tcPr>
            <w:tcW w:w="281" w:type="pct"/>
            <w:tcBorders>
              <w:top w:val="nil"/>
              <w:left w:val="nil"/>
              <w:bottom w:val="nil"/>
              <w:right w:val="nil"/>
            </w:tcBorders>
            <w:shd w:val="clear" w:color="auto" w:fill="auto"/>
            <w:noWrap/>
            <w:vAlign w:val="center"/>
          </w:tcPr>
          <w:p w14:paraId="65833885" w14:textId="2539365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2750</w:t>
            </w:r>
          </w:p>
        </w:tc>
      </w:tr>
      <w:tr w:rsidR="004B769F" w:rsidRPr="0072416F" w14:paraId="52573EA5" w14:textId="77777777" w:rsidTr="004B769F">
        <w:trPr>
          <w:trHeight w:val="320"/>
        </w:trPr>
        <w:tc>
          <w:tcPr>
            <w:tcW w:w="401" w:type="pct"/>
            <w:tcBorders>
              <w:top w:val="nil"/>
              <w:left w:val="nil"/>
              <w:bottom w:val="nil"/>
              <w:right w:val="nil"/>
            </w:tcBorders>
            <w:shd w:val="clear" w:color="auto" w:fill="auto"/>
            <w:vAlign w:val="center"/>
          </w:tcPr>
          <w:p w14:paraId="344EBF0F" w14:textId="1EE6D1B2"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-45.35</w:t>
            </w:r>
          </w:p>
        </w:tc>
        <w:tc>
          <w:tcPr>
            <w:tcW w:w="1669" w:type="pct"/>
            <w:tcBorders>
              <w:top w:val="nil"/>
              <w:left w:val="nil"/>
              <w:bottom w:val="nil"/>
              <w:right w:val="nil"/>
            </w:tcBorders>
            <w:shd w:val="clear" w:color="auto" w:fill="auto"/>
            <w:vAlign w:val="center"/>
          </w:tcPr>
          <w:p w14:paraId="4C0482E2" w14:textId="18075995"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50%CO2+10%NF3+40%N2</w:t>
            </w:r>
          </w:p>
        </w:tc>
        <w:tc>
          <w:tcPr>
            <w:tcW w:w="400" w:type="pct"/>
            <w:tcBorders>
              <w:top w:val="nil"/>
              <w:left w:val="nil"/>
              <w:bottom w:val="nil"/>
              <w:right w:val="nil"/>
            </w:tcBorders>
            <w:shd w:val="clear" w:color="auto" w:fill="auto"/>
            <w:noWrap/>
            <w:vAlign w:val="center"/>
          </w:tcPr>
          <w:p w14:paraId="641DE92C" w14:textId="6D045A48"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49.94</w:t>
            </w:r>
          </w:p>
        </w:tc>
        <w:tc>
          <w:tcPr>
            <w:tcW w:w="439" w:type="pct"/>
            <w:tcBorders>
              <w:top w:val="nil"/>
              <w:left w:val="nil"/>
              <w:bottom w:val="nil"/>
              <w:right w:val="nil"/>
            </w:tcBorders>
            <w:shd w:val="clear" w:color="auto" w:fill="auto"/>
            <w:noWrap/>
            <w:vAlign w:val="center"/>
          </w:tcPr>
          <w:p w14:paraId="6A872B5A" w14:textId="5B085BFD"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237.8</w:t>
            </w:r>
          </w:p>
        </w:tc>
        <w:tc>
          <w:tcPr>
            <w:tcW w:w="428" w:type="pct"/>
            <w:tcBorders>
              <w:top w:val="nil"/>
              <w:left w:val="nil"/>
              <w:bottom w:val="nil"/>
              <w:right w:val="nil"/>
            </w:tcBorders>
            <w:shd w:val="clear" w:color="auto" w:fill="auto"/>
            <w:noWrap/>
            <w:vAlign w:val="center"/>
          </w:tcPr>
          <w:p w14:paraId="5E970AE3" w14:textId="14BDE1CC" w:rsidR="00D8037F" w:rsidRPr="0072416F" w:rsidRDefault="00D8037F" w:rsidP="00D8037F">
            <w:pPr>
              <w:suppressAutoHyphens w:val="0"/>
              <w:overflowPunct/>
              <w:autoSpaceDE/>
              <w:autoSpaceDN/>
              <w:adjustRightInd/>
              <w:jc w:val="center"/>
              <w:textAlignment w:val="auto"/>
              <w:rPr>
                <w:color w:val="000000"/>
                <w:kern w:val="0"/>
                <w:highlight w:val="yellow"/>
                <w:lang w:val="es-ES" w:eastAsia="es-ES"/>
              </w:rPr>
            </w:pPr>
            <w:r w:rsidRPr="0072416F">
              <w:rPr>
                <w:color w:val="000000"/>
              </w:rPr>
              <w:t>13342.7</w:t>
            </w:r>
          </w:p>
        </w:tc>
        <w:tc>
          <w:tcPr>
            <w:tcW w:w="420" w:type="pct"/>
            <w:tcBorders>
              <w:top w:val="nil"/>
              <w:left w:val="nil"/>
              <w:bottom w:val="nil"/>
              <w:right w:val="nil"/>
            </w:tcBorders>
            <w:shd w:val="clear" w:color="auto" w:fill="auto"/>
            <w:noWrap/>
            <w:vAlign w:val="center"/>
          </w:tcPr>
          <w:p w14:paraId="63899595" w14:textId="11224C37"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0.05</w:t>
            </w:r>
          </w:p>
        </w:tc>
        <w:tc>
          <w:tcPr>
            <w:tcW w:w="300" w:type="pct"/>
            <w:tcBorders>
              <w:top w:val="nil"/>
              <w:left w:val="nil"/>
              <w:bottom w:val="nil"/>
              <w:right w:val="nil"/>
            </w:tcBorders>
            <w:shd w:val="clear" w:color="auto" w:fill="auto"/>
            <w:vAlign w:val="center"/>
          </w:tcPr>
          <w:p w14:paraId="303C5D48" w14:textId="6BD29BB1"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10.82</w:t>
            </w:r>
          </w:p>
        </w:tc>
        <w:tc>
          <w:tcPr>
            <w:tcW w:w="363" w:type="pct"/>
            <w:tcBorders>
              <w:top w:val="nil"/>
              <w:left w:val="nil"/>
              <w:bottom w:val="nil"/>
              <w:right w:val="nil"/>
            </w:tcBorders>
            <w:shd w:val="clear" w:color="auto" w:fill="auto"/>
            <w:noWrap/>
            <w:vAlign w:val="center"/>
          </w:tcPr>
          <w:p w14:paraId="16D35911" w14:textId="09ABBA9C"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2300</w:t>
            </w:r>
          </w:p>
        </w:tc>
        <w:tc>
          <w:tcPr>
            <w:tcW w:w="300" w:type="pct"/>
            <w:tcBorders>
              <w:top w:val="nil"/>
              <w:left w:val="nil"/>
              <w:bottom w:val="nil"/>
              <w:right w:val="nil"/>
            </w:tcBorders>
            <w:shd w:val="clear" w:color="auto" w:fill="auto"/>
            <w:vAlign w:val="center"/>
          </w:tcPr>
          <w:p w14:paraId="450CA6B6" w14:textId="1C2295F7"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11.29</w:t>
            </w:r>
          </w:p>
        </w:tc>
        <w:tc>
          <w:tcPr>
            <w:tcW w:w="281" w:type="pct"/>
            <w:tcBorders>
              <w:top w:val="nil"/>
              <w:left w:val="nil"/>
              <w:bottom w:val="nil"/>
              <w:right w:val="nil"/>
            </w:tcBorders>
            <w:shd w:val="clear" w:color="auto" w:fill="auto"/>
            <w:noWrap/>
            <w:vAlign w:val="center"/>
          </w:tcPr>
          <w:p w14:paraId="11645D2D" w14:textId="75DFED68"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2750</w:t>
            </w:r>
          </w:p>
        </w:tc>
      </w:tr>
      <w:tr w:rsidR="004B769F" w:rsidRPr="0072416F" w14:paraId="64A0C007" w14:textId="77777777" w:rsidTr="004B769F">
        <w:trPr>
          <w:trHeight w:val="320"/>
        </w:trPr>
        <w:tc>
          <w:tcPr>
            <w:tcW w:w="401" w:type="pct"/>
            <w:tcBorders>
              <w:top w:val="nil"/>
              <w:left w:val="nil"/>
              <w:bottom w:val="nil"/>
              <w:right w:val="nil"/>
            </w:tcBorders>
            <w:shd w:val="clear" w:color="auto" w:fill="auto"/>
            <w:vAlign w:val="center"/>
          </w:tcPr>
          <w:p w14:paraId="780B1BBA" w14:textId="2AA3B654"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-26.44</w:t>
            </w:r>
          </w:p>
        </w:tc>
        <w:tc>
          <w:tcPr>
            <w:tcW w:w="1669" w:type="pct"/>
            <w:tcBorders>
              <w:top w:val="nil"/>
              <w:left w:val="nil"/>
              <w:bottom w:val="nil"/>
              <w:right w:val="nil"/>
            </w:tcBorders>
            <w:shd w:val="clear" w:color="auto" w:fill="auto"/>
            <w:vAlign w:val="center"/>
          </w:tcPr>
          <w:p w14:paraId="5D339BF7" w14:textId="65967E9E"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60%CO2+10%NF3+30%N2</w:t>
            </w:r>
          </w:p>
        </w:tc>
        <w:tc>
          <w:tcPr>
            <w:tcW w:w="400" w:type="pct"/>
            <w:tcBorders>
              <w:top w:val="nil"/>
              <w:left w:val="nil"/>
              <w:bottom w:val="nil"/>
              <w:right w:val="nil"/>
            </w:tcBorders>
            <w:shd w:val="clear" w:color="auto" w:fill="auto"/>
            <w:noWrap/>
            <w:vAlign w:val="center"/>
          </w:tcPr>
          <w:p w14:paraId="1FF33411" w14:textId="598465E3"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47.87</w:t>
            </w:r>
          </w:p>
        </w:tc>
        <w:tc>
          <w:tcPr>
            <w:tcW w:w="439" w:type="pct"/>
            <w:tcBorders>
              <w:top w:val="nil"/>
              <w:left w:val="nil"/>
              <w:bottom w:val="nil"/>
              <w:right w:val="nil"/>
            </w:tcBorders>
            <w:shd w:val="clear" w:color="auto" w:fill="auto"/>
            <w:noWrap/>
            <w:vAlign w:val="center"/>
          </w:tcPr>
          <w:p w14:paraId="502121C7" w14:textId="4745A44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256.71</w:t>
            </w:r>
          </w:p>
        </w:tc>
        <w:tc>
          <w:tcPr>
            <w:tcW w:w="428" w:type="pct"/>
            <w:tcBorders>
              <w:top w:val="nil"/>
              <w:left w:val="nil"/>
              <w:bottom w:val="nil"/>
              <w:right w:val="nil"/>
            </w:tcBorders>
            <w:shd w:val="clear" w:color="auto" w:fill="auto"/>
            <w:noWrap/>
            <w:vAlign w:val="center"/>
          </w:tcPr>
          <w:p w14:paraId="2219B293" w14:textId="538C18EA" w:rsidR="00D8037F" w:rsidRPr="0072416F" w:rsidRDefault="00D8037F" w:rsidP="00D8037F">
            <w:pPr>
              <w:suppressAutoHyphens w:val="0"/>
              <w:overflowPunct/>
              <w:autoSpaceDE/>
              <w:autoSpaceDN/>
              <w:adjustRightInd/>
              <w:jc w:val="center"/>
              <w:textAlignment w:val="auto"/>
              <w:rPr>
                <w:color w:val="000000"/>
                <w:kern w:val="0"/>
                <w:highlight w:val="yellow"/>
                <w:lang w:val="es-ES" w:eastAsia="es-ES"/>
              </w:rPr>
            </w:pPr>
            <w:r w:rsidRPr="0072416F">
              <w:rPr>
                <w:color w:val="000000"/>
              </w:rPr>
              <w:t>11733.2</w:t>
            </w:r>
          </w:p>
        </w:tc>
        <w:tc>
          <w:tcPr>
            <w:tcW w:w="420" w:type="pct"/>
            <w:tcBorders>
              <w:top w:val="nil"/>
              <w:left w:val="nil"/>
              <w:bottom w:val="nil"/>
              <w:right w:val="nil"/>
            </w:tcBorders>
            <w:shd w:val="clear" w:color="auto" w:fill="auto"/>
            <w:noWrap/>
            <w:vAlign w:val="center"/>
          </w:tcPr>
          <w:p w14:paraId="4EE47EBA" w14:textId="34747881"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0.15</w:t>
            </w:r>
          </w:p>
        </w:tc>
        <w:tc>
          <w:tcPr>
            <w:tcW w:w="300" w:type="pct"/>
            <w:tcBorders>
              <w:top w:val="nil"/>
              <w:left w:val="nil"/>
              <w:bottom w:val="nil"/>
              <w:right w:val="nil"/>
            </w:tcBorders>
            <w:shd w:val="clear" w:color="auto" w:fill="auto"/>
            <w:vAlign w:val="center"/>
          </w:tcPr>
          <w:p w14:paraId="2EDE90CB" w14:textId="733FB0E5"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9.57</w:t>
            </w:r>
          </w:p>
        </w:tc>
        <w:tc>
          <w:tcPr>
            <w:tcW w:w="363" w:type="pct"/>
            <w:tcBorders>
              <w:top w:val="nil"/>
              <w:left w:val="nil"/>
              <w:bottom w:val="nil"/>
              <w:right w:val="nil"/>
            </w:tcBorders>
            <w:shd w:val="clear" w:color="auto" w:fill="auto"/>
            <w:noWrap/>
            <w:vAlign w:val="center"/>
          </w:tcPr>
          <w:p w14:paraId="2B6592D0" w14:textId="6D723EB2"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1900</w:t>
            </w:r>
          </w:p>
        </w:tc>
        <w:tc>
          <w:tcPr>
            <w:tcW w:w="300" w:type="pct"/>
            <w:tcBorders>
              <w:top w:val="nil"/>
              <w:left w:val="nil"/>
              <w:bottom w:val="nil"/>
              <w:right w:val="nil"/>
            </w:tcBorders>
            <w:shd w:val="clear" w:color="auto" w:fill="auto"/>
            <w:vAlign w:val="center"/>
          </w:tcPr>
          <w:p w14:paraId="72BE11F2" w14:textId="52DC1618"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10.58</w:t>
            </w:r>
          </w:p>
        </w:tc>
        <w:tc>
          <w:tcPr>
            <w:tcW w:w="281" w:type="pct"/>
            <w:tcBorders>
              <w:top w:val="nil"/>
              <w:left w:val="nil"/>
              <w:bottom w:val="nil"/>
              <w:right w:val="nil"/>
            </w:tcBorders>
            <w:shd w:val="clear" w:color="auto" w:fill="auto"/>
            <w:noWrap/>
            <w:vAlign w:val="center"/>
          </w:tcPr>
          <w:p w14:paraId="00C36FB2" w14:textId="6048720E"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2000</w:t>
            </w:r>
          </w:p>
        </w:tc>
      </w:tr>
      <w:tr w:rsidR="004B769F" w:rsidRPr="0072416F" w14:paraId="2F9B3007" w14:textId="77777777" w:rsidTr="004B769F">
        <w:trPr>
          <w:trHeight w:val="320"/>
        </w:trPr>
        <w:tc>
          <w:tcPr>
            <w:tcW w:w="401" w:type="pct"/>
            <w:tcBorders>
              <w:top w:val="nil"/>
              <w:left w:val="nil"/>
              <w:bottom w:val="nil"/>
              <w:right w:val="nil"/>
            </w:tcBorders>
            <w:shd w:val="clear" w:color="auto" w:fill="auto"/>
            <w:vAlign w:val="center"/>
          </w:tcPr>
          <w:p w14:paraId="3088A548" w14:textId="564C6D0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-11.29</w:t>
            </w:r>
          </w:p>
        </w:tc>
        <w:tc>
          <w:tcPr>
            <w:tcW w:w="1669" w:type="pct"/>
            <w:tcBorders>
              <w:top w:val="nil"/>
              <w:left w:val="nil"/>
              <w:bottom w:val="nil"/>
              <w:right w:val="nil"/>
            </w:tcBorders>
            <w:shd w:val="clear" w:color="auto" w:fill="auto"/>
            <w:vAlign w:val="center"/>
          </w:tcPr>
          <w:p w14:paraId="05399393" w14:textId="4CFFC5F7"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70%CO2+10%NF3+20%N2</w:t>
            </w:r>
          </w:p>
        </w:tc>
        <w:tc>
          <w:tcPr>
            <w:tcW w:w="400" w:type="pct"/>
            <w:tcBorders>
              <w:top w:val="nil"/>
              <w:left w:val="nil"/>
              <w:bottom w:val="nil"/>
              <w:right w:val="nil"/>
            </w:tcBorders>
            <w:shd w:val="clear" w:color="auto" w:fill="auto"/>
            <w:vAlign w:val="center"/>
          </w:tcPr>
          <w:p w14:paraId="0CDF2EC5" w14:textId="0B5A6A74"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46.30</w:t>
            </w:r>
          </w:p>
        </w:tc>
        <w:tc>
          <w:tcPr>
            <w:tcW w:w="439" w:type="pct"/>
            <w:tcBorders>
              <w:top w:val="nil"/>
              <w:left w:val="nil"/>
              <w:bottom w:val="nil"/>
              <w:right w:val="nil"/>
            </w:tcBorders>
            <w:shd w:val="clear" w:color="auto" w:fill="auto"/>
            <w:vAlign w:val="center"/>
          </w:tcPr>
          <w:p w14:paraId="6911F02A" w14:textId="26B28FD3"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271.86</w:t>
            </w:r>
          </w:p>
        </w:tc>
        <w:tc>
          <w:tcPr>
            <w:tcW w:w="428" w:type="pct"/>
            <w:tcBorders>
              <w:top w:val="nil"/>
              <w:left w:val="nil"/>
              <w:bottom w:val="nil"/>
              <w:right w:val="nil"/>
            </w:tcBorders>
            <w:shd w:val="clear" w:color="auto" w:fill="auto"/>
            <w:vAlign w:val="center"/>
          </w:tcPr>
          <w:p w14:paraId="703768BA" w14:textId="40A49FA0"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10268.1</w:t>
            </w:r>
          </w:p>
        </w:tc>
        <w:tc>
          <w:tcPr>
            <w:tcW w:w="420" w:type="pct"/>
            <w:tcBorders>
              <w:top w:val="nil"/>
              <w:left w:val="nil"/>
              <w:bottom w:val="nil"/>
              <w:right w:val="nil"/>
            </w:tcBorders>
            <w:shd w:val="clear" w:color="auto" w:fill="auto"/>
            <w:vAlign w:val="center"/>
          </w:tcPr>
          <w:p w14:paraId="18B98FE0" w14:textId="7A44394C"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0.21</w:t>
            </w:r>
          </w:p>
        </w:tc>
        <w:tc>
          <w:tcPr>
            <w:tcW w:w="300" w:type="pct"/>
            <w:tcBorders>
              <w:top w:val="nil"/>
              <w:left w:val="nil"/>
              <w:bottom w:val="nil"/>
              <w:right w:val="nil"/>
            </w:tcBorders>
            <w:shd w:val="clear" w:color="auto" w:fill="auto"/>
            <w:vAlign w:val="center"/>
          </w:tcPr>
          <w:p w14:paraId="21D131DC" w14:textId="26570C9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10.33</w:t>
            </w:r>
          </w:p>
        </w:tc>
        <w:tc>
          <w:tcPr>
            <w:tcW w:w="363" w:type="pct"/>
            <w:tcBorders>
              <w:top w:val="nil"/>
              <w:left w:val="nil"/>
              <w:bottom w:val="nil"/>
              <w:right w:val="nil"/>
            </w:tcBorders>
            <w:shd w:val="clear" w:color="auto" w:fill="auto"/>
            <w:vAlign w:val="center"/>
          </w:tcPr>
          <w:p w14:paraId="71728236" w14:textId="748B2A50"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1500</w:t>
            </w:r>
          </w:p>
        </w:tc>
        <w:tc>
          <w:tcPr>
            <w:tcW w:w="300" w:type="pct"/>
            <w:tcBorders>
              <w:top w:val="nil"/>
              <w:left w:val="nil"/>
              <w:bottom w:val="nil"/>
              <w:right w:val="nil"/>
            </w:tcBorders>
            <w:shd w:val="clear" w:color="auto" w:fill="auto"/>
            <w:vAlign w:val="center"/>
          </w:tcPr>
          <w:p w14:paraId="50FA41C9" w14:textId="19E32C03"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9.70</w:t>
            </w:r>
          </w:p>
        </w:tc>
        <w:tc>
          <w:tcPr>
            <w:tcW w:w="281" w:type="pct"/>
            <w:tcBorders>
              <w:top w:val="nil"/>
              <w:left w:val="nil"/>
              <w:bottom w:val="nil"/>
              <w:right w:val="nil"/>
            </w:tcBorders>
            <w:shd w:val="clear" w:color="auto" w:fill="auto"/>
            <w:vAlign w:val="center"/>
          </w:tcPr>
          <w:p w14:paraId="2BBA92B7" w14:textId="3B1C26C3"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1500</w:t>
            </w:r>
          </w:p>
        </w:tc>
      </w:tr>
      <w:tr w:rsidR="004B769F" w:rsidRPr="0072416F" w14:paraId="0F94890F" w14:textId="77777777" w:rsidTr="004B769F">
        <w:trPr>
          <w:trHeight w:val="320"/>
        </w:trPr>
        <w:tc>
          <w:tcPr>
            <w:tcW w:w="401" w:type="pct"/>
            <w:tcBorders>
              <w:top w:val="nil"/>
              <w:left w:val="nil"/>
              <w:right w:val="nil"/>
            </w:tcBorders>
            <w:shd w:val="clear" w:color="auto" w:fill="auto"/>
            <w:vAlign w:val="center"/>
          </w:tcPr>
          <w:p w14:paraId="6F8E4333" w14:textId="4207DF1B"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2.06</w:t>
            </w:r>
          </w:p>
        </w:tc>
        <w:tc>
          <w:tcPr>
            <w:tcW w:w="1669" w:type="pct"/>
            <w:tcBorders>
              <w:top w:val="nil"/>
              <w:left w:val="nil"/>
              <w:right w:val="nil"/>
            </w:tcBorders>
            <w:shd w:val="clear" w:color="auto" w:fill="auto"/>
            <w:vAlign w:val="center"/>
          </w:tcPr>
          <w:p w14:paraId="3FB4E062" w14:textId="4306E79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80%CO2+10%NF3+10%N2</w:t>
            </w:r>
          </w:p>
        </w:tc>
        <w:tc>
          <w:tcPr>
            <w:tcW w:w="400" w:type="pct"/>
            <w:tcBorders>
              <w:top w:val="nil"/>
              <w:left w:val="nil"/>
              <w:right w:val="nil"/>
            </w:tcBorders>
            <w:shd w:val="clear" w:color="auto" w:fill="auto"/>
            <w:vAlign w:val="center"/>
          </w:tcPr>
          <w:p w14:paraId="1910D5F6" w14:textId="7AEFBBC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44.59</w:t>
            </w:r>
          </w:p>
        </w:tc>
        <w:tc>
          <w:tcPr>
            <w:tcW w:w="439" w:type="pct"/>
            <w:tcBorders>
              <w:top w:val="nil"/>
              <w:left w:val="nil"/>
              <w:right w:val="nil"/>
            </w:tcBorders>
            <w:shd w:val="clear" w:color="auto" w:fill="auto"/>
            <w:vAlign w:val="center"/>
          </w:tcPr>
          <w:p w14:paraId="35ED0759" w14:textId="5A03FABD"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285.21</w:t>
            </w:r>
          </w:p>
        </w:tc>
        <w:tc>
          <w:tcPr>
            <w:tcW w:w="428" w:type="pct"/>
            <w:tcBorders>
              <w:top w:val="nil"/>
              <w:left w:val="nil"/>
              <w:right w:val="nil"/>
            </w:tcBorders>
            <w:shd w:val="clear" w:color="auto" w:fill="auto"/>
            <w:vAlign w:val="center"/>
          </w:tcPr>
          <w:p w14:paraId="613FB806" w14:textId="65B71414"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8990.15</w:t>
            </w:r>
          </w:p>
        </w:tc>
        <w:tc>
          <w:tcPr>
            <w:tcW w:w="420" w:type="pct"/>
            <w:tcBorders>
              <w:top w:val="nil"/>
              <w:left w:val="nil"/>
              <w:right w:val="nil"/>
            </w:tcBorders>
            <w:shd w:val="clear" w:color="auto" w:fill="auto"/>
            <w:vAlign w:val="center"/>
          </w:tcPr>
          <w:p w14:paraId="64839E16" w14:textId="3B8A20ED"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0.25</w:t>
            </w:r>
          </w:p>
        </w:tc>
        <w:tc>
          <w:tcPr>
            <w:tcW w:w="300" w:type="pct"/>
            <w:tcBorders>
              <w:top w:val="nil"/>
              <w:left w:val="nil"/>
              <w:right w:val="nil"/>
            </w:tcBorders>
            <w:shd w:val="clear" w:color="auto" w:fill="auto"/>
            <w:vAlign w:val="center"/>
          </w:tcPr>
          <w:p w14:paraId="28549F04" w14:textId="3D1DFFE3"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10.90</w:t>
            </w:r>
          </w:p>
        </w:tc>
        <w:tc>
          <w:tcPr>
            <w:tcW w:w="363" w:type="pct"/>
            <w:tcBorders>
              <w:top w:val="nil"/>
              <w:left w:val="nil"/>
              <w:right w:val="nil"/>
            </w:tcBorders>
            <w:shd w:val="clear" w:color="auto" w:fill="auto"/>
            <w:vAlign w:val="center"/>
          </w:tcPr>
          <w:p w14:paraId="51651AF1" w14:textId="42EE6E7F"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1250</w:t>
            </w:r>
          </w:p>
        </w:tc>
        <w:tc>
          <w:tcPr>
            <w:tcW w:w="300" w:type="pct"/>
            <w:tcBorders>
              <w:top w:val="nil"/>
              <w:left w:val="nil"/>
              <w:right w:val="nil"/>
            </w:tcBorders>
            <w:shd w:val="clear" w:color="auto" w:fill="auto"/>
            <w:vAlign w:val="center"/>
          </w:tcPr>
          <w:p w14:paraId="2EC77C20" w14:textId="5011DF78"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10.61</w:t>
            </w:r>
          </w:p>
        </w:tc>
        <w:tc>
          <w:tcPr>
            <w:tcW w:w="281" w:type="pct"/>
            <w:tcBorders>
              <w:top w:val="nil"/>
              <w:left w:val="nil"/>
              <w:right w:val="nil"/>
            </w:tcBorders>
            <w:shd w:val="clear" w:color="auto" w:fill="auto"/>
            <w:vAlign w:val="center"/>
          </w:tcPr>
          <w:p w14:paraId="35F192AB" w14:textId="58B6D68F"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1000</w:t>
            </w:r>
          </w:p>
        </w:tc>
      </w:tr>
      <w:tr w:rsidR="004B769F" w:rsidRPr="0072416F" w14:paraId="6D64617A" w14:textId="77777777" w:rsidTr="004B769F">
        <w:trPr>
          <w:trHeight w:val="320"/>
        </w:trPr>
        <w:tc>
          <w:tcPr>
            <w:tcW w:w="401" w:type="pct"/>
            <w:tcBorders>
              <w:top w:val="nil"/>
              <w:left w:val="nil"/>
              <w:bottom w:val="single" w:sz="12" w:space="0" w:color="auto"/>
              <w:right w:val="nil"/>
            </w:tcBorders>
            <w:shd w:val="clear" w:color="auto" w:fill="auto"/>
            <w:vAlign w:val="center"/>
          </w:tcPr>
          <w:p w14:paraId="505ABD3F" w14:textId="79520F3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12.71</w:t>
            </w:r>
          </w:p>
        </w:tc>
        <w:tc>
          <w:tcPr>
            <w:tcW w:w="1669" w:type="pct"/>
            <w:tcBorders>
              <w:top w:val="nil"/>
              <w:left w:val="nil"/>
              <w:bottom w:val="single" w:sz="12" w:space="0" w:color="auto"/>
              <w:right w:val="nil"/>
            </w:tcBorders>
            <w:shd w:val="clear" w:color="auto" w:fill="auto"/>
            <w:vAlign w:val="center"/>
          </w:tcPr>
          <w:p w14:paraId="441AE796" w14:textId="5C1F17C2"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90%CO2+5%NF3+5%N2</w:t>
            </w:r>
          </w:p>
        </w:tc>
        <w:tc>
          <w:tcPr>
            <w:tcW w:w="400" w:type="pct"/>
            <w:tcBorders>
              <w:top w:val="nil"/>
              <w:left w:val="nil"/>
              <w:bottom w:val="single" w:sz="12" w:space="0" w:color="auto"/>
              <w:right w:val="nil"/>
            </w:tcBorders>
            <w:shd w:val="clear" w:color="auto" w:fill="auto"/>
            <w:vAlign w:val="center"/>
          </w:tcPr>
          <w:p w14:paraId="57334D31" w14:textId="2FDF58B3"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43.60</w:t>
            </w:r>
          </w:p>
        </w:tc>
        <w:tc>
          <w:tcPr>
            <w:tcW w:w="439" w:type="pct"/>
            <w:tcBorders>
              <w:top w:val="nil"/>
              <w:left w:val="nil"/>
              <w:bottom w:val="single" w:sz="12" w:space="0" w:color="auto"/>
              <w:right w:val="nil"/>
            </w:tcBorders>
            <w:shd w:val="clear" w:color="auto" w:fill="auto"/>
            <w:vAlign w:val="center"/>
          </w:tcPr>
          <w:p w14:paraId="662539A0" w14:textId="265AA21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295.86</w:t>
            </w:r>
          </w:p>
        </w:tc>
        <w:tc>
          <w:tcPr>
            <w:tcW w:w="428" w:type="pct"/>
            <w:tcBorders>
              <w:top w:val="nil"/>
              <w:left w:val="nil"/>
              <w:bottom w:val="single" w:sz="12" w:space="0" w:color="auto"/>
              <w:right w:val="nil"/>
            </w:tcBorders>
            <w:shd w:val="clear" w:color="auto" w:fill="auto"/>
            <w:vAlign w:val="center"/>
          </w:tcPr>
          <w:p w14:paraId="3D208D63" w14:textId="7E094F1A"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8380.10</w:t>
            </w:r>
          </w:p>
        </w:tc>
        <w:tc>
          <w:tcPr>
            <w:tcW w:w="420" w:type="pct"/>
            <w:tcBorders>
              <w:top w:val="nil"/>
              <w:left w:val="nil"/>
              <w:bottom w:val="single" w:sz="12" w:space="0" w:color="auto"/>
              <w:right w:val="nil"/>
            </w:tcBorders>
            <w:shd w:val="clear" w:color="auto" w:fill="auto"/>
            <w:noWrap/>
            <w:vAlign w:val="center"/>
          </w:tcPr>
          <w:p w14:paraId="24DCD5C6" w14:textId="462C973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0.28</w:t>
            </w:r>
          </w:p>
        </w:tc>
        <w:tc>
          <w:tcPr>
            <w:tcW w:w="300" w:type="pct"/>
            <w:tcBorders>
              <w:top w:val="nil"/>
              <w:left w:val="nil"/>
              <w:bottom w:val="single" w:sz="12" w:space="0" w:color="auto"/>
              <w:right w:val="nil"/>
            </w:tcBorders>
            <w:shd w:val="clear" w:color="auto" w:fill="auto"/>
            <w:vAlign w:val="center"/>
          </w:tcPr>
          <w:p w14:paraId="4701D95B" w14:textId="37B24C6F"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11.42</w:t>
            </w:r>
          </w:p>
        </w:tc>
        <w:tc>
          <w:tcPr>
            <w:tcW w:w="363" w:type="pct"/>
            <w:tcBorders>
              <w:top w:val="nil"/>
              <w:left w:val="nil"/>
              <w:bottom w:val="single" w:sz="12" w:space="0" w:color="auto"/>
              <w:right w:val="nil"/>
            </w:tcBorders>
            <w:shd w:val="clear" w:color="auto" w:fill="auto"/>
            <w:vAlign w:val="center"/>
          </w:tcPr>
          <w:p w14:paraId="2CFC5C64" w14:textId="4E2B1949"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1100</w:t>
            </w:r>
          </w:p>
        </w:tc>
        <w:tc>
          <w:tcPr>
            <w:tcW w:w="300" w:type="pct"/>
            <w:tcBorders>
              <w:top w:val="nil"/>
              <w:left w:val="nil"/>
              <w:bottom w:val="single" w:sz="12" w:space="0" w:color="auto"/>
              <w:right w:val="nil"/>
            </w:tcBorders>
            <w:shd w:val="clear" w:color="auto" w:fill="auto"/>
            <w:vAlign w:val="center"/>
          </w:tcPr>
          <w:p w14:paraId="6871241E" w14:textId="6675F2FD"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9.91</w:t>
            </w:r>
          </w:p>
        </w:tc>
        <w:tc>
          <w:tcPr>
            <w:tcW w:w="281" w:type="pct"/>
            <w:tcBorders>
              <w:top w:val="nil"/>
              <w:left w:val="nil"/>
              <w:bottom w:val="single" w:sz="12" w:space="0" w:color="auto"/>
              <w:right w:val="nil"/>
            </w:tcBorders>
            <w:shd w:val="clear" w:color="auto" w:fill="auto"/>
            <w:vAlign w:val="center"/>
          </w:tcPr>
          <w:p w14:paraId="57839127" w14:textId="55F7BC36" w:rsidR="00D8037F" w:rsidRPr="0072416F" w:rsidRDefault="00D8037F" w:rsidP="00D8037F">
            <w:pPr>
              <w:suppressAutoHyphens w:val="0"/>
              <w:overflowPunct/>
              <w:autoSpaceDE/>
              <w:autoSpaceDN/>
              <w:adjustRightInd/>
              <w:jc w:val="center"/>
              <w:textAlignment w:val="auto"/>
              <w:rPr>
                <w:color w:val="000000"/>
                <w:kern w:val="0"/>
                <w:lang w:val="es-ES" w:eastAsia="es-ES"/>
              </w:rPr>
            </w:pPr>
            <w:r w:rsidRPr="0072416F">
              <w:rPr>
                <w:color w:val="000000"/>
              </w:rPr>
              <w:t>1000</w:t>
            </w:r>
          </w:p>
        </w:tc>
      </w:tr>
    </w:tbl>
    <w:p w14:paraId="1A29E994" w14:textId="77777777" w:rsidR="00475158" w:rsidRDefault="00475158" w:rsidP="00475158">
      <w:pPr>
        <w:pStyle w:val="Sangradetextonormal"/>
        <w:ind w:firstLine="0"/>
        <w:rPr>
          <w:kern w:val="0"/>
        </w:rPr>
      </w:pPr>
    </w:p>
    <w:p w14:paraId="6E220E1E" w14:textId="77777777" w:rsidR="00475158" w:rsidRDefault="00475158" w:rsidP="00A5037A">
      <w:pPr>
        <w:pStyle w:val="Sangradetextonormal"/>
        <w:ind w:firstLine="0"/>
        <w:rPr>
          <w:kern w:val="0"/>
        </w:rPr>
      </w:pPr>
    </w:p>
    <w:sectPr w:rsidR="00475158" w:rsidSect="00FC6623">
      <w:type w:val="continuous"/>
      <w:pgSz w:w="12240" w:h="15840"/>
      <w:pgMar w:top="1440" w:right="720" w:bottom="1440" w:left="720" w:header="720" w:footer="720" w:gutter="0"/>
      <w:cols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CDA3" w14:textId="77777777" w:rsidR="00C5739C" w:rsidRDefault="00C5739C">
      <w:r>
        <w:separator/>
      </w:r>
    </w:p>
  </w:endnote>
  <w:endnote w:type="continuationSeparator" w:id="0">
    <w:p w14:paraId="4F75F445" w14:textId="77777777" w:rsidR="00C5739C" w:rsidRDefault="00C57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32B8" w14:textId="5E936C63" w:rsidR="008B61D2" w:rsidRDefault="008B61D2">
    <w:pPr>
      <w:pStyle w:val="Piedepgina"/>
    </w:pPr>
    <w:r>
      <w:tab/>
    </w:r>
    <w:r>
      <w:fldChar w:fldCharType="begin"/>
    </w:r>
    <w:r>
      <w:instrText xml:space="preserve"> PAGE  \* MERGEFORMAT </w:instrText>
    </w:r>
    <w:r>
      <w:fldChar w:fldCharType="separate"/>
    </w:r>
    <w:r w:rsidR="00385423">
      <w:rPr>
        <w:noProof/>
      </w:rPr>
      <w:t>1</w:t>
    </w:r>
    <w:r>
      <w:fldChar w:fldCharType="end"/>
    </w:r>
    <w:r>
      <w:tab/>
      <w:t>© 20</w:t>
    </w:r>
    <w:r w:rsidR="00436A16">
      <w:t>25</w:t>
    </w:r>
    <w:r>
      <w:t xml:space="preserve">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27AA" w14:textId="77777777" w:rsidR="00C5739C" w:rsidRDefault="00C5739C">
      <w:r>
        <w:separator/>
      </w:r>
    </w:p>
  </w:footnote>
  <w:footnote w:type="continuationSeparator" w:id="0">
    <w:p w14:paraId="750DC3A1" w14:textId="77777777" w:rsidR="00C5739C" w:rsidRDefault="00C57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82E17"/>
    <w:multiLevelType w:val="multilevel"/>
    <w:tmpl w:val="E0E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B1B53"/>
    <w:multiLevelType w:val="multilevel"/>
    <w:tmpl w:val="E696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64A29"/>
    <w:multiLevelType w:val="multilevel"/>
    <w:tmpl w:val="7B7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E3888"/>
    <w:multiLevelType w:val="multilevel"/>
    <w:tmpl w:val="D632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314EC"/>
    <w:multiLevelType w:val="multilevel"/>
    <w:tmpl w:val="94B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01645"/>
    <w:multiLevelType w:val="multilevel"/>
    <w:tmpl w:val="FEE2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E1BE8"/>
    <w:multiLevelType w:val="multilevel"/>
    <w:tmpl w:val="9E6AE1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9262BB0"/>
    <w:multiLevelType w:val="multilevel"/>
    <w:tmpl w:val="8466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38614">
    <w:abstractNumId w:val="3"/>
  </w:num>
  <w:num w:numId="2" w16cid:durableId="1217472212">
    <w:abstractNumId w:val="2"/>
  </w:num>
  <w:num w:numId="3" w16cid:durableId="617369369">
    <w:abstractNumId w:val="8"/>
  </w:num>
  <w:num w:numId="4" w16cid:durableId="2143571346">
    <w:abstractNumId w:val="0"/>
  </w:num>
  <w:num w:numId="5" w16cid:durableId="1195269736">
    <w:abstractNumId w:val="1"/>
  </w:num>
  <w:num w:numId="6" w16cid:durableId="1652557882">
    <w:abstractNumId w:val="7"/>
  </w:num>
  <w:num w:numId="7" w16cid:durableId="489827395">
    <w:abstractNumId w:val="5"/>
  </w:num>
  <w:num w:numId="8" w16cid:durableId="1468819189">
    <w:abstractNumId w:val="6"/>
  </w:num>
  <w:num w:numId="9" w16cid:durableId="883517177">
    <w:abstractNumId w:val="9"/>
  </w:num>
  <w:num w:numId="10" w16cid:durableId="1396317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0640E"/>
    <w:rsid w:val="00021901"/>
    <w:rsid w:val="0002376C"/>
    <w:rsid w:val="00025C76"/>
    <w:rsid w:val="00026149"/>
    <w:rsid w:val="000270DF"/>
    <w:rsid w:val="00027288"/>
    <w:rsid w:val="00030F78"/>
    <w:rsid w:val="000337CF"/>
    <w:rsid w:val="000341DB"/>
    <w:rsid w:val="00035959"/>
    <w:rsid w:val="00040028"/>
    <w:rsid w:val="00044493"/>
    <w:rsid w:val="00044500"/>
    <w:rsid w:val="00052CD8"/>
    <w:rsid w:val="00052D9A"/>
    <w:rsid w:val="000552C1"/>
    <w:rsid w:val="0005651B"/>
    <w:rsid w:val="00061052"/>
    <w:rsid w:val="00062B94"/>
    <w:rsid w:val="00070814"/>
    <w:rsid w:val="00072BAD"/>
    <w:rsid w:val="00072CF6"/>
    <w:rsid w:val="00076067"/>
    <w:rsid w:val="0007642C"/>
    <w:rsid w:val="00082618"/>
    <w:rsid w:val="00085386"/>
    <w:rsid w:val="00092F48"/>
    <w:rsid w:val="00097E6D"/>
    <w:rsid w:val="000A0883"/>
    <w:rsid w:val="000A34C6"/>
    <w:rsid w:val="000B69A5"/>
    <w:rsid w:val="000C4DFA"/>
    <w:rsid w:val="000C70A6"/>
    <w:rsid w:val="000F2A4B"/>
    <w:rsid w:val="000F4244"/>
    <w:rsid w:val="000F536F"/>
    <w:rsid w:val="00101213"/>
    <w:rsid w:val="00102556"/>
    <w:rsid w:val="00107337"/>
    <w:rsid w:val="00111CD9"/>
    <w:rsid w:val="00114D3F"/>
    <w:rsid w:val="00117673"/>
    <w:rsid w:val="0012344E"/>
    <w:rsid w:val="001262C2"/>
    <w:rsid w:val="00127844"/>
    <w:rsid w:val="0014064C"/>
    <w:rsid w:val="00142715"/>
    <w:rsid w:val="00142F81"/>
    <w:rsid w:val="00146444"/>
    <w:rsid w:val="00146CA8"/>
    <w:rsid w:val="00150624"/>
    <w:rsid w:val="00151D1A"/>
    <w:rsid w:val="00151E26"/>
    <w:rsid w:val="0015424C"/>
    <w:rsid w:val="00154518"/>
    <w:rsid w:val="001617F3"/>
    <w:rsid w:val="001620EF"/>
    <w:rsid w:val="001628A5"/>
    <w:rsid w:val="001645CC"/>
    <w:rsid w:val="0016499E"/>
    <w:rsid w:val="00165807"/>
    <w:rsid w:val="00166CCD"/>
    <w:rsid w:val="001744AF"/>
    <w:rsid w:val="001844AE"/>
    <w:rsid w:val="00185E20"/>
    <w:rsid w:val="00187205"/>
    <w:rsid w:val="00187414"/>
    <w:rsid w:val="00194497"/>
    <w:rsid w:val="00196B95"/>
    <w:rsid w:val="001A1604"/>
    <w:rsid w:val="001A3628"/>
    <w:rsid w:val="001A7349"/>
    <w:rsid w:val="001B0606"/>
    <w:rsid w:val="001B6435"/>
    <w:rsid w:val="001B7B91"/>
    <w:rsid w:val="001C086F"/>
    <w:rsid w:val="001C30DA"/>
    <w:rsid w:val="001C3133"/>
    <w:rsid w:val="001D1838"/>
    <w:rsid w:val="001D5A1F"/>
    <w:rsid w:val="001E0598"/>
    <w:rsid w:val="001E50B6"/>
    <w:rsid w:val="001F1053"/>
    <w:rsid w:val="001F2487"/>
    <w:rsid w:val="001F7E5F"/>
    <w:rsid w:val="00210312"/>
    <w:rsid w:val="00212EC6"/>
    <w:rsid w:val="002137D7"/>
    <w:rsid w:val="002203D4"/>
    <w:rsid w:val="00222441"/>
    <w:rsid w:val="002242A2"/>
    <w:rsid w:val="0022525B"/>
    <w:rsid w:val="002253DD"/>
    <w:rsid w:val="00237B2C"/>
    <w:rsid w:val="00241239"/>
    <w:rsid w:val="00242BDE"/>
    <w:rsid w:val="00247073"/>
    <w:rsid w:val="00251102"/>
    <w:rsid w:val="00254411"/>
    <w:rsid w:val="00254AA7"/>
    <w:rsid w:val="00255D0D"/>
    <w:rsid w:val="002563D4"/>
    <w:rsid w:val="002568D0"/>
    <w:rsid w:val="002579D9"/>
    <w:rsid w:val="002607CD"/>
    <w:rsid w:val="002677C1"/>
    <w:rsid w:val="00267957"/>
    <w:rsid w:val="00267E47"/>
    <w:rsid w:val="00275172"/>
    <w:rsid w:val="00275A78"/>
    <w:rsid w:val="002829FC"/>
    <w:rsid w:val="00285CE2"/>
    <w:rsid w:val="00285E32"/>
    <w:rsid w:val="002876D3"/>
    <w:rsid w:val="0029115B"/>
    <w:rsid w:val="002955F2"/>
    <w:rsid w:val="002A0E83"/>
    <w:rsid w:val="002A14D8"/>
    <w:rsid w:val="002A4E35"/>
    <w:rsid w:val="002B454E"/>
    <w:rsid w:val="002C1A03"/>
    <w:rsid w:val="002C2D1B"/>
    <w:rsid w:val="002D155E"/>
    <w:rsid w:val="002D5422"/>
    <w:rsid w:val="002E18F4"/>
    <w:rsid w:val="002E1D2B"/>
    <w:rsid w:val="002E63D2"/>
    <w:rsid w:val="002E71BC"/>
    <w:rsid w:val="002E7EA7"/>
    <w:rsid w:val="002F6045"/>
    <w:rsid w:val="002F6979"/>
    <w:rsid w:val="002F69E6"/>
    <w:rsid w:val="002F6EC4"/>
    <w:rsid w:val="002F74F5"/>
    <w:rsid w:val="002F7A28"/>
    <w:rsid w:val="003000F7"/>
    <w:rsid w:val="0030254D"/>
    <w:rsid w:val="0031215D"/>
    <w:rsid w:val="003160CC"/>
    <w:rsid w:val="00316901"/>
    <w:rsid w:val="00320E59"/>
    <w:rsid w:val="0032197D"/>
    <w:rsid w:val="00325536"/>
    <w:rsid w:val="00330151"/>
    <w:rsid w:val="003304B1"/>
    <w:rsid w:val="00337D92"/>
    <w:rsid w:val="003516D6"/>
    <w:rsid w:val="00353465"/>
    <w:rsid w:val="00354732"/>
    <w:rsid w:val="00354C93"/>
    <w:rsid w:val="00372955"/>
    <w:rsid w:val="00374551"/>
    <w:rsid w:val="003770C8"/>
    <w:rsid w:val="00377CD8"/>
    <w:rsid w:val="00380D89"/>
    <w:rsid w:val="00382537"/>
    <w:rsid w:val="0038283E"/>
    <w:rsid w:val="00383564"/>
    <w:rsid w:val="00384EB5"/>
    <w:rsid w:val="00385423"/>
    <w:rsid w:val="00390A3A"/>
    <w:rsid w:val="00390C92"/>
    <w:rsid w:val="0039288A"/>
    <w:rsid w:val="00393A74"/>
    <w:rsid w:val="00394DA6"/>
    <w:rsid w:val="00396B01"/>
    <w:rsid w:val="003A2B82"/>
    <w:rsid w:val="003A57D7"/>
    <w:rsid w:val="003B37BC"/>
    <w:rsid w:val="003B6A12"/>
    <w:rsid w:val="003C138B"/>
    <w:rsid w:val="003C64A2"/>
    <w:rsid w:val="003D3CB7"/>
    <w:rsid w:val="003D70C6"/>
    <w:rsid w:val="003D7DD6"/>
    <w:rsid w:val="003E0052"/>
    <w:rsid w:val="003E27FF"/>
    <w:rsid w:val="003E611A"/>
    <w:rsid w:val="003E6252"/>
    <w:rsid w:val="003E7399"/>
    <w:rsid w:val="003F040C"/>
    <w:rsid w:val="003F119E"/>
    <w:rsid w:val="003F3FBB"/>
    <w:rsid w:val="003F72E0"/>
    <w:rsid w:val="003F7DE9"/>
    <w:rsid w:val="00405701"/>
    <w:rsid w:val="00416335"/>
    <w:rsid w:val="0042225E"/>
    <w:rsid w:val="004272A4"/>
    <w:rsid w:val="004302C8"/>
    <w:rsid w:val="00433991"/>
    <w:rsid w:val="00435BD5"/>
    <w:rsid w:val="00436A16"/>
    <w:rsid w:val="00442C2D"/>
    <w:rsid w:val="0044407C"/>
    <w:rsid w:val="004444DA"/>
    <w:rsid w:val="004445B2"/>
    <w:rsid w:val="00444857"/>
    <w:rsid w:val="004464E9"/>
    <w:rsid w:val="00451741"/>
    <w:rsid w:val="00453106"/>
    <w:rsid w:val="00456D07"/>
    <w:rsid w:val="00457141"/>
    <w:rsid w:val="00466947"/>
    <w:rsid w:val="00467091"/>
    <w:rsid w:val="004745C7"/>
    <w:rsid w:val="00475158"/>
    <w:rsid w:val="00475588"/>
    <w:rsid w:val="00481409"/>
    <w:rsid w:val="00482756"/>
    <w:rsid w:val="0048306F"/>
    <w:rsid w:val="00487C2C"/>
    <w:rsid w:val="004907FD"/>
    <w:rsid w:val="004930EA"/>
    <w:rsid w:val="004931A2"/>
    <w:rsid w:val="004965FF"/>
    <w:rsid w:val="00496912"/>
    <w:rsid w:val="00497189"/>
    <w:rsid w:val="004B1EA1"/>
    <w:rsid w:val="004B37A3"/>
    <w:rsid w:val="004B418F"/>
    <w:rsid w:val="004B5712"/>
    <w:rsid w:val="004B757C"/>
    <w:rsid w:val="004B769F"/>
    <w:rsid w:val="004B7B30"/>
    <w:rsid w:val="004C5ACA"/>
    <w:rsid w:val="004C5DAF"/>
    <w:rsid w:val="004C64C5"/>
    <w:rsid w:val="004C7576"/>
    <w:rsid w:val="004D380A"/>
    <w:rsid w:val="004D7168"/>
    <w:rsid w:val="004E1926"/>
    <w:rsid w:val="004F12C1"/>
    <w:rsid w:val="004F61A7"/>
    <w:rsid w:val="004F6A16"/>
    <w:rsid w:val="00503179"/>
    <w:rsid w:val="00513284"/>
    <w:rsid w:val="00516593"/>
    <w:rsid w:val="00516C66"/>
    <w:rsid w:val="00525F5A"/>
    <w:rsid w:val="00531560"/>
    <w:rsid w:val="0053704C"/>
    <w:rsid w:val="00537B0E"/>
    <w:rsid w:val="00540289"/>
    <w:rsid w:val="00547992"/>
    <w:rsid w:val="00547F68"/>
    <w:rsid w:val="00550062"/>
    <w:rsid w:val="00551D26"/>
    <w:rsid w:val="00561D4C"/>
    <w:rsid w:val="005620B9"/>
    <w:rsid w:val="00563570"/>
    <w:rsid w:val="00564F04"/>
    <w:rsid w:val="005652B6"/>
    <w:rsid w:val="00566B2B"/>
    <w:rsid w:val="00567493"/>
    <w:rsid w:val="00575CDE"/>
    <w:rsid w:val="00577192"/>
    <w:rsid w:val="005772C6"/>
    <w:rsid w:val="0058020C"/>
    <w:rsid w:val="005847D7"/>
    <w:rsid w:val="00587434"/>
    <w:rsid w:val="00587F17"/>
    <w:rsid w:val="00590078"/>
    <w:rsid w:val="00595286"/>
    <w:rsid w:val="00597159"/>
    <w:rsid w:val="005A2B74"/>
    <w:rsid w:val="005A683C"/>
    <w:rsid w:val="005A6DAF"/>
    <w:rsid w:val="005B2E00"/>
    <w:rsid w:val="005B6134"/>
    <w:rsid w:val="005C1E07"/>
    <w:rsid w:val="005C6C2E"/>
    <w:rsid w:val="005C714A"/>
    <w:rsid w:val="005C7E74"/>
    <w:rsid w:val="005C7ED3"/>
    <w:rsid w:val="005D15FC"/>
    <w:rsid w:val="005E134D"/>
    <w:rsid w:val="005E4027"/>
    <w:rsid w:val="005F2878"/>
    <w:rsid w:val="005F5939"/>
    <w:rsid w:val="005F7F5F"/>
    <w:rsid w:val="0060432D"/>
    <w:rsid w:val="0060482A"/>
    <w:rsid w:val="006053A4"/>
    <w:rsid w:val="00607E6E"/>
    <w:rsid w:val="00610923"/>
    <w:rsid w:val="00611173"/>
    <w:rsid w:val="006173F2"/>
    <w:rsid w:val="00624321"/>
    <w:rsid w:val="0062492E"/>
    <w:rsid w:val="0062524A"/>
    <w:rsid w:val="00627A19"/>
    <w:rsid w:val="00627A90"/>
    <w:rsid w:val="006311E2"/>
    <w:rsid w:val="0063143D"/>
    <w:rsid w:val="00632FCF"/>
    <w:rsid w:val="00633859"/>
    <w:rsid w:val="00641FC6"/>
    <w:rsid w:val="00642EFB"/>
    <w:rsid w:val="00644A27"/>
    <w:rsid w:val="00650690"/>
    <w:rsid w:val="00650D07"/>
    <w:rsid w:val="006512CD"/>
    <w:rsid w:val="00653D38"/>
    <w:rsid w:val="00653F34"/>
    <w:rsid w:val="00662513"/>
    <w:rsid w:val="00667CC9"/>
    <w:rsid w:val="00670917"/>
    <w:rsid w:val="00674661"/>
    <w:rsid w:val="00674C9A"/>
    <w:rsid w:val="00677976"/>
    <w:rsid w:val="00685208"/>
    <w:rsid w:val="00690678"/>
    <w:rsid w:val="00696F2D"/>
    <w:rsid w:val="006A0496"/>
    <w:rsid w:val="006A4DCE"/>
    <w:rsid w:val="006A7CC1"/>
    <w:rsid w:val="006A7DE4"/>
    <w:rsid w:val="006B177F"/>
    <w:rsid w:val="006B57AE"/>
    <w:rsid w:val="006B61BE"/>
    <w:rsid w:val="006B68AD"/>
    <w:rsid w:val="006C4E4D"/>
    <w:rsid w:val="006D1292"/>
    <w:rsid w:val="006D6B9E"/>
    <w:rsid w:val="006D75B9"/>
    <w:rsid w:val="006E1E81"/>
    <w:rsid w:val="006E257B"/>
    <w:rsid w:val="006E53FE"/>
    <w:rsid w:val="006E77D6"/>
    <w:rsid w:val="006F073E"/>
    <w:rsid w:val="006F0F57"/>
    <w:rsid w:val="006F12B5"/>
    <w:rsid w:val="006F168C"/>
    <w:rsid w:val="006F1C7E"/>
    <w:rsid w:val="006F5537"/>
    <w:rsid w:val="00702F31"/>
    <w:rsid w:val="0070303F"/>
    <w:rsid w:val="007044EB"/>
    <w:rsid w:val="0071263E"/>
    <w:rsid w:val="00717B39"/>
    <w:rsid w:val="007215A5"/>
    <w:rsid w:val="00723DB3"/>
    <w:rsid w:val="0072416F"/>
    <w:rsid w:val="0072474A"/>
    <w:rsid w:val="007270AF"/>
    <w:rsid w:val="00735079"/>
    <w:rsid w:val="007369CF"/>
    <w:rsid w:val="00736E8D"/>
    <w:rsid w:val="007372C7"/>
    <w:rsid w:val="00751D14"/>
    <w:rsid w:val="00760B8E"/>
    <w:rsid w:val="007623E1"/>
    <w:rsid w:val="00764917"/>
    <w:rsid w:val="0077000B"/>
    <w:rsid w:val="00774F44"/>
    <w:rsid w:val="00775118"/>
    <w:rsid w:val="00776393"/>
    <w:rsid w:val="00781C88"/>
    <w:rsid w:val="0078539B"/>
    <w:rsid w:val="0079111F"/>
    <w:rsid w:val="0079185B"/>
    <w:rsid w:val="00791AE6"/>
    <w:rsid w:val="00792040"/>
    <w:rsid w:val="00796629"/>
    <w:rsid w:val="00796E0E"/>
    <w:rsid w:val="00797B62"/>
    <w:rsid w:val="00797BB2"/>
    <w:rsid w:val="007A0B17"/>
    <w:rsid w:val="007A52AC"/>
    <w:rsid w:val="007A67CB"/>
    <w:rsid w:val="007B1225"/>
    <w:rsid w:val="007B2BF3"/>
    <w:rsid w:val="007B4800"/>
    <w:rsid w:val="007B64CE"/>
    <w:rsid w:val="007C174E"/>
    <w:rsid w:val="007C1D41"/>
    <w:rsid w:val="007C238B"/>
    <w:rsid w:val="007C35B4"/>
    <w:rsid w:val="007C4E6C"/>
    <w:rsid w:val="007C7479"/>
    <w:rsid w:val="007C7D6B"/>
    <w:rsid w:val="007D2526"/>
    <w:rsid w:val="007D46CE"/>
    <w:rsid w:val="007E2257"/>
    <w:rsid w:val="007E6B06"/>
    <w:rsid w:val="007F1830"/>
    <w:rsid w:val="007F6F5E"/>
    <w:rsid w:val="0080536D"/>
    <w:rsid w:val="00805675"/>
    <w:rsid w:val="00805C57"/>
    <w:rsid w:val="00806B41"/>
    <w:rsid w:val="0082345F"/>
    <w:rsid w:val="008258CD"/>
    <w:rsid w:val="008269FD"/>
    <w:rsid w:val="008329DA"/>
    <w:rsid w:val="008365CF"/>
    <w:rsid w:val="00836EB7"/>
    <w:rsid w:val="00837DA4"/>
    <w:rsid w:val="008416D3"/>
    <w:rsid w:val="00846532"/>
    <w:rsid w:val="008466E8"/>
    <w:rsid w:val="00846869"/>
    <w:rsid w:val="008470AB"/>
    <w:rsid w:val="0085129D"/>
    <w:rsid w:val="00852CD0"/>
    <w:rsid w:val="00855A20"/>
    <w:rsid w:val="008607A8"/>
    <w:rsid w:val="00860C3E"/>
    <w:rsid w:val="00860F1D"/>
    <w:rsid w:val="008706F7"/>
    <w:rsid w:val="008827F9"/>
    <w:rsid w:val="0089309F"/>
    <w:rsid w:val="00896618"/>
    <w:rsid w:val="008970AA"/>
    <w:rsid w:val="00897534"/>
    <w:rsid w:val="008979A7"/>
    <w:rsid w:val="008A569D"/>
    <w:rsid w:val="008B0C06"/>
    <w:rsid w:val="008B4C1F"/>
    <w:rsid w:val="008B61D2"/>
    <w:rsid w:val="008C095F"/>
    <w:rsid w:val="008C2E31"/>
    <w:rsid w:val="008C3501"/>
    <w:rsid w:val="008C60C9"/>
    <w:rsid w:val="008C649E"/>
    <w:rsid w:val="008D26EA"/>
    <w:rsid w:val="008D3F2B"/>
    <w:rsid w:val="008D551F"/>
    <w:rsid w:val="008E25A1"/>
    <w:rsid w:val="008E3DAE"/>
    <w:rsid w:val="008E3E33"/>
    <w:rsid w:val="008E6EA5"/>
    <w:rsid w:val="008F3580"/>
    <w:rsid w:val="008F63B9"/>
    <w:rsid w:val="009000AB"/>
    <w:rsid w:val="00901FE8"/>
    <w:rsid w:val="00903D9E"/>
    <w:rsid w:val="00903E54"/>
    <w:rsid w:val="00913289"/>
    <w:rsid w:val="009161F0"/>
    <w:rsid w:val="00920657"/>
    <w:rsid w:val="00925531"/>
    <w:rsid w:val="00927D0E"/>
    <w:rsid w:val="00940364"/>
    <w:rsid w:val="00951064"/>
    <w:rsid w:val="00955F3D"/>
    <w:rsid w:val="00964A5F"/>
    <w:rsid w:val="009671BF"/>
    <w:rsid w:val="00972210"/>
    <w:rsid w:val="009723D7"/>
    <w:rsid w:val="00975449"/>
    <w:rsid w:val="00975B3F"/>
    <w:rsid w:val="00980902"/>
    <w:rsid w:val="00986374"/>
    <w:rsid w:val="00990E91"/>
    <w:rsid w:val="009970B8"/>
    <w:rsid w:val="009A502F"/>
    <w:rsid w:val="009A56F8"/>
    <w:rsid w:val="009A65F6"/>
    <w:rsid w:val="009A7280"/>
    <w:rsid w:val="009B0642"/>
    <w:rsid w:val="009B09A0"/>
    <w:rsid w:val="009B19B0"/>
    <w:rsid w:val="009B74A9"/>
    <w:rsid w:val="009C2A41"/>
    <w:rsid w:val="009C3FC5"/>
    <w:rsid w:val="009D5DC7"/>
    <w:rsid w:val="009D6363"/>
    <w:rsid w:val="009D65CD"/>
    <w:rsid w:val="009D7628"/>
    <w:rsid w:val="009D7D29"/>
    <w:rsid w:val="009E087E"/>
    <w:rsid w:val="009E3E6E"/>
    <w:rsid w:val="009E4794"/>
    <w:rsid w:val="009E4B87"/>
    <w:rsid w:val="009E4E9A"/>
    <w:rsid w:val="009E6547"/>
    <w:rsid w:val="009E76CF"/>
    <w:rsid w:val="009E7D6D"/>
    <w:rsid w:val="009F0FA2"/>
    <w:rsid w:val="009F3C55"/>
    <w:rsid w:val="009F4FE7"/>
    <w:rsid w:val="009F57AE"/>
    <w:rsid w:val="00A004E4"/>
    <w:rsid w:val="00A00CDC"/>
    <w:rsid w:val="00A0168F"/>
    <w:rsid w:val="00A04929"/>
    <w:rsid w:val="00A05A02"/>
    <w:rsid w:val="00A13AD8"/>
    <w:rsid w:val="00A25CEA"/>
    <w:rsid w:val="00A2626F"/>
    <w:rsid w:val="00A31548"/>
    <w:rsid w:val="00A35827"/>
    <w:rsid w:val="00A35B1B"/>
    <w:rsid w:val="00A3625D"/>
    <w:rsid w:val="00A46AAF"/>
    <w:rsid w:val="00A50204"/>
    <w:rsid w:val="00A5037A"/>
    <w:rsid w:val="00A5060E"/>
    <w:rsid w:val="00A50707"/>
    <w:rsid w:val="00A50E3F"/>
    <w:rsid w:val="00A50E93"/>
    <w:rsid w:val="00A51B5D"/>
    <w:rsid w:val="00A5609A"/>
    <w:rsid w:val="00A639A9"/>
    <w:rsid w:val="00A64037"/>
    <w:rsid w:val="00A6519F"/>
    <w:rsid w:val="00A67F23"/>
    <w:rsid w:val="00A7181F"/>
    <w:rsid w:val="00A72A7A"/>
    <w:rsid w:val="00A73214"/>
    <w:rsid w:val="00A73B2A"/>
    <w:rsid w:val="00A74B79"/>
    <w:rsid w:val="00A76B38"/>
    <w:rsid w:val="00A838AE"/>
    <w:rsid w:val="00A83AA7"/>
    <w:rsid w:val="00A87B59"/>
    <w:rsid w:val="00A976B9"/>
    <w:rsid w:val="00AA186C"/>
    <w:rsid w:val="00AA6529"/>
    <w:rsid w:val="00AB1979"/>
    <w:rsid w:val="00AB34A3"/>
    <w:rsid w:val="00AB7436"/>
    <w:rsid w:val="00AC412D"/>
    <w:rsid w:val="00AC576C"/>
    <w:rsid w:val="00AD1BA7"/>
    <w:rsid w:val="00AD44FB"/>
    <w:rsid w:val="00AD4E35"/>
    <w:rsid w:val="00AD6F29"/>
    <w:rsid w:val="00AD6F6C"/>
    <w:rsid w:val="00AD7042"/>
    <w:rsid w:val="00AD7141"/>
    <w:rsid w:val="00AD73B2"/>
    <w:rsid w:val="00AE01C7"/>
    <w:rsid w:val="00AE0EB1"/>
    <w:rsid w:val="00AE1679"/>
    <w:rsid w:val="00AE20A8"/>
    <w:rsid w:val="00AE2DFE"/>
    <w:rsid w:val="00AE6FD9"/>
    <w:rsid w:val="00AF004B"/>
    <w:rsid w:val="00AF35E5"/>
    <w:rsid w:val="00AF360D"/>
    <w:rsid w:val="00AF37C1"/>
    <w:rsid w:val="00AF4BFA"/>
    <w:rsid w:val="00AF4D6F"/>
    <w:rsid w:val="00AF62ED"/>
    <w:rsid w:val="00AF79E3"/>
    <w:rsid w:val="00B0362A"/>
    <w:rsid w:val="00B04E36"/>
    <w:rsid w:val="00B065A3"/>
    <w:rsid w:val="00B13188"/>
    <w:rsid w:val="00B150D8"/>
    <w:rsid w:val="00B169F6"/>
    <w:rsid w:val="00B25662"/>
    <w:rsid w:val="00B30093"/>
    <w:rsid w:val="00B300A6"/>
    <w:rsid w:val="00B32E10"/>
    <w:rsid w:val="00B3627D"/>
    <w:rsid w:val="00B3780F"/>
    <w:rsid w:val="00B415CF"/>
    <w:rsid w:val="00B42B9B"/>
    <w:rsid w:val="00B44943"/>
    <w:rsid w:val="00B45A8B"/>
    <w:rsid w:val="00B4758C"/>
    <w:rsid w:val="00B53956"/>
    <w:rsid w:val="00B60A32"/>
    <w:rsid w:val="00B6176E"/>
    <w:rsid w:val="00B61801"/>
    <w:rsid w:val="00B61E3B"/>
    <w:rsid w:val="00B63E87"/>
    <w:rsid w:val="00B67CE2"/>
    <w:rsid w:val="00B67D24"/>
    <w:rsid w:val="00B720A6"/>
    <w:rsid w:val="00B72FBC"/>
    <w:rsid w:val="00B754CB"/>
    <w:rsid w:val="00B773B4"/>
    <w:rsid w:val="00B80E71"/>
    <w:rsid w:val="00B82448"/>
    <w:rsid w:val="00B87FB4"/>
    <w:rsid w:val="00B90D99"/>
    <w:rsid w:val="00B92473"/>
    <w:rsid w:val="00BA5E35"/>
    <w:rsid w:val="00BA672B"/>
    <w:rsid w:val="00BB4432"/>
    <w:rsid w:val="00BB5475"/>
    <w:rsid w:val="00BC0C66"/>
    <w:rsid w:val="00BC22BC"/>
    <w:rsid w:val="00BC241F"/>
    <w:rsid w:val="00BC5EC3"/>
    <w:rsid w:val="00BD364B"/>
    <w:rsid w:val="00BE12B6"/>
    <w:rsid w:val="00BE23FD"/>
    <w:rsid w:val="00BE5F44"/>
    <w:rsid w:val="00BE7FB1"/>
    <w:rsid w:val="00BF3CC4"/>
    <w:rsid w:val="00BF43FC"/>
    <w:rsid w:val="00BF6A4C"/>
    <w:rsid w:val="00BF7838"/>
    <w:rsid w:val="00C04472"/>
    <w:rsid w:val="00C05142"/>
    <w:rsid w:val="00C051AB"/>
    <w:rsid w:val="00C0650E"/>
    <w:rsid w:val="00C10243"/>
    <w:rsid w:val="00C13D3E"/>
    <w:rsid w:val="00C167F9"/>
    <w:rsid w:val="00C2358E"/>
    <w:rsid w:val="00C2733A"/>
    <w:rsid w:val="00C30135"/>
    <w:rsid w:val="00C3022E"/>
    <w:rsid w:val="00C30E4F"/>
    <w:rsid w:val="00C32102"/>
    <w:rsid w:val="00C36660"/>
    <w:rsid w:val="00C43E17"/>
    <w:rsid w:val="00C46994"/>
    <w:rsid w:val="00C47288"/>
    <w:rsid w:val="00C51AC2"/>
    <w:rsid w:val="00C54599"/>
    <w:rsid w:val="00C57009"/>
    <w:rsid w:val="00C5739C"/>
    <w:rsid w:val="00C610A4"/>
    <w:rsid w:val="00C67635"/>
    <w:rsid w:val="00C71BA7"/>
    <w:rsid w:val="00C77A73"/>
    <w:rsid w:val="00C92BC3"/>
    <w:rsid w:val="00C947BC"/>
    <w:rsid w:val="00CA135F"/>
    <w:rsid w:val="00CA2077"/>
    <w:rsid w:val="00CA3CCB"/>
    <w:rsid w:val="00CA5D09"/>
    <w:rsid w:val="00CA7293"/>
    <w:rsid w:val="00CB27AF"/>
    <w:rsid w:val="00CB703E"/>
    <w:rsid w:val="00CC2D8B"/>
    <w:rsid w:val="00CC3A7A"/>
    <w:rsid w:val="00CC61F1"/>
    <w:rsid w:val="00CC6D2D"/>
    <w:rsid w:val="00CF0DB6"/>
    <w:rsid w:val="00CF3073"/>
    <w:rsid w:val="00CF4222"/>
    <w:rsid w:val="00CF4C81"/>
    <w:rsid w:val="00D02522"/>
    <w:rsid w:val="00D074F9"/>
    <w:rsid w:val="00D12ED7"/>
    <w:rsid w:val="00D13053"/>
    <w:rsid w:val="00D140D9"/>
    <w:rsid w:val="00D16323"/>
    <w:rsid w:val="00D20DA4"/>
    <w:rsid w:val="00D4527E"/>
    <w:rsid w:val="00D45470"/>
    <w:rsid w:val="00D501B1"/>
    <w:rsid w:val="00D50602"/>
    <w:rsid w:val="00D516B1"/>
    <w:rsid w:val="00D523FF"/>
    <w:rsid w:val="00D524F2"/>
    <w:rsid w:val="00D569B5"/>
    <w:rsid w:val="00D627AD"/>
    <w:rsid w:val="00D64516"/>
    <w:rsid w:val="00D7031E"/>
    <w:rsid w:val="00D7077E"/>
    <w:rsid w:val="00D731AB"/>
    <w:rsid w:val="00D75D08"/>
    <w:rsid w:val="00D75FF4"/>
    <w:rsid w:val="00D77148"/>
    <w:rsid w:val="00D8037F"/>
    <w:rsid w:val="00D84BCF"/>
    <w:rsid w:val="00D9149B"/>
    <w:rsid w:val="00D93B17"/>
    <w:rsid w:val="00D962B1"/>
    <w:rsid w:val="00D97FD9"/>
    <w:rsid w:val="00DB20C6"/>
    <w:rsid w:val="00DB260F"/>
    <w:rsid w:val="00DB436A"/>
    <w:rsid w:val="00DB43AE"/>
    <w:rsid w:val="00DB46B2"/>
    <w:rsid w:val="00DC395F"/>
    <w:rsid w:val="00DD180F"/>
    <w:rsid w:val="00DD6482"/>
    <w:rsid w:val="00DE633E"/>
    <w:rsid w:val="00DF2973"/>
    <w:rsid w:val="00DF4083"/>
    <w:rsid w:val="00DF465D"/>
    <w:rsid w:val="00DF7A6D"/>
    <w:rsid w:val="00E02238"/>
    <w:rsid w:val="00E0354B"/>
    <w:rsid w:val="00E03DEC"/>
    <w:rsid w:val="00E06690"/>
    <w:rsid w:val="00E1516D"/>
    <w:rsid w:val="00E26E78"/>
    <w:rsid w:val="00E27030"/>
    <w:rsid w:val="00E27C55"/>
    <w:rsid w:val="00E30738"/>
    <w:rsid w:val="00E325B3"/>
    <w:rsid w:val="00E3509B"/>
    <w:rsid w:val="00E3751E"/>
    <w:rsid w:val="00E427E5"/>
    <w:rsid w:val="00E43C24"/>
    <w:rsid w:val="00E46DF2"/>
    <w:rsid w:val="00E510EA"/>
    <w:rsid w:val="00E5256A"/>
    <w:rsid w:val="00E56A47"/>
    <w:rsid w:val="00E61BAE"/>
    <w:rsid w:val="00E672B0"/>
    <w:rsid w:val="00E722DE"/>
    <w:rsid w:val="00E81BB7"/>
    <w:rsid w:val="00E820FF"/>
    <w:rsid w:val="00E82261"/>
    <w:rsid w:val="00E84602"/>
    <w:rsid w:val="00E867D7"/>
    <w:rsid w:val="00E8783A"/>
    <w:rsid w:val="00E92EF3"/>
    <w:rsid w:val="00E96191"/>
    <w:rsid w:val="00EA76C7"/>
    <w:rsid w:val="00EB7B85"/>
    <w:rsid w:val="00EC1C95"/>
    <w:rsid w:val="00EC1D31"/>
    <w:rsid w:val="00EC2BA6"/>
    <w:rsid w:val="00EC2F4F"/>
    <w:rsid w:val="00EC77F7"/>
    <w:rsid w:val="00ED2DA7"/>
    <w:rsid w:val="00ED311D"/>
    <w:rsid w:val="00ED3D57"/>
    <w:rsid w:val="00ED4127"/>
    <w:rsid w:val="00ED41A6"/>
    <w:rsid w:val="00ED43A1"/>
    <w:rsid w:val="00EE0154"/>
    <w:rsid w:val="00EE0BDC"/>
    <w:rsid w:val="00EE5ED5"/>
    <w:rsid w:val="00EF31BA"/>
    <w:rsid w:val="00EF4CAE"/>
    <w:rsid w:val="00F057E1"/>
    <w:rsid w:val="00F06B12"/>
    <w:rsid w:val="00F06CC0"/>
    <w:rsid w:val="00F1072F"/>
    <w:rsid w:val="00F130BC"/>
    <w:rsid w:val="00F142D0"/>
    <w:rsid w:val="00F23407"/>
    <w:rsid w:val="00F27B7A"/>
    <w:rsid w:val="00F31BCE"/>
    <w:rsid w:val="00F32BDD"/>
    <w:rsid w:val="00F45252"/>
    <w:rsid w:val="00F5006B"/>
    <w:rsid w:val="00F55638"/>
    <w:rsid w:val="00F56ECD"/>
    <w:rsid w:val="00F716B7"/>
    <w:rsid w:val="00F73181"/>
    <w:rsid w:val="00F76D17"/>
    <w:rsid w:val="00F81FEF"/>
    <w:rsid w:val="00F8440C"/>
    <w:rsid w:val="00F8489B"/>
    <w:rsid w:val="00F92F50"/>
    <w:rsid w:val="00F96CA6"/>
    <w:rsid w:val="00FA00B6"/>
    <w:rsid w:val="00FA1BFC"/>
    <w:rsid w:val="00FA349F"/>
    <w:rsid w:val="00FA4061"/>
    <w:rsid w:val="00FB180C"/>
    <w:rsid w:val="00FB5EFD"/>
    <w:rsid w:val="00FB6E1D"/>
    <w:rsid w:val="00FC0532"/>
    <w:rsid w:val="00FC18A1"/>
    <w:rsid w:val="00FC2E5D"/>
    <w:rsid w:val="00FC32BB"/>
    <w:rsid w:val="00FC43E4"/>
    <w:rsid w:val="00FC6623"/>
    <w:rsid w:val="00FD2885"/>
    <w:rsid w:val="00FD5C50"/>
    <w:rsid w:val="00FF3A22"/>
    <w:rsid w:val="00FF4472"/>
    <w:rsid w:val="00FF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FC616"/>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3F34"/>
    <w:pPr>
      <w:suppressAutoHyphens/>
      <w:overflowPunct w:val="0"/>
      <w:autoSpaceDE w:val="0"/>
      <w:autoSpaceDN w:val="0"/>
      <w:adjustRightInd w:val="0"/>
      <w:jc w:val="both"/>
      <w:textAlignment w:val="baseline"/>
    </w:pPr>
    <w:rPr>
      <w:kern w:val="14"/>
    </w:rPr>
  </w:style>
  <w:style w:type="paragraph" w:styleId="Ttulo2">
    <w:name w:val="heading 2"/>
    <w:basedOn w:val="Normal"/>
    <w:next w:val="Normal"/>
    <w:link w:val="Ttulo2Car"/>
    <w:uiPriority w:val="9"/>
    <w:semiHidden/>
    <w:unhideWhenUsed/>
    <w:qFormat/>
    <w:rsid w:val="00196B95"/>
    <w:pPr>
      <w:keepNext/>
      <w:keepLines/>
      <w:suppressAutoHyphens w:val="0"/>
      <w:overflowPunct/>
      <w:autoSpaceDE/>
      <w:autoSpaceDN/>
      <w:adjustRightInd/>
      <w:spacing w:before="160" w:after="80" w:line="259" w:lineRule="auto"/>
      <w:jc w:val="left"/>
      <w:textAlignment w:val="auto"/>
      <w:outlineLvl w:val="1"/>
    </w:pPr>
    <w:rPr>
      <w:rFonts w:asciiTheme="majorHAnsi" w:eastAsiaTheme="majorEastAsia" w:hAnsiTheme="majorHAnsi" w:cstheme="majorBidi"/>
      <w:color w:val="2E74B5" w:themeColor="accent1" w:themeShade="BF"/>
      <w:kern w:val="2"/>
      <w:sz w:val="32"/>
      <w:szCs w:val="32"/>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ClauseTitle">
    <w:name w:val="Abstract Clause Title"/>
    <w:basedOn w:val="Normal"/>
    <w:next w:val="Sangradetextonormal"/>
    <w:pPr>
      <w:keepNext/>
    </w:pPr>
    <w:rPr>
      <w:rFonts w:ascii="Arial" w:hAnsi="Arial"/>
      <w:b/>
      <w:caps/>
    </w:rPr>
  </w:style>
  <w:style w:type="paragraph" w:styleId="Sangradetextonormal">
    <w:name w:val="Body Text Indent"/>
    <w:basedOn w:val="Normal"/>
    <w:link w:val="SangradetextonormalCar"/>
    <w:pPr>
      <w:ind w:firstLine="360"/>
    </w:pPr>
  </w:style>
  <w:style w:type="paragraph" w:customStyle="1" w:styleId="AcknowledgmentsClauseTitle">
    <w:name w:val="Acknowledgments Clause Title"/>
    <w:basedOn w:val="Normal"/>
    <w:next w:val="Sangradetextonormal"/>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Sangradetextonormal"/>
    <w:pPr>
      <w:spacing w:before="900"/>
      <w:jc w:val="right"/>
    </w:pPr>
    <w:rPr>
      <w:rFonts w:ascii="Arial" w:hAnsi="Arial"/>
      <w:b/>
      <w:sz w:val="36"/>
    </w:rPr>
  </w:style>
  <w:style w:type="paragraph" w:customStyle="1" w:styleId="EquationNumber">
    <w:name w:val="Equation Number"/>
    <w:basedOn w:val="Normal"/>
    <w:next w:val="Sangradetextonormal"/>
    <w:pPr>
      <w:jc w:val="right"/>
    </w:pPr>
  </w:style>
  <w:style w:type="paragraph" w:customStyle="1" w:styleId="FigureCaption">
    <w:name w:val="Figure Caption"/>
    <w:basedOn w:val="Normal"/>
    <w:next w:val="Sangradetextonormal"/>
    <w:pPr>
      <w:jc w:val="center"/>
    </w:pPr>
    <w:rPr>
      <w:rFonts w:ascii="Arial" w:hAnsi="Arial"/>
      <w:b/>
    </w:rPr>
  </w:style>
  <w:style w:type="paragraph" w:styleId="Piedepgina">
    <w:name w:val="footer"/>
    <w:basedOn w:val="Normal"/>
    <w:next w:val="Encabezado"/>
    <w:pPr>
      <w:tabs>
        <w:tab w:val="center" w:pos="5760"/>
        <w:tab w:val="right" w:pos="10800"/>
      </w:tabs>
    </w:pPr>
  </w:style>
  <w:style w:type="paragraph" w:styleId="Encabezado">
    <w:name w:val="header"/>
    <w:basedOn w:val="Normal"/>
    <w:next w:val="Piedepgina"/>
  </w:style>
  <w:style w:type="paragraph" w:styleId="Textonotapie">
    <w:name w:val="footnote text"/>
    <w:basedOn w:val="Normal"/>
    <w:semiHidden/>
    <w:pPr>
      <w:ind w:firstLine="360"/>
    </w:pPr>
    <w:rPr>
      <w:sz w:val="16"/>
    </w:rPr>
  </w:style>
  <w:style w:type="paragraph" w:customStyle="1" w:styleId="NomenclatureClauseTitle">
    <w:name w:val="Nomenclature Clause Title"/>
    <w:basedOn w:val="Normal"/>
    <w:next w:val="Sangradetextonormal"/>
    <w:pPr>
      <w:keepNext/>
      <w:spacing w:before="240"/>
    </w:pPr>
    <w:rPr>
      <w:rFonts w:ascii="Arial" w:hAnsi="Arial"/>
      <w:b/>
      <w:caps/>
    </w:rPr>
  </w:style>
  <w:style w:type="paragraph" w:customStyle="1" w:styleId="ReferencesClauseTitle">
    <w:name w:val="References Clause Title"/>
    <w:basedOn w:val="Normal"/>
    <w:next w:val="Sangradetextonormal"/>
    <w:pPr>
      <w:keepNext/>
      <w:spacing w:before="240"/>
    </w:pPr>
    <w:rPr>
      <w:rFonts w:ascii="Arial" w:hAnsi="Arial"/>
      <w:b/>
      <w:caps/>
    </w:rPr>
  </w:style>
  <w:style w:type="paragraph" w:customStyle="1" w:styleId="TableCaption">
    <w:name w:val="Table Caption"/>
    <w:basedOn w:val="Normal"/>
    <w:next w:val="Sangradetextonormal"/>
    <w:pPr>
      <w:jc w:val="center"/>
    </w:pPr>
    <w:rPr>
      <w:rFonts w:ascii="Arial" w:hAnsi="Arial"/>
      <w:b/>
    </w:rPr>
  </w:style>
  <w:style w:type="paragraph" w:customStyle="1" w:styleId="TextHeading1">
    <w:name w:val="Text Heading 1"/>
    <w:basedOn w:val="Normal"/>
    <w:next w:val="Sangradetextonormal"/>
    <w:pPr>
      <w:keepNext/>
      <w:spacing w:before="240"/>
    </w:pPr>
    <w:rPr>
      <w:rFonts w:ascii="Arial" w:hAnsi="Arial"/>
      <w:b/>
      <w:caps/>
    </w:rPr>
  </w:style>
  <w:style w:type="paragraph" w:customStyle="1" w:styleId="TextHeading2">
    <w:name w:val="Text Heading 2"/>
    <w:basedOn w:val="Normal"/>
    <w:next w:val="Sangradetextonormal"/>
    <w:pPr>
      <w:keepNext/>
      <w:spacing w:before="240"/>
    </w:pPr>
    <w:rPr>
      <w:rFonts w:ascii="Arial" w:hAnsi="Arial"/>
      <w:b/>
      <w:u w:val="single"/>
    </w:rPr>
  </w:style>
  <w:style w:type="paragraph" w:customStyle="1" w:styleId="TextHeading3">
    <w:name w:val="Text Heading 3"/>
    <w:basedOn w:val="Normal"/>
    <w:next w:val="Sangradetextonormal"/>
    <w:pPr>
      <w:spacing w:before="240"/>
      <w:ind w:left="360"/>
    </w:pPr>
    <w:rPr>
      <w:rFonts w:ascii="Arial" w:hAnsi="Arial"/>
      <w:b/>
      <w:u w:val="single"/>
    </w:rPr>
  </w:style>
  <w:style w:type="paragraph" w:styleId="Ttulo">
    <w:name w:val="Title"/>
    <w:basedOn w:val="Normal"/>
    <w:qFormat/>
    <w:pPr>
      <w:spacing w:before="760"/>
      <w:jc w:val="center"/>
    </w:pPr>
    <w:rPr>
      <w:rFonts w:ascii="Arial" w:hAnsi="Arial"/>
      <w:b/>
      <w:caps/>
      <w:sz w:val="24"/>
    </w:rPr>
  </w:style>
  <w:style w:type="paragraph" w:styleId="Textosinformato">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Refdenotaalpie">
    <w:name w:val="footnote reference"/>
    <w:basedOn w:val="Fuentedeprrafopredeter"/>
    <w:rsid w:val="0014064C"/>
    <w:rPr>
      <w:vertAlign w:val="superscript"/>
    </w:rPr>
  </w:style>
  <w:style w:type="paragraph" w:styleId="Textodeglobo">
    <w:name w:val="Balloon Text"/>
    <w:basedOn w:val="Normal"/>
    <w:link w:val="TextodegloboCar"/>
    <w:rsid w:val="00940364"/>
    <w:rPr>
      <w:rFonts w:ascii="Segoe UI" w:hAnsi="Segoe UI" w:cs="Segoe UI"/>
      <w:sz w:val="18"/>
      <w:szCs w:val="18"/>
    </w:rPr>
  </w:style>
  <w:style w:type="character" w:customStyle="1" w:styleId="TextodegloboCar">
    <w:name w:val="Texto de globo Car"/>
    <w:basedOn w:val="Fuentedeprrafopredeter"/>
    <w:link w:val="Textodeglobo"/>
    <w:rsid w:val="00940364"/>
    <w:rPr>
      <w:rFonts w:ascii="Segoe UI" w:hAnsi="Segoe UI" w:cs="Segoe UI"/>
      <w:kern w:val="14"/>
      <w:sz w:val="18"/>
      <w:szCs w:val="18"/>
    </w:rPr>
  </w:style>
  <w:style w:type="paragraph" w:styleId="Textoindependiente">
    <w:name w:val="Body Text"/>
    <w:basedOn w:val="Normal"/>
    <w:link w:val="TextoindependienteCar"/>
    <w:rsid w:val="002F74F5"/>
    <w:pPr>
      <w:spacing w:after="120"/>
    </w:pPr>
  </w:style>
  <w:style w:type="character" w:customStyle="1" w:styleId="TextoindependienteCar">
    <w:name w:val="Texto independiente Car"/>
    <w:basedOn w:val="Fuentedeprrafopredeter"/>
    <w:link w:val="Textoindependiente"/>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customStyle="1" w:styleId="Ttulo2Car">
    <w:name w:val="Título 2 Car"/>
    <w:basedOn w:val="Fuentedeprrafopredeter"/>
    <w:link w:val="Ttulo2"/>
    <w:uiPriority w:val="9"/>
    <w:semiHidden/>
    <w:rsid w:val="00196B95"/>
    <w:rPr>
      <w:rFonts w:asciiTheme="majorHAnsi" w:eastAsiaTheme="majorEastAsia" w:hAnsiTheme="majorHAnsi" w:cstheme="majorBidi"/>
      <w:color w:val="2E74B5" w:themeColor="accent1" w:themeShade="BF"/>
      <w:kern w:val="2"/>
      <w:sz w:val="32"/>
      <w:szCs w:val="32"/>
      <w:lang w:val="es-ES"/>
      <w14:ligatures w14:val="standardContextual"/>
    </w:rPr>
  </w:style>
  <w:style w:type="paragraph" w:styleId="Prrafodelista">
    <w:name w:val="List Paragraph"/>
    <w:basedOn w:val="Normal"/>
    <w:uiPriority w:val="34"/>
    <w:qFormat/>
    <w:rsid w:val="00A72A7A"/>
    <w:pPr>
      <w:ind w:left="720"/>
      <w:contextualSpacing/>
    </w:pPr>
  </w:style>
  <w:style w:type="character" w:styleId="Hipervnculo">
    <w:name w:val="Hyperlink"/>
    <w:basedOn w:val="Fuentedeprrafopredeter"/>
    <w:rsid w:val="00102556"/>
    <w:rPr>
      <w:color w:val="0563C1" w:themeColor="hyperlink"/>
      <w:u w:val="single"/>
    </w:rPr>
  </w:style>
  <w:style w:type="character" w:styleId="Mencinsinresolver">
    <w:name w:val="Unresolved Mention"/>
    <w:basedOn w:val="Fuentedeprrafopredeter"/>
    <w:uiPriority w:val="99"/>
    <w:semiHidden/>
    <w:unhideWhenUsed/>
    <w:rsid w:val="00102556"/>
    <w:rPr>
      <w:color w:val="605E5C"/>
      <w:shd w:val="clear" w:color="auto" w:fill="E1DFDD"/>
    </w:rPr>
  </w:style>
  <w:style w:type="character" w:styleId="Hipervnculovisitado">
    <w:name w:val="FollowedHyperlink"/>
    <w:basedOn w:val="Fuentedeprrafopredeter"/>
    <w:rsid w:val="00394DA6"/>
    <w:rPr>
      <w:color w:val="954F72" w:themeColor="followedHyperlink"/>
      <w:u w:val="single"/>
    </w:rPr>
  </w:style>
  <w:style w:type="character" w:customStyle="1" w:styleId="SangradetextonormalCar">
    <w:name w:val="Sangría de texto normal Car"/>
    <w:basedOn w:val="Fuentedeprrafopredeter"/>
    <w:link w:val="Sangradetextonormal"/>
    <w:rsid w:val="00FA1BFC"/>
    <w:rPr>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0818">
      <w:bodyDiv w:val="1"/>
      <w:marLeft w:val="0"/>
      <w:marRight w:val="0"/>
      <w:marTop w:val="0"/>
      <w:marBottom w:val="0"/>
      <w:divBdr>
        <w:top w:val="none" w:sz="0" w:space="0" w:color="auto"/>
        <w:left w:val="none" w:sz="0" w:space="0" w:color="auto"/>
        <w:bottom w:val="none" w:sz="0" w:space="0" w:color="auto"/>
        <w:right w:val="none" w:sz="0" w:space="0" w:color="auto"/>
      </w:divBdr>
      <w:divsChild>
        <w:div w:id="1033075096">
          <w:marLeft w:val="0"/>
          <w:marRight w:val="0"/>
          <w:marTop w:val="0"/>
          <w:marBottom w:val="0"/>
          <w:divBdr>
            <w:top w:val="none" w:sz="0" w:space="0" w:color="auto"/>
            <w:left w:val="none" w:sz="0" w:space="0" w:color="auto"/>
            <w:bottom w:val="none" w:sz="0" w:space="0" w:color="auto"/>
            <w:right w:val="none" w:sz="0" w:space="0" w:color="auto"/>
          </w:divBdr>
        </w:div>
        <w:div w:id="1844856462">
          <w:marLeft w:val="0"/>
          <w:marRight w:val="0"/>
          <w:marTop w:val="0"/>
          <w:marBottom w:val="0"/>
          <w:divBdr>
            <w:top w:val="none" w:sz="0" w:space="0" w:color="auto"/>
            <w:left w:val="none" w:sz="0" w:space="0" w:color="auto"/>
            <w:bottom w:val="none" w:sz="0" w:space="0" w:color="auto"/>
            <w:right w:val="none" w:sz="0" w:space="0" w:color="auto"/>
          </w:divBdr>
        </w:div>
        <w:div w:id="1217936033">
          <w:marLeft w:val="0"/>
          <w:marRight w:val="0"/>
          <w:marTop w:val="0"/>
          <w:marBottom w:val="0"/>
          <w:divBdr>
            <w:top w:val="none" w:sz="0" w:space="0" w:color="auto"/>
            <w:left w:val="none" w:sz="0" w:space="0" w:color="auto"/>
            <w:bottom w:val="none" w:sz="0" w:space="0" w:color="auto"/>
            <w:right w:val="none" w:sz="0" w:space="0" w:color="auto"/>
          </w:divBdr>
        </w:div>
        <w:div w:id="1147361264">
          <w:marLeft w:val="0"/>
          <w:marRight w:val="0"/>
          <w:marTop w:val="0"/>
          <w:marBottom w:val="0"/>
          <w:divBdr>
            <w:top w:val="none" w:sz="0" w:space="0" w:color="auto"/>
            <w:left w:val="none" w:sz="0" w:space="0" w:color="auto"/>
            <w:bottom w:val="none" w:sz="0" w:space="0" w:color="auto"/>
            <w:right w:val="none" w:sz="0" w:space="0" w:color="auto"/>
          </w:divBdr>
        </w:div>
        <w:div w:id="1131442427">
          <w:marLeft w:val="0"/>
          <w:marRight w:val="0"/>
          <w:marTop w:val="0"/>
          <w:marBottom w:val="0"/>
          <w:divBdr>
            <w:top w:val="none" w:sz="0" w:space="0" w:color="auto"/>
            <w:left w:val="none" w:sz="0" w:space="0" w:color="auto"/>
            <w:bottom w:val="none" w:sz="0" w:space="0" w:color="auto"/>
            <w:right w:val="none" w:sz="0" w:space="0" w:color="auto"/>
          </w:divBdr>
        </w:div>
        <w:div w:id="1968198099">
          <w:marLeft w:val="0"/>
          <w:marRight w:val="0"/>
          <w:marTop w:val="0"/>
          <w:marBottom w:val="0"/>
          <w:divBdr>
            <w:top w:val="none" w:sz="0" w:space="0" w:color="auto"/>
            <w:left w:val="none" w:sz="0" w:space="0" w:color="auto"/>
            <w:bottom w:val="none" w:sz="0" w:space="0" w:color="auto"/>
            <w:right w:val="none" w:sz="0" w:space="0" w:color="auto"/>
          </w:divBdr>
        </w:div>
        <w:div w:id="764763499">
          <w:marLeft w:val="0"/>
          <w:marRight w:val="0"/>
          <w:marTop w:val="0"/>
          <w:marBottom w:val="0"/>
          <w:divBdr>
            <w:top w:val="none" w:sz="0" w:space="0" w:color="auto"/>
            <w:left w:val="none" w:sz="0" w:space="0" w:color="auto"/>
            <w:bottom w:val="none" w:sz="0" w:space="0" w:color="auto"/>
            <w:right w:val="none" w:sz="0" w:space="0" w:color="auto"/>
          </w:divBdr>
        </w:div>
        <w:div w:id="1782063841">
          <w:marLeft w:val="0"/>
          <w:marRight w:val="0"/>
          <w:marTop w:val="0"/>
          <w:marBottom w:val="0"/>
          <w:divBdr>
            <w:top w:val="none" w:sz="0" w:space="0" w:color="auto"/>
            <w:left w:val="none" w:sz="0" w:space="0" w:color="auto"/>
            <w:bottom w:val="none" w:sz="0" w:space="0" w:color="auto"/>
            <w:right w:val="none" w:sz="0" w:space="0" w:color="auto"/>
          </w:divBdr>
        </w:div>
        <w:div w:id="748306107">
          <w:marLeft w:val="0"/>
          <w:marRight w:val="0"/>
          <w:marTop w:val="0"/>
          <w:marBottom w:val="0"/>
          <w:divBdr>
            <w:top w:val="none" w:sz="0" w:space="0" w:color="auto"/>
            <w:left w:val="none" w:sz="0" w:space="0" w:color="auto"/>
            <w:bottom w:val="none" w:sz="0" w:space="0" w:color="auto"/>
            <w:right w:val="none" w:sz="0" w:space="0" w:color="auto"/>
          </w:divBdr>
        </w:div>
        <w:div w:id="539979518">
          <w:marLeft w:val="0"/>
          <w:marRight w:val="0"/>
          <w:marTop w:val="0"/>
          <w:marBottom w:val="0"/>
          <w:divBdr>
            <w:top w:val="none" w:sz="0" w:space="0" w:color="auto"/>
            <w:left w:val="none" w:sz="0" w:space="0" w:color="auto"/>
            <w:bottom w:val="none" w:sz="0" w:space="0" w:color="auto"/>
            <w:right w:val="none" w:sz="0" w:space="0" w:color="auto"/>
          </w:divBdr>
        </w:div>
        <w:div w:id="1030179566">
          <w:marLeft w:val="0"/>
          <w:marRight w:val="0"/>
          <w:marTop w:val="0"/>
          <w:marBottom w:val="0"/>
          <w:divBdr>
            <w:top w:val="none" w:sz="0" w:space="0" w:color="auto"/>
            <w:left w:val="none" w:sz="0" w:space="0" w:color="auto"/>
            <w:bottom w:val="none" w:sz="0" w:space="0" w:color="auto"/>
            <w:right w:val="none" w:sz="0" w:space="0" w:color="auto"/>
          </w:divBdr>
        </w:div>
        <w:div w:id="568464484">
          <w:marLeft w:val="0"/>
          <w:marRight w:val="0"/>
          <w:marTop w:val="0"/>
          <w:marBottom w:val="0"/>
          <w:divBdr>
            <w:top w:val="none" w:sz="0" w:space="0" w:color="auto"/>
            <w:left w:val="none" w:sz="0" w:space="0" w:color="auto"/>
            <w:bottom w:val="none" w:sz="0" w:space="0" w:color="auto"/>
            <w:right w:val="none" w:sz="0" w:space="0" w:color="auto"/>
          </w:divBdr>
        </w:div>
        <w:div w:id="1074010003">
          <w:marLeft w:val="0"/>
          <w:marRight w:val="0"/>
          <w:marTop w:val="0"/>
          <w:marBottom w:val="0"/>
          <w:divBdr>
            <w:top w:val="none" w:sz="0" w:space="0" w:color="auto"/>
            <w:left w:val="none" w:sz="0" w:space="0" w:color="auto"/>
            <w:bottom w:val="none" w:sz="0" w:space="0" w:color="auto"/>
            <w:right w:val="none" w:sz="0" w:space="0" w:color="auto"/>
          </w:divBdr>
        </w:div>
        <w:div w:id="1626698160">
          <w:marLeft w:val="0"/>
          <w:marRight w:val="0"/>
          <w:marTop w:val="0"/>
          <w:marBottom w:val="0"/>
          <w:divBdr>
            <w:top w:val="none" w:sz="0" w:space="0" w:color="auto"/>
            <w:left w:val="none" w:sz="0" w:space="0" w:color="auto"/>
            <w:bottom w:val="none" w:sz="0" w:space="0" w:color="auto"/>
            <w:right w:val="none" w:sz="0" w:space="0" w:color="auto"/>
          </w:divBdr>
        </w:div>
        <w:div w:id="301883382">
          <w:marLeft w:val="0"/>
          <w:marRight w:val="0"/>
          <w:marTop w:val="0"/>
          <w:marBottom w:val="0"/>
          <w:divBdr>
            <w:top w:val="none" w:sz="0" w:space="0" w:color="auto"/>
            <w:left w:val="none" w:sz="0" w:space="0" w:color="auto"/>
            <w:bottom w:val="none" w:sz="0" w:space="0" w:color="auto"/>
            <w:right w:val="none" w:sz="0" w:space="0" w:color="auto"/>
          </w:divBdr>
        </w:div>
        <w:div w:id="931670">
          <w:marLeft w:val="0"/>
          <w:marRight w:val="0"/>
          <w:marTop w:val="0"/>
          <w:marBottom w:val="0"/>
          <w:divBdr>
            <w:top w:val="none" w:sz="0" w:space="0" w:color="auto"/>
            <w:left w:val="none" w:sz="0" w:space="0" w:color="auto"/>
            <w:bottom w:val="none" w:sz="0" w:space="0" w:color="auto"/>
            <w:right w:val="none" w:sz="0" w:space="0" w:color="auto"/>
          </w:divBdr>
        </w:div>
      </w:divsChild>
    </w:div>
    <w:div w:id="143394893">
      <w:bodyDiv w:val="1"/>
      <w:marLeft w:val="0"/>
      <w:marRight w:val="0"/>
      <w:marTop w:val="0"/>
      <w:marBottom w:val="0"/>
      <w:divBdr>
        <w:top w:val="none" w:sz="0" w:space="0" w:color="auto"/>
        <w:left w:val="none" w:sz="0" w:space="0" w:color="auto"/>
        <w:bottom w:val="none" w:sz="0" w:space="0" w:color="auto"/>
        <w:right w:val="none" w:sz="0" w:space="0" w:color="auto"/>
      </w:divBdr>
    </w:div>
    <w:div w:id="212499662">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228347372">
      <w:bodyDiv w:val="1"/>
      <w:marLeft w:val="0"/>
      <w:marRight w:val="0"/>
      <w:marTop w:val="0"/>
      <w:marBottom w:val="0"/>
      <w:divBdr>
        <w:top w:val="none" w:sz="0" w:space="0" w:color="auto"/>
        <w:left w:val="none" w:sz="0" w:space="0" w:color="auto"/>
        <w:bottom w:val="none" w:sz="0" w:space="0" w:color="auto"/>
        <w:right w:val="none" w:sz="0" w:space="0" w:color="auto"/>
      </w:divBdr>
    </w:div>
    <w:div w:id="319625370">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373390452">
      <w:bodyDiv w:val="1"/>
      <w:marLeft w:val="0"/>
      <w:marRight w:val="0"/>
      <w:marTop w:val="0"/>
      <w:marBottom w:val="0"/>
      <w:divBdr>
        <w:top w:val="none" w:sz="0" w:space="0" w:color="auto"/>
        <w:left w:val="none" w:sz="0" w:space="0" w:color="auto"/>
        <w:bottom w:val="none" w:sz="0" w:space="0" w:color="auto"/>
        <w:right w:val="none" w:sz="0" w:space="0" w:color="auto"/>
      </w:divBdr>
    </w:div>
    <w:div w:id="451364479">
      <w:bodyDiv w:val="1"/>
      <w:marLeft w:val="0"/>
      <w:marRight w:val="0"/>
      <w:marTop w:val="0"/>
      <w:marBottom w:val="0"/>
      <w:divBdr>
        <w:top w:val="none" w:sz="0" w:space="0" w:color="auto"/>
        <w:left w:val="none" w:sz="0" w:space="0" w:color="auto"/>
        <w:bottom w:val="none" w:sz="0" w:space="0" w:color="auto"/>
        <w:right w:val="none" w:sz="0" w:space="0" w:color="auto"/>
      </w:divBdr>
    </w:div>
    <w:div w:id="548416641">
      <w:bodyDiv w:val="1"/>
      <w:marLeft w:val="0"/>
      <w:marRight w:val="0"/>
      <w:marTop w:val="0"/>
      <w:marBottom w:val="0"/>
      <w:divBdr>
        <w:top w:val="none" w:sz="0" w:space="0" w:color="auto"/>
        <w:left w:val="none" w:sz="0" w:space="0" w:color="auto"/>
        <w:bottom w:val="none" w:sz="0" w:space="0" w:color="auto"/>
        <w:right w:val="none" w:sz="0" w:space="0" w:color="auto"/>
      </w:divBdr>
    </w:div>
    <w:div w:id="549926290">
      <w:bodyDiv w:val="1"/>
      <w:marLeft w:val="0"/>
      <w:marRight w:val="0"/>
      <w:marTop w:val="0"/>
      <w:marBottom w:val="0"/>
      <w:divBdr>
        <w:top w:val="none" w:sz="0" w:space="0" w:color="auto"/>
        <w:left w:val="none" w:sz="0" w:space="0" w:color="auto"/>
        <w:bottom w:val="none" w:sz="0" w:space="0" w:color="auto"/>
        <w:right w:val="none" w:sz="0" w:space="0" w:color="auto"/>
      </w:divBdr>
    </w:div>
    <w:div w:id="561911954">
      <w:bodyDiv w:val="1"/>
      <w:marLeft w:val="0"/>
      <w:marRight w:val="0"/>
      <w:marTop w:val="0"/>
      <w:marBottom w:val="0"/>
      <w:divBdr>
        <w:top w:val="none" w:sz="0" w:space="0" w:color="auto"/>
        <w:left w:val="none" w:sz="0" w:space="0" w:color="auto"/>
        <w:bottom w:val="none" w:sz="0" w:space="0" w:color="auto"/>
        <w:right w:val="none" w:sz="0" w:space="0" w:color="auto"/>
      </w:divBdr>
    </w:div>
    <w:div w:id="580336571">
      <w:bodyDiv w:val="1"/>
      <w:marLeft w:val="0"/>
      <w:marRight w:val="0"/>
      <w:marTop w:val="0"/>
      <w:marBottom w:val="0"/>
      <w:divBdr>
        <w:top w:val="none" w:sz="0" w:space="0" w:color="auto"/>
        <w:left w:val="none" w:sz="0" w:space="0" w:color="auto"/>
        <w:bottom w:val="none" w:sz="0" w:space="0" w:color="auto"/>
        <w:right w:val="none" w:sz="0" w:space="0" w:color="auto"/>
      </w:divBdr>
    </w:div>
    <w:div w:id="619995857">
      <w:bodyDiv w:val="1"/>
      <w:marLeft w:val="0"/>
      <w:marRight w:val="0"/>
      <w:marTop w:val="0"/>
      <w:marBottom w:val="0"/>
      <w:divBdr>
        <w:top w:val="none" w:sz="0" w:space="0" w:color="auto"/>
        <w:left w:val="none" w:sz="0" w:space="0" w:color="auto"/>
        <w:bottom w:val="none" w:sz="0" w:space="0" w:color="auto"/>
        <w:right w:val="none" w:sz="0" w:space="0" w:color="auto"/>
      </w:divBdr>
    </w:div>
    <w:div w:id="624891044">
      <w:bodyDiv w:val="1"/>
      <w:marLeft w:val="0"/>
      <w:marRight w:val="0"/>
      <w:marTop w:val="0"/>
      <w:marBottom w:val="0"/>
      <w:divBdr>
        <w:top w:val="none" w:sz="0" w:space="0" w:color="auto"/>
        <w:left w:val="none" w:sz="0" w:space="0" w:color="auto"/>
        <w:bottom w:val="none" w:sz="0" w:space="0" w:color="auto"/>
        <w:right w:val="none" w:sz="0" w:space="0" w:color="auto"/>
      </w:divBdr>
    </w:div>
    <w:div w:id="691224937">
      <w:bodyDiv w:val="1"/>
      <w:marLeft w:val="0"/>
      <w:marRight w:val="0"/>
      <w:marTop w:val="0"/>
      <w:marBottom w:val="0"/>
      <w:divBdr>
        <w:top w:val="none" w:sz="0" w:space="0" w:color="auto"/>
        <w:left w:val="none" w:sz="0" w:space="0" w:color="auto"/>
        <w:bottom w:val="none" w:sz="0" w:space="0" w:color="auto"/>
        <w:right w:val="none" w:sz="0" w:space="0" w:color="auto"/>
      </w:divBdr>
      <w:divsChild>
        <w:div w:id="1652832582">
          <w:marLeft w:val="0"/>
          <w:marRight w:val="0"/>
          <w:marTop w:val="0"/>
          <w:marBottom w:val="0"/>
          <w:divBdr>
            <w:top w:val="none" w:sz="0" w:space="0" w:color="auto"/>
            <w:left w:val="none" w:sz="0" w:space="0" w:color="auto"/>
            <w:bottom w:val="none" w:sz="0" w:space="0" w:color="auto"/>
            <w:right w:val="none" w:sz="0" w:space="0" w:color="auto"/>
          </w:divBdr>
        </w:div>
        <w:div w:id="1259681750">
          <w:marLeft w:val="0"/>
          <w:marRight w:val="0"/>
          <w:marTop w:val="0"/>
          <w:marBottom w:val="0"/>
          <w:divBdr>
            <w:top w:val="none" w:sz="0" w:space="0" w:color="auto"/>
            <w:left w:val="none" w:sz="0" w:space="0" w:color="auto"/>
            <w:bottom w:val="none" w:sz="0" w:space="0" w:color="auto"/>
            <w:right w:val="none" w:sz="0" w:space="0" w:color="auto"/>
          </w:divBdr>
        </w:div>
        <w:div w:id="730344249">
          <w:marLeft w:val="0"/>
          <w:marRight w:val="0"/>
          <w:marTop w:val="0"/>
          <w:marBottom w:val="0"/>
          <w:divBdr>
            <w:top w:val="none" w:sz="0" w:space="0" w:color="auto"/>
            <w:left w:val="none" w:sz="0" w:space="0" w:color="auto"/>
            <w:bottom w:val="none" w:sz="0" w:space="0" w:color="auto"/>
            <w:right w:val="none" w:sz="0" w:space="0" w:color="auto"/>
          </w:divBdr>
        </w:div>
        <w:div w:id="1234658190">
          <w:marLeft w:val="0"/>
          <w:marRight w:val="0"/>
          <w:marTop w:val="0"/>
          <w:marBottom w:val="0"/>
          <w:divBdr>
            <w:top w:val="none" w:sz="0" w:space="0" w:color="auto"/>
            <w:left w:val="none" w:sz="0" w:space="0" w:color="auto"/>
            <w:bottom w:val="none" w:sz="0" w:space="0" w:color="auto"/>
            <w:right w:val="none" w:sz="0" w:space="0" w:color="auto"/>
          </w:divBdr>
        </w:div>
        <w:div w:id="1985038183">
          <w:marLeft w:val="0"/>
          <w:marRight w:val="0"/>
          <w:marTop w:val="0"/>
          <w:marBottom w:val="0"/>
          <w:divBdr>
            <w:top w:val="none" w:sz="0" w:space="0" w:color="auto"/>
            <w:left w:val="none" w:sz="0" w:space="0" w:color="auto"/>
            <w:bottom w:val="none" w:sz="0" w:space="0" w:color="auto"/>
            <w:right w:val="none" w:sz="0" w:space="0" w:color="auto"/>
          </w:divBdr>
        </w:div>
        <w:div w:id="1384982803">
          <w:marLeft w:val="0"/>
          <w:marRight w:val="0"/>
          <w:marTop w:val="0"/>
          <w:marBottom w:val="0"/>
          <w:divBdr>
            <w:top w:val="none" w:sz="0" w:space="0" w:color="auto"/>
            <w:left w:val="none" w:sz="0" w:space="0" w:color="auto"/>
            <w:bottom w:val="none" w:sz="0" w:space="0" w:color="auto"/>
            <w:right w:val="none" w:sz="0" w:space="0" w:color="auto"/>
          </w:divBdr>
        </w:div>
        <w:div w:id="1084112820">
          <w:marLeft w:val="0"/>
          <w:marRight w:val="0"/>
          <w:marTop w:val="0"/>
          <w:marBottom w:val="0"/>
          <w:divBdr>
            <w:top w:val="none" w:sz="0" w:space="0" w:color="auto"/>
            <w:left w:val="none" w:sz="0" w:space="0" w:color="auto"/>
            <w:bottom w:val="none" w:sz="0" w:space="0" w:color="auto"/>
            <w:right w:val="none" w:sz="0" w:space="0" w:color="auto"/>
          </w:divBdr>
        </w:div>
        <w:div w:id="1893031913">
          <w:marLeft w:val="0"/>
          <w:marRight w:val="0"/>
          <w:marTop w:val="0"/>
          <w:marBottom w:val="0"/>
          <w:divBdr>
            <w:top w:val="none" w:sz="0" w:space="0" w:color="auto"/>
            <w:left w:val="none" w:sz="0" w:space="0" w:color="auto"/>
            <w:bottom w:val="none" w:sz="0" w:space="0" w:color="auto"/>
            <w:right w:val="none" w:sz="0" w:space="0" w:color="auto"/>
          </w:divBdr>
        </w:div>
        <w:div w:id="551766847">
          <w:marLeft w:val="0"/>
          <w:marRight w:val="0"/>
          <w:marTop w:val="0"/>
          <w:marBottom w:val="0"/>
          <w:divBdr>
            <w:top w:val="none" w:sz="0" w:space="0" w:color="auto"/>
            <w:left w:val="none" w:sz="0" w:space="0" w:color="auto"/>
            <w:bottom w:val="none" w:sz="0" w:space="0" w:color="auto"/>
            <w:right w:val="none" w:sz="0" w:space="0" w:color="auto"/>
          </w:divBdr>
        </w:div>
        <w:div w:id="1254704519">
          <w:marLeft w:val="0"/>
          <w:marRight w:val="0"/>
          <w:marTop w:val="0"/>
          <w:marBottom w:val="0"/>
          <w:divBdr>
            <w:top w:val="none" w:sz="0" w:space="0" w:color="auto"/>
            <w:left w:val="none" w:sz="0" w:space="0" w:color="auto"/>
            <w:bottom w:val="none" w:sz="0" w:space="0" w:color="auto"/>
            <w:right w:val="none" w:sz="0" w:space="0" w:color="auto"/>
          </w:divBdr>
        </w:div>
        <w:div w:id="1608272076">
          <w:marLeft w:val="0"/>
          <w:marRight w:val="0"/>
          <w:marTop w:val="0"/>
          <w:marBottom w:val="0"/>
          <w:divBdr>
            <w:top w:val="none" w:sz="0" w:space="0" w:color="auto"/>
            <w:left w:val="none" w:sz="0" w:space="0" w:color="auto"/>
            <w:bottom w:val="none" w:sz="0" w:space="0" w:color="auto"/>
            <w:right w:val="none" w:sz="0" w:space="0" w:color="auto"/>
          </w:divBdr>
        </w:div>
        <w:div w:id="1666546689">
          <w:marLeft w:val="0"/>
          <w:marRight w:val="0"/>
          <w:marTop w:val="0"/>
          <w:marBottom w:val="0"/>
          <w:divBdr>
            <w:top w:val="none" w:sz="0" w:space="0" w:color="auto"/>
            <w:left w:val="none" w:sz="0" w:space="0" w:color="auto"/>
            <w:bottom w:val="none" w:sz="0" w:space="0" w:color="auto"/>
            <w:right w:val="none" w:sz="0" w:space="0" w:color="auto"/>
          </w:divBdr>
        </w:div>
        <w:div w:id="1893273229">
          <w:marLeft w:val="0"/>
          <w:marRight w:val="0"/>
          <w:marTop w:val="0"/>
          <w:marBottom w:val="0"/>
          <w:divBdr>
            <w:top w:val="none" w:sz="0" w:space="0" w:color="auto"/>
            <w:left w:val="none" w:sz="0" w:space="0" w:color="auto"/>
            <w:bottom w:val="none" w:sz="0" w:space="0" w:color="auto"/>
            <w:right w:val="none" w:sz="0" w:space="0" w:color="auto"/>
          </w:divBdr>
        </w:div>
        <w:div w:id="923494886">
          <w:marLeft w:val="0"/>
          <w:marRight w:val="0"/>
          <w:marTop w:val="0"/>
          <w:marBottom w:val="0"/>
          <w:divBdr>
            <w:top w:val="none" w:sz="0" w:space="0" w:color="auto"/>
            <w:left w:val="none" w:sz="0" w:space="0" w:color="auto"/>
            <w:bottom w:val="none" w:sz="0" w:space="0" w:color="auto"/>
            <w:right w:val="none" w:sz="0" w:space="0" w:color="auto"/>
          </w:divBdr>
        </w:div>
        <w:div w:id="1231035900">
          <w:marLeft w:val="0"/>
          <w:marRight w:val="0"/>
          <w:marTop w:val="0"/>
          <w:marBottom w:val="0"/>
          <w:divBdr>
            <w:top w:val="none" w:sz="0" w:space="0" w:color="auto"/>
            <w:left w:val="none" w:sz="0" w:space="0" w:color="auto"/>
            <w:bottom w:val="none" w:sz="0" w:space="0" w:color="auto"/>
            <w:right w:val="none" w:sz="0" w:space="0" w:color="auto"/>
          </w:divBdr>
        </w:div>
        <w:div w:id="1476020360">
          <w:marLeft w:val="0"/>
          <w:marRight w:val="0"/>
          <w:marTop w:val="0"/>
          <w:marBottom w:val="0"/>
          <w:divBdr>
            <w:top w:val="none" w:sz="0" w:space="0" w:color="auto"/>
            <w:left w:val="none" w:sz="0" w:space="0" w:color="auto"/>
            <w:bottom w:val="none" w:sz="0" w:space="0" w:color="auto"/>
            <w:right w:val="none" w:sz="0" w:space="0" w:color="auto"/>
          </w:divBdr>
        </w:div>
      </w:divsChild>
    </w:div>
    <w:div w:id="702022710">
      <w:bodyDiv w:val="1"/>
      <w:marLeft w:val="0"/>
      <w:marRight w:val="0"/>
      <w:marTop w:val="0"/>
      <w:marBottom w:val="0"/>
      <w:divBdr>
        <w:top w:val="none" w:sz="0" w:space="0" w:color="auto"/>
        <w:left w:val="none" w:sz="0" w:space="0" w:color="auto"/>
        <w:bottom w:val="none" w:sz="0" w:space="0" w:color="auto"/>
        <w:right w:val="none" w:sz="0" w:space="0" w:color="auto"/>
      </w:divBdr>
    </w:div>
    <w:div w:id="756369616">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051688061">
      <w:bodyDiv w:val="1"/>
      <w:marLeft w:val="0"/>
      <w:marRight w:val="0"/>
      <w:marTop w:val="0"/>
      <w:marBottom w:val="0"/>
      <w:divBdr>
        <w:top w:val="none" w:sz="0" w:space="0" w:color="auto"/>
        <w:left w:val="none" w:sz="0" w:space="0" w:color="auto"/>
        <w:bottom w:val="none" w:sz="0" w:space="0" w:color="auto"/>
        <w:right w:val="none" w:sz="0" w:space="0" w:color="auto"/>
      </w:divBdr>
      <w:divsChild>
        <w:div w:id="1073625796">
          <w:marLeft w:val="0"/>
          <w:marRight w:val="0"/>
          <w:marTop w:val="0"/>
          <w:marBottom w:val="0"/>
          <w:divBdr>
            <w:top w:val="none" w:sz="0" w:space="0" w:color="auto"/>
            <w:left w:val="none" w:sz="0" w:space="0" w:color="auto"/>
            <w:bottom w:val="none" w:sz="0" w:space="0" w:color="auto"/>
            <w:right w:val="none" w:sz="0" w:space="0" w:color="auto"/>
          </w:divBdr>
        </w:div>
        <w:div w:id="487863515">
          <w:marLeft w:val="0"/>
          <w:marRight w:val="0"/>
          <w:marTop w:val="0"/>
          <w:marBottom w:val="0"/>
          <w:divBdr>
            <w:top w:val="none" w:sz="0" w:space="0" w:color="auto"/>
            <w:left w:val="none" w:sz="0" w:space="0" w:color="auto"/>
            <w:bottom w:val="none" w:sz="0" w:space="0" w:color="auto"/>
            <w:right w:val="none" w:sz="0" w:space="0" w:color="auto"/>
          </w:divBdr>
        </w:div>
        <w:div w:id="1247422165">
          <w:marLeft w:val="0"/>
          <w:marRight w:val="0"/>
          <w:marTop w:val="0"/>
          <w:marBottom w:val="0"/>
          <w:divBdr>
            <w:top w:val="none" w:sz="0" w:space="0" w:color="auto"/>
            <w:left w:val="none" w:sz="0" w:space="0" w:color="auto"/>
            <w:bottom w:val="none" w:sz="0" w:space="0" w:color="auto"/>
            <w:right w:val="none" w:sz="0" w:space="0" w:color="auto"/>
          </w:divBdr>
        </w:div>
        <w:div w:id="1579828568">
          <w:marLeft w:val="0"/>
          <w:marRight w:val="0"/>
          <w:marTop w:val="0"/>
          <w:marBottom w:val="0"/>
          <w:divBdr>
            <w:top w:val="none" w:sz="0" w:space="0" w:color="auto"/>
            <w:left w:val="none" w:sz="0" w:space="0" w:color="auto"/>
            <w:bottom w:val="none" w:sz="0" w:space="0" w:color="auto"/>
            <w:right w:val="none" w:sz="0" w:space="0" w:color="auto"/>
          </w:divBdr>
        </w:div>
        <w:div w:id="1699161864">
          <w:marLeft w:val="0"/>
          <w:marRight w:val="0"/>
          <w:marTop w:val="0"/>
          <w:marBottom w:val="0"/>
          <w:divBdr>
            <w:top w:val="none" w:sz="0" w:space="0" w:color="auto"/>
            <w:left w:val="none" w:sz="0" w:space="0" w:color="auto"/>
            <w:bottom w:val="none" w:sz="0" w:space="0" w:color="auto"/>
            <w:right w:val="none" w:sz="0" w:space="0" w:color="auto"/>
          </w:divBdr>
        </w:div>
        <w:div w:id="1801460419">
          <w:marLeft w:val="0"/>
          <w:marRight w:val="0"/>
          <w:marTop w:val="0"/>
          <w:marBottom w:val="0"/>
          <w:divBdr>
            <w:top w:val="none" w:sz="0" w:space="0" w:color="auto"/>
            <w:left w:val="none" w:sz="0" w:space="0" w:color="auto"/>
            <w:bottom w:val="none" w:sz="0" w:space="0" w:color="auto"/>
            <w:right w:val="none" w:sz="0" w:space="0" w:color="auto"/>
          </w:divBdr>
        </w:div>
        <w:div w:id="1167092583">
          <w:marLeft w:val="0"/>
          <w:marRight w:val="0"/>
          <w:marTop w:val="0"/>
          <w:marBottom w:val="0"/>
          <w:divBdr>
            <w:top w:val="none" w:sz="0" w:space="0" w:color="auto"/>
            <w:left w:val="none" w:sz="0" w:space="0" w:color="auto"/>
            <w:bottom w:val="none" w:sz="0" w:space="0" w:color="auto"/>
            <w:right w:val="none" w:sz="0" w:space="0" w:color="auto"/>
          </w:divBdr>
        </w:div>
        <w:div w:id="1872453581">
          <w:marLeft w:val="0"/>
          <w:marRight w:val="0"/>
          <w:marTop w:val="0"/>
          <w:marBottom w:val="0"/>
          <w:divBdr>
            <w:top w:val="none" w:sz="0" w:space="0" w:color="auto"/>
            <w:left w:val="none" w:sz="0" w:space="0" w:color="auto"/>
            <w:bottom w:val="none" w:sz="0" w:space="0" w:color="auto"/>
            <w:right w:val="none" w:sz="0" w:space="0" w:color="auto"/>
          </w:divBdr>
        </w:div>
        <w:div w:id="1342246650">
          <w:marLeft w:val="0"/>
          <w:marRight w:val="0"/>
          <w:marTop w:val="0"/>
          <w:marBottom w:val="0"/>
          <w:divBdr>
            <w:top w:val="none" w:sz="0" w:space="0" w:color="auto"/>
            <w:left w:val="none" w:sz="0" w:space="0" w:color="auto"/>
            <w:bottom w:val="none" w:sz="0" w:space="0" w:color="auto"/>
            <w:right w:val="none" w:sz="0" w:space="0" w:color="auto"/>
          </w:divBdr>
        </w:div>
        <w:div w:id="526875349">
          <w:marLeft w:val="0"/>
          <w:marRight w:val="0"/>
          <w:marTop w:val="0"/>
          <w:marBottom w:val="0"/>
          <w:divBdr>
            <w:top w:val="none" w:sz="0" w:space="0" w:color="auto"/>
            <w:left w:val="none" w:sz="0" w:space="0" w:color="auto"/>
            <w:bottom w:val="none" w:sz="0" w:space="0" w:color="auto"/>
            <w:right w:val="none" w:sz="0" w:space="0" w:color="auto"/>
          </w:divBdr>
        </w:div>
        <w:div w:id="1824467416">
          <w:marLeft w:val="0"/>
          <w:marRight w:val="0"/>
          <w:marTop w:val="0"/>
          <w:marBottom w:val="0"/>
          <w:divBdr>
            <w:top w:val="none" w:sz="0" w:space="0" w:color="auto"/>
            <w:left w:val="none" w:sz="0" w:space="0" w:color="auto"/>
            <w:bottom w:val="none" w:sz="0" w:space="0" w:color="auto"/>
            <w:right w:val="none" w:sz="0" w:space="0" w:color="auto"/>
          </w:divBdr>
        </w:div>
        <w:div w:id="1681395009">
          <w:marLeft w:val="0"/>
          <w:marRight w:val="0"/>
          <w:marTop w:val="0"/>
          <w:marBottom w:val="0"/>
          <w:divBdr>
            <w:top w:val="none" w:sz="0" w:space="0" w:color="auto"/>
            <w:left w:val="none" w:sz="0" w:space="0" w:color="auto"/>
            <w:bottom w:val="none" w:sz="0" w:space="0" w:color="auto"/>
            <w:right w:val="none" w:sz="0" w:space="0" w:color="auto"/>
          </w:divBdr>
        </w:div>
        <w:div w:id="2142992344">
          <w:marLeft w:val="0"/>
          <w:marRight w:val="0"/>
          <w:marTop w:val="0"/>
          <w:marBottom w:val="0"/>
          <w:divBdr>
            <w:top w:val="none" w:sz="0" w:space="0" w:color="auto"/>
            <w:left w:val="none" w:sz="0" w:space="0" w:color="auto"/>
            <w:bottom w:val="none" w:sz="0" w:space="0" w:color="auto"/>
            <w:right w:val="none" w:sz="0" w:space="0" w:color="auto"/>
          </w:divBdr>
        </w:div>
        <w:div w:id="1411463038">
          <w:marLeft w:val="0"/>
          <w:marRight w:val="0"/>
          <w:marTop w:val="0"/>
          <w:marBottom w:val="0"/>
          <w:divBdr>
            <w:top w:val="none" w:sz="0" w:space="0" w:color="auto"/>
            <w:left w:val="none" w:sz="0" w:space="0" w:color="auto"/>
            <w:bottom w:val="none" w:sz="0" w:space="0" w:color="auto"/>
            <w:right w:val="none" w:sz="0" w:space="0" w:color="auto"/>
          </w:divBdr>
        </w:div>
        <w:div w:id="2093308507">
          <w:marLeft w:val="0"/>
          <w:marRight w:val="0"/>
          <w:marTop w:val="0"/>
          <w:marBottom w:val="0"/>
          <w:divBdr>
            <w:top w:val="none" w:sz="0" w:space="0" w:color="auto"/>
            <w:left w:val="none" w:sz="0" w:space="0" w:color="auto"/>
            <w:bottom w:val="none" w:sz="0" w:space="0" w:color="auto"/>
            <w:right w:val="none" w:sz="0" w:space="0" w:color="auto"/>
          </w:divBdr>
        </w:div>
        <w:div w:id="100222002">
          <w:marLeft w:val="0"/>
          <w:marRight w:val="0"/>
          <w:marTop w:val="0"/>
          <w:marBottom w:val="0"/>
          <w:divBdr>
            <w:top w:val="none" w:sz="0" w:space="0" w:color="auto"/>
            <w:left w:val="none" w:sz="0" w:space="0" w:color="auto"/>
            <w:bottom w:val="none" w:sz="0" w:space="0" w:color="auto"/>
            <w:right w:val="none" w:sz="0" w:space="0" w:color="auto"/>
          </w:divBdr>
        </w:div>
      </w:divsChild>
    </w:div>
    <w:div w:id="1088231942">
      <w:bodyDiv w:val="1"/>
      <w:marLeft w:val="0"/>
      <w:marRight w:val="0"/>
      <w:marTop w:val="0"/>
      <w:marBottom w:val="0"/>
      <w:divBdr>
        <w:top w:val="none" w:sz="0" w:space="0" w:color="auto"/>
        <w:left w:val="none" w:sz="0" w:space="0" w:color="auto"/>
        <w:bottom w:val="none" w:sz="0" w:space="0" w:color="auto"/>
        <w:right w:val="none" w:sz="0" w:space="0" w:color="auto"/>
      </w:divBdr>
    </w:div>
    <w:div w:id="1102533988">
      <w:bodyDiv w:val="1"/>
      <w:marLeft w:val="0"/>
      <w:marRight w:val="0"/>
      <w:marTop w:val="0"/>
      <w:marBottom w:val="0"/>
      <w:divBdr>
        <w:top w:val="none" w:sz="0" w:space="0" w:color="auto"/>
        <w:left w:val="none" w:sz="0" w:space="0" w:color="auto"/>
        <w:bottom w:val="none" w:sz="0" w:space="0" w:color="auto"/>
        <w:right w:val="none" w:sz="0" w:space="0" w:color="auto"/>
      </w:divBdr>
    </w:div>
    <w:div w:id="1149664378">
      <w:bodyDiv w:val="1"/>
      <w:marLeft w:val="0"/>
      <w:marRight w:val="0"/>
      <w:marTop w:val="0"/>
      <w:marBottom w:val="0"/>
      <w:divBdr>
        <w:top w:val="none" w:sz="0" w:space="0" w:color="auto"/>
        <w:left w:val="none" w:sz="0" w:space="0" w:color="auto"/>
        <w:bottom w:val="none" w:sz="0" w:space="0" w:color="auto"/>
        <w:right w:val="none" w:sz="0" w:space="0" w:color="auto"/>
      </w:divBdr>
    </w:div>
    <w:div w:id="1256015114">
      <w:bodyDiv w:val="1"/>
      <w:marLeft w:val="0"/>
      <w:marRight w:val="0"/>
      <w:marTop w:val="0"/>
      <w:marBottom w:val="0"/>
      <w:divBdr>
        <w:top w:val="none" w:sz="0" w:space="0" w:color="auto"/>
        <w:left w:val="none" w:sz="0" w:space="0" w:color="auto"/>
        <w:bottom w:val="none" w:sz="0" w:space="0" w:color="auto"/>
        <w:right w:val="none" w:sz="0" w:space="0" w:color="auto"/>
      </w:divBdr>
    </w:div>
    <w:div w:id="1295670471">
      <w:bodyDiv w:val="1"/>
      <w:marLeft w:val="0"/>
      <w:marRight w:val="0"/>
      <w:marTop w:val="0"/>
      <w:marBottom w:val="0"/>
      <w:divBdr>
        <w:top w:val="none" w:sz="0" w:space="0" w:color="auto"/>
        <w:left w:val="none" w:sz="0" w:space="0" w:color="auto"/>
        <w:bottom w:val="none" w:sz="0" w:space="0" w:color="auto"/>
        <w:right w:val="none" w:sz="0" w:space="0" w:color="auto"/>
      </w:divBdr>
    </w:div>
    <w:div w:id="1410542068">
      <w:bodyDiv w:val="1"/>
      <w:marLeft w:val="0"/>
      <w:marRight w:val="0"/>
      <w:marTop w:val="0"/>
      <w:marBottom w:val="0"/>
      <w:divBdr>
        <w:top w:val="none" w:sz="0" w:space="0" w:color="auto"/>
        <w:left w:val="none" w:sz="0" w:space="0" w:color="auto"/>
        <w:bottom w:val="none" w:sz="0" w:space="0" w:color="auto"/>
        <w:right w:val="none" w:sz="0" w:space="0" w:color="auto"/>
      </w:divBdr>
    </w:div>
    <w:div w:id="1444499940">
      <w:bodyDiv w:val="1"/>
      <w:marLeft w:val="0"/>
      <w:marRight w:val="0"/>
      <w:marTop w:val="0"/>
      <w:marBottom w:val="0"/>
      <w:divBdr>
        <w:top w:val="none" w:sz="0" w:space="0" w:color="auto"/>
        <w:left w:val="none" w:sz="0" w:space="0" w:color="auto"/>
        <w:bottom w:val="none" w:sz="0" w:space="0" w:color="auto"/>
        <w:right w:val="none" w:sz="0" w:space="0" w:color="auto"/>
      </w:divBdr>
    </w:div>
    <w:div w:id="1519654962">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629510431">
      <w:bodyDiv w:val="1"/>
      <w:marLeft w:val="0"/>
      <w:marRight w:val="0"/>
      <w:marTop w:val="0"/>
      <w:marBottom w:val="0"/>
      <w:divBdr>
        <w:top w:val="none" w:sz="0" w:space="0" w:color="auto"/>
        <w:left w:val="none" w:sz="0" w:space="0" w:color="auto"/>
        <w:bottom w:val="none" w:sz="0" w:space="0" w:color="auto"/>
        <w:right w:val="none" w:sz="0" w:space="0" w:color="auto"/>
      </w:divBdr>
    </w:div>
    <w:div w:id="1653875974">
      <w:bodyDiv w:val="1"/>
      <w:marLeft w:val="0"/>
      <w:marRight w:val="0"/>
      <w:marTop w:val="0"/>
      <w:marBottom w:val="0"/>
      <w:divBdr>
        <w:top w:val="none" w:sz="0" w:space="0" w:color="auto"/>
        <w:left w:val="none" w:sz="0" w:space="0" w:color="auto"/>
        <w:bottom w:val="none" w:sz="0" w:space="0" w:color="auto"/>
        <w:right w:val="none" w:sz="0" w:space="0" w:color="auto"/>
      </w:divBdr>
    </w:div>
    <w:div w:id="1704405898">
      <w:bodyDiv w:val="1"/>
      <w:marLeft w:val="0"/>
      <w:marRight w:val="0"/>
      <w:marTop w:val="0"/>
      <w:marBottom w:val="0"/>
      <w:divBdr>
        <w:top w:val="none" w:sz="0" w:space="0" w:color="auto"/>
        <w:left w:val="none" w:sz="0" w:space="0" w:color="auto"/>
        <w:bottom w:val="none" w:sz="0" w:space="0" w:color="auto"/>
        <w:right w:val="none" w:sz="0" w:space="0" w:color="auto"/>
      </w:divBdr>
    </w:div>
    <w:div w:id="1902399168">
      <w:bodyDiv w:val="1"/>
      <w:marLeft w:val="0"/>
      <w:marRight w:val="0"/>
      <w:marTop w:val="0"/>
      <w:marBottom w:val="0"/>
      <w:divBdr>
        <w:top w:val="none" w:sz="0" w:space="0" w:color="auto"/>
        <w:left w:val="none" w:sz="0" w:space="0" w:color="auto"/>
        <w:bottom w:val="none" w:sz="0" w:space="0" w:color="auto"/>
        <w:right w:val="none" w:sz="0" w:space="0" w:color="auto"/>
      </w:divBdr>
    </w:div>
    <w:div w:id="2027170459">
      <w:bodyDiv w:val="1"/>
      <w:marLeft w:val="0"/>
      <w:marRight w:val="0"/>
      <w:marTop w:val="0"/>
      <w:marBottom w:val="0"/>
      <w:divBdr>
        <w:top w:val="none" w:sz="0" w:space="0" w:color="auto"/>
        <w:left w:val="none" w:sz="0" w:space="0" w:color="auto"/>
        <w:bottom w:val="none" w:sz="0" w:space="0" w:color="auto"/>
        <w:right w:val="none" w:sz="0" w:space="0" w:color="auto"/>
      </w:divBdr>
      <w:divsChild>
        <w:div w:id="617494116">
          <w:marLeft w:val="0"/>
          <w:marRight w:val="0"/>
          <w:marTop w:val="0"/>
          <w:marBottom w:val="0"/>
          <w:divBdr>
            <w:top w:val="none" w:sz="0" w:space="0" w:color="auto"/>
            <w:left w:val="none" w:sz="0" w:space="0" w:color="auto"/>
            <w:bottom w:val="none" w:sz="0" w:space="0" w:color="auto"/>
            <w:right w:val="none" w:sz="0" w:space="0" w:color="auto"/>
          </w:divBdr>
        </w:div>
        <w:div w:id="1122263748">
          <w:marLeft w:val="0"/>
          <w:marRight w:val="0"/>
          <w:marTop w:val="0"/>
          <w:marBottom w:val="0"/>
          <w:divBdr>
            <w:top w:val="none" w:sz="0" w:space="0" w:color="auto"/>
            <w:left w:val="none" w:sz="0" w:space="0" w:color="auto"/>
            <w:bottom w:val="none" w:sz="0" w:space="0" w:color="auto"/>
            <w:right w:val="none" w:sz="0" w:space="0" w:color="auto"/>
          </w:divBdr>
        </w:div>
        <w:div w:id="468789820">
          <w:marLeft w:val="0"/>
          <w:marRight w:val="0"/>
          <w:marTop w:val="0"/>
          <w:marBottom w:val="0"/>
          <w:divBdr>
            <w:top w:val="none" w:sz="0" w:space="0" w:color="auto"/>
            <w:left w:val="none" w:sz="0" w:space="0" w:color="auto"/>
            <w:bottom w:val="none" w:sz="0" w:space="0" w:color="auto"/>
            <w:right w:val="none" w:sz="0" w:space="0" w:color="auto"/>
          </w:divBdr>
        </w:div>
        <w:div w:id="1151484791">
          <w:marLeft w:val="0"/>
          <w:marRight w:val="0"/>
          <w:marTop w:val="0"/>
          <w:marBottom w:val="0"/>
          <w:divBdr>
            <w:top w:val="none" w:sz="0" w:space="0" w:color="auto"/>
            <w:left w:val="none" w:sz="0" w:space="0" w:color="auto"/>
            <w:bottom w:val="none" w:sz="0" w:space="0" w:color="auto"/>
            <w:right w:val="none" w:sz="0" w:space="0" w:color="auto"/>
          </w:divBdr>
        </w:div>
        <w:div w:id="1307396656">
          <w:marLeft w:val="0"/>
          <w:marRight w:val="0"/>
          <w:marTop w:val="0"/>
          <w:marBottom w:val="0"/>
          <w:divBdr>
            <w:top w:val="none" w:sz="0" w:space="0" w:color="auto"/>
            <w:left w:val="none" w:sz="0" w:space="0" w:color="auto"/>
            <w:bottom w:val="none" w:sz="0" w:space="0" w:color="auto"/>
            <w:right w:val="none" w:sz="0" w:space="0" w:color="auto"/>
          </w:divBdr>
        </w:div>
        <w:div w:id="824012885">
          <w:marLeft w:val="0"/>
          <w:marRight w:val="0"/>
          <w:marTop w:val="0"/>
          <w:marBottom w:val="0"/>
          <w:divBdr>
            <w:top w:val="none" w:sz="0" w:space="0" w:color="auto"/>
            <w:left w:val="none" w:sz="0" w:space="0" w:color="auto"/>
            <w:bottom w:val="none" w:sz="0" w:space="0" w:color="auto"/>
            <w:right w:val="none" w:sz="0" w:space="0" w:color="auto"/>
          </w:divBdr>
        </w:div>
        <w:div w:id="114295035">
          <w:marLeft w:val="0"/>
          <w:marRight w:val="0"/>
          <w:marTop w:val="0"/>
          <w:marBottom w:val="0"/>
          <w:divBdr>
            <w:top w:val="none" w:sz="0" w:space="0" w:color="auto"/>
            <w:left w:val="none" w:sz="0" w:space="0" w:color="auto"/>
            <w:bottom w:val="none" w:sz="0" w:space="0" w:color="auto"/>
            <w:right w:val="none" w:sz="0" w:space="0" w:color="auto"/>
          </w:divBdr>
        </w:div>
        <w:div w:id="825508700">
          <w:marLeft w:val="0"/>
          <w:marRight w:val="0"/>
          <w:marTop w:val="0"/>
          <w:marBottom w:val="0"/>
          <w:divBdr>
            <w:top w:val="none" w:sz="0" w:space="0" w:color="auto"/>
            <w:left w:val="none" w:sz="0" w:space="0" w:color="auto"/>
            <w:bottom w:val="none" w:sz="0" w:space="0" w:color="auto"/>
            <w:right w:val="none" w:sz="0" w:space="0" w:color="auto"/>
          </w:divBdr>
        </w:div>
        <w:div w:id="1184831536">
          <w:marLeft w:val="0"/>
          <w:marRight w:val="0"/>
          <w:marTop w:val="0"/>
          <w:marBottom w:val="0"/>
          <w:divBdr>
            <w:top w:val="none" w:sz="0" w:space="0" w:color="auto"/>
            <w:left w:val="none" w:sz="0" w:space="0" w:color="auto"/>
            <w:bottom w:val="none" w:sz="0" w:space="0" w:color="auto"/>
            <w:right w:val="none" w:sz="0" w:space="0" w:color="auto"/>
          </w:divBdr>
        </w:div>
        <w:div w:id="1989937418">
          <w:marLeft w:val="0"/>
          <w:marRight w:val="0"/>
          <w:marTop w:val="0"/>
          <w:marBottom w:val="0"/>
          <w:divBdr>
            <w:top w:val="none" w:sz="0" w:space="0" w:color="auto"/>
            <w:left w:val="none" w:sz="0" w:space="0" w:color="auto"/>
            <w:bottom w:val="none" w:sz="0" w:space="0" w:color="auto"/>
            <w:right w:val="none" w:sz="0" w:space="0" w:color="auto"/>
          </w:divBdr>
        </w:div>
        <w:div w:id="1087534509">
          <w:marLeft w:val="0"/>
          <w:marRight w:val="0"/>
          <w:marTop w:val="0"/>
          <w:marBottom w:val="0"/>
          <w:divBdr>
            <w:top w:val="none" w:sz="0" w:space="0" w:color="auto"/>
            <w:left w:val="none" w:sz="0" w:space="0" w:color="auto"/>
            <w:bottom w:val="none" w:sz="0" w:space="0" w:color="auto"/>
            <w:right w:val="none" w:sz="0" w:space="0" w:color="auto"/>
          </w:divBdr>
        </w:div>
        <w:div w:id="250355901">
          <w:marLeft w:val="0"/>
          <w:marRight w:val="0"/>
          <w:marTop w:val="0"/>
          <w:marBottom w:val="0"/>
          <w:divBdr>
            <w:top w:val="none" w:sz="0" w:space="0" w:color="auto"/>
            <w:left w:val="none" w:sz="0" w:space="0" w:color="auto"/>
            <w:bottom w:val="none" w:sz="0" w:space="0" w:color="auto"/>
            <w:right w:val="none" w:sz="0" w:space="0" w:color="auto"/>
          </w:divBdr>
        </w:div>
        <w:div w:id="275455190">
          <w:marLeft w:val="0"/>
          <w:marRight w:val="0"/>
          <w:marTop w:val="0"/>
          <w:marBottom w:val="0"/>
          <w:divBdr>
            <w:top w:val="none" w:sz="0" w:space="0" w:color="auto"/>
            <w:left w:val="none" w:sz="0" w:space="0" w:color="auto"/>
            <w:bottom w:val="none" w:sz="0" w:space="0" w:color="auto"/>
            <w:right w:val="none" w:sz="0" w:space="0" w:color="auto"/>
          </w:divBdr>
        </w:div>
        <w:div w:id="1188718551">
          <w:marLeft w:val="0"/>
          <w:marRight w:val="0"/>
          <w:marTop w:val="0"/>
          <w:marBottom w:val="0"/>
          <w:divBdr>
            <w:top w:val="none" w:sz="0" w:space="0" w:color="auto"/>
            <w:left w:val="none" w:sz="0" w:space="0" w:color="auto"/>
            <w:bottom w:val="none" w:sz="0" w:space="0" w:color="auto"/>
            <w:right w:val="none" w:sz="0" w:space="0" w:color="auto"/>
          </w:divBdr>
        </w:div>
        <w:div w:id="1308625934">
          <w:marLeft w:val="0"/>
          <w:marRight w:val="0"/>
          <w:marTop w:val="0"/>
          <w:marBottom w:val="0"/>
          <w:divBdr>
            <w:top w:val="none" w:sz="0" w:space="0" w:color="auto"/>
            <w:left w:val="none" w:sz="0" w:space="0" w:color="auto"/>
            <w:bottom w:val="none" w:sz="0" w:space="0" w:color="auto"/>
            <w:right w:val="none" w:sz="0" w:space="0" w:color="auto"/>
          </w:divBdr>
        </w:div>
        <w:div w:id="1862090739">
          <w:marLeft w:val="0"/>
          <w:marRight w:val="0"/>
          <w:marTop w:val="0"/>
          <w:marBottom w:val="0"/>
          <w:divBdr>
            <w:top w:val="none" w:sz="0" w:space="0" w:color="auto"/>
            <w:left w:val="none" w:sz="0" w:space="0" w:color="auto"/>
            <w:bottom w:val="none" w:sz="0" w:space="0" w:color="auto"/>
            <w:right w:val="none" w:sz="0" w:space="0" w:color="auto"/>
          </w:divBdr>
        </w:div>
      </w:divsChild>
    </w:div>
    <w:div w:id="203326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apenergy.2017.02.0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C4374-D1BA-4727-89AC-1AE122029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71</TotalTime>
  <Pages>18</Pages>
  <Words>4717</Words>
  <Characters>25945</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of</vt:lpstr>
      <vt:lpstr>Proceedings of</vt:lpstr>
    </vt:vector>
  </TitlesOfParts>
  <Company>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Luis Coco Enriquez</cp:lastModifiedBy>
  <cp:revision>9</cp:revision>
  <cp:lastPrinted>2018-05-25T14:15:00Z</cp:lastPrinted>
  <dcterms:created xsi:type="dcterms:W3CDTF">2025-03-17T10:16:00Z</dcterms:created>
  <dcterms:modified xsi:type="dcterms:W3CDTF">2025-05-16T09:24:00Z</dcterms:modified>
</cp:coreProperties>
</file>