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right"/>
        <w:rPr>
          <w:rFonts w:ascii="Times New Roman" w:cs="Times New Roman" w:eastAsia="Times New Roman" w:hAnsi="Times New Roman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36"/>
          <w:szCs w:val="36"/>
          <w:rtl w:val="0"/>
        </w:rPr>
        <w:t xml:space="preserve">Plan Inicial de Aseguramiento de Calidad (PQAI)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righ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Sistema de Gestión de Proyectos de Investigación 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right"/>
        <w:rPr>
          <w:rFonts w:ascii="Times New Roman" w:cs="Times New Roman" w:eastAsia="Times New Roman" w:hAnsi="Times New Roman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36"/>
          <w:szCs w:val="36"/>
          <w:rtl w:val="0"/>
        </w:rPr>
        <w:t xml:space="preserve">Versión 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="275.9999942779541" w:lineRule="auto"/>
        <w:jc w:val="right"/>
        <w:rPr>
          <w:rFonts w:ascii="Times New Roman" w:cs="Times New Roman" w:eastAsia="Times New Roman" w:hAnsi="Times New Roman"/>
        </w:rPr>
      </w:pPr>
      <w:bookmarkStart w:colFirst="0" w:colLast="0" w:name="_cl8aq2g8giji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Historial de Revisiones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Creación inicial del Plan de Aseguramiento de Calidad (SQA).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Axel Cueva (Analista QA / Tester)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120" w:line="275.9999942779541" w:lineRule="auto"/>
        <w:jc w:val="right"/>
        <w:rPr>
          <w:rFonts w:ascii="Times New Roman" w:cs="Times New Roman" w:eastAsia="Times New Roman" w:hAnsi="Times New Roman"/>
        </w:rPr>
      </w:pPr>
      <w:bookmarkStart w:colFirst="0" w:colLast="0" w:name="_9x3ci4x24t07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de Contenido</w:t>
      </w:r>
    </w:p>
    <w:sdt>
      <w:sdtPr>
        <w:id w:val="21014972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tabs>
              <w:tab w:val="right" w:leader="none" w:pos="936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Plan Inicial de Aseguramiento de Calidad (SQA)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Sistema de Gestión de Proyectos de Investigación Versión 1.0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cl8aq2g8gij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Historial de Revisiones</w:t>
              <w:tab/>
            </w:r>
          </w:hyperlink>
          <w:r w:rsidDel="00000000" w:rsidR="00000000" w:rsidRPr="00000000">
            <w:fldChar w:fldCharType="begin"/>
            <w:instrText xml:space="preserve"> PAGEREF _cl8aq2g8giji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9x3ci4x24t0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Tabla de Contenido</w:t>
              <w:tab/>
            </w:r>
          </w:hyperlink>
          <w:r w:rsidDel="00000000" w:rsidR="00000000" w:rsidRPr="00000000">
            <w:fldChar w:fldCharType="begin"/>
            <w:instrText xml:space="preserve"> PAGEREF _9x3ci4x24t07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1.1. Propósito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1.2. Alcance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1.3. Glosario y Abreviaturas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 Organización y Responsabilidades de QA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 Estrategia de Aseguramiento de Calidad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3.1. Tipos de Pruebas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3.2. Criterios de Aceptación y Suspensión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 Gestión de Defectos e Incidencias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4.1. Flujo de Reporte de Errores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4.2. Niveles de Severidad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5. Entorno y Herramientas SQA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6. Cronograma de Pruebas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 Matrices de Pruebas Estratégicas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7.1. Módulo de Seguridad y Accesos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7.2. Módulo de Ingesta y Extracción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7.3. Módulo de Gestión y Reportes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1. Introducción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1.1. Propósito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El propósito de este documento es definir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Plan Inicial de Aseguramiento de Calidad de Software (SQA)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para el Sistema de Gestión de Proyectos de Investigación (SGPI). Este plan establece el enfoque sistemático, las metodologías de prueba, las herramientas y los criterios de evaluación que garantizarán que el producto final cumpla con los requisitos funcionales y no funcionales exigidos por la institución.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1.2. Alcance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Este plan aplica a la fase de pruebas del ciclo de vida de desarrollo del SGPI. Cubre la validación de los 14 Casos de Uso del sistema, incluyendo: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Validaciones de interfaz de usuario (UI) y experiencia de usuario (UX).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Pruebas de integración de APIs y servicios de extracción (Scraping/OCR).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Pruebas de seguridad (RBAC) y auditoría inmutable de logs.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Verificación de persistencia y rendimiento en la generación de reportes POI.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1.3. Glosario y Abreviaturas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SQA: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Aseguramiento de Calidad de Software (Software Quality Assurance).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E2E: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Pruebas de Extremo a Extremo (End-to-End).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Bug: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Defecto o error encontrado en el software.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RBAC: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Control de Acceso Basado en Roles.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2. Organización y Responsabilidades de QA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Para garantizar la calidad del sistema, se definen los siguientes roles y responsabilidades específicos para la fase de pruebas: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Responsable(s)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Responsabilidades en SQA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Analista QA / Tester (Líder)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Axel Cueva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Diseño del plan de pruebas, ejecución de pruebas funcionales y E2E, reporte de defectos y validación de criterios de aceptación.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Apoyo QA /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Gabriel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Poma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Ejecución de pruebas exploratorias de interfaz, validación de responsividad y soporte en el reporte de errores visuales.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Soporte Backend / DBA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Marco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Castilla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, Angel de la Cruz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Creación y mantenimiento de pruebas unitarias (Pytest), corrección de bugs reportados en la API y validación de integridad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Arquitecta / Jefe de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Lita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Huanca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Aprobación final de calidad para pases a producción y validación de la arquitectura de pruebas.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3. Estrategia de Aseguramiento de Calidad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3.1. Tipos de Pruebas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El modelo de aseguramiento de calidad combinará pruebas manuales y automatizadas en diferentes capas de la aplicación: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Pruebas Unitarias: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Ejecutadas por los desarrolladores Backend para validar la lógica aislada (ej. cálculos de semaforización, parsing de PDFs).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Pruebas de Integración: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Verificación de la correcta comunicación entre el Frontend (React) y el Backend (FastAPI), así como la conexión con fuentes externas (VRIP, RENACYT).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Pruebas Funcionales: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Ejecución paso a paso de los flujos descritos en los Casos de Uso (ej. flujos de validación de tesis, exportación de reportes).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Pruebas E2E (Extremo a Extremo):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Simulación automatizada del recorrido completo de un usuario crítico (ej. Secretaria cargando un Excel masivo y verificando el resultado).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3.2. Criterios de Aceptación y Suspensión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Criterios de Suspensión: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Las pruebas de un módulo se detendrán inmediatamente si se detecta un error de severidad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Crítica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(bloqueo total, caída de servidor, brecha de seguridad) que impida continuar con el flujo, retomándose solo cuando el defecto sea solucionado.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El sistema se considerará apto para producción cuando: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El 100% de los Casos de Uso críticos (CU12, CU13, CU14, CU10, CU11) hayan sido ejecutados con éxito.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No existan defectos abiertos clasificados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Críticos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Altos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Las pruebas automatizadas en el flujo de integración continua tengan un 100% de aprobación.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4. Gestión de Defectos e Incidencias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4.1. Flujo de Reporte de Errores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Todos los defectos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bugs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 encontrados durante la fase de pruebas serán registrados centralizadamente.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Herramienta: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El equipo utilizará los tableros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GitHub Issues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para el seguimiento de incidencias.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Formato de Reporte: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Cada defecto reportado por el equipo de QA debe contener: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Título descriptivo.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Pasos detallados para reproducir el error.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Resultado esperado vs. Resultado obtenido.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Nivel de severidad.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Evidencia adjunta (capturas de pantalla o fragmentos de log).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4.2. Niveles de Severidad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Tiempo de Atención Exigido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El sistema colapsa, hay pérdida de datos o una vulnerabilidad de seguridad grave. Impide probar el resto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Inmediato (Hotfix)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Una funcionalidad principal (ej. exportar PDF o cargar Excel) no funciona y no hay una alternativa temporal.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Mismo ciclo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Errores funcionales menores o validaciones faltantes que cuentan con alternativas operativas (Workarounds).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Siguiente ciclo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Problemas estéticos, de alineación o errores ortográficos en la UI que no afectan la funcionalidad.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Backlog general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5. Entorno y Herramientas SQA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Para estandarizar las validaciones y evitar el uso de herramientas redundantes, el aseguramiento de calidad del SGPI se apoyará en la siguiente matriz tecnológica: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Propósito de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Herramienta Seleccionada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Justificación / Aplicación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Gestión de Defectos (Bugs)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GitHub Issues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Tablero nativo e integrado al código para reportar, asignar y cerrar fallos de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Pruebas Automatizadas UI/E2E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Selenium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Automatización de flujos críticos web en el frontend (simulación de interacciones reales de la Secretaria).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Pruebas Unitarias (Backend)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Validación rigurosa de algoritmos de OCR, cruce de datos y endpoints de FastAPI.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Pruebas de API / Integración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Colecciones para probar tiempos de respuesta y validación de esquemas JSON.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Análisis Estático (Linters)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ESLint / Flake8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Aseguramiento de código limpio y prevención de errores de sintaxis antes de las pruebas dinámicas.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6. Cronograma de Pruebas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Las actividades de SQA se desarrollarán dentro del Hito 3 del proyecto, respetando los siguientes plazos: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Actividad de SQA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Fecha 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Fecha Fin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Responsables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Auditoría Funcional e Integridad (GCS)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03/06/2026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09/06/2026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Axel Cueva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Pruebas Funcionales UI por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03/06/2026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05/06/2026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Axel Cueva, Gabriel Poma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Pruebas de Integración de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05/06/2026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09/06/2026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Axel Cueva, Marco 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Pruebas de Persistencia y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05/06/2026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09/06/2026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Axel Cueva, Angel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de la Cruz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7. Matrices de Pruebas Estratégicas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7.1. Módulo de Seguridad y Accesos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Escenario a Validar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Nivel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CU01 / CU13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Verificar bloqueo de cuenta tras tres intentos fallidos de autenticación.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Validar que usuarios con rol 'Consulta' reciban error 403 al intentar editar parámetros de configuración.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Intentar borrar un registro del log de auditoría mediante peticiones directas a la API (Debe denegarse).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Seguridad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7.2. Módulo de Ingesta y Extracción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Escenario a Validar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Nivel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Cargar un Excel RAIS con proyectos preexistentes y validar que el sistema aplique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1f1f"/>
                <w:shd w:fill="auto" w:val="clear"/>
                <w:rtl w:val="0"/>
              </w:rPr>
              <w:t xml:space="preserve">Upsert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sin duplicar.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Integración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Interrumpir la conexión web durante el scraping de VRIP y verificar captura del error sin caída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Integración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Realizar una carga cruzada verificando que el sistema identifique correctamente al docente por su ORCID.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Datos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7.3. Módulo de Gestión y Reportes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Escenario a Validar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Nivel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Forzar la fecha del sistema para simular un cierre a 2 días y verificar que el semáforo cambie a ROJO.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UI /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Ejecutar una búsqueda con filtros combinados y validar que el renderizado tarde menos de 3 segundos.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Rendimiento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Exportar reporte en PDF/Excel y validar que la acción genere un registro inmediato en el Log de Auditoría.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E2E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QA-10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CU10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Guardar un Snapshot POI y constatar su inmutabilidad en la base de datos tras modificaciones posteriores.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Datos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