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6C7C" w14:textId="440C9B2D" w:rsidR="00935A95" w:rsidRDefault="00935A95" w:rsidP="00935A95">
      <w:pPr>
        <w:ind w:left="6480" w:firstLine="720"/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Luis Felipe Díaz Loza</w:t>
      </w:r>
    </w:p>
    <w:p w14:paraId="73A77E0C" w14:textId="272AA956" w:rsidR="00935A95" w:rsidRDefault="00935A95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 w:rsidRPr="00935A95">
        <w:rPr>
          <w:rFonts w:ascii="Arial" w:hAnsi="Arial" w:cs="Arial"/>
          <w:color w:val="545454"/>
          <w:shd w:val="clear" w:color="auto" w:fill="FFFFFF"/>
        </w:rPr>
        <w:t>You must include a written description of three observable trends based on the data.</w:t>
      </w:r>
    </w:p>
    <w:p w14:paraId="2E2EFA15" w14:textId="3C1102DC" w:rsidR="007F03EC" w:rsidRDefault="007F03EC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drawing>
          <wp:inline distT="0" distB="0" distL="0" distR="0" wp14:anchorId="6C29A3D6" wp14:editId="4335741F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y Latitude vs. Cloudiness (%) 06-19-20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0F9" w14:textId="19A44D9C" w:rsidR="00C33377" w:rsidRDefault="007F03EC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 scatter graph depicts the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number of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D3078">
        <w:rPr>
          <w:rFonts w:ascii="Arial" w:hAnsi="Arial" w:cs="Arial"/>
          <w:color w:val="545454"/>
          <w:shd w:val="clear" w:color="auto" w:fill="FFFFFF"/>
        </w:rPr>
        <w:t>cities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with certain</w:t>
      </w:r>
      <w:r>
        <w:rPr>
          <w:rFonts w:ascii="Arial" w:hAnsi="Arial" w:cs="Arial"/>
          <w:color w:val="545454"/>
          <w:shd w:val="clear" w:color="auto" w:fill="FFFFFF"/>
        </w:rPr>
        <w:t xml:space="preserve"> percentage 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of cloudiness </w:t>
      </w:r>
      <w:r>
        <w:rPr>
          <w:rFonts w:ascii="Arial" w:hAnsi="Arial" w:cs="Arial"/>
          <w:color w:val="545454"/>
          <w:shd w:val="clear" w:color="auto" w:fill="FFFFFF"/>
        </w:rPr>
        <w:t>per degree of Latitude on June 19</w:t>
      </w:r>
      <w:r w:rsidRPr="007F03EC">
        <w:rPr>
          <w:rFonts w:ascii="Arial" w:hAnsi="Arial" w:cs="Arial"/>
          <w:color w:val="545454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545454"/>
          <w:shd w:val="clear" w:color="auto" w:fill="FFFFFF"/>
        </w:rPr>
        <w:t xml:space="preserve"> 2019. The </w:t>
      </w:r>
      <w:r w:rsidR="007D3078">
        <w:rPr>
          <w:rFonts w:ascii="Arial" w:hAnsi="Arial" w:cs="Arial"/>
          <w:color w:val="545454"/>
          <w:shd w:val="clear" w:color="auto" w:fill="FFFFFF"/>
        </w:rPr>
        <w:t xml:space="preserve">highest 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number of cities </w:t>
      </w:r>
      <w:r w:rsidR="00A35908">
        <w:rPr>
          <w:rFonts w:ascii="Arial" w:hAnsi="Arial" w:cs="Arial"/>
          <w:color w:val="545454"/>
          <w:shd w:val="clear" w:color="auto" w:fill="FFFFFF"/>
        </w:rPr>
        <w:t>were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allocated </w:t>
      </w:r>
      <w:r w:rsidR="007D3078">
        <w:rPr>
          <w:rFonts w:ascii="Arial" w:hAnsi="Arial" w:cs="Arial"/>
          <w:color w:val="545454"/>
          <w:shd w:val="clear" w:color="auto" w:fill="FFFFFF"/>
        </w:rPr>
        <w:t xml:space="preserve">in the range of 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7D3078">
        <w:rPr>
          <w:rFonts w:ascii="Arial" w:hAnsi="Arial" w:cs="Arial"/>
          <w:color w:val="545454"/>
          <w:shd w:val="clear" w:color="auto" w:fill="FFFFFF"/>
        </w:rPr>
        <w:t>–40 to 70 degrees of latitude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with </w:t>
      </w:r>
      <w:r w:rsidR="00935A95">
        <w:rPr>
          <w:rFonts w:ascii="Arial" w:hAnsi="Arial" w:cs="Arial"/>
          <w:color w:val="545454"/>
          <w:shd w:val="clear" w:color="auto" w:fill="FFFFFF"/>
        </w:rPr>
        <w:t xml:space="preserve">either </w:t>
      </w:r>
      <w:r w:rsidR="00376D92">
        <w:rPr>
          <w:rFonts w:ascii="Arial" w:hAnsi="Arial" w:cs="Arial"/>
          <w:color w:val="545454"/>
          <w:shd w:val="clear" w:color="auto" w:fill="FFFFFF"/>
        </w:rPr>
        <w:t>none or absolute degrees of cloudiness</w:t>
      </w:r>
      <w:r w:rsidR="007D3078">
        <w:rPr>
          <w:rFonts w:ascii="Arial" w:hAnsi="Arial" w:cs="Arial"/>
          <w:color w:val="545454"/>
          <w:shd w:val="clear" w:color="auto" w:fill="FFFFFF"/>
        </w:rPr>
        <w:t>. At the same time, the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re </w:t>
      </w:r>
      <w:r w:rsidR="00A35908">
        <w:rPr>
          <w:rFonts w:ascii="Arial" w:hAnsi="Arial" w:cs="Arial"/>
          <w:color w:val="545454"/>
          <w:shd w:val="clear" w:color="auto" w:fill="FFFFFF"/>
        </w:rPr>
        <w:t>were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935A95">
        <w:rPr>
          <w:rFonts w:ascii="Arial" w:hAnsi="Arial" w:cs="Arial"/>
          <w:color w:val="545454"/>
          <w:shd w:val="clear" w:color="auto" w:fill="FFFFFF"/>
        </w:rPr>
        <w:t>very few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cities allocated at the</w:t>
      </w:r>
      <w:r w:rsidR="007D3078">
        <w:rPr>
          <w:rFonts w:ascii="Arial" w:hAnsi="Arial" w:cs="Arial"/>
          <w:color w:val="545454"/>
          <w:shd w:val="clear" w:color="auto" w:fill="FFFFFF"/>
        </w:rPr>
        <w:t xml:space="preserve"> lowest percentage of cloudiness 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from zero to twenty degrees of latitude. In other words, it </w:t>
      </w:r>
      <w:r w:rsidR="00A35908">
        <w:rPr>
          <w:rFonts w:ascii="Arial" w:hAnsi="Arial" w:cs="Arial"/>
          <w:color w:val="545454"/>
          <w:shd w:val="clear" w:color="auto" w:fill="FFFFFF"/>
        </w:rPr>
        <w:t>could</w:t>
      </w:r>
      <w:r w:rsidR="007D3078">
        <w:rPr>
          <w:rFonts w:ascii="Arial" w:hAnsi="Arial" w:cs="Arial"/>
          <w:color w:val="545454"/>
          <w:shd w:val="clear" w:color="auto" w:fill="FFFFFF"/>
        </w:rPr>
        <w:t xml:space="preserve"> be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seen a significant number of cities with zero cloudiness </w:t>
      </w:r>
      <w:r w:rsidR="007D3078">
        <w:rPr>
          <w:rFonts w:ascii="Arial" w:hAnsi="Arial" w:cs="Arial"/>
          <w:color w:val="545454"/>
          <w:shd w:val="clear" w:color="auto" w:fill="FFFFFF"/>
        </w:rPr>
        <w:t>in the range from -40 to 0 degrees of latitude and from almost 20 to over 60 degrees of latitude.</w:t>
      </w:r>
    </w:p>
    <w:p w14:paraId="431DC9BA" w14:textId="218B2AA4" w:rsidR="007F03EC" w:rsidRDefault="007D3078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It </w:t>
      </w:r>
      <w:r w:rsidR="00A35908">
        <w:rPr>
          <w:rFonts w:ascii="Arial" w:hAnsi="Arial" w:cs="Arial"/>
          <w:color w:val="545454"/>
          <w:shd w:val="clear" w:color="auto" w:fill="FFFFFF"/>
        </w:rPr>
        <w:t>could</w:t>
      </w:r>
      <w:r>
        <w:rPr>
          <w:rFonts w:ascii="Arial" w:hAnsi="Arial" w:cs="Arial"/>
          <w:color w:val="545454"/>
          <w:shd w:val="clear" w:color="auto" w:fill="FFFFFF"/>
        </w:rPr>
        <w:t xml:space="preserve"> be concluded that in the first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negative</w:t>
      </w:r>
      <w:r>
        <w:rPr>
          <w:rFonts w:ascii="Arial" w:hAnsi="Arial" w:cs="Arial"/>
          <w:color w:val="545454"/>
          <w:shd w:val="clear" w:color="auto" w:fill="FFFFFF"/>
        </w:rPr>
        <w:t xml:space="preserve"> twenty degrees of latitude, </w:t>
      </w:r>
      <w:r w:rsidR="00A35908">
        <w:rPr>
          <w:rFonts w:ascii="Arial" w:hAnsi="Arial" w:cs="Arial"/>
          <w:color w:val="545454"/>
          <w:shd w:val="clear" w:color="auto" w:fill="FFFFFF"/>
        </w:rPr>
        <w:t xml:space="preserve">the number of 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cities with a </w:t>
      </w:r>
      <w:r w:rsidR="00935A95">
        <w:rPr>
          <w:rFonts w:ascii="Arial" w:hAnsi="Arial" w:cs="Arial"/>
          <w:color w:val="545454"/>
          <w:shd w:val="clear" w:color="auto" w:fill="FFFFFF"/>
        </w:rPr>
        <w:t>100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percent of cloudiness </w:t>
      </w:r>
      <w:r w:rsidR="00A35908">
        <w:rPr>
          <w:rFonts w:ascii="Arial" w:hAnsi="Arial" w:cs="Arial"/>
          <w:color w:val="545454"/>
          <w:shd w:val="clear" w:color="auto" w:fill="FFFFFF"/>
        </w:rPr>
        <w:t>was</w:t>
      </w:r>
      <w:r w:rsidR="00C33377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A35908">
        <w:rPr>
          <w:rFonts w:ascii="Arial" w:hAnsi="Arial" w:cs="Arial"/>
          <w:color w:val="545454"/>
          <w:shd w:val="clear" w:color="auto" w:fill="FFFFFF"/>
        </w:rPr>
        <w:t>small</w:t>
      </w:r>
      <w:r w:rsidR="00376D92">
        <w:rPr>
          <w:rFonts w:ascii="Arial" w:hAnsi="Arial" w:cs="Arial"/>
          <w:color w:val="545454"/>
          <w:shd w:val="clear" w:color="auto" w:fill="FFFFFF"/>
        </w:rPr>
        <w:t>.</w:t>
      </w:r>
      <w:r w:rsidR="00935A95">
        <w:rPr>
          <w:rFonts w:ascii="Arial" w:hAnsi="Arial" w:cs="Arial"/>
          <w:color w:val="545454"/>
          <w:shd w:val="clear" w:color="auto" w:fill="FFFFFF"/>
        </w:rPr>
        <w:t xml:space="preserve"> T</w:t>
      </w:r>
      <w:r w:rsidR="00691C6F">
        <w:rPr>
          <w:rFonts w:ascii="Arial" w:hAnsi="Arial" w:cs="Arial"/>
          <w:color w:val="545454"/>
          <w:shd w:val="clear" w:color="auto" w:fill="FFFFFF"/>
        </w:rPr>
        <w:t>he amount of c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ities with a percentage around 50 % of cloudiness </w:t>
      </w:r>
      <w:r w:rsidR="00A35908">
        <w:rPr>
          <w:rFonts w:ascii="Arial" w:hAnsi="Arial" w:cs="Arial"/>
          <w:color w:val="545454"/>
          <w:shd w:val="clear" w:color="auto" w:fill="FFFFFF"/>
        </w:rPr>
        <w:t>was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no</w:t>
      </w:r>
      <w:r w:rsidR="00691C6F">
        <w:rPr>
          <w:rFonts w:ascii="Arial" w:hAnsi="Arial" w:cs="Arial"/>
          <w:color w:val="545454"/>
          <w:shd w:val="clear" w:color="auto" w:fill="FFFFFF"/>
        </w:rPr>
        <w:t>t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691C6F">
        <w:rPr>
          <w:rFonts w:ascii="Arial" w:hAnsi="Arial" w:cs="Arial"/>
          <w:color w:val="545454"/>
          <w:shd w:val="clear" w:color="auto" w:fill="FFFFFF"/>
        </w:rPr>
        <w:t xml:space="preserve">as 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significant in comparison with the ones </w:t>
      </w:r>
      <w:r w:rsidR="00691C6F">
        <w:rPr>
          <w:rFonts w:ascii="Arial" w:hAnsi="Arial" w:cs="Arial"/>
          <w:color w:val="545454"/>
          <w:shd w:val="clear" w:color="auto" w:fill="FFFFFF"/>
        </w:rPr>
        <w:t>allocated on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 the extremes</w:t>
      </w:r>
      <w:r w:rsidR="00A35908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E71A37">
        <w:rPr>
          <w:rFonts w:ascii="Arial" w:hAnsi="Arial" w:cs="Arial"/>
          <w:color w:val="545454"/>
          <w:shd w:val="clear" w:color="auto" w:fill="FFFFFF"/>
        </w:rPr>
        <w:t xml:space="preserve">rates </w:t>
      </w:r>
      <w:bookmarkStart w:id="0" w:name="_GoBack"/>
      <w:bookmarkEnd w:id="0"/>
      <w:r w:rsidR="00A35908">
        <w:rPr>
          <w:rFonts w:ascii="Arial" w:hAnsi="Arial" w:cs="Arial"/>
          <w:color w:val="545454"/>
          <w:shd w:val="clear" w:color="auto" w:fill="FFFFFF"/>
        </w:rPr>
        <w:t>of cloudiness</w:t>
      </w:r>
      <w:r w:rsidR="00376D92">
        <w:rPr>
          <w:rFonts w:ascii="Arial" w:hAnsi="Arial" w:cs="Arial"/>
          <w:color w:val="545454"/>
          <w:shd w:val="clear" w:color="auto" w:fill="FFFFFF"/>
        </w:rPr>
        <w:t xml:space="preserve">. </w:t>
      </w:r>
      <w:r w:rsidR="00C33377">
        <w:rPr>
          <w:rFonts w:ascii="Arial" w:hAnsi="Arial" w:cs="Arial"/>
          <w:color w:val="545454"/>
          <w:shd w:val="clear" w:color="auto" w:fill="FFFFFF"/>
        </w:rPr>
        <w:t>|</w:t>
      </w:r>
    </w:p>
    <w:p w14:paraId="7892DEF4" w14:textId="77777777" w:rsidR="00376D92" w:rsidRDefault="007F03EC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lastRenderedPageBreak/>
        <w:drawing>
          <wp:inline distT="0" distB="0" distL="0" distR="0" wp14:anchorId="003A97C2" wp14:editId="74B4B0F6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y Latitude vs. Humidity 06-19-2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5E63" w14:textId="74C11859" w:rsidR="00376D92" w:rsidRDefault="00691C6F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The scatter graph </w:t>
      </w:r>
      <w:r>
        <w:rPr>
          <w:rFonts w:ascii="Arial" w:hAnsi="Arial" w:cs="Arial"/>
          <w:color w:val="545454"/>
          <w:shd w:val="clear" w:color="auto" w:fill="FFFFFF"/>
        </w:rPr>
        <w:t>illustrates</w:t>
      </w:r>
      <w:r>
        <w:rPr>
          <w:rFonts w:ascii="Arial" w:hAnsi="Arial" w:cs="Arial"/>
          <w:color w:val="545454"/>
          <w:shd w:val="clear" w:color="auto" w:fill="FFFFFF"/>
        </w:rPr>
        <w:t xml:space="preserve"> the number of cities with </w:t>
      </w:r>
      <w:r>
        <w:rPr>
          <w:rFonts w:ascii="Arial" w:hAnsi="Arial" w:cs="Arial"/>
          <w:color w:val="545454"/>
          <w:shd w:val="clear" w:color="auto" w:fill="FFFFFF"/>
        </w:rPr>
        <w:t xml:space="preserve">a 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wide range of </w:t>
      </w:r>
      <w:r w:rsidR="00556E50">
        <w:rPr>
          <w:rFonts w:ascii="Arial" w:hAnsi="Arial" w:cs="Arial"/>
          <w:color w:val="545454"/>
          <w:shd w:val="clear" w:color="auto" w:fill="FFFFFF"/>
        </w:rPr>
        <w:t>humidities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 in percentage</w:t>
      </w:r>
      <w:r>
        <w:rPr>
          <w:rFonts w:ascii="Arial" w:hAnsi="Arial" w:cs="Arial"/>
          <w:color w:val="545454"/>
          <w:shd w:val="clear" w:color="auto" w:fill="FFFFFF"/>
        </w:rPr>
        <w:t xml:space="preserve"> per degree of Latitude on June 19</w:t>
      </w:r>
      <w:r w:rsidRPr="007F03EC">
        <w:rPr>
          <w:rFonts w:ascii="Arial" w:hAnsi="Arial" w:cs="Arial"/>
          <w:color w:val="545454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545454"/>
          <w:shd w:val="clear" w:color="auto" w:fill="FFFFFF"/>
        </w:rPr>
        <w:t xml:space="preserve"> 2019. The highest number of cities </w:t>
      </w:r>
      <w:r w:rsidR="00A35908">
        <w:rPr>
          <w:rFonts w:ascii="Arial" w:hAnsi="Arial" w:cs="Arial"/>
          <w:color w:val="545454"/>
          <w:shd w:val="clear" w:color="auto" w:fill="FFFFFF"/>
        </w:rPr>
        <w:t>had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over 60 percent of humidity while few of them </w:t>
      </w:r>
      <w:r w:rsidR="00A35908">
        <w:rPr>
          <w:rFonts w:ascii="Arial" w:hAnsi="Arial" w:cs="Arial"/>
          <w:color w:val="545454"/>
          <w:shd w:val="clear" w:color="auto" w:fill="FFFFFF"/>
        </w:rPr>
        <w:t>laid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under that threshold. It </w:t>
      </w:r>
      <w:r w:rsidR="00A35908">
        <w:rPr>
          <w:rFonts w:ascii="Arial" w:hAnsi="Arial" w:cs="Arial"/>
          <w:color w:val="545454"/>
          <w:shd w:val="clear" w:color="auto" w:fill="FFFFFF"/>
        </w:rPr>
        <w:t>could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 be appreciated an increase in the number of cities in the range from zero to almost 80 degrees of latitude. However, that amount </w:t>
      </w:r>
      <w:r w:rsidR="00A35908">
        <w:rPr>
          <w:rFonts w:ascii="Arial" w:hAnsi="Arial" w:cs="Arial"/>
          <w:color w:val="545454"/>
          <w:shd w:val="clear" w:color="auto" w:fill="FFFFFF"/>
        </w:rPr>
        <w:t>was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 not as significant as the one in the range from -60 to 0 degrees of latitude. 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556E50">
        <w:rPr>
          <w:rFonts w:ascii="Arial" w:hAnsi="Arial" w:cs="Arial"/>
          <w:color w:val="545454"/>
          <w:shd w:val="clear" w:color="auto" w:fill="FFFFFF"/>
        </w:rPr>
        <w:t>Overall, the number of cities with high humidity increase</w:t>
      </w:r>
      <w:r w:rsidR="00A35908">
        <w:rPr>
          <w:rFonts w:ascii="Arial" w:hAnsi="Arial" w:cs="Arial"/>
          <w:color w:val="545454"/>
          <w:shd w:val="clear" w:color="auto" w:fill="FFFFFF"/>
        </w:rPr>
        <w:t>d</w:t>
      </w:r>
      <w:r w:rsidR="00556E50">
        <w:rPr>
          <w:rFonts w:ascii="Arial" w:hAnsi="Arial" w:cs="Arial"/>
          <w:color w:val="545454"/>
          <w:shd w:val="clear" w:color="auto" w:fill="FFFFFF"/>
        </w:rPr>
        <w:t xml:space="preserve"> from</w:t>
      </w:r>
      <w:r w:rsidR="00703C87">
        <w:rPr>
          <w:rFonts w:ascii="Arial" w:hAnsi="Arial" w:cs="Arial"/>
          <w:color w:val="545454"/>
          <w:shd w:val="clear" w:color="auto" w:fill="FFFFFF"/>
        </w:rPr>
        <w:t xml:space="preserve"> -40 to over 60 degrees of latitude. </w:t>
      </w:r>
    </w:p>
    <w:p w14:paraId="5912EAFA" w14:textId="77777777" w:rsidR="00376D92" w:rsidRDefault="00376D92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</w:p>
    <w:p w14:paraId="04DDC653" w14:textId="044DDCC9" w:rsidR="00376D92" w:rsidRDefault="007F03EC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lastRenderedPageBreak/>
        <w:drawing>
          <wp:inline distT="0" distB="0" distL="0" distR="0" wp14:anchorId="493E4408" wp14:editId="52F5B631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 Latitude vs. Max Temperature 06-19-20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D649" w14:textId="05519137" w:rsidR="00703C87" w:rsidRPr="00890B8E" w:rsidRDefault="00703C87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The scatter graph </w:t>
      </w:r>
      <w:r>
        <w:rPr>
          <w:rFonts w:ascii="Arial" w:hAnsi="Arial" w:cs="Arial"/>
          <w:color w:val="545454"/>
          <w:shd w:val="clear" w:color="auto" w:fill="FFFFFF"/>
        </w:rPr>
        <w:t>shows</w:t>
      </w:r>
      <w:r>
        <w:rPr>
          <w:rFonts w:ascii="Arial" w:hAnsi="Arial" w:cs="Arial"/>
          <w:color w:val="545454"/>
          <w:shd w:val="clear" w:color="auto" w:fill="FFFFFF"/>
        </w:rPr>
        <w:t xml:space="preserve"> the number of cities with a </w:t>
      </w:r>
      <w:r>
        <w:rPr>
          <w:rFonts w:ascii="Arial" w:hAnsi="Arial" w:cs="Arial"/>
          <w:color w:val="545454"/>
          <w:shd w:val="clear" w:color="auto" w:fill="FFFFFF"/>
        </w:rPr>
        <w:t>variety of temperatures</w:t>
      </w:r>
      <w:r>
        <w:rPr>
          <w:rFonts w:ascii="Arial" w:hAnsi="Arial" w:cs="Arial"/>
          <w:color w:val="545454"/>
          <w:shd w:val="clear" w:color="auto" w:fill="FFFFFF"/>
        </w:rPr>
        <w:t xml:space="preserve"> in percentage per degree of Latitude on June 19</w:t>
      </w:r>
      <w:r w:rsidRPr="007F03EC">
        <w:rPr>
          <w:rFonts w:ascii="Arial" w:hAnsi="Arial" w:cs="Arial"/>
          <w:color w:val="545454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545454"/>
          <w:shd w:val="clear" w:color="auto" w:fill="FFFFFF"/>
        </w:rPr>
        <w:t xml:space="preserve"> 2019. </w:t>
      </w:r>
      <w:r>
        <w:rPr>
          <w:rFonts w:ascii="Arial" w:hAnsi="Arial" w:cs="Arial"/>
          <w:color w:val="545454"/>
          <w:shd w:val="clear" w:color="auto" w:fill="FFFFFF"/>
        </w:rPr>
        <w:t>T</w:t>
      </w:r>
      <w:r>
        <w:rPr>
          <w:rFonts w:ascii="Arial" w:hAnsi="Arial" w:cs="Arial"/>
          <w:color w:val="545454"/>
          <w:shd w:val="clear" w:color="auto" w:fill="FFFFFF"/>
        </w:rPr>
        <w:t xml:space="preserve">he number of cities with high </w:t>
      </w:r>
      <w:r>
        <w:rPr>
          <w:rFonts w:ascii="Arial" w:hAnsi="Arial" w:cs="Arial"/>
          <w:color w:val="545454"/>
          <w:shd w:val="clear" w:color="auto" w:fill="FFFFFF"/>
        </w:rPr>
        <w:t>temperature</w:t>
      </w: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skyrocketed</w:t>
      </w:r>
      <w:r>
        <w:rPr>
          <w:rFonts w:ascii="Arial" w:hAnsi="Arial" w:cs="Arial"/>
          <w:color w:val="545454"/>
          <w:shd w:val="clear" w:color="auto" w:fill="FFFFFF"/>
        </w:rPr>
        <w:t xml:space="preserve"> from -</w:t>
      </w:r>
      <w:r>
        <w:rPr>
          <w:rFonts w:ascii="Arial" w:hAnsi="Arial" w:cs="Arial"/>
          <w:color w:val="545454"/>
          <w:shd w:val="clear" w:color="auto" w:fill="FFFFFF"/>
        </w:rPr>
        <w:t>4</w:t>
      </w:r>
      <w:r>
        <w:rPr>
          <w:rFonts w:ascii="Arial" w:hAnsi="Arial" w:cs="Arial"/>
          <w:color w:val="545454"/>
          <w:shd w:val="clear" w:color="auto" w:fill="FFFFFF"/>
        </w:rPr>
        <w:t xml:space="preserve">0 to </w:t>
      </w:r>
      <w:r>
        <w:rPr>
          <w:rFonts w:ascii="Arial" w:hAnsi="Arial" w:cs="Arial"/>
          <w:color w:val="545454"/>
          <w:shd w:val="clear" w:color="auto" w:fill="FFFFFF"/>
        </w:rPr>
        <w:t xml:space="preserve">zero </w:t>
      </w:r>
      <w:r>
        <w:rPr>
          <w:rFonts w:ascii="Arial" w:hAnsi="Arial" w:cs="Arial"/>
          <w:color w:val="545454"/>
          <w:shd w:val="clear" w:color="auto" w:fill="FFFFFF"/>
        </w:rPr>
        <w:t>degrees of latitude</w:t>
      </w:r>
      <w:r>
        <w:rPr>
          <w:rFonts w:ascii="Arial" w:hAnsi="Arial" w:cs="Arial"/>
          <w:color w:val="545454"/>
          <w:shd w:val="clear" w:color="auto" w:fill="FFFFFF"/>
        </w:rPr>
        <w:t>.</w:t>
      </w:r>
      <w:r w:rsidR="00637DC5">
        <w:rPr>
          <w:rFonts w:ascii="Arial" w:hAnsi="Arial" w:cs="Arial"/>
          <w:color w:val="545454"/>
          <w:shd w:val="clear" w:color="auto" w:fill="FFFFFF"/>
        </w:rPr>
        <w:t xml:space="preserve"> On the other hand, the number of cities with low temperatures decrease</w:t>
      </w:r>
      <w:r w:rsidR="00A35908">
        <w:rPr>
          <w:rFonts w:ascii="Arial" w:hAnsi="Arial" w:cs="Arial"/>
          <w:color w:val="545454"/>
          <w:shd w:val="clear" w:color="auto" w:fill="FFFFFF"/>
        </w:rPr>
        <w:t>d</w:t>
      </w:r>
      <w:r w:rsidR="00637DC5">
        <w:rPr>
          <w:rFonts w:ascii="Arial" w:hAnsi="Arial" w:cs="Arial"/>
          <w:color w:val="545454"/>
          <w:shd w:val="clear" w:color="auto" w:fill="FFFFFF"/>
        </w:rPr>
        <w:t xml:space="preserve"> from 20 to 80 degrees of latitude. It is worth to mention that </w:t>
      </w:r>
      <w:r w:rsidR="00890B8E">
        <w:rPr>
          <w:rFonts w:ascii="Arial" w:hAnsi="Arial" w:cs="Arial"/>
          <w:color w:val="545454"/>
          <w:shd w:val="clear" w:color="auto" w:fill="FFFFFF"/>
        </w:rPr>
        <w:t>a</w:t>
      </w:r>
      <w:r w:rsidR="00637DC5">
        <w:rPr>
          <w:rFonts w:ascii="Arial" w:hAnsi="Arial" w:cs="Arial"/>
          <w:color w:val="545454"/>
          <w:shd w:val="clear" w:color="auto" w:fill="FFFFFF"/>
        </w:rPr>
        <w:t>n </w:t>
      </w:r>
      <w:r w:rsidR="00890B8E">
        <w:rPr>
          <w:rFonts w:ascii="Arial" w:hAnsi="Arial" w:cs="Arial"/>
          <w:color w:val="545454"/>
          <w:shd w:val="clear" w:color="auto" w:fill="FFFFFF"/>
        </w:rPr>
        <w:t>o</w:t>
      </w:r>
      <w:r w:rsidR="00637DC5" w:rsidRPr="00890B8E">
        <w:rPr>
          <w:rFonts w:ascii="Arial" w:hAnsi="Arial" w:cs="Arial"/>
          <w:color w:val="545454"/>
          <w:shd w:val="clear" w:color="auto" w:fill="FFFFFF"/>
        </w:rPr>
        <w:t>rder</w:t>
      </w:r>
      <w:r w:rsidR="00637DC5">
        <w:rPr>
          <w:rFonts w:ascii="Arial" w:hAnsi="Arial" w:cs="Arial"/>
          <w:color w:val="545454"/>
          <w:shd w:val="clear" w:color="auto" w:fill="FFFFFF"/>
        </w:rPr>
        <w:t> 2 </w:t>
      </w:r>
      <w:r w:rsidR="00637DC5" w:rsidRPr="00890B8E">
        <w:rPr>
          <w:rFonts w:ascii="Arial" w:hAnsi="Arial" w:cs="Arial"/>
          <w:color w:val="545454"/>
          <w:shd w:val="clear" w:color="auto" w:fill="FFFFFF"/>
        </w:rPr>
        <w:t>polynomial trendlin</w:t>
      </w:r>
      <w:r w:rsidR="00890B8E">
        <w:rPr>
          <w:rFonts w:ascii="Arial" w:hAnsi="Arial" w:cs="Arial"/>
          <w:color w:val="545454"/>
          <w:shd w:val="clear" w:color="auto" w:fill="FFFFFF"/>
        </w:rPr>
        <w:t>e</w:t>
      </w:r>
      <w:r w:rsidR="00A35908">
        <w:rPr>
          <w:rFonts w:ascii="Arial" w:hAnsi="Arial" w:cs="Arial"/>
          <w:color w:val="545454"/>
          <w:shd w:val="clear" w:color="auto" w:fill="FFFFFF"/>
        </w:rPr>
        <w:t>,</w:t>
      </w:r>
      <w:r w:rsidR="00890B8E">
        <w:rPr>
          <w:rFonts w:ascii="Arial" w:hAnsi="Arial" w:cs="Arial"/>
          <w:color w:val="545454"/>
          <w:shd w:val="clear" w:color="auto" w:fill="FFFFFF"/>
        </w:rPr>
        <w:t xml:space="preserve"> with a</w:t>
      </w:r>
      <w:r w:rsidR="00637DC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890B8E">
        <w:rPr>
          <w:rFonts w:ascii="Arial" w:hAnsi="Arial" w:cs="Arial"/>
          <w:color w:val="545454"/>
          <w:shd w:val="clear" w:color="auto" w:fill="FFFFFF"/>
        </w:rPr>
        <w:t xml:space="preserve">negative </w:t>
      </w:r>
      <w:r w:rsidR="00890B8E" w:rsidRPr="00890B8E">
        <w:rPr>
          <w:rFonts w:ascii="Arial" w:hAnsi="Arial" w:cs="Arial"/>
          <w:color w:val="545454"/>
          <w:shd w:val="clear" w:color="auto" w:fill="FFFFFF"/>
        </w:rPr>
        <w:t>coefficient of the x</w:t>
      </w:r>
      <w:r w:rsidR="00890B8E" w:rsidRPr="00890B8E">
        <w:rPr>
          <w:rFonts w:ascii="Arial" w:hAnsi="Arial" w:cs="Arial"/>
          <w:color w:val="545454"/>
          <w:shd w:val="clear" w:color="auto" w:fill="FFFFFF"/>
          <w:vertAlign w:val="superscript"/>
        </w:rPr>
        <w:t>2</w:t>
      </w:r>
      <w:r w:rsidR="00890B8E">
        <w:rPr>
          <w:rFonts w:ascii="Arial" w:hAnsi="Arial" w:cs="Arial"/>
          <w:color w:val="545454"/>
          <w:shd w:val="clear" w:color="auto" w:fill="FFFFFF"/>
          <w:vertAlign w:val="superscript"/>
        </w:rPr>
        <w:t xml:space="preserve"> </w:t>
      </w:r>
      <w:r w:rsidR="00A35908">
        <w:rPr>
          <w:rFonts w:ascii="Arial" w:hAnsi="Arial" w:cs="Arial"/>
          <w:color w:val="545454"/>
          <w:shd w:val="clear" w:color="auto" w:fill="FFFFFF"/>
          <w:vertAlign w:val="superscript"/>
        </w:rPr>
        <w:t xml:space="preserve"> </w:t>
      </w:r>
      <w:r w:rsidR="00A35908">
        <w:rPr>
          <w:rFonts w:ascii="Arial" w:hAnsi="Arial" w:cs="Arial"/>
          <w:color w:val="545454"/>
          <w:shd w:val="clear" w:color="auto" w:fill="FFFFFF"/>
        </w:rPr>
        <w:t>, was observed.</w:t>
      </w:r>
    </w:p>
    <w:p w14:paraId="192C0AAA" w14:textId="33589E7E" w:rsidR="005C7F86" w:rsidRDefault="00637DC5" w:rsidP="00935A95">
      <w:pPr>
        <w:jc w:val="both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noProof/>
          <w:color w:val="545454"/>
          <w:shd w:val="clear" w:color="auto" w:fill="FFFFFF"/>
        </w:rPr>
        <w:lastRenderedPageBreak/>
        <w:drawing>
          <wp:inline distT="0" distB="0" distL="0" distR="0" wp14:anchorId="69C51639" wp14:editId="16C0FAC4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ty Latitude vs. Wind Speed (mph) 06-19-20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3870" w14:textId="38EF8D57" w:rsidR="005C7F86" w:rsidRDefault="00637DC5" w:rsidP="00935A95">
      <w:pPr>
        <w:jc w:val="both"/>
      </w:pPr>
      <w:r>
        <w:rPr>
          <w:rFonts w:ascii="Arial" w:hAnsi="Arial" w:cs="Arial"/>
          <w:color w:val="545454"/>
          <w:shd w:val="clear" w:color="auto" w:fill="FFFFFF"/>
        </w:rPr>
        <w:t xml:space="preserve">The scatter graph shows the number of cities with </w:t>
      </w:r>
      <w:r w:rsidR="00890B8E">
        <w:rPr>
          <w:rFonts w:ascii="Arial" w:hAnsi="Arial" w:cs="Arial"/>
          <w:color w:val="545454"/>
          <w:shd w:val="clear" w:color="auto" w:fill="FFFFFF"/>
        </w:rPr>
        <w:t>multiple speeds per degree</w:t>
      </w:r>
      <w:r>
        <w:rPr>
          <w:rFonts w:ascii="Arial" w:hAnsi="Arial" w:cs="Arial"/>
          <w:color w:val="545454"/>
          <w:shd w:val="clear" w:color="auto" w:fill="FFFFFF"/>
        </w:rPr>
        <w:t xml:space="preserve"> of Latitude on June 19</w:t>
      </w:r>
      <w:r w:rsidRPr="007F03EC">
        <w:rPr>
          <w:rFonts w:ascii="Arial" w:hAnsi="Arial" w:cs="Arial"/>
          <w:color w:val="545454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545454"/>
          <w:shd w:val="clear" w:color="auto" w:fill="FFFFFF"/>
        </w:rPr>
        <w:t xml:space="preserve"> 2019. </w:t>
      </w:r>
      <w:r w:rsidR="00890B8E">
        <w:rPr>
          <w:rFonts w:ascii="Arial" w:hAnsi="Arial" w:cs="Arial"/>
          <w:color w:val="545454"/>
          <w:shd w:val="clear" w:color="auto" w:fill="FFFFFF"/>
        </w:rPr>
        <w:t xml:space="preserve">The amount of cities with wind speeds under 10 miles per hour </w:t>
      </w:r>
      <w:r w:rsidR="00A35908">
        <w:rPr>
          <w:rFonts w:ascii="Arial" w:hAnsi="Arial" w:cs="Arial"/>
          <w:color w:val="545454"/>
          <w:shd w:val="clear" w:color="auto" w:fill="FFFFFF"/>
        </w:rPr>
        <w:t>was</w:t>
      </w:r>
      <w:r w:rsidR="00890B8E">
        <w:rPr>
          <w:rFonts w:ascii="Arial" w:hAnsi="Arial" w:cs="Arial"/>
          <w:color w:val="545454"/>
          <w:shd w:val="clear" w:color="auto" w:fill="FFFFFF"/>
        </w:rPr>
        <w:t xml:space="preserve"> significant from -40 to </w:t>
      </w:r>
      <w:r w:rsidR="005A2A4A">
        <w:rPr>
          <w:rFonts w:ascii="Arial" w:hAnsi="Arial" w:cs="Arial"/>
          <w:color w:val="545454"/>
          <w:shd w:val="clear" w:color="auto" w:fill="FFFFFF"/>
        </w:rPr>
        <w:t xml:space="preserve">over 60 degree of latitude. It </w:t>
      </w:r>
      <w:r w:rsidR="00A35908">
        <w:rPr>
          <w:rFonts w:ascii="Arial" w:hAnsi="Arial" w:cs="Arial"/>
          <w:color w:val="545454"/>
          <w:shd w:val="clear" w:color="auto" w:fill="FFFFFF"/>
        </w:rPr>
        <w:t>could</w:t>
      </w:r>
      <w:r w:rsidR="005A2A4A">
        <w:rPr>
          <w:rFonts w:ascii="Arial" w:hAnsi="Arial" w:cs="Arial"/>
          <w:color w:val="545454"/>
          <w:shd w:val="clear" w:color="auto" w:fill="FFFFFF"/>
        </w:rPr>
        <w:t xml:space="preserve"> be observed an increase in the number of cities along the degrees of latitude. </w:t>
      </w:r>
    </w:p>
    <w:sectPr w:rsidR="005C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86"/>
    <w:rsid w:val="00376D92"/>
    <w:rsid w:val="00556E50"/>
    <w:rsid w:val="005A2A4A"/>
    <w:rsid w:val="005C7F86"/>
    <w:rsid w:val="00637DC5"/>
    <w:rsid w:val="00691C6F"/>
    <w:rsid w:val="00703C87"/>
    <w:rsid w:val="007240CC"/>
    <w:rsid w:val="007D3078"/>
    <w:rsid w:val="007F03EC"/>
    <w:rsid w:val="00805CF3"/>
    <w:rsid w:val="00890B8E"/>
    <w:rsid w:val="00935A95"/>
    <w:rsid w:val="00A35908"/>
    <w:rsid w:val="00C33377"/>
    <w:rsid w:val="00E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39D3"/>
  <w15:chartTrackingRefBased/>
  <w15:docId w15:val="{844BB449-A262-4867-BAD8-D61ED4FE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C7F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Díaz Loza</dc:creator>
  <cp:keywords/>
  <dc:description/>
  <cp:lastModifiedBy>Luis Felipe Díaz Loza</cp:lastModifiedBy>
  <cp:revision>2</cp:revision>
  <dcterms:created xsi:type="dcterms:W3CDTF">2019-07-16T23:53:00Z</dcterms:created>
  <dcterms:modified xsi:type="dcterms:W3CDTF">2019-07-20T04:56:00Z</dcterms:modified>
</cp:coreProperties>
</file>