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22FA1" w:rsidRPr="00590D9B" w:rsidRDefault="00422FA1" w:rsidP="00422FA1">
      <w:pPr>
        <w:jc w:val="center"/>
        <w:rPr>
          <w:rFonts w:ascii="Arial" w:hAnsi="Arial" w:cs="Arial"/>
          <w:b/>
          <w:bCs/>
          <w:sz w:val="36"/>
          <w:szCs w:val="36"/>
        </w:rPr>
      </w:pPr>
      <w:r w:rsidRPr="00590D9B">
        <w:rPr>
          <w:rFonts w:ascii="Arial" w:hAnsi="Arial" w:cs="Arial"/>
          <w:b/>
          <w:bCs/>
          <w:sz w:val="36"/>
          <w:szCs w:val="36"/>
        </w:rPr>
        <w:t>PROCESO DE RECEPCIÓN PARA UNA</w:t>
      </w:r>
      <w:r>
        <w:rPr>
          <w:rFonts w:ascii="Arial" w:hAnsi="Arial" w:cs="Arial"/>
          <w:b/>
          <w:bCs/>
          <w:sz w:val="36"/>
          <w:szCs w:val="36"/>
        </w:rPr>
        <w:t xml:space="preserve"> MODULADA EN CUADRATURA</w:t>
      </w:r>
    </w:p>
    <w:p w:rsidR="00422FA1" w:rsidRPr="00590D9B" w:rsidRDefault="00422FA1" w:rsidP="00422FA1">
      <w:pPr>
        <w:tabs>
          <w:tab w:val="left" w:pos="2685"/>
        </w:tabs>
        <w:jc w:val="center"/>
        <w:rPr>
          <w:rFonts w:ascii="Arial" w:hAnsi="Arial" w:cs="Arial"/>
          <w:b/>
          <w:bCs/>
          <w:sz w:val="36"/>
          <w:szCs w:val="36"/>
        </w:rPr>
      </w:pPr>
    </w:p>
    <w:p w:rsidR="00422FA1" w:rsidRDefault="00422FA1" w:rsidP="00422FA1">
      <w:pPr>
        <w:rPr>
          <w:rFonts w:ascii="Arial" w:hAnsi="Arial" w:cs="Arial"/>
          <w:b/>
          <w:bCs/>
          <w:sz w:val="32"/>
          <w:szCs w:val="32"/>
          <w:u w:val="single"/>
        </w:rPr>
      </w:pPr>
      <w:r>
        <w:rPr>
          <w:rFonts w:ascii="Arial" w:hAnsi="Arial" w:cs="Arial"/>
          <w:noProof/>
          <w:sz w:val="32"/>
          <w:szCs w:val="32"/>
        </w:rPr>
        <w:drawing>
          <wp:anchor distT="0" distB="0" distL="114300" distR="114300" simplePos="0" relativeHeight="251659264" behindDoc="1" locked="0" layoutInCell="1" allowOverlap="1" wp14:anchorId="5832BCFA" wp14:editId="2D88977E">
            <wp:simplePos x="0" y="0"/>
            <wp:positionH relativeFrom="margin">
              <wp:align>left</wp:align>
            </wp:positionH>
            <wp:positionV relativeFrom="paragraph">
              <wp:posOffset>174625</wp:posOffset>
            </wp:positionV>
            <wp:extent cx="5612130" cy="4975225"/>
            <wp:effectExtent l="0" t="0" r="0" b="0"/>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a:picLocks noChangeAspect="1"/>
                    </pic:cNvPicPr>
                  </pic:nvPicPr>
                  <pic:blipFill>
                    <a:blip r:embed="rId6">
                      <a:alphaModFix amt="20000"/>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612130" cy="4975225"/>
                    </a:xfrm>
                    <a:prstGeom prst="rect">
                      <a:avLst/>
                    </a:prstGeom>
                  </pic:spPr>
                </pic:pic>
              </a:graphicData>
            </a:graphic>
          </wp:anchor>
        </w:drawing>
      </w:r>
    </w:p>
    <w:p w:rsidR="00422FA1" w:rsidRPr="009F1C80" w:rsidRDefault="00422FA1" w:rsidP="00422FA1">
      <w:pPr>
        <w:rPr>
          <w:rFonts w:ascii="Arial" w:hAnsi="Arial" w:cs="Arial"/>
          <w:sz w:val="32"/>
          <w:szCs w:val="32"/>
        </w:rPr>
      </w:pPr>
    </w:p>
    <w:p w:rsidR="00422FA1" w:rsidRDefault="00422FA1" w:rsidP="00422FA1">
      <w:pPr>
        <w:rPr>
          <w:rFonts w:ascii="Arial" w:hAnsi="Arial" w:cs="Arial"/>
          <w:b/>
          <w:bCs/>
          <w:i/>
          <w:iCs/>
          <w:sz w:val="32"/>
          <w:szCs w:val="32"/>
          <w:u w:val="single"/>
        </w:rPr>
      </w:pPr>
    </w:p>
    <w:p w:rsidR="00422FA1" w:rsidRDefault="00422FA1" w:rsidP="00422FA1">
      <w:pPr>
        <w:rPr>
          <w:rFonts w:ascii="Arial" w:hAnsi="Arial" w:cs="Arial"/>
          <w:b/>
          <w:bCs/>
          <w:i/>
          <w:iCs/>
          <w:sz w:val="32"/>
          <w:szCs w:val="32"/>
          <w:u w:val="single"/>
        </w:rPr>
      </w:pPr>
    </w:p>
    <w:p w:rsidR="00422FA1" w:rsidRPr="009F1C80" w:rsidRDefault="00422FA1" w:rsidP="00422FA1">
      <w:pPr>
        <w:rPr>
          <w:rFonts w:ascii="Arial" w:hAnsi="Arial" w:cs="Arial"/>
          <w:sz w:val="32"/>
          <w:szCs w:val="32"/>
        </w:rPr>
      </w:pPr>
    </w:p>
    <w:p w:rsidR="00422FA1" w:rsidRPr="009F1C80" w:rsidRDefault="00422FA1" w:rsidP="00422FA1">
      <w:pPr>
        <w:spacing w:line="360" w:lineRule="auto"/>
        <w:jc w:val="center"/>
        <w:rPr>
          <w:rFonts w:ascii="Arial" w:hAnsi="Arial" w:cs="Arial"/>
          <w:b/>
          <w:bCs/>
          <w:i/>
          <w:iCs/>
          <w:sz w:val="28"/>
          <w:szCs w:val="28"/>
        </w:rPr>
      </w:pPr>
      <w:r w:rsidRPr="009F1C80">
        <w:rPr>
          <w:rFonts w:ascii="Arial" w:hAnsi="Arial" w:cs="Arial"/>
          <w:b/>
          <w:bCs/>
          <w:i/>
          <w:iCs/>
          <w:sz w:val="28"/>
          <w:szCs w:val="28"/>
        </w:rPr>
        <w:t>Elaborado por: Luis Eduardo Cahuana Lopez</w:t>
      </w:r>
    </w:p>
    <w:p w:rsidR="00422FA1" w:rsidRPr="009F1C80" w:rsidRDefault="00422FA1" w:rsidP="00422FA1">
      <w:pPr>
        <w:tabs>
          <w:tab w:val="left" w:pos="1560"/>
        </w:tabs>
        <w:spacing w:line="360" w:lineRule="auto"/>
        <w:jc w:val="center"/>
        <w:rPr>
          <w:rFonts w:ascii="Arial" w:hAnsi="Arial" w:cs="Arial"/>
          <w:b/>
          <w:bCs/>
          <w:i/>
          <w:iCs/>
          <w:sz w:val="28"/>
          <w:szCs w:val="28"/>
        </w:rPr>
      </w:pPr>
      <w:r w:rsidRPr="009F1C80">
        <w:rPr>
          <w:rFonts w:ascii="Arial" w:hAnsi="Arial" w:cs="Arial"/>
          <w:b/>
          <w:bCs/>
          <w:i/>
          <w:iCs/>
          <w:sz w:val="28"/>
          <w:szCs w:val="28"/>
        </w:rPr>
        <w:t>Profesor: Roberto Carlos Hincapie Reyes</w:t>
      </w:r>
    </w:p>
    <w:p w:rsidR="00422FA1" w:rsidRPr="009F1C80" w:rsidRDefault="00422FA1" w:rsidP="00422FA1">
      <w:pPr>
        <w:tabs>
          <w:tab w:val="left" w:pos="1560"/>
        </w:tabs>
        <w:spacing w:line="360" w:lineRule="auto"/>
        <w:jc w:val="center"/>
        <w:rPr>
          <w:rFonts w:ascii="Arial" w:hAnsi="Arial" w:cs="Arial"/>
          <w:b/>
          <w:bCs/>
          <w:i/>
          <w:iCs/>
          <w:sz w:val="28"/>
          <w:szCs w:val="28"/>
        </w:rPr>
      </w:pPr>
      <w:r w:rsidRPr="009F1C80">
        <w:rPr>
          <w:rFonts w:ascii="Arial" w:hAnsi="Arial" w:cs="Arial"/>
          <w:b/>
          <w:bCs/>
          <w:i/>
          <w:iCs/>
          <w:sz w:val="28"/>
          <w:szCs w:val="28"/>
        </w:rPr>
        <w:t>Programa: Ingeniería en Telecomunicaciones</w:t>
      </w:r>
    </w:p>
    <w:p w:rsidR="00422FA1" w:rsidRPr="009F1C80" w:rsidRDefault="00422FA1" w:rsidP="00422FA1">
      <w:pPr>
        <w:tabs>
          <w:tab w:val="left" w:pos="1560"/>
        </w:tabs>
        <w:spacing w:line="360" w:lineRule="auto"/>
        <w:jc w:val="center"/>
        <w:rPr>
          <w:rFonts w:ascii="Arial" w:hAnsi="Arial" w:cs="Arial"/>
          <w:b/>
          <w:bCs/>
          <w:i/>
          <w:iCs/>
          <w:sz w:val="28"/>
          <w:szCs w:val="28"/>
        </w:rPr>
      </w:pPr>
      <w:r w:rsidRPr="009F1C80">
        <w:rPr>
          <w:rFonts w:ascii="Arial" w:hAnsi="Arial" w:cs="Arial"/>
          <w:b/>
          <w:bCs/>
          <w:i/>
          <w:iCs/>
          <w:sz w:val="28"/>
          <w:szCs w:val="28"/>
        </w:rPr>
        <w:t>Materia: Teoría de Comunicaciones</w:t>
      </w:r>
    </w:p>
    <w:p w:rsidR="00422FA1" w:rsidRDefault="00422FA1" w:rsidP="00422FA1">
      <w:pPr>
        <w:tabs>
          <w:tab w:val="left" w:pos="1560"/>
        </w:tabs>
        <w:jc w:val="center"/>
        <w:rPr>
          <w:rFonts w:ascii="Arial" w:hAnsi="Arial" w:cs="Arial"/>
          <w:b/>
          <w:bCs/>
          <w:sz w:val="36"/>
          <w:szCs w:val="36"/>
        </w:rPr>
      </w:pPr>
    </w:p>
    <w:p w:rsidR="00422FA1" w:rsidRDefault="00422FA1" w:rsidP="00422FA1">
      <w:pPr>
        <w:tabs>
          <w:tab w:val="left" w:pos="1560"/>
        </w:tabs>
        <w:jc w:val="center"/>
        <w:rPr>
          <w:rFonts w:ascii="Arial" w:hAnsi="Arial" w:cs="Arial"/>
          <w:b/>
          <w:bCs/>
          <w:sz w:val="36"/>
          <w:szCs w:val="36"/>
        </w:rPr>
      </w:pPr>
    </w:p>
    <w:p w:rsidR="00422FA1" w:rsidRDefault="00422FA1" w:rsidP="00422FA1">
      <w:pPr>
        <w:tabs>
          <w:tab w:val="left" w:pos="1560"/>
        </w:tabs>
        <w:jc w:val="center"/>
        <w:rPr>
          <w:rFonts w:ascii="Arial" w:hAnsi="Arial" w:cs="Arial"/>
          <w:b/>
          <w:bCs/>
          <w:sz w:val="36"/>
          <w:szCs w:val="36"/>
        </w:rPr>
      </w:pPr>
    </w:p>
    <w:p w:rsidR="00422FA1" w:rsidRDefault="00422FA1" w:rsidP="00422FA1">
      <w:pPr>
        <w:tabs>
          <w:tab w:val="left" w:pos="1560"/>
        </w:tabs>
        <w:jc w:val="center"/>
        <w:rPr>
          <w:rFonts w:ascii="Arial" w:hAnsi="Arial" w:cs="Arial"/>
          <w:b/>
          <w:bCs/>
          <w:sz w:val="36"/>
          <w:szCs w:val="36"/>
        </w:rPr>
      </w:pPr>
    </w:p>
    <w:p w:rsidR="00422FA1" w:rsidRDefault="00422FA1" w:rsidP="00422FA1">
      <w:pPr>
        <w:tabs>
          <w:tab w:val="left" w:pos="1560"/>
        </w:tabs>
        <w:jc w:val="center"/>
        <w:rPr>
          <w:rFonts w:ascii="Arial" w:hAnsi="Arial" w:cs="Arial"/>
          <w:b/>
          <w:bCs/>
          <w:sz w:val="36"/>
          <w:szCs w:val="36"/>
        </w:rPr>
      </w:pPr>
    </w:p>
    <w:p w:rsidR="00422FA1" w:rsidRDefault="00422FA1" w:rsidP="00422FA1">
      <w:pPr>
        <w:tabs>
          <w:tab w:val="left" w:pos="1560"/>
        </w:tabs>
        <w:jc w:val="center"/>
        <w:rPr>
          <w:rFonts w:ascii="Arial" w:hAnsi="Arial" w:cs="Arial"/>
          <w:b/>
          <w:bCs/>
          <w:sz w:val="36"/>
          <w:szCs w:val="36"/>
        </w:rPr>
      </w:pPr>
    </w:p>
    <w:p w:rsidR="007355E0" w:rsidRDefault="007355E0" w:rsidP="00422FA1">
      <w:pPr>
        <w:tabs>
          <w:tab w:val="left" w:pos="1560"/>
        </w:tabs>
        <w:jc w:val="center"/>
        <w:rPr>
          <w:rFonts w:ascii="Arial" w:hAnsi="Arial" w:cs="Arial"/>
          <w:b/>
          <w:bCs/>
          <w:sz w:val="36"/>
          <w:szCs w:val="36"/>
        </w:rPr>
      </w:pPr>
    </w:p>
    <w:p w:rsidR="00422FA1" w:rsidRPr="00590D9B" w:rsidRDefault="00422FA1" w:rsidP="00422FA1">
      <w:pPr>
        <w:tabs>
          <w:tab w:val="left" w:pos="1560"/>
        </w:tabs>
        <w:jc w:val="center"/>
        <w:rPr>
          <w:rFonts w:ascii="Arial" w:hAnsi="Arial" w:cs="Arial"/>
          <w:b/>
          <w:bCs/>
          <w:sz w:val="36"/>
          <w:szCs w:val="36"/>
        </w:rPr>
      </w:pPr>
      <w:r w:rsidRPr="00590D9B">
        <w:rPr>
          <w:rFonts w:ascii="Arial" w:hAnsi="Arial" w:cs="Arial"/>
          <w:b/>
          <w:bCs/>
          <w:sz w:val="36"/>
          <w:szCs w:val="36"/>
        </w:rPr>
        <w:t>Universidad Pontificia Bolivariana</w:t>
      </w:r>
    </w:p>
    <w:p w:rsidR="00422FA1" w:rsidRDefault="00422FA1" w:rsidP="007355E0">
      <w:pPr>
        <w:tabs>
          <w:tab w:val="left" w:pos="1560"/>
        </w:tabs>
        <w:jc w:val="center"/>
        <w:rPr>
          <w:rFonts w:ascii="Arial" w:hAnsi="Arial" w:cs="Arial"/>
          <w:b/>
          <w:bCs/>
          <w:sz w:val="40"/>
          <w:szCs w:val="40"/>
        </w:rPr>
      </w:pPr>
      <w:r w:rsidRPr="00590D9B">
        <w:rPr>
          <w:rFonts w:ascii="Arial" w:hAnsi="Arial" w:cs="Arial"/>
          <w:b/>
          <w:bCs/>
          <w:sz w:val="40"/>
          <w:szCs w:val="40"/>
        </w:rPr>
        <w:t>2020</w:t>
      </w:r>
    </w:p>
    <w:p w:rsidR="007355E0" w:rsidRDefault="007355E0" w:rsidP="007355E0">
      <w:pPr>
        <w:tabs>
          <w:tab w:val="left" w:pos="1560"/>
        </w:tabs>
        <w:jc w:val="center"/>
        <w:rPr>
          <w:rFonts w:ascii="Arial" w:hAnsi="Arial" w:cs="Arial"/>
          <w:b/>
          <w:bCs/>
          <w:sz w:val="40"/>
          <w:szCs w:val="40"/>
        </w:rPr>
      </w:pPr>
    </w:p>
    <w:p w:rsidR="00422FA1" w:rsidRPr="00963B8D" w:rsidRDefault="00422FA1" w:rsidP="00422FA1">
      <w:pPr>
        <w:tabs>
          <w:tab w:val="left" w:pos="1560"/>
        </w:tabs>
        <w:rPr>
          <w:rFonts w:cstheme="minorHAnsi"/>
          <w:b/>
          <w:bCs/>
          <w:sz w:val="32"/>
          <w:szCs w:val="32"/>
        </w:rPr>
      </w:pPr>
      <w:r w:rsidRPr="00963B8D">
        <w:rPr>
          <w:rFonts w:cstheme="minorHAnsi"/>
          <w:b/>
          <w:bCs/>
          <w:sz w:val="36"/>
          <w:szCs w:val="36"/>
        </w:rPr>
        <w:lastRenderedPageBreak/>
        <w:t>Proceso</w:t>
      </w:r>
      <w:r w:rsidRPr="00963B8D">
        <w:rPr>
          <w:rFonts w:cstheme="minorHAnsi"/>
          <w:b/>
          <w:bCs/>
          <w:sz w:val="32"/>
          <w:szCs w:val="32"/>
        </w:rPr>
        <w:t xml:space="preserve"> de recepción:</w:t>
      </w:r>
    </w:p>
    <w:p w:rsidR="00422FA1" w:rsidRPr="00422FA1" w:rsidRDefault="00422FA1" w:rsidP="00422FA1">
      <w:pPr>
        <w:tabs>
          <w:tab w:val="left" w:pos="1560"/>
        </w:tabs>
        <w:rPr>
          <w:rFonts w:ascii="Arial" w:hAnsi="Arial" w:cs="Arial"/>
          <w:b/>
          <w:bCs/>
          <w:sz w:val="28"/>
          <w:szCs w:val="28"/>
        </w:rPr>
      </w:pPr>
      <w:r>
        <w:rPr>
          <w:noProof/>
        </w:rPr>
        <w:drawing>
          <wp:inline distT="0" distB="0" distL="0" distR="0" wp14:anchorId="41591FED" wp14:editId="3ED90651">
            <wp:extent cx="5612130" cy="332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2740"/>
                    </a:xfrm>
                    <a:prstGeom prst="rect">
                      <a:avLst/>
                    </a:prstGeom>
                  </pic:spPr>
                </pic:pic>
              </a:graphicData>
            </a:graphic>
          </wp:inline>
        </w:drawing>
      </w:r>
    </w:p>
    <w:p w:rsidR="00E168A8" w:rsidRDefault="00E52B26" w:rsidP="00E168A8">
      <w:pPr>
        <w:keepNext/>
      </w:pPr>
      <w:r>
        <w:rPr>
          <w:noProof/>
        </w:rPr>
        <w:drawing>
          <wp:inline distT="0" distB="0" distL="0" distR="0" wp14:anchorId="1B5AF14F" wp14:editId="4F4ED1E5">
            <wp:extent cx="5612130" cy="27959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95905"/>
                    </a:xfrm>
                    <a:prstGeom prst="rect">
                      <a:avLst/>
                    </a:prstGeom>
                  </pic:spPr>
                </pic:pic>
              </a:graphicData>
            </a:graphic>
          </wp:inline>
        </w:drawing>
      </w:r>
    </w:p>
    <w:p w:rsidR="00E168A8" w:rsidRDefault="00E168A8" w:rsidP="00E168A8">
      <w:pPr>
        <w:pStyle w:val="Descripcin"/>
      </w:pPr>
      <w:r>
        <w:t xml:space="preserve">Ilustración </w:t>
      </w:r>
      <w:fldSimple w:instr=" SEQ Ilustración \* ARABIC ">
        <w:r w:rsidR="008331E7">
          <w:rPr>
            <w:noProof/>
          </w:rPr>
          <w:t>1</w:t>
        </w:r>
      </w:fldSimple>
      <w:r>
        <w:t xml:space="preserve"> SEÑAL RECIBIDA</w:t>
      </w:r>
    </w:p>
    <w:p w:rsidR="00E52B26" w:rsidRDefault="00422FA1" w:rsidP="00E52B26">
      <w:pPr>
        <w:rPr>
          <w:noProof/>
        </w:rPr>
      </w:pPr>
      <w:r>
        <w:rPr>
          <w:noProof/>
        </w:rPr>
        <w:t>Se sabe de la señal que esta compuesta principalmente por una portadora, una secuencia de sincronización y el mensaje.</w:t>
      </w:r>
    </w:p>
    <w:p w:rsidR="0096317E" w:rsidRDefault="0096317E" w:rsidP="00E52B26">
      <w:pPr>
        <w:rPr>
          <w:noProof/>
        </w:rPr>
      </w:pPr>
      <w:r>
        <w:rPr>
          <w:noProof/>
        </w:rPr>
        <w:t>Para poder hacer una buena recepción se tiene que poner tanto la portadora de la transmisión como la portadora de la recepción en la misma fase con el objetivo de  sincronizarlos en las mismas frecuencias.</w:t>
      </w:r>
    </w:p>
    <w:p w:rsidR="0096317E" w:rsidRPr="0096317E" w:rsidRDefault="0096317E" w:rsidP="00E52B26">
      <w:pPr>
        <w:rPr>
          <w:b/>
          <w:bCs/>
          <w:i/>
          <w:iCs/>
          <w:noProof/>
          <w:sz w:val="28"/>
          <w:szCs w:val="28"/>
        </w:rPr>
      </w:pPr>
      <w:r w:rsidRPr="0096317E">
        <w:rPr>
          <w:b/>
          <w:bCs/>
          <w:i/>
          <w:iCs/>
          <w:noProof/>
          <w:sz w:val="28"/>
          <w:szCs w:val="28"/>
        </w:rPr>
        <w:t>La portadora:</w:t>
      </w:r>
    </w:p>
    <w:p w:rsidR="00E168A8" w:rsidRDefault="00E52B26" w:rsidP="00E168A8">
      <w:pPr>
        <w:keepNext/>
      </w:pPr>
      <w:r>
        <w:rPr>
          <w:noProof/>
        </w:rPr>
        <w:drawing>
          <wp:inline distT="0" distB="0" distL="0" distR="0" wp14:anchorId="038ADA50" wp14:editId="121B8237">
            <wp:extent cx="5612130" cy="28162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16225"/>
                    </a:xfrm>
                    <a:prstGeom prst="rect">
                      <a:avLst/>
                    </a:prstGeom>
                  </pic:spPr>
                </pic:pic>
              </a:graphicData>
            </a:graphic>
          </wp:inline>
        </w:drawing>
      </w:r>
    </w:p>
    <w:p w:rsidR="00E52B26" w:rsidRDefault="00E168A8" w:rsidP="00E168A8">
      <w:pPr>
        <w:pStyle w:val="Descripcin"/>
      </w:pPr>
      <w:r>
        <w:t xml:space="preserve">Ilustración </w:t>
      </w:r>
      <w:fldSimple w:instr=" SEQ Ilustración \* ARABIC ">
        <w:r w:rsidR="008331E7">
          <w:rPr>
            <w:noProof/>
          </w:rPr>
          <w:t>2</w:t>
        </w:r>
      </w:fldSimple>
      <w:r>
        <w:t xml:space="preserve"> LA PORTADORA</w:t>
      </w:r>
    </w:p>
    <w:p w:rsidR="00963B8D" w:rsidRDefault="0096317E" w:rsidP="00E52B26">
      <w:r>
        <w:lastRenderedPageBreak/>
        <w:t>Se identificó la portadora entre los tiempos 1.9 y 2.85 segundos. Este dato será de utilidad para</w:t>
      </w:r>
      <w:r w:rsidR="00963B8D">
        <w:t xml:space="preserve"> solo sustraer la parte de la portadora en la señal y así</w:t>
      </w:r>
      <w:r>
        <w:t xml:space="preserve"> </w:t>
      </w:r>
      <w:r w:rsidR="00963B8D">
        <w:t>diferenciar</w:t>
      </w:r>
      <w:r>
        <w:t xml:space="preserve"> </w:t>
      </w:r>
      <w:r w:rsidR="00963B8D">
        <w:t>la</w:t>
      </w:r>
      <w:r>
        <w:t xml:space="preserve"> fase entre las portadoras de transmisión y recepción.</w:t>
      </w:r>
      <w:r w:rsidR="00963B8D">
        <w:rPr>
          <w:noProof/>
        </w:rPr>
        <w:drawing>
          <wp:inline distT="0" distB="0" distL="0" distR="0" wp14:anchorId="62D931AE" wp14:editId="0B335E35">
            <wp:extent cx="5612130" cy="46863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50"/>
                    <a:stretch/>
                  </pic:blipFill>
                  <pic:spPr bwMode="auto">
                    <a:xfrm>
                      <a:off x="0" y="0"/>
                      <a:ext cx="5612130" cy="468630"/>
                    </a:xfrm>
                    <a:prstGeom prst="rect">
                      <a:avLst/>
                    </a:prstGeom>
                    <a:ln>
                      <a:noFill/>
                    </a:ln>
                    <a:extLst>
                      <a:ext uri="{53640926-AAD7-44D8-BBD7-CCE9431645EC}">
                        <a14:shadowObscured xmlns:a14="http://schemas.microsoft.com/office/drawing/2010/main"/>
                      </a:ext>
                    </a:extLst>
                  </pic:spPr>
                </pic:pic>
              </a:graphicData>
            </a:graphic>
          </wp:inline>
        </w:drawing>
      </w:r>
    </w:p>
    <w:p w:rsidR="003B0AFA" w:rsidRPr="003B0AFA" w:rsidRDefault="00963B8D" w:rsidP="00E52B26">
      <w:pPr>
        <w:rPr>
          <w:b/>
          <w:bCs/>
          <w:i/>
          <w:iCs/>
          <w:sz w:val="28"/>
          <w:szCs w:val="28"/>
        </w:rPr>
      </w:pPr>
      <w:r w:rsidRPr="00963B8D">
        <w:rPr>
          <w:b/>
          <w:bCs/>
          <w:i/>
          <w:iCs/>
          <w:sz w:val="28"/>
          <w:szCs w:val="28"/>
        </w:rPr>
        <w:t>PLL</w:t>
      </w:r>
      <w:r>
        <w:rPr>
          <w:b/>
          <w:bCs/>
          <w:i/>
          <w:iCs/>
          <w:sz w:val="28"/>
          <w:szCs w:val="28"/>
        </w:rPr>
        <w:t>:</w:t>
      </w:r>
    </w:p>
    <w:p w:rsidR="00E168A8" w:rsidRDefault="00196607" w:rsidP="003B0AFA">
      <w:r>
        <w:t xml:space="preserve">La función del PLL es sincronizar la portadora del transmisor y del receptor. La portadora del receptor tiene una diferencia de fase comparado con la portadora del transmisor. Esta diferencia de fase se compensa con la utilización del </w:t>
      </w:r>
      <w:r w:rsidR="00E168A8">
        <w:t>PLL entre las portadoras del receptor y transmisor.</w:t>
      </w:r>
      <w:r w:rsidR="00E52B26">
        <w:rPr>
          <w:noProof/>
        </w:rPr>
        <w:drawing>
          <wp:inline distT="0" distB="0" distL="0" distR="0" wp14:anchorId="66593C14" wp14:editId="353D188F">
            <wp:extent cx="5516880" cy="27940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2" r="1697"/>
                    <a:stretch/>
                  </pic:blipFill>
                  <pic:spPr bwMode="auto">
                    <a:xfrm>
                      <a:off x="0" y="0"/>
                      <a:ext cx="5516880" cy="2794000"/>
                    </a:xfrm>
                    <a:prstGeom prst="rect">
                      <a:avLst/>
                    </a:prstGeom>
                    <a:ln>
                      <a:noFill/>
                    </a:ln>
                    <a:extLst>
                      <a:ext uri="{53640926-AAD7-44D8-BBD7-CCE9431645EC}">
                        <a14:shadowObscured xmlns:a14="http://schemas.microsoft.com/office/drawing/2010/main"/>
                      </a:ext>
                    </a:extLst>
                  </pic:spPr>
                </pic:pic>
              </a:graphicData>
            </a:graphic>
          </wp:inline>
        </w:drawing>
      </w:r>
    </w:p>
    <w:p w:rsidR="00BD0DE5" w:rsidRDefault="00E168A8" w:rsidP="003B0AFA">
      <w:pPr>
        <w:pStyle w:val="Descripcin"/>
      </w:pPr>
      <w:r>
        <w:t xml:space="preserve">Ilustración </w:t>
      </w:r>
      <w:fldSimple w:instr=" SEQ Ilustración \* ARABIC ">
        <w:r w:rsidR="008331E7">
          <w:rPr>
            <w:noProof/>
          </w:rPr>
          <w:t>3</w:t>
        </w:r>
      </w:fldSimple>
      <w:r>
        <w:t xml:space="preserve"> FUNCION DEL PLL</w:t>
      </w:r>
    </w:p>
    <w:p w:rsidR="00E168A8" w:rsidRDefault="00E359E1" w:rsidP="003B0AFA">
      <w:pPr>
        <w:pStyle w:val="Descripcin"/>
      </w:pPr>
      <w:r>
        <w:rPr>
          <w:noProof/>
        </w:rPr>
        <w:drawing>
          <wp:inline distT="0" distB="0" distL="0" distR="0" wp14:anchorId="631F1BC9" wp14:editId="0DE7209B">
            <wp:extent cx="5612130" cy="28022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02255"/>
                    </a:xfrm>
                    <a:prstGeom prst="rect">
                      <a:avLst/>
                    </a:prstGeom>
                  </pic:spPr>
                </pic:pic>
              </a:graphicData>
            </a:graphic>
          </wp:inline>
        </w:drawing>
      </w:r>
    </w:p>
    <w:p w:rsidR="00E359E1" w:rsidRDefault="00E168A8" w:rsidP="00E168A8">
      <w:pPr>
        <w:pStyle w:val="Descripcin"/>
      </w:pPr>
      <w:r>
        <w:t xml:space="preserve">Ilustración </w:t>
      </w:r>
      <w:fldSimple w:instr=" SEQ Ilustración \* ARABIC ">
        <w:r w:rsidR="008331E7">
          <w:rPr>
            <w:noProof/>
          </w:rPr>
          <w:t>4</w:t>
        </w:r>
      </w:fldSimple>
      <w:r>
        <w:t xml:space="preserve"> PLLL Y PORTADORA DE LA SEÑAL RECIBIDA EN LA MISMA FASE</w:t>
      </w:r>
    </w:p>
    <w:p w:rsidR="00E168A8" w:rsidRDefault="00E168A8" w:rsidP="00E168A8">
      <w:pPr>
        <w:rPr>
          <w:b/>
          <w:bCs/>
          <w:i/>
          <w:iCs/>
          <w:sz w:val="28"/>
          <w:szCs w:val="28"/>
        </w:rPr>
      </w:pPr>
      <w:r w:rsidRPr="007E5482">
        <w:rPr>
          <w:b/>
          <w:bCs/>
          <w:i/>
          <w:iCs/>
          <w:sz w:val="28"/>
          <w:szCs w:val="28"/>
        </w:rPr>
        <w:lastRenderedPageBreak/>
        <w:t xml:space="preserve">Fase </w:t>
      </w:r>
      <w:r w:rsidR="00145C61">
        <w:rPr>
          <w:b/>
          <w:bCs/>
          <w:i/>
          <w:iCs/>
          <w:sz w:val="28"/>
          <w:szCs w:val="28"/>
        </w:rPr>
        <w:t>en</w:t>
      </w:r>
      <w:r w:rsidRPr="007E5482">
        <w:rPr>
          <w:b/>
          <w:bCs/>
          <w:i/>
          <w:iCs/>
          <w:sz w:val="28"/>
          <w:szCs w:val="28"/>
        </w:rPr>
        <w:t xml:space="preserve"> la portadora </w:t>
      </w:r>
      <w:r w:rsidR="00145C61">
        <w:rPr>
          <w:b/>
          <w:bCs/>
          <w:i/>
          <w:iCs/>
          <w:sz w:val="28"/>
          <w:szCs w:val="28"/>
        </w:rPr>
        <w:t>de</w:t>
      </w:r>
      <w:r w:rsidRPr="007E5482">
        <w:rPr>
          <w:b/>
          <w:bCs/>
          <w:i/>
          <w:iCs/>
          <w:sz w:val="28"/>
          <w:szCs w:val="28"/>
        </w:rPr>
        <w:t xml:space="preserve"> la recepción</w:t>
      </w:r>
      <w:r w:rsidR="007E5482">
        <w:rPr>
          <w:b/>
          <w:bCs/>
          <w:i/>
          <w:iCs/>
          <w:sz w:val="28"/>
          <w:szCs w:val="28"/>
        </w:rPr>
        <w:t xml:space="preserve">: </w:t>
      </w:r>
    </w:p>
    <w:p w:rsidR="00BD0DE5" w:rsidRDefault="00BD0DE5" w:rsidP="00E168A8">
      <w:pPr>
        <w:rPr>
          <w:sz w:val="24"/>
          <w:szCs w:val="24"/>
        </w:rPr>
      </w:pPr>
      <w:r>
        <w:rPr>
          <w:noProof/>
        </w:rPr>
        <w:drawing>
          <wp:inline distT="0" distB="0" distL="0" distR="0" wp14:anchorId="2E08AEC4" wp14:editId="1E255917">
            <wp:extent cx="5612130" cy="37973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573" r="10523"/>
                    <a:stretch/>
                  </pic:blipFill>
                  <pic:spPr bwMode="auto">
                    <a:xfrm>
                      <a:off x="0" y="0"/>
                      <a:ext cx="5612130" cy="379730"/>
                    </a:xfrm>
                    <a:prstGeom prst="rect">
                      <a:avLst/>
                    </a:prstGeom>
                    <a:ln>
                      <a:noFill/>
                    </a:ln>
                    <a:extLst>
                      <a:ext uri="{53640926-AAD7-44D8-BBD7-CCE9431645EC}">
                        <a14:shadowObscured xmlns:a14="http://schemas.microsoft.com/office/drawing/2010/main"/>
                      </a:ext>
                    </a:extLst>
                  </pic:spPr>
                </pic:pic>
              </a:graphicData>
            </a:graphic>
          </wp:inline>
        </w:drawing>
      </w:r>
    </w:p>
    <w:p w:rsidR="007E5482" w:rsidRPr="007E5482" w:rsidRDefault="007E5482" w:rsidP="00E168A8">
      <w:pPr>
        <w:rPr>
          <w:sz w:val="24"/>
          <w:szCs w:val="24"/>
        </w:rPr>
      </w:pPr>
      <w:r>
        <w:rPr>
          <w:sz w:val="24"/>
          <w:szCs w:val="24"/>
        </w:rPr>
        <w:t xml:space="preserve">De la gráfica se puede deducir que la fase de la portadora del transmisor esta adelantada con respecto a la fase del receptor. Esta gráfica que se asemeja a la de una recta con pendiente positiva representa a que la fase del receptor intenta corregir dicha diferencia de fase sumándole una cantidad para así sincronizarlos y tener ambas portadoras en la misma frecuencia. </w:t>
      </w:r>
    </w:p>
    <w:p w:rsidR="003B0AFA" w:rsidRDefault="00E359E1" w:rsidP="003B0AFA">
      <w:pPr>
        <w:keepNext/>
      </w:pPr>
      <w:r>
        <w:rPr>
          <w:noProof/>
        </w:rPr>
        <w:drawing>
          <wp:inline distT="0" distB="0" distL="0" distR="0" wp14:anchorId="535E0A2F" wp14:editId="4D48F721">
            <wp:extent cx="5612130" cy="2941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41320"/>
                    </a:xfrm>
                    <a:prstGeom prst="rect">
                      <a:avLst/>
                    </a:prstGeom>
                  </pic:spPr>
                </pic:pic>
              </a:graphicData>
            </a:graphic>
          </wp:inline>
        </w:drawing>
      </w:r>
    </w:p>
    <w:p w:rsidR="00E359E1" w:rsidRDefault="003B0AFA" w:rsidP="003B0AFA">
      <w:pPr>
        <w:pStyle w:val="Descripcin"/>
      </w:pPr>
      <w:r>
        <w:t xml:space="preserve">Ilustración </w:t>
      </w:r>
      <w:fldSimple w:instr=" SEQ Ilustración \* ARABIC ">
        <w:r w:rsidR="008331E7">
          <w:rPr>
            <w:noProof/>
          </w:rPr>
          <w:t>5</w:t>
        </w:r>
      </w:fldSimple>
      <w:r>
        <w:t xml:space="preserve"> FASE DE LA PORTADORA DE LA RECEPCION</w:t>
      </w:r>
    </w:p>
    <w:p w:rsidR="003B0AFA" w:rsidRDefault="003D6AF3" w:rsidP="003B0AFA">
      <w:pPr>
        <w:keepNext/>
      </w:pPr>
      <w:r>
        <w:rPr>
          <w:noProof/>
        </w:rPr>
        <w:drawing>
          <wp:inline distT="0" distB="0" distL="0" distR="0" wp14:anchorId="560AFF36" wp14:editId="3FB820B5">
            <wp:extent cx="5661660" cy="28321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29" r="1562"/>
                    <a:stretch/>
                  </pic:blipFill>
                  <pic:spPr bwMode="auto">
                    <a:xfrm>
                      <a:off x="0" y="0"/>
                      <a:ext cx="5661660" cy="2832100"/>
                    </a:xfrm>
                    <a:prstGeom prst="rect">
                      <a:avLst/>
                    </a:prstGeom>
                    <a:ln>
                      <a:noFill/>
                    </a:ln>
                    <a:extLst>
                      <a:ext uri="{53640926-AAD7-44D8-BBD7-CCE9431645EC}">
                        <a14:shadowObscured xmlns:a14="http://schemas.microsoft.com/office/drawing/2010/main"/>
                      </a:ext>
                    </a:extLst>
                  </pic:spPr>
                </pic:pic>
              </a:graphicData>
            </a:graphic>
          </wp:inline>
        </w:drawing>
      </w:r>
    </w:p>
    <w:p w:rsidR="003D6AF3" w:rsidRDefault="003B0AFA" w:rsidP="003B0AFA">
      <w:pPr>
        <w:pStyle w:val="Descripcin"/>
      </w:pPr>
      <w:r>
        <w:t xml:space="preserve">Ilustración </w:t>
      </w:r>
      <w:fldSimple w:instr=" SEQ Ilustración \* ARABIC ">
        <w:r w:rsidR="008331E7">
          <w:rPr>
            <w:noProof/>
          </w:rPr>
          <w:t>6</w:t>
        </w:r>
      </w:fldSimple>
    </w:p>
    <w:p w:rsidR="00010BF4" w:rsidRDefault="00BD0DE5" w:rsidP="003B0AFA">
      <w:r>
        <w:lastRenderedPageBreak/>
        <w:t>En la imagen anterior se dijo que la gráfica tenía un</w:t>
      </w:r>
      <w:r w:rsidR="00010BF4">
        <w:t>a</w:t>
      </w:r>
      <w:r>
        <w:t xml:space="preserve"> similitud a una recta con pendiente positiva, </w:t>
      </w:r>
      <w:r w:rsidR="00010BF4">
        <w:t>pare haciendo acercamiento a la gráfica se puede visualizar que no, para poder tener una recta se toma dos puntos de la gráfica para hallar la pendiente y también el intercepto. De esta manera se linealiza la gráfica, teniendo una recta en función al tiempo que dura la señal.</w:t>
      </w:r>
    </w:p>
    <w:p w:rsidR="003B0AFA" w:rsidRDefault="000A7DF5" w:rsidP="003B0AFA">
      <w:r>
        <w:rPr>
          <w:noProof/>
        </w:rPr>
        <w:drawing>
          <wp:inline distT="0" distB="0" distL="0" distR="0" wp14:anchorId="2BD0C6A7" wp14:editId="5805794C">
            <wp:extent cx="5612130" cy="123190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31900"/>
                    </a:xfrm>
                    <a:prstGeom prst="rect">
                      <a:avLst/>
                    </a:prstGeom>
                  </pic:spPr>
                </pic:pic>
              </a:graphicData>
            </a:graphic>
          </wp:inline>
        </w:drawing>
      </w:r>
    </w:p>
    <w:p w:rsidR="00010BF4" w:rsidRDefault="00010BF4" w:rsidP="003B0AFA">
      <w:r>
        <w:t>Como esta señal est</w:t>
      </w:r>
      <w:r w:rsidR="00145C61">
        <w:t>á</w:t>
      </w:r>
      <w:r>
        <w:t xml:space="preserve"> modulada en cuadratura, es decir</w:t>
      </w:r>
      <w:r w:rsidR="00145C61">
        <w:t>,</w:t>
      </w:r>
      <w:r>
        <w:t xml:space="preserve"> </w:t>
      </w:r>
      <w:r w:rsidR="00145C61">
        <w:t xml:space="preserve">que la señal fue multiplicada por un coseno y seno en la misma fase antes de su transmisión, tiene parte del mensaje distribuido en su portadora coseno y seno. Para ello se utiliza los factores hallados antes (pendiente e intercepto) y luego se crean los portadores con fase en función al tiempo que a la vez se sincronizarán por la función de fase que se halló en el PLL. </w:t>
      </w:r>
    </w:p>
    <w:p w:rsidR="00ED356A" w:rsidRPr="00ED356A" w:rsidRDefault="00ED356A" w:rsidP="003B0AFA">
      <w:pPr>
        <w:rPr>
          <w:b/>
          <w:bCs/>
          <w:i/>
          <w:iCs/>
          <w:sz w:val="28"/>
          <w:szCs w:val="28"/>
        </w:rPr>
      </w:pPr>
      <w:r>
        <w:rPr>
          <w:b/>
          <w:bCs/>
          <w:i/>
          <w:iCs/>
          <w:sz w:val="28"/>
          <w:szCs w:val="28"/>
        </w:rPr>
        <w:t>Las portadoras en el receptor:</w:t>
      </w:r>
    </w:p>
    <w:p w:rsidR="00010BF4" w:rsidRDefault="00010BF4" w:rsidP="003B0AFA">
      <w:r>
        <w:rPr>
          <w:noProof/>
        </w:rPr>
        <w:drawing>
          <wp:inline distT="0" distB="0" distL="0" distR="0" wp14:anchorId="73A36B9B" wp14:editId="707223F1">
            <wp:extent cx="5612130" cy="4565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56565"/>
                    </a:xfrm>
                    <a:prstGeom prst="rect">
                      <a:avLst/>
                    </a:prstGeom>
                  </pic:spPr>
                </pic:pic>
              </a:graphicData>
            </a:graphic>
          </wp:inline>
        </w:drawing>
      </w:r>
    </w:p>
    <w:p w:rsidR="00ED356A" w:rsidRDefault="00145C61" w:rsidP="003B0AFA">
      <w:r>
        <w:t xml:space="preserve">Luego de que se tiene las portadoras </w:t>
      </w:r>
      <w:r w:rsidR="00ED356A">
        <w:t>del receptor</w:t>
      </w:r>
      <w:r>
        <w:t xml:space="preserve"> en fase con las portadoras de </w:t>
      </w:r>
      <w:r w:rsidR="00ED356A">
        <w:t>transmisión</w:t>
      </w:r>
      <w:r>
        <w:t xml:space="preserve"> se multiplica por la señal para </w:t>
      </w:r>
      <w:r w:rsidR="00ED356A">
        <w:t>recuperar las dos partes de la señal.</w:t>
      </w:r>
      <w:r>
        <w:t xml:space="preserve"> </w:t>
      </w:r>
    </w:p>
    <w:p w:rsidR="00145C61" w:rsidRDefault="00145C61" w:rsidP="003B0AFA">
      <w:r>
        <w:rPr>
          <w:noProof/>
        </w:rPr>
        <w:drawing>
          <wp:inline distT="0" distB="0" distL="0" distR="0" wp14:anchorId="43616A58" wp14:editId="5780BD34">
            <wp:extent cx="5612130" cy="44958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949"/>
                    <a:stretch/>
                  </pic:blipFill>
                  <pic:spPr bwMode="auto">
                    <a:xfrm>
                      <a:off x="0" y="0"/>
                      <a:ext cx="5612130" cy="449580"/>
                    </a:xfrm>
                    <a:prstGeom prst="rect">
                      <a:avLst/>
                    </a:prstGeom>
                    <a:ln>
                      <a:noFill/>
                    </a:ln>
                    <a:extLst>
                      <a:ext uri="{53640926-AAD7-44D8-BBD7-CCE9431645EC}">
                        <a14:shadowObscured xmlns:a14="http://schemas.microsoft.com/office/drawing/2010/main"/>
                      </a:ext>
                    </a:extLst>
                  </pic:spPr>
                </pic:pic>
              </a:graphicData>
            </a:graphic>
          </wp:inline>
        </w:drawing>
      </w:r>
    </w:p>
    <w:p w:rsidR="00ED356A" w:rsidRDefault="00ED356A" w:rsidP="00ED356A">
      <w:pPr>
        <w:keepNext/>
      </w:pPr>
      <w:r>
        <w:rPr>
          <w:noProof/>
        </w:rPr>
        <w:drawing>
          <wp:inline distT="0" distB="0" distL="0" distR="0" wp14:anchorId="02F9B8D7" wp14:editId="4134B8B8">
            <wp:extent cx="5612130" cy="28219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21940"/>
                    </a:xfrm>
                    <a:prstGeom prst="rect">
                      <a:avLst/>
                    </a:prstGeom>
                  </pic:spPr>
                </pic:pic>
              </a:graphicData>
            </a:graphic>
          </wp:inline>
        </w:drawing>
      </w:r>
    </w:p>
    <w:p w:rsidR="00ED356A" w:rsidRDefault="00ED356A" w:rsidP="00ED356A">
      <w:pPr>
        <w:pStyle w:val="Descripcin"/>
      </w:pPr>
      <w:r>
        <w:t xml:space="preserve">Ilustración </w:t>
      </w:r>
      <w:fldSimple w:instr=" SEQ Ilustración \* ARABIC ">
        <w:r w:rsidR="008331E7">
          <w:rPr>
            <w:noProof/>
          </w:rPr>
          <w:t>7</w:t>
        </w:r>
      </w:fldSimple>
      <w:r>
        <w:t xml:space="preserve"> ESPECTRO DE LA PARTE REAL DE LA SEÑAL MULTIPLICADA POR SU PORTADORA COSENO</w:t>
      </w:r>
    </w:p>
    <w:p w:rsidR="00ED356A" w:rsidRDefault="00ED356A" w:rsidP="00ED356A"/>
    <w:p w:rsidR="00ED356A" w:rsidRPr="00ED356A" w:rsidRDefault="00ED356A" w:rsidP="00ED356A"/>
    <w:p w:rsidR="00F50D0B" w:rsidRPr="00F50D0B" w:rsidRDefault="00F50D0B" w:rsidP="003B0AFA">
      <w:pPr>
        <w:rPr>
          <w:b/>
          <w:bCs/>
          <w:i/>
          <w:iCs/>
          <w:sz w:val="28"/>
          <w:szCs w:val="28"/>
        </w:rPr>
      </w:pPr>
      <w:r>
        <w:rPr>
          <w:b/>
          <w:bCs/>
          <w:i/>
          <w:iCs/>
          <w:sz w:val="28"/>
          <w:szCs w:val="28"/>
        </w:rPr>
        <w:t>Parte real e imaginaria de la señal en banda base:</w:t>
      </w:r>
    </w:p>
    <w:p w:rsidR="00ED356A" w:rsidRDefault="00ED356A" w:rsidP="003B0AFA">
      <w:r>
        <w:t>Se le aplica un filtro pasa bajo para tener la señal en banda base.</w:t>
      </w:r>
    </w:p>
    <w:p w:rsidR="00CB3EFA" w:rsidRDefault="00ED356A" w:rsidP="00E52B26">
      <w:r>
        <w:rPr>
          <w:noProof/>
        </w:rPr>
        <w:drawing>
          <wp:inline distT="0" distB="0" distL="0" distR="0" wp14:anchorId="44A4ABD3" wp14:editId="7C6084AE">
            <wp:extent cx="5612130" cy="3219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997"/>
                    <a:stretch/>
                  </pic:blipFill>
                  <pic:spPr bwMode="auto">
                    <a:xfrm>
                      <a:off x="0" y="0"/>
                      <a:ext cx="5612130" cy="321945"/>
                    </a:xfrm>
                    <a:prstGeom prst="rect">
                      <a:avLst/>
                    </a:prstGeom>
                    <a:ln>
                      <a:noFill/>
                    </a:ln>
                    <a:extLst>
                      <a:ext uri="{53640926-AAD7-44D8-BBD7-CCE9431645EC}">
                        <a14:shadowObscured xmlns:a14="http://schemas.microsoft.com/office/drawing/2010/main"/>
                      </a:ext>
                    </a:extLst>
                  </pic:spPr>
                </pic:pic>
              </a:graphicData>
            </a:graphic>
          </wp:inline>
        </w:drawing>
      </w:r>
    </w:p>
    <w:p w:rsidR="00ED356A" w:rsidRDefault="00D32138" w:rsidP="00ED356A">
      <w:pPr>
        <w:keepNext/>
      </w:pPr>
      <w:r>
        <w:rPr>
          <w:noProof/>
        </w:rPr>
        <w:drawing>
          <wp:inline distT="0" distB="0" distL="0" distR="0" wp14:anchorId="2D4B049A" wp14:editId="6BABDC3F">
            <wp:extent cx="5612130" cy="28752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75280"/>
                    </a:xfrm>
                    <a:prstGeom prst="rect">
                      <a:avLst/>
                    </a:prstGeom>
                  </pic:spPr>
                </pic:pic>
              </a:graphicData>
            </a:graphic>
          </wp:inline>
        </w:drawing>
      </w:r>
    </w:p>
    <w:p w:rsidR="00D32138" w:rsidRDefault="00ED356A" w:rsidP="00ED356A">
      <w:pPr>
        <w:pStyle w:val="Descripcin"/>
      </w:pPr>
      <w:r>
        <w:t xml:space="preserve">Ilustración </w:t>
      </w:r>
      <w:fldSimple w:instr=" SEQ Ilustración \* ARABIC ">
        <w:r w:rsidR="008331E7">
          <w:rPr>
            <w:noProof/>
          </w:rPr>
          <w:t>8</w:t>
        </w:r>
      </w:fldSimple>
      <w:r>
        <w:t xml:space="preserve"> ESPECTRO DE LA SEÑAL MULTIPLICADA POR SU PORTADORA COSENO APLICADA A UN FILTRO PASA BAJO</w:t>
      </w:r>
    </w:p>
    <w:p w:rsidR="00ED356A" w:rsidRPr="00ED356A" w:rsidRDefault="00ED356A" w:rsidP="00ED356A"/>
    <w:p w:rsidR="00F50D0B" w:rsidRDefault="00D32138" w:rsidP="00F50D0B">
      <w:pPr>
        <w:keepNext/>
      </w:pPr>
      <w:r>
        <w:rPr>
          <w:noProof/>
        </w:rPr>
        <w:drawing>
          <wp:inline distT="0" distB="0" distL="0" distR="0" wp14:anchorId="5574ED0D" wp14:editId="39A8F624">
            <wp:extent cx="5612130" cy="28473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47340"/>
                    </a:xfrm>
                    <a:prstGeom prst="rect">
                      <a:avLst/>
                    </a:prstGeom>
                  </pic:spPr>
                </pic:pic>
              </a:graphicData>
            </a:graphic>
          </wp:inline>
        </w:drawing>
      </w:r>
    </w:p>
    <w:p w:rsidR="00D32138" w:rsidRDefault="00F50D0B" w:rsidP="00F50D0B">
      <w:pPr>
        <w:pStyle w:val="Descripcin"/>
      </w:pPr>
      <w:r>
        <w:t xml:space="preserve">Ilustración </w:t>
      </w:r>
      <w:fldSimple w:instr=" SEQ Ilustración \* ARABIC ">
        <w:r w:rsidR="008331E7">
          <w:rPr>
            <w:noProof/>
          </w:rPr>
          <w:t>9</w:t>
        </w:r>
      </w:fldSimple>
      <w:r>
        <w:t xml:space="preserve"> SEÑAL MULTIPLICADA POR SU PORTADORA COSENO Y APLICADA A UN FILTRO PASA BAJO</w:t>
      </w:r>
    </w:p>
    <w:p w:rsidR="00047390" w:rsidRPr="00047390" w:rsidRDefault="00047390" w:rsidP="00047390"/>
    <w:p w:rsidR="00F50D0B" w:rsidRDefault="00D32138" w:rsidP="00F50D0B">
      <w:pPr>
        <w:keepNext/>
      </w:pPr>
      <w:r>
        <w:rPr>
          <w:noProof/>
        </w:rPr>
        <w:lastRenderedPageBreak/>
        <w:drawing>
          <wp:inline distT="0" distB="0" distL="0" distR="0" wp14:anchorId="07D4C082" wp14:editId="0A65AF38">
            <wp:extent cx="5612130" cy="28517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51785"/>
                    </a:xfrm>
                    <a:prstGeom prst="rect">
                      <a:avLst/>
                    </a:prstGeom>
                  </pic:spPr>
                </pic:pic>
              </a:graphicData>
            </a:graphic>
          </wp:inline>
        </w:drawing>
      </w:r>
    </w:p>
    <w:p w:rsidR="00D32138" w:rsidRDefault="00F50D0B" w:rsidP="00F50D0B">
      <w:pPr>
        <w:pStyle w:val="Descripcin"/>
      </w:pPr>
      <w:r>
        <w:t xml:space="preserve">Ilustración </w:t>
      </w:r>
      <w:fldSimple w:instr=" SEQ Ilustración \* ARABIC ">
        <w:r w:rsidR="008331E7">
          <w:rPr>
            <w:noProof/>
          </w:rPr>
          <w:t>10</w:t>
        </w:r>
      </w:fldSimple>
      <w:r>
        <w:t xml:space="preserve"> </w:t>
      </w:r>
      <w:r w:rsidRPr="00B34E8A">
        <w:t>SEÑAL MULTIPLICADA POR SU PORTADORA SENO Y APLICADA A U</w:t>
      </w:r>
      <w:r>
        <w:t>N</w:t>
      </w:r>
      <w:r w:rsidRPr="00B34E8A">
        <w:t xml:space="preserve"> FILTRO</w:t>
      </w:r>
      <w:r>
        <w:t xml:space="preserve"> PASA BAJO</w:t>
      </w:r>
    </w:p>
    <w:p w:rsidR="00047390" w:rsidRPr="00047390" w:rsidRDefault="00047390" w:rsidP="00047390">
      <w:r>
        <w:t>Tanto en la parte real y como imaginaria se presenta la secuencia de sincronización.</w:t>
      </w:r>
    </w:p>
    <w:p w:rsidR="00F50D0B" w:rsidRDefault="00F50D0B" w:rsidP="00F50D0B">
      <w:pPr>
        <w:rPr>
          <w:b/>
          <w:bCs/>
          <w:i/>
          <w:iCs/>
          <w:sz w:val="28"/>
          <w:szCs w:val="28"/>
        </w:rPr>
      </w:pPr>
      <w:r>
        <w:rPr>
          <w:b/>
          <w:bCs/>
          <w:i/>
          <w:iCs/>
          <w:sz w:val="28"/>
          <w:szCs w:val="28"/>
        </w:rPr>
        <w:t>Búsqueda del inicio de las muestras:</w:t>
      </w:r>
    </w:p>
    <w:p w:rsidR="00F50D0B" w:rsidRDefault="00F50D0B" w:rsidP="00F50D0B">
      <w:r>
        <w:t xml:space="preserve">Ahora se necesita saber en que parte de la señal comienza la secuencia de sincronización para así saber en qué parte de la señal se tiene las muestras para el mensaje. </w:t>
      </w:r>
    </w:p>
    <w:p w:rsidR="00F50D0B" w:rsidRPr="00F50D0B" w:rsidRDefault="00F50D0B" w:rsidP="00F50D0B">
      <w:r>
        <w:t>Para ello el receptor conoce la secuencia de sincronización que se crea con el siguiente código con los mismos parámetros del transmisor</w:t>
      </w:r>
      <w:r w:rsidR="00047390">
        <w:t>.</w:t>
      </w:r>
    </w:p>
    <w:p w:rsidR="00F50D0B" w:rsidRDefault="00F50D0B" w:rsidP="00F50D0B">
      <w:r>
        <w:rPr>
          <w:noProof/>
        </w:rPr>
        <w:drawing>
          <wp:inline distT="0" distB="0" distL="0" distR="0" wp14:anchorId="0EC471EC" wp14:editId="39C2A7F7">
            <wp:extent cx="5612130" cy="167005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70050"/>
                    </a:xfrm>
                    <a:prstGeom prst="rect">
                      <a:avLst/>
                    </a:prstGeom>
                  </pic:spPr>
                </pic:pic>
              </a:graphicData>
            </a:graphic>
          </wp:inline>
        </w:drawing>
      </w:r>
    </w:p>
    <w:p w:rsidR="00047390" w:rsidRPr="00F50D0B" w:rsidRDefault="00047390" w:rsidP="00F50D0B">
      <w:r>
        <w:t>La manera más precisa de saber en que parte comienza la secuencia es haciendo una correlación entre la señal y la secuencia creada en el paso anterior para así averiguar cuál es el índice mas alto en donde hay una mayor verosimilitud.</w:t>
      </w:r>
    </w:p>
    <w:p w:rsidR="00047390" w:rsidRDefault="00BC126E" w:rsidP="00047390">
      <w:pPr>
        <w:keepNext/>
      </w:pPr>
      <w:r>
        <w:rPr>
          <w:noProof/>
        </w:rPr>
        <w:lastRenderedPageBreak/>
        <w:drawing>
          <wp:inline distT="0" distB="0" distL="0" distR="0" wp14:anchorId="42EA7BB4" wp14:editId="38987D96">
            <wp:extent cx="5612130" cy="291782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17825"/>
                    </a:xfrm>
                    <a:prstGeom prst="rect">
                      <a:avLst/>
                    </a:prstGeom>
                  </pic:spPr>
                </pic:pic>
              </a:graphicData>
            </a:graphic>
          </wp:inline>
        </w:drawing>
      </w:r>
    </w:p>
    <w:p w:rsidR="00BC126E" w:rsidRDefault="00047390" w:rsidP="00047390">
      <w:pPr>
        <w:pStyle w:val="Descripcin"/>
      </w:pPr>
      <w:r>
        <w:t xml:space="preserve">Ilustración </w:t>
      </w:r>
      <w:fldSimple w:instr=" SEQ Ilustración \* ARABIC ">
        <w:r w:rsidR="008331E7">
          <w:rPr>
            <w:noProof/>
          </w:rPr>
          <w:t>11</w:t>
        </w:r>
      </w:fldSimple>
      <w:r>
        <w:t xml:space="preserve"> LA SECUENCIA SE SINCRONIZACIÓN</w:t>
      </w:r>
    </w:p>
    <w:p w:rsidR="00047390" w:rsidRPr="00047390" w:rsidRDefault="00047390" w:rsidP="00047390">
      <w:pPr>
        <w:rPr>
          <w:b/>
          <w:bCs/>
          <w:i/>
          <w:iCs/>
          <w:sz w:val="28"/>
          <w:szCs w:val="28"/>
        </w:rPr>
      </w:pPr>
      <w:r>
        <w:rPr>
          <w:b/>
          <w:bCs/>
          <w:i/>
          <w:iCs/>
          <w:sz w:val="28"/>
          <w:szCs w:val="28"/>
        </w:rPr>
        <w:t>La correlación:</w:t>
      </w:r>
    </w:p>
    <w:p w:rsidR="00047390" w:rsidRDefault="00047390" w:rsidP="00E13E48">
      <w:r>
        <w:rPr>
          <w:noProof/>
        </w:rPr>
        <w:drawing>
          <wp:inline distT="0" distB="0" distL="0" distR="0" wp14:anchorId="22F4D0BB" wp14:editId="2E720558">
            <wp:extent cx="5612130" cy="7442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744220"/>
                    </a:xfrm>
                    <a:prstGeom prst="rect">
                      <a:avLst/>
                    </a:prstGeom>
                  </pic:spPr>
                </pic:pic>
              </a:graphicData>
            </a:graphic>
          </wp:inline>
        </w:drawing>
      </w:r>
      <w:r w:rsidR="00BC126E">
        <w:rPr>
          <w:noProof/>
        </w:rPr>
        <w:drawing>
          <wp:inline distT="0" distB="0" distL="0" distR="0" wp14:anchorId="03283524" wp14:editId="498DF319">
            <wp:extent cx="5612130" cy="27571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57170"/>
                    </a:xfrm>
                    <a:prstGeom prst="rect">
                      <a:avLst/>
                    </a:prstGeom>
                  </pic:spPr>
                </pic:pic>
              </a:graphicData>
            </a:graphic>
          </wp:inline>
        </w:drawing>
      </w:r>
    </w:p>
    <w:p w:rsidR="00BC126E" w:rsidRDefault="00047390" w:rsidP="00047390">
      <w:pPr>
        <w:pStyle w:val="Descripcin"/>
      </w:pPr>
      <w:r>
        <w:t xml:space="preserve">Ilustración </w:t>
      </w:r>
      <w:fldSimple w:instr=" SEQ Ilustración \* ARABIC ">
        <w:r w:rsidR="008331E7">
          <w:rPr>
            <w:noProof/>
          </w:rPr>
          <w:t>12</w:t>
        </w:r>
      </w:fldSimple>
      <w:r>
        <w:t xml:space="preserve"> GRÁFICA DE LA CORRELACIÓN CON EL PUNTO EN LA QUE HAY MAYOR VEROSIMILITUD</w:t>
      </w:r>
    </w:p>
    <w:p w:rsidR="00E13E48" w:rsidRDefault="00047390" w:rsidP="00E13E48">
      <w:r>
        <w:t xml:space="preserve">Teniendo </w:t>
      </w:r>
      <w:r w:rsidR="008331E7">
        <w:t>el índice donde se presenta la mayor verosimilitud se comienza a muestrear desde ese punto. Se toma las muestras iniciando en un primer valor l</w:t>
      </w:r>
      <w:r w:rsidR="008331E7">
        <w:rPr>
          <w:vertAlign w:val="subscript"/>
        </w:rPr>
        <w:t>0</w:t>
      </w:r>
      <w:r w:rsidR="008331E7">
        <w:t xml:space="preserve"> más el índice que se obtuvo en la correlación hasta el último valor de la señal con K muestras de separación.</w:t>
      </w:r>
      <w:r>
        <w:rPr>
          <w:noProof/>
        </w:rPr>
        <w:drawing>
          <wp:inline distT="0" distB="0" distL="0" distR="0" wp14:anchorId="69CE0FF5" wp14:editId="2FB92C18">
            <wp:extent cx="5612130" cy="236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6220"/>
                    </a:xfrm>
                    <a:prstGeom prst="rect">
                      <a:avLst/>
                    </a:prstGeom>
                  </pic:spPr>
                </pic:pic>
              </a:graphicData>
            </a:graphic>
          </wp:inline>
        </w:drawing>
      </w:r>
    </w:p>
    <w:p w:rsidR="008331E7" w:rsidRDefault="00B3431A" w:rsidP="00E13E48">
      <w:r>
        <w:rPr>
          <w:noProof/>
        </w:rPr>
        <w:lastRenderedPageBreak/>
        <w:drawing>
          <wp:inline distT="0" distB="0" distL="0" distR="0" wp14:anchorId="739D11E7" wp14:editId="7F37CD55">
            <wp:extent cx="5612130" cy="277368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73680"/>
                    </a:xfrm>
                    <a:prstGeom prst="rect">
                      <a:avLst/>
                    </a:prstGeom>
                  </pic:spPr>
                </pic:pic>
              </a:graphicData>
            </a:graphic>
          </wp:inline>
        </w:drawing>
      </w:r>
    </w:p>
    <w:p w:rsidR="008331E7" w:rsidRDefault="008331E7" w:rsidP="00E13E48">
      <w:pPr>
        <w:pStyle w:val="Descripcin"/>
      </w:pPr>
      <w:r>
        <w:t xml:space="preserve">Ilustración </w:t>
      </w:r>
      <w:fldSimple w:instr=" SEQ Ilustración \* ARABIC ">
        <w:r>
          <w:rPr>
            <w:noProof/>
          </w:rPr>
          <w:t>13</w:t>
        </w:r>
      </w:fldSimple>
      <w:r>
        <w:t xml:space="preserve"> PARTE IMAGINARIA DE LA SEÑAL Y SUS MUESTRAS</w:t>
      </w:r>
      <w:r w:rsidR="00B3431A">
        <w:rPr>
          <w:noProof/>
        </w:rPr>
        <w:drawing>
          <wp:inline distT="0" distB="0" distL="0" distR="0" wp14:anchorId="180B974E" wp14:editId="1164050F">
            <wp:extent cx="5612130" cy="2705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05100"/>
                    </a:xfrm>
                    <a:prstGeom prst="rect">
                      <a:avLst/>
                    </a:prstGeom>
                  </pic:spPr>
                </pic:pic>
              </a:graphicData>
            </a:graphic>
          </wp:inline>
        </w:drawing>
      </w:r>
    </w:p>
    <w:p w:rsidR="00B3431A" w:rsidRDefault="008331E7" w:rsidP="008331E7">
      <w:pPr>
        <w:pStyle w:val="Descripcin"/>
      </w:pPr>
      <w:r>
        <w:t xml:space="preserve">Ilustración </w:t>
      </w:r>
      <w:fldSimple w:instr=" SEQ Ilustración \* ARABIC ">
        <w:r>
          <w:rPr>
            <w:noProof/>
          </w:rPr>
          <w:t>14</w:t>
        </w:r>
      </w:fldSimple>
      <w:r>
        <w:t xml:space="preserve"> PARTE RELA DE LA SEÑAL Y SUS MUESTRAS</w:t>
      </w:r>
    </w:p>
    <w:p w:rsidR="00E13E48" w:rsidRDefault="008331E7" w:rsidP="008331E7">
      <w:pPr>
        <w:rPr>
          <w:b/>
          <w:bCs/>
          <w:i/>
          <w:iCs/>
          <w:sz w:val="28"/>
          <w:szCs w:val="28"/>
        </w:rPr>
      </w:pPr>
      <w:r>
        <w:rPr>
          <w:b/>
          <w:bCs/>
          <w:i/>
          <w:iCs/>
          <w:sz w:val="28"/>
          <w:szCs w:val="28"/>
        </w:rPr>
        <w:t>Discriminación de los valores de</w:t>
      </w:r>
      <w:r w:rsidR="00E13E48">
        <w:rPr>
          <w:b/>
          <w:bCs/>
          <w:i/>
          <w:iCs/>
          <w:sz w:val="28"/>
          <w:szCs w:val="28"/>
        </w:rPr>
        <w:t xml:space="preserve"> las muestras:</w:t>
      </w:r>
    </w:p>
    <w:p w:rsidR="00E13E48" w:rsidRPr="00E13E48" w:rsidRDefault="00E13E48" w:rsidP="008331E7">
      <w:pPr>
        <w:rPr>
          <w:b/>
          <w:bCs/>
          <w:i/>
          <w:iCs/>
          <w:sz w:val="28"/>
          <w:szCs w:val="28"/>
        </w:rPr>
      </w:pPr>
      <w:r>
        <w:t>Si los valores son mayores de 0 entonces es un 1 y si es menor un -1. Luego transformarlos a 1 y 0 bits para su decodificación y obtener la cadena (mensaje). Se tomó solo las muestras a partir del 280 ya que la longitud de la secuencia de transmisión tiene ese valor y lo que se necesita decodificar es el mensaje.</w:t>
      </w:r>
      <w:r w:rsidRPr="00E13E48">
        <w:rPr>
          <w:noProof/>
        </w:rPr>
        <w:t xml:space="preserve"> </w:t>
      </w:r>
      <w:r>
        <w:rPr>
          <w:noProof/>
        </w:rPr>
        <w:drawing>
          <wp:inline distT="0" distB="0" distL="0" distR="0" wp14:anchorId="6B9CDDF5" wp14:editId="7BFBE587">
            <wp:extent cx="5612130" cy="13423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42390"/>
                    </a:xfrm>
                    <a:prstGeom prst="rect">
                      <a:avLst/>
                    </a:prstGeom>
                  </pic:spPr>
                </pic:pic>
              </a:graphicData>
            </a:graphic>
          </wp:inline>
        </w:drawing>
      </w:r>
    </w:p>
    <w:p w:rsidR="008331E7" w:rsidRPr="00E13E48" w:rsidRDefault="00E13E48" w:rsidP="008331E7">
      <w:pPr>
        <w:rPr>
          <w:b/>
          <w:bCs/>
          <w:i/>
          <w:iCs/>
          <w:sz w:val="28"/>
          <w:szCs w:val="28"/>
        </w:rPr>
      </w:pPr>
      <w:r>
        <w:rPr>
          <w:b/>
          <w:bCs/>
          <w:i/>
          <w:iCs/>
          <w:sz w:val="28"/>
          <w:szCs w:val="28"/>
        </w:rPr>
        <w:lastRenderedPageBreak/>
        <w:t>Decodificación:</w:t>
      </w:r>
    </w:p>
    <w:p w:rsidR="00E13E48" w:rsidRDefault="00E13E48" w:rsidP="008331E7">
      <w:r>
        <w:rPr>
          <w:noProof/>
        </w:rPr>
        <w:drawing>
          <wp:inline distT="0" distB="0" distL="0" distR="0" wp14:anchorId="102D07B4" wp14:editId="6A157ACE">
            <wp:extent cx="5612130" cy="4641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64185"/>
                    </a:xfrm>
                    <a:prstGeom prst="rect">
                      <a:avLst/>
                    </a:prstGeom>
                  </pic:spPr>
                </pic:pic>
              </a:graphicData>
            </a:graphic>
          </wp:inline>
        </w:drawing>
      </w:r>
    </w:p>
    <w:p w:rsidR="00E13E48" w:rsidRDefault="000A7DF5" w:rsidP="008331E7">
      <w:r>
        <w:rPr>
          <w:noProof/>
        </w:rPr>
        <w:drawing>
          <wp:inline distT="0" distB="0" distL="0" distR="0" wp14:anchorId="0A9C0B94" wp14:editId="4B7BE933">
            <wp:extent cx="5612130" cy="14547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54785"/>
                    </a:xfrm>
                    <a:prstGeom prst="rect">
                      <a:avLst/>
                    </a:prstGeom>
                  </pic:spPr>
                </pic:pic>
              </a:graphicData>
            </a:graphic>
          </wp:inline>
        </w:drawing>
      </w:r>
    </w:p>
    <w:p w:rsidR="000A7DF5" w:rsidRDefault="000A7DF5" w:rsidP="008331E7">
      <w:r>
        <w:t>Aún no hay una buena recepción con los parámetros ingresados.</w:t>
      </w:r>
    </w:p>
    <w:p w:rsidR="000A7DF5" w:rsidRPr="000A7DF5" w:rsidRDefault="000A7DF5" w:rsidP="008331E7">
      <w:pPr>
        <w:rPr>
          <w:b/>
          <w:bCs/>
          <w:i/>
          <w:iCs/>
          <w:sz w:val="28"/>
          <w:szCs w:val="28"/>
        </w:rPr>
      </w:pPr>
      <w:r w:rsidRPr="000A7DF5">
        <w:rPr>
          <w:b/>
          <w:bCs/>
          <w:i/>
          <w:iCs/>
          <w:sz w:val="28"/>
          <w:szCs w:val="28"/>
        </w:rPr>
        <w:t>Probando con otros parámetros:</w:t>
      </w:r>
    </w:p>
    <w:p w:rsidR="000A7DF5" w:rsidRPr="000A7DF5" w:rsidRDefault="000A7DF5" w:rsidP="008331E7">
      <w:pPr>
        <w:rPr>
          <w:b/>
          <w:bCs/>
          <w:i/>
          <w:iCs/>
        </w:rPr>
      </w:pPr>
      <w:r w:rsidRPr="000A7DF5">
        <w:rPr>
          <w:b/>
          <w:bCs/>
          <w:i/>
          <w:iCs/>
        </w:rPr>
        <w:t>Corte de la portadora:</w:t>
      </w:r>
    </w:p>
    <w:p w:rsidR="000A7DF5" w:rsidRDefault="000A7DF5" w:rsidP="008331E7">
      <w:r>
        <w:rPr>
          <w:noProof/>
        </w:rPr>
        <w:drawing>
          <wp:inline distT="0" distB="0" distL="0" distR="0" wp14:anchorId="3150D5A8" wp14:editId="1E0A7465">
            <wp:extent cx="5612130" cy="8267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826770"/>
                    </a:xfrm>
                    <a:prstGeom prst="rect">
                      <a:avLst/>
                    </a:prstGeom>
                  </pic:spPr>
                </pic:pic>
              </a:graphicData>
            </a:graphic>
          </wp:inline>
        </w:drawing>
      </w:r>
    </w:p>
    <w:p w:rsidR="000A7DF5" w:rsidRDefault="000A7DF5" w:rsidP="008331E7"/>
    <w:p w:rsidR="000A7DF5" w:rsidRPr="000A7DF5" w:rsidRDefault="000A7DF5" w:rsidP="008331E7">
      <w:pPr>
        <w:rPr>
          <w:b/>
          <w:bCs/>
          <w:i/>
          <w:iCs/>
        </w:rPr>
      </w:pPr>
      <w:r w:rsidRPr="000A7DF5">
        <w:rPr>
          <w:b/>
          <w:bCs/>
          <w:i/>
          <w:iCs/>
        </w:rPr>
        <w:t>PLL</w:t>
      </w:r>
      <w:r>
        <w:rPr>
          <w:b/>
          <w:bCs/>
          <w:i/>
          <w:iCs/>
        </w:rPr>
        <w:t>:</w:t>
      </w:r>
    </w:p>
    <w:p w:rsidR="000A7DF5" w:rsidRDefault="000A7DF5" w:rsidP="008331E7">
      <w:pPr>
        <w:rPr>
          <w:noProof/>
        </w:rPr>
      </w:pPr>
      <w:r>
        <w:rPr>
          <w:noProof/>
        </w:rPr>
        <w:drawing>
          <wp:inline distT="0" distB="0" distL="0" distR="0" wp14:anchorId="396BE903" wp14:editId="689A107E">
            <wp:extent cx="5612130" cy="27660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66060"/>
                    </a:xfrm>
                    <a:prstGeom prst="rect">
                      <a:avLst/>
                    </a:prstGeom>
                  </pic:spPr>
                </pic:pic>
              </a:graphicData>
            </a:graphic>
          </wp:inline>
        </w:drawing>
      </w:r>
    </w:p>
    <w:p w:rsidR="000A7DF5" w:rsidRDefault="000A7DF5" w:rsidP="000A7DF5">
      <w:pPr>
        <w:rPr>
          <w:noProof/>
        </w:rPr>
      </w:pPr>
    </w:p>
    <w:p w:rsidR="000A7DF5" w:rsidRDefault="000A7DF5" w:rsidP="000A7DF5">
      <w:pPr>
        <w:tabs>
          <w:tab w:val="left" w:pos="1272"/>
        </w:tabs>
      </w:pPr>
      <w:r>
        <w:tab/>
      </w:r>
    </w:p>
    <w:p w:rsidR="000A7DF5" w:rsidRDefault="000A7DF5" w:rsidP="000A7DF5">
      <w:pPr>
        <w:tabs>
          <w:tab w:val="left" w:pos="1272"/>
        </w:tabs>
      </w:pPr>
    </w:p>
    <w:p w:rsidR="000A7DF5" w:rsidRDefault="000A7DF5" w:rsidP="000A7DF5">
      <w:pPr>
        <w:tabs>
          <w:tab w:val="left" w:pos="1272"/>
        </w:tabs>
      </w:pPr>
    </w:p>
    <w:p w:rsidR="000A7DF5" w:rsidRPr="000A7DF5" w:rsidRDefault="000A7DF5" w:rsidP="000A7DF5">
      <w:pPr>
        <w:tabs>
          <w:tab w:val="left" w:pos="1272"/>
        </w:tabs>
        <w:rPr>
          <w:b/>
          <w:bCs/>
          <w:i/>
          <w:iCs/>
        </w:rPr>
      </w:pPr>
      <w:r w:rsidRPr="000A7DF5">
        <w:rPr>
          <w:b/>
          <w:bCs/>
          <w:i/>
          <w:iCs/>
        </w:rPr>
        <w:t>Parámetros para la fase en las portadoras de recepción:</w:t>
      </w:r>
    </w:p>
    <w:p w:rsidR="000A7DF5" w:rsidRDefault="000A7DF5" w:rsidP="008331E7">
      <w:r>
        <w:rPr>
          <w:noProof/>
        </w:rPr>
        <w:drawing>
          <wp:inline distT="0" distB="0" distL="0" distR="0" wp14:anchorId="3DDB4DB6" wp14:editId="5E7D0F68">
            <wp:extent cx="5612130" cy="12801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80160"/>
                    </a:xfrm>
                    <a:prstGeom prst="rect">
                      <a:avLst/>
                    </a:prstGeom>
                  </pic:spPr>
                </pic:pic>
              </a:graphicData>
            </a:graphic>
          </wp:inline>
        </w:drawing>
      </w:r>
    </w:p>
    <w:p w:rsidR="000A7DF5" w:rsidRDefault="000A7DF5" w:rsidP="008331E7">
      <w:pPr>
        <w:rPr>
          <w:b/>
          <w:bCs/>
          <w:i/>
          <w:iCs/>
        </w:rPr>
      </w:pPr>
      <w:r w:rsidRPr="000A7DF5">
        <w:rPr>
          <w:b/>
          <w:bCs/>
          <w:i/>
          <w:iCs/>
        </w:rPr>
        <w:t>Cadena decodificada:</w:t>
      </w:r>
    </w:p>
    <w:p w:rsidR="000A7DF5" w:rsidRDefault="000A7DF5" w:rsidP="008331E7">
      <w:pPr>
        <w:rPr>
          <w:b/>
          <w:bCs/>
          <w:i/>
          <w:iCs/>
        </w:rPr>
      </w:pPr>
      <w:r>
        <w:rPr>
          <w:noProof/>
        </w:rPr>
        <w:drawing>
          <wp:inline distT="0" distB="0" distL="0" distR="0" wp14:anchorId="61851A4D" wp14:editId="5C1BE727">
            <wp:extent cx="5612130" cy="147701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77010"/>
                    </a:xfrm>
                    <a:prstGeom prst="rect">
                      <a:avLst/>
                    </a:prstGeom>
                  </pic:spPr>
                </pic:pic>
              </a:graphicData>
            </a:graphic>
          </wp:inline>
        </w:drawing>
      </w:r>
    </w:p>
    <w:p w:rsidR="000A7DF5" w:rsidRDefault="000A7DF5" w:rsidP="008331E7">
      <w:pPr>
        <w:rPr>
          <w:b/>
          <w:bCs/>
          <w:i/>
          <w:iCs/>
        </w:rPr>
      </w:pPr>
      <w:r>
        <w:rPr>
          <w:b/>
          <w:bCs/>
          <w:i/>
          <w:iCs/>
        </w:rPr>
        <w:t>Conclusión:</w:t>
      </w:r>
    </w:p>
    <w:p w:rsidR="007355E0" w:rsidRDefault="000A7DF5" w:rsidP="008331E7">
      <w:r>
        <w:t>Se obtuvo una mejoría en la recepción con los nuevos parámetros</w:t>
      </w:r>
      <w:r w:rsidR="007355E0">
        <w:t xml:space="preserve"> y se puede leer algunas palabras</w:t>
      </w:r>
      <w:r>
        <w:t xml:space="preserve">. Como aún no se sabe cuál es la longitud del mensaje </w:t>
      </w:r>
      <w:r w:rsidR="007355E0">
        <w:t>se decodifica todo después de la sincronización decodificando así elementos innecesarios. El ruido en el ambiente que se agregó a la hora de la transmisión hace que el mensaje se dañe y por ende su decodificación no es óptima.</w:t>
      </w:r>
    </w:p>
    <w:p w:rsidR="007355E0" w:rsidRDefault="007355E0" w:rsidP="008331E7">
      <w:r>
        <w:t xml:space="preserve"> </w:t>
      </w:r>
    </w:p>
    <w:p w:rsidR="007355E0" w:rsidRPr="000A7DF5" w:rsidRDefault="007355E0" w:rsidP="008331E7"/>
    <w:sectPr w:rsidR="007355E0" w:rsidRPr="000A7DF5" w:rsidSect="007355E0">
      <w:pgSz w:w="12240" w:h="15840"/>
      <w:pgMar w:top="1276"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145F3" w:rsidRDefault="003145F3" w:rsidP="00422FA1">
      <w:pPr>
        <w:spacing w:after="0" w:line="240" w:lineRule="auto"/>
      </w:pPr>
      <w:r>
        <w:separator/>
      </w:r>
    </w:p>
  </w:endnote>
  <w:endnote w:type="continuationSeparator" w:id="0">
    <w:p w:rsidR="003145F3" w:rsidRDefault="003145F3" w:rsidP="00422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145F3" w:rsidRDefault="003145F3" w:rsidP="00422FA1">
      <w:pPr>
        <w:spacing w:after="0" w:line="240" w:lineRule="auto"/>
      </w:pPr>
      <w:r>
        <w:separator/>
      </w:r>
    </w:p>
  </w:footnote>
  <w:footnote w:type="continuationSeparator" w:id="0">
    <w:p w:rsidR="003145F3" w:rsidRDefault="003145F3" w:rsidP="00422F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B26"/>
    <w:rsid w:val="00010BF4"/>
    <w:rsid w:val="00047390"/>
    <w:rsid w:val="000A7DF5"/>
    <w:rsid w:val="000F44E1"/>
    <w:rsid w:val="00145C61"/>
    <w:rsid w:val="00196607"/>
    <w:rsid w:val="003145F3"/>
    <w:rsid w:val="00330CD8"/>
    <w:rsid w:val="003B0AFA"/>
    <w:rsid w:val="003D6AF3"/>
    <w:rsid w:val="00422FA1"/>
    <w:rsid w:val="005C3E5C"/>
    <w:rsid w:val="007355E0"/>
    <w:rsid w:val="007E5482"/>
    <w:rsid w:val="008331E7"/>
    <w:rsid w:val="0096317E"/>
    <w:rsid w:val="00963B8D"/>
    <w:rsid w:val="00B3431A"/>
    <w:rsid w:val="00BC126E"/>
    <w:rsid w:val="00BD0DE5"/>
    <w:rsid w:val="00CB3EFA"/>
    <w:rsid w:val="00D32138"/>
    <w:rsid w:val="00E13E48"/>
    <w:rsid w:val="00E168A8"/>
    <w:rsid w:val="00E359E1"/>
    <w:rsid w:val="00E52B26"/>
    <w:rsid w:val="00ED356A"/>
    <w:rsid w:val="00F50D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F34DC"/>
  <w15:chartTrackingRefBased/>
  <w15:docId w15:val="{0853B622-1FA8-496D-8828-CB847AF4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2F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2FA1"/>
  </w:style>
  <w:style w:type="paragraph" w:styleId="Piedepgina">
    <w:name w:val="footer"/>
    <w:basedOn w:val="Normal"/>
    <w:link w:val="PiedepginaCar"/>
    <w:uiPriority w:val="99"/>
    <w:unhideWhenUsed/>
    <w:rsid w:val="00422F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2FA1"/>
  </w:style>
  <w:style w:type="paragraph" w:styleId="Descripcin">
    <w:name w:val="caption"/>
    <w:basedOn w:val="Normal"/>
    <w:next w:val="Normal"/>
    <w:uiPriority w:val="35"/>
    <w:unhideWhenUsed/>
    <w:qFormat/>
    <w:rsid w:val="00E168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es.wikipedia.org/wiki/Universidad_Pontificia_Bolivarian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11</Pages>
  <Words>909</Words>
  <Characters>5003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Eduardo</dc:creator>
  <cp:keywords/>
  <dc:description/>
  <cp:lastModifiedBy>Luis Eduardo</cp:lastModifiedBy>
  <cp:revision>1</cp:revision>
  <dcterms:created xsi:type="dcterms:W3CDTF">2020-05-13T10:38:00Z</dcterms:created>
  <dcterms:modified xsi:type="dcterms:W3CDTF">2020-05-13T23:20:00Z</dcterms:modified>
</cp:coreProperties>
</file>