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E64E4" w14:textId="77777777" w:rsidR="00E73FBC" w:rsidRDefault="00A63CDB" w:rsidP="00782BB0">
      <w:pPr>
        <w:rPr>
          <w:rFonts w:ascii="Calibri" w:eastAsia="Times New Roman" w:hAnsi="Calibri" w:cs="Arial"/>
          <w:color w:val="222222"/>
        </w:rPr>
      </w:pPr>
      <w:r>
        <w:rPr>
          <w:rFonts w:ascii="Calibri" w:eastAsia="Times New Roman" w:hAnsi="Calibri" w:cs="Arial"/>
          <w:noProof/>
          <w:color w:val="222222"/>
          <w:lang w:eastAsia="pt-BR"/>
        </w:rPr>
        <w:t xml:space="preserve"> </w:t>
      </w:r>
    </w:p>
    <w:p w14:paraId="13C12438" w14:textId="77777777" w:rsidR="00E73FBC" w:rsidRDefault="00E73FBC" w:rsidP="00782BB0">
      <w:pPr>
        <w:rPr>
          <w:rFonts w:ascii="Calibri" w:eastAsia="Times New Roman" w:hAnsi="Calibri" w:cs="Arial"/>
          <w:color w:val="222222"/>
        </w:rPr>
      </w:pPr>
    </w:p>
    <w:p w14:paraId="73974451" w14:textId="77777777" w:rsidR="00E73FBC" w:rsidRPr="00E73FBC" w:rsidRDefault="00702614" w:rsidP="00E73FBC">
      <w:pPr>
        <w:jc w:val="center"/>
        <w:rPr>
          <w:rFonts w:ascii="Calibri" w:eastAsia="Times New Roman" w:hAnsi="Calibri" w:cs="Arial"/>
          <w:b/>
          <w:color w:val="222222"/>
        </w:rPr>
      </w:pPr>
      <w:r w:rsidRPr="00E73FBC">
        <w:rPr>
          <w:rFonts w:ascii="Calibri" w:eastAsia="Times New Roman" w:hAnsi="Calibri" w:cs="Arial"/>
          <w:b/>
          <w:color w:val="222222"/>
        </w:rPr>
        <w:t>CALCULO DE PREÇO</w:t>
      </w:r>
    </w:p>
    <w:p w14:paraId="0D24DEAD" w14:textId="77777777" w:rsidR="00E73FBC" w:rsidRDefault="00E73FBC" w:rsidP="00782BB0">
      <w:pPr>
        <w:rPr>
          <w:rFonts w:ascii="Calibri" w:eastAsia="Times New Roman" w:hAnsi="Calibri" w:cs="Arial"/>
          <w:color w:val="222222"/>
        </w:rPr>
      </w:pPr>
    </w:p>
    <w:p w14:paraId="5A7F4114" w14:textId="77777777" w:rsidR="00302806" w:rsidRPr="00E73FBC" w:rsidRDefault="00782BB0" w:rsidP="00782BB0">
      <w:pPr>
        <w:pStyle w:val="PargrafodaLista"/>
        <w:numPr>
          <w:ilvl w:val="0"/>
          <w:numId w:val="1"/>
        </w:numPr>
        <w:rPr>
          <w:rFonts w:ascii="Calibri" w:eastAsia="Times New Roman" w:hAnsi="Calibri" w:cs="Arial"/>
          <w:color w:val="222222"/>
        </w:rPr>
      </w:pPr>
      <w:r w:rsidRPr="00E73FBC">
        <w:rPr>
          <w:rFonts w:ascii="Calibri" w:eastAsia="Times New Roman" w:hAnsi="Calibri" w:cs="Arial"/>
          <w:color w:val="222222"/>
        </w:rPr>
        <w:t>Projeção d</w:t>
      </w:r>
      <w:r w:rsidR="00582C9E" w:rsidRPr="00E73FBC">
        <w:rPr>
          <w:rFonts w:ascii="Calibri" w:eastAsia="Times New Roman" w:hAnsi="Calibri" w:cs="Arial"/>
          <w:color w:val="222222"/>
        </w:rPr>
        <w:t>e vendas no ano 15.000 unidades, com as metas dispostas da seguinte forma:</w:t>
      </w:r>
    </w:p>
    <w:tbl>
      <w:tblPr>
        <w:tblW w:w="1688" w:type="dxa"/>
        <w:jc w:val="center"/>
        <w:tblLook w:val="04A0" w:firstRow="1" w:lastRow="0" w:firstColumn="1" w:lastColumn="0" w:noHBand="0" w:noVBand="1"/>
      </w:tblPr>
      <w:tblGrid>
        <w:gridCol w:w="764"/>
        <w:gridCol w:w="924"/>
      </w:tblGrid>
      <w:tr w:rsidR="00582C9E" w:rsidRPr="00E73FBC" w14:paraId="7D258506" w14:textId="77777777" w:rsidTr="00FA19DF">
        <w:trPr>
          <w:trHeight w:val="320"/>
          <w:jc w:val="center"/>
        </w:trPr>
        <w:tc>
          <w:tcPr>
            <w:tcW w:w="764" w:type="dxa"/>
            <w:vMerge w:val="restart"/>
            <w:shd w:val="clear" w:color="000000" w:fill="B8CCE4"/>
            <w:noWrap/>
            <w:vAlign w:val="center"/>
            <w:hideMark/>
          </w:tcPr>
          <w:p w14:paraId="5EF078E0" w14:textId="77777777" w:rsidR="00582C9E" w:rsidRPr="00E73FBC" w:rsidRDefault="00582C9E" w:rsidP="00582C9E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b/>
                <w:bCs/>
                <w:color w:val="000000"/>
              </w:rPr>
              <w:t>Mes</w:t>
            </w:r>
          </w:p>
        </w:tc>
        <w:tc>
          <w:tcPr>
            <w:tcW w:w="924" w:type="dxa"/>
            <w:shd w:val="clear" w:color="000000" w:fill="B8CCE4"/>
            <w:noWrap/>
            <w:vAlign w:val="bottom"/>
            <w:hideMark/>
          </w:tcPr>
          <w:p w14:paraId="4A5A16B2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582C9E" w:rsidRPr="00E73FBC" w14:paraId="70D9AB68" w14:textId="77777777" w:rsidTr="00FA19DF">
        <w:trPr>
          <w:trHeight w:val="320"/>
          <w:jc w:val="center"/>
        </w:trPr>
        <w:tc>
          <w:tcPr>
            <w:tcW w:w="764" w:type="dxa"/>
            <w:vMerge/>
            <w:vAlign w:val="center"/>
            <w:hideMark/>
          </w:tcPr>
          <w:p w14:paraId="236D39A2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924" w:type="dxa"/>
            <w:shd w:val="clear" w:color="000000" w:fill="B8CCE4"/>
            <w:noWrap/>
            <w:vAlign w:val="bottom"/>
            <w:hideMark/>
          </w:tcPr>
          <w:p w14:paraId="3048B878" w14:textId="77777777" w:rsidR="00582C9E" w:rsidRPr="00E73FBC" w:rsidRDefault="00582C9E" w:rsidP="00582C9E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b/>
                <w:bCs/>
                <w:color w:val="000000"/>
              </w:rPr>
              <w:t>%Meta</w:t>
            </w:r>
          </w:p>
        </w:tc>
      </w:tr>
      <w:tr w:rsidR="00582C9E" w:rsidRPr="00E73FBC" w14:paraId="675FC129" w14:textId="77777777" w:rsidTr="00FA19DF">
        <w:trPr>
          <w:trHeight w:val="300"/>
          <w:jc w:val="center"/>
        </w:trPr>
        <w:tc>
          <w:tcPr>
            <w:tcW w:w="764" w:type="dxa"/>
            <w:shd w:val="clear" w:color="auto" w:fill="auto"/>
            <w:noWrap/>
            <w:vAlign w:val="bottom"/>
            <w:hideMark/>
          </w:tcPr>
          <w:p w14:paraId="6991B07C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Jan</w:t>
            </w:r>
          </w:p>
        </w:tc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152C810E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0%</w:t>
            </w:r>
          </w:p>
        </w:tc>
      </w:tr>
      <w:tr w:rsidR="00582C9E" w:rsidRPr="00E73FBC" w14:paraId="281ABB49" w14:textId="77777777" w:rsidTr="00FA19DF">
        <w:trPr>
          <w:trHeight w:val="300"/>
          <w:jc w:val="center"/>
        </w:trPr>
        <w:tc>
          <w:tcPr>
            <w:tcW w:w="764" w:type="dxa"/>
            <w:shd w:val="clear" w:color="000000" w:fill="DCE6F1"/>
            <w:noWrap/>
            <w:vAlign w:val="bottom"/>
            <w:hideMark/>
          </w:tcPr>
          <w:p w14:paraId="5F82423F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fev</w:t>
            </w:r>
          </w:p>
        </w:tc>
        <w:tc>
          <w:tcPr>
            <w:tcW w:w="924" w:type="dxa"/>
            <w:shd w:val="clear" w:color="000000" w:fill="DCE6F1"/>
            <w:noWrap/>
            <w:vAlign w:val="bottom"/>
            <w:hideMark/>
          </w:tcPr>
          <w:p w14:paraId="23344A7F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0%</w:t>
            </w:r>
          </w:p>
        </w:tc>
      </w:tr>
      <w:tr w:rsidR="00582C9E" w:rsidRPr="00E73FBC" w14:paraId="484807F6" w14:textId="77777777" w:rsidTr="00FA19DF">
        <w:trPr>
          <w:trHeight w:val="300"/>
          <w:jc w:val="center"/>
        </w:trPr>
        <w:tc>
          <w:tcPr>
            <w:tcW w:w="764" w:type="dxa"/>
            <w:shd w:val="clear" w:color="auto" w:fill="auto"/>
            <w:noWrap/>
            <w:vAlign w:val="bottom"/>
            <w:hideMark/>
          </w:tcPr>
          <w:p w14:paraId="248FAE7F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mar</w:t>
            </w:r>
          </w:p>
        </w:tc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372602D9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4%</w:t>
            </w:r>
          </w:p>
        </w:tc>
      </w:tr>
      <w:tr w:rsidR="00582C9E" w:rsidRPr="00E73FBC" w14:paraId="192639BF" w14:textId="77777777" w:rsidTr="00FA19DF">
        <w:trPr>
          <w:trHeight w:val="300"/>
          <w:jc w:val="center"/>
        </w:trPr>
        <w:tc>
          <w:tcPr>
            <w:tcW w:w="764" w:type="dxa"/>
            <w:shd w:val="clear" w:color="000000" w:fill="DCE6F1"/>
            <w:noWrap/>
            <w:vAlign w:val="bottom"/>
            <w:hideMark/>
          </w:tcPr>
          <w:p w14:paraId="0E664D00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Abr</w:t>
            </w:r>
          </w:p>
        </w:tc>
        <w:tc>
          <w:tcPr>
            <w:tcW w:w="924" w:type="dxa"/>
            <w:shd w:val="clear" w:color="000000" w:fill="DCE6F1"/>
            <w:noWrap/>
            <w:vAlign w:val="bottom"/>
            <w:hideMark/>
          </w:tcPr>
          <w:p w14:paraId="05A4AA4F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4%</w:t>
            </w:r>
          </w:p>
        </w:tc>
      </w:tr>
      <w:tr w:rsidR="00582C9E" w:rsidRPr="00E73FBC" w14:paraId="7931CE98" w14:textId="77777777" w:rsidTr="00FA19DF">
        <w:trPr>
          <w:trHeight w:val="300"/>
          <w:jc w:val="center"/>
        </w:trPr>
        <w:tc>
          <w:tcPr>
            <w:tcW w:w="764" w:type="dxa"/>
            <w:shd w:val="clear" w:color="auto" w:fill="auto"/>
            <w:noWrap/>
            <w:vAlign w:val="bottom"/>
            <w:hideMark/>
          </w:tcPr>
          <w:p w14:paraId="6A820BD5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Mai</w:t>
            </w:r>
          </w:p>
        </w:tc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1A0CD41B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5%</w:t>
            </w:r>
          </w:p>
        </w:tc>
      </w:tr>
      <w:tr w:rsidR="00582C9E" w:rsidRPr="00E73FBC" w14:paraId="67E84283" w14:textId="77777777" w:rsidTr="00FA19DF">
        <w:trPr>
          <w:trHeight w:val="300"/>
          <w:jc w:val="center"/>
        </w:trPr>
        <w:tc>
          <w:tcPr>
            <w:tcW w:w="764" w:type="dxa"/>
            <w:shd w:val="clear" w:color="000000" w:fill="DCE6F1"/>
            <w:noWrap/>
            <w:vAlign w:val="bottom"/>
            <w:hideMark/>
          </w:tcPr>
          <w:p w14:paraId="06CFA5AB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Jun</w:t>
            </w:r>
          </w:p>
        </w:tc>
        <w:tc>
          <w:tcPr>
            <w:tcW w:w="924" w:type="dxa"/>
            <w:shd w:val="clear" w:color="000000" w:fill="DCE6F1"/>
            <w:noWrap/>
            <w:vAlign w:val="bottom"/>
            <w:hideMark/>
          </w:tcPr>
          <w:p w14:paraId="67133BC1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12%</w:t>
            </w:r>
          </w:p>
        </w:tc>
      </w:tr>
      <w:tr w:rsidR="00582C9E" w:rsidRPr="00E73FBC" w14:paraId="31259911" w14:textId="77777777" w:rsidTr="00FA19DF">
        <w:trPr>
          <w:trHeight w:val="300"/>
          <w:jc w:val="center"/>
        </w:trPr>
        <w:tc>
          <w:tcPr>
            <w:tcW w:w="764" w:type="dxa"/>
            <w:shd w:val="clear" w:color="auto" w:fill="auto"/>
            <w:noWrap/>
            <w:vAlign w:val="bottom"/>
            <w:hideMark/>
          </w:tcPr>
          <w:p w14:paraId="544C8EE7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Jul</w:t>
            </w:r>
          </w:p>
        </w:tc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181322AA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13%</w:t>
            </w:r>
          </w:p>
        </w:tc>
      </w:tr>
      <w:tr w:rsidR="00582C9E" w:rsidRPr="00E73FBC" w14:paraId="74F65007" w14:textId="77777777" w:rsidTr="00FA19DF">
        <w:trPr>
          <w:trHeight w:val="300"/>
          <w:jc w:val="center"/>
        </w:trPr>
        <w:tc>
          <w:tcPr>
            <w:tcW w:w="764" w:type="dxa"/>
            <w:shd w:val="clear" w:color="000000" w:fill="DCE6F1"/>
            <w:noWrap/>
            <w:vAlign w:val="bottom"/>
            <w:hideMark/>
          </w:tcPr>
          <w:p w14:paraId="0A6DFBB1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Ago</w:t>
            </w:r>
          </w:p>
        </w:tc>
        <w:tc>
          <w:tcPr>
            <w:tcW w:w="924" w:type="dxa"/>
            <w:shd w:val="clear" w:color="000000" w:fill="DCE6F1"/>
            <w:noWrap/>
            <w:vAlign w:val="bottom"/>
            <w:hideMark/>
          </w:tcPr>
          <w:p w14:paraId="385D78F6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14%</w:t>
            </w:r>
          </w:p>
        </w:tc>
      </w:tr>
      <w:tr w:rsidR="00582C9E" w:rsidRPr="00E73FBC" w14:paraId="75D781BC" w14:textId="77777777" w:rsidTr="00FA19DF">
        <w:trPr>
          <w:trHeight w:val="300"/>
          <w:jc w:val="center"/>
        </w:trPr>
        <w:tc>
          <w:tcPr>
            <w:tcW w:w="764" w:type="dxa"/>
            <w:shd w:val="clear" w:color="auto" w:fill="auto"/>
            <w:noWrap/>
            <w:vAlign w:val="bottom"/>
            <w:hideMark/>
          </w:tcPr>
          <w:p w14:paraId="28691481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Set</w:t>
            </w:r>
          </w:p>
        </w:tc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62446B5C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12%</w:t>
            </w:r>
          </w:p>
        </w:tc>
      </w:tr>
      <w:tr w:rsidR="00582C9E" w:rsidRPr="00E73FBC" w14:paraId="6B4CCD5C" w14:textId="77777777" w:rsidTr="00FA19DF">
        <w:trPr>
          <w:trHeight w:val="300"/>
          <w:jc w:val="center"/>
        </w:trPr>
        <w:tc>
          <w:tcPr>
            <w:tcW w:w="764" w:type="dxa"/>
            <w:shd w:val="clear" w:color="000000" w:fill="DCE6F1"/>
            <w:noWrap/>
            <w:vAlign w:val="bottom"/>
            <w:hideMark/>
          </w:tcPr>
          <w:p w14:paraId="6798F6EA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Out</w:t>
            </w:r>
          </w:p>
        </w:tc>
        <w:tc>
          <w:tcPr>
            <w:tcW w:w="924" w:type="dxa"/>
            <w:shd w:val="clear" w:color="000000" w:fill="DCE6F1"/>
            <w:noWrap/>
            <w:vAlign w:val="bottom"/>
            <w:hideMark/>
          </w:tcPr>
          <w:p w14:paraId="72456551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13%</w:t>
            </w:r>
          </w:p>
        </w:tc>
      </w:tr>
      <w:tr w:rsidR="00582C9E" w:rsidRPr="00E73FBC" w14:paraId="5E237ACD" w14:textId="77777777" w:rsidTr="00FA19DF">
        <w:trPr>
          <w:trHeight w:val="300"/>
          <w:jc w:val="center"/>
        </w:trPr>
        <w:tc>
          <w:tcPr>
            <w:tcW w:w="764" w:type="dxa"/>
            <w:shd w:val="clear" w:color="auto" w:fill="auto"/>
            <w:noWrap/>
            <w:vAlign w:val="bottom"/>
            <w:hideMark/>
          </w:tcPr>
          <w:p w14:paraId="7C6F22DA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Nov</w:t>
            </w:r>
          </w:p>
        </w:tc>
        <w:tc>
          <w:tcPr>
            <w:tcW w:w="924" w:type="dxa"/>
            <w:shd w:val="clear" w:color="auto" w:fill="auto"/>
            <w:noWrap/>
            <w:vAlign w:val="bottom"/>
            <w:hideMark/>
          </w:tcPr>
          <w:p w14:paraId="4E98FCB5" w14:textId="77777777" w:rsidR="00582C9E" w:rsidRPr="00E73FBC" w:rsidRDefault="00582C9E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12%</w:t>
            </w:r>
          </w:p>
        </w:tc>
      </w:tr>
      <w:tr w:rsidR="00582C9E" w:rsidRPr="00E73FBC" w14:paraId="4E987A5F" w14:textId="77777777" w:rsidTr="00FA19DF">
        <w:trPr>
          <w:trHeight w:val="320"/>
          <w:jc w:val="center"/>
        </w:trPr>
        <w:tc>
          <w:tcPr>
            <w:tcW w:w="764" w:type="dxa"/>
            <w:shd w:val="clear" w:color="000000" w:fill="DCE6F1"/>
            <w:noWrap/>
            <w:vAlign w:val="bottom"/>
            <w:hideMark/>
          </w:tcPr>
          <w:p w14:paraId="122AFC84" w14:textId="77777777" w:rsidR="00582C9E" w:rsidRPr="00E73FBC" w:rsidRDefault="00582C9E" w:rsidP="00582C9E">
            <w:pPr>
              <w:rPr>
                <w:rFonts w:ascii="Calibri" w:eastAsia="Times New Roman" w:hAnsi="Calibri" w:cs="Times New Roman"/>
                <w:color w:val="000000"/>
              </w:rPr>
            </w:pPr>
            <w:r w:rsidRPr="00E73FBC">
              <w:rPr>
                <w:rFonts w:ascii="Calibri" w:eastAsia="Times New Roman" w:hAnsi="Calibri" w:cs="Times New Roman"/>
                <w:color w:val="000000"/>
              </w:rPr>
              <w:t>Dez</w:t>
            </w:r>
          </w:p>
        </w:tc>
        <w:tc>
          <w:tcPr>
            <w:tcW w:w="924" w:type="dxa"/>
            <w:shd w:val="clear" w:color="000000" w:fill="DCE6F1"/>
            <w:noWrap/>
            <w:vAlign w:val="bottom"/>
            <w:hideMark/>
          </w:tcPr>
          <w:p w14:paraId="162618F7" w14:textId="77777777" w:rsidR="00582C9E" w:rsidRPr="00E73FBC" w:rsidRDefault="00C03920" w:rsidP="00582C9E">
            <w:pPr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11</w:t>
            </w:r>
            <w:r w:rsidR="00582C9E" w:rsidRPr="00E73FBC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</w:tbl>
    <w:p w14:paraId="4A9B62A8" w14:textId="77777777" w:rsidR="00582C9E" w:rsidRPr="00E73FBC" w:rsidRDefault="00582C9E" w:rsidP="00582C9E">
      <w:pPr>
        <w:rPr>
          <w:rFonts w:ascii="Calibri" w:eastAsia="Times New Roman" w:hAnsi="Calibri" w:cs="Arial"/>
          <w:color w:val="222222"/>
        </w:rPr>
      </w:pPr>
    </w:p>
    <w:p w14:paraId="4624A032" w14:textId="77777777" w:rsidR="00782BB0" w:rsidRPr="00E73FBC" w:rsidRDefault="00856FE3" w:rsidP="00782BB0">
      <w:pPr>
        <w:pStyle w:val="PargrafodaLista"/>
        <w:numPr>
          <w:ilvl w:val="0"/>
          <w:numId w:val="1"/>
        </w:numPr>
        <w:rPr>
          <w:rFonts w:ascii="Calibri" w:hAnsi="Calibri"/>
        </w:rPr>
      </w:pPr>
      <w:r w:rsidRPr="00E73FBC">
        <w:rPr>
          <w:rFonts w:ascii="Calibri" w:hAnsi="Calibri"/>
        </w:rPr>
        <w:t>Comissão de vendas: 100% do valor de venda</w:t>
      </w:r>
    </w:p>
    <w:p w14:paraId="06227DDA" w14:textId="77777777" w:rsidR="00856FE3" w:rsidRPr="00E73FBC" w:rsidRDefault="00856FE3" w:rsidP="00582C9E">
      <w:pPr>
        <w:pStyle w:val="PargrafodaLista"/>
        <w:numPr>
          <w:ilvl w:val="0"/>
          <w:numId w:val="1"/>
        </w:numPr>
        <w:rPr>
          <w:rFonts w:ascii="Calibri" w:hAnsi="Calibri"/>
        </w:rPr>
      </w:pPr>
      <w:r w:rsidRPr="00E73FBC">
        <w:rPr>
          <w:rFonts w:ascii="Calibri" w:hAnsi="Calibri"/>
        </w:rPr>
        <w:t xml:space="preserve">Investimento em marketing </w:t>
      </w:r>
      <w:r w:rsidRPr="00E73FBC">
        <w:rPr>
          <w:rFonts w:ascii="Calibri" w:hAnsi="Calibri" w:cs="Lucida Grande"/>
          <w:color w:val="000000"/>
        </w:rPr>
        <w:t>15.358,53</w:t>
      </w:r>
      <w:r w:rsidR="00582C9E" w:rsidRPr="00E73FBC">
        <w:rPr>
          <w:rFonts w:ascii="Calibri" w:hAnsi="Calibri" w:cs="Lucida Grande"/>
          <w:color w:val="000000"/>
        </w:rPr>
        <w:t>, durante os 4 primeiros meses, sendo no primeiro mês, fevereiro 16,68%, março 21,49%, abril 40,35% e maio 21,49%</w:t>
      </w:r>
    </w:p>
    <w:p w14:paraId="7442C5F2" w14:textId="77777777" w:rsidR="00856FE3" w:rsidRPr="00E73FBC" w:rsidRDefault="00582C9E" w:rsidP="00782BB0">
      <w:pPr>
        <w:pStyle w:val="PargrafodaLista"/>
        <w:numPr>
          <w:ilvl w:val="0"/>
          <w:numId w:val="1"/>
        </w:numPr>
        <w:rPr>
          <w:rFonts w:ascii="Calibri" w:hAnsi="Calibri"/>
        </w:rPr>
      </w:pPr>
      <w:r w:rsidRPr="00E73FBC">
        <w:rPr>
          <w:rFonts w:ascii="Calibri" w:hAnsi="Calibri" w:cs="Lucida Grande"/>
          <w:color w:val="000000"/>
        </w:rPr>
        <w:t>Impostos 10%</w:t>
      </w:r>
    </w:p>
    <w:p w14:paraId="40B0C622" w14:textId="77777777" w:rsidR="00582C9E" w:rsidRPr="00E73FBC" w:rsidRDefault="00582C9E" w:rsidP="00782BB0">
      <w:pPr>
        <w:pStyle w:val="PargrafodaLista"/>
        <w:numPr>
          <w:ilvl w:val="0"/>
          <w:numId w:val="1"/>
        </w:numPr>
        <w:rPr>
          <w:rFonts w:ascii="Calibri" w:hAnsi="Calibri"/>
        </w:rPr>
      </w:pPr>
      <w:r w:rsidRPr="00E73FBC">
        <w:rPr>
          <w:rFonts w:ascii="Calibri" w:hAnsi="Calibri" w:cs="Lucida Grande"/>
          <w:color w:val="000000"/>
        </w:rPr>
        <w:t>Despesas administrativas per capita R$ 6,64</w:t>
      </w:r>
    </w:p>
    <w:p w14:paraId="58ADCB82" w14:textId="77777777" w:rsidR="00582C9E" w:rsidRPr="00E73FBC" w:rsidRDefault="00582C9E" w:rsidP="00782BB0">
      <w:pPr>
        <w:pStyle w:val="PargrafodaLista"/>
        <w:numPr>
          <w:ilvl w:val="0"/>
          <w:numId w:val="1"/>
        </w:numPr>
        <w:rPr>
          <w:rFonts w:ascii="Calibri" w:hAnsi="Calibri"/>
        </w:rPr>
      </w:pPr>
      <w:r w:rsidRPr="00E73FBC">
        <w:rPr>
          <w:rFonts w:ascii="Calibri" w:hAnsi="Calibri" w:cs="Lucida Grande"/>
          <w:color w:val="000000"/>
        </w:rPr>
        <w:t>Custo de manutenção de cliente mês R$ 4,33</w:t>
      </w:r>
    </w:p>
    <w:p w14:paraId="1E652D2B" w14:textId="77777777" w:rsidR="00582C9E" w:rsidRPr="00E73FBC" w:rsidRDefault="00582C9E" w:rsidP="00782BB0">
      <w:pPr>
        <w:pStyle w:val="PargrafodaLista"/>
        <w:numPr>
          <w:ilvl w:val="0"/>
          <w:numId w:val="1"/>
        </w:numPr>
        <w:rPr>
          <w:rFonts w:ascii="Calibri" w:hAnsi="Calibri"/>
        </w:rPr>
      </w:pPr>
      <w:r w:rsidRPr="00E73FBC">
        <w:rPr>
          <w:rFonts w:ascii="Calibri" w:hAnsi="Calibri" w:cs="Lucida Grande"/>
          <w:color w:val="000000"/>
        </w:rPr>
        <w:t>A taxa de efetivação de clientes é 60% ( ou seja a quantidade de clientes que de fato fazem o primeiro pagamento)</w:t>
      </w:r>
    </w:p>
    <w:p w14:paraId="2A829686" w14:textId="77777777" w:rsidR="00582C9E" w:rsidRPr="00E73FBC" w:rsidRDefault="00582C9E" w:rsidP="00782BB0">
      <w:pPr>
        <w:pStyle w:val="PargrafodaLista"/>
        <w:numPr>
          <w:ilvl w:val="0"/>
          <w:numId w:val="1"/>
        </w:numPr>
        <w:rPr>
          <w:rFonts w:ascii="Calibri" w:hAnsi="Calibri"/>
        </w:rPr>
      </w:pPr>
      <w:r w:rsidRPr="00E73FBC">
        <w:rPr>
          <w:rFonts w:ascii="Calibri" w:hAnsi="Calibri" w:cs="Lucida Grande"/>
          <w:color w:val="000000"/>
        </w:rPr>
        <w:t>Taxa de cancelamento mês 2,5%</w:t>
      </w:r>
    </w:p>
    <w:p w14:paraId="6ED56C97" w14:textId="77777777" w:rsidR="00582C9E" w:rsidRPr="00E73FBC" w:rsidRDefault="00582C9E" w:rsidP="00582C9E">
      <w:pPr>
        <w:rPr>
          <w:rFonts w:ascii="Calibri" w:hAnsi="Calibri" w:cs="Lucida Grande"/>
          <w:color w:val="000000"/>
        </w:rPr>
      </w:pPr>
    </w:p>
    <w:p w14:paraId="0CB3DBDD" w14:textId="77777777" w:rsidR="00582C9E" w:rsidRPr="00E73FBC" w:rsidRDefault="00582C9E" w:rsidP="00582C9E">
      <w:pPr>
        <w:rPr>
          <w:rFonts w:ascii="Calibri" w:hAnsi="Calibri" w:cs="Lucida Grande"/>
          <w:color w:val="000000"/>
        </w:rPr>
      </w:pPr>
    </w:p>
    <w:p w14:paraId="6B065C43" w14:textId="36AFF745" w:rsidR="00582C9E" w:rsidRDefault="00E73FBC" w:rsidP="00582C9E">
      <w:pPr>
        <w:rPr>
          <w:rFonts w:ascii="Calibri" w:hAnsi="Calibri" w:cs="Lucida Grande"/>
          <w:color w:val="000000"/>
        </w:rPr>
      </w:pPr>
      <w:r w:rsidRPr="00E73FBC">
        <w:rPr>
          <w:rFonts w:ascii="Calibri" w:hAnsi="Calibri" w:cs="Lucida Grande"/>
          <w:color w:val="000000"/>
        </w:rPr>
        <w:t>Com b</w:t>
      </w:r>
      <w:r w:rsidR="00582C9E" w:rsidRPr="00E73FBC">
        <w:rPr>
          <w:rFonts w:ascii="Calibri" w:hAnsi="Calibri" w:cs="Lucida Grande"/>
          <w:color w:val="000000"/>
        </w:rPr>
        <w:t xml:space="preserve">ase nestas informações, calcule o preço do produto sabendo que </w:t>
      </w:r>
      <w:r w:rsidRPr="00E73FBC">
        <w:rPr>
          <w:rFonts w:ascii="Calibri" w:hAnsi="Calibri" w:cs="Lucida Grande"/>
          <w:color w:val="000000"/>
        </w:rPr>
        <w:t xml:space="preserve">o empresário deseja obter um lucro liquido de R$ 5.000,00 </w:t>
      </w:r>
      <w:r w:rsidR="00BD70CD">
        <w:rPr>
          <w:rFonts w:ascii="Calibri" w:hAnsi="Calibri" w:cs="Lucida Grande"/>
          <w:color w:val="000000"/>
        </w:rPr>
        <w:t>NO FINAL DO ANO</w:t>
      </w:r>
      <w:r w:rsidRPr="00E73FBC">
        <w:rPr>
          <w:rFonts w:ascii="Calibri" w:hAnsi="Calibri" w:cs="Lucida Grande"/>
          <w:color w:val="000000"/>
        </w:rPr>
        <w:t xml:space="preserve">. </w:t>
      </w:r>
    </w:p>
    <w:p w14:paraId="6E0E7245" w14:textId="77777777" w:rsidR="002B072B" w:rsidRDefault="002B072B" w:rsidP="00582C9E">
      <w:pPr>
        <w:rPr>
          <w:rFonts w:ascii="Calibri" w:hAnsi="Calibri" w:cs="Lucida Grande"/>
          <w:color w:val="000000"/>
        </w:rPr>
      </w:pPr>
    </w:p>
    <w:p w14:paraId="3B42ABB1" w14:textId="77777777" w:rsidR="002B072B" w:rsidRDefault="002B072B" w:rsidP="002B072B">
      <w:pPr>
        <w:jc w:val="right"/>
        <w:rPr>
          <w:rFonts w:ascii="Calibri" w:hAnsi="Calibri" w:cs="Lucida Grande"/>
          <w:color w:val="000000"/>
        </w:rPr>
      </w:pPr>
    </w:p>
    <w:p w14:paraId="07C16B10" w14:textId="608478DA" w:rsidR="002B072B" w:rsidRPr="00E73FBC" w:rsidRDefault="002B072B" w:rsidP="002B072B">
      <w:pPr>
        <w:jc w:val="right"/>
        <w:rPr>
          <w:rFonts w:ascii="Calibri" w:hAnsi="Calibri"/>
        </w:rPr>
      </w:pPr>
    </w:p>
    <w:sectPr w:rsidR="002B072B" w:rsidRPr="00E73FBC" w:rsidSect="00DD688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7C9C"/>
    <w:multiLevelType w:val="hybridMultilevel"/>
    <w:tmpl w:val="0BC62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48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2BF"/>
    <w:rsid w:val="002778C7"/>
    <w:rsid w:val="002B072B"/>
    <w:rsid w:val="002F69E0"/>
    <w:rsid w:val="00302806"/>
    <w:rsid w:val="00534A25"/>
    <w:rsid w:val="00582C9E"/>
    <w:rsid w:val="00702614"/>
    <w:rsid w:val="00782BB0"/>
    <w:rsid w:val="007A52BF"/>
    <w:rsid w:val="00856FE3"/>
    <w:rsid w:val="009E1EC8"/>
    <w:rsid w:val="00A63CDB"/>
    <w:rsid w:val="00BD70CD"/>
    <w:rsid w:val="00C03920"/>
    <w:rsid w:val="00CA6A49"/>
    <w:rsid w:val="00DD6887"/>
    <w:rsid w:val="00E73FBC"/>
    <w:rsid w:val="00F64752"/>
    <w:rsid w:val="00FA19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4197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2BB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73FBC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3FB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4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126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Paco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Cabral</dc:creator>
  <cp:keywords/>
  <dc:description/>
  <cp:lastModifiedBy>Pedro Cabral</cp:lastModifiedBy>
  <cp:revision>10</cp:revision>
  <cp:lastPrinted>2013-10-30T21:00:00Z</cp:lastPrinted>
  <dcterms:created xsi:type="dcterms:W3CDTF">2013-10-30T19:19:00Z</dcterms:created>
  <dcterms:modified xsi:type="dcterms:W3CDTF">2022-10-18T22:27:00Z</dcterms:modified>
</cp:coreProperties>
</file>