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color w:val="0070C0"/>
          <w:sz w:val="44"/>
        </w:rPr>
        <w:t>Documento de Requisitos de Software (SRS)</w:t>
      </w:r>
    </w:p>
    <w:p>
      <w:pPr>
        <w:pStyle w:val="Heading2"/>
      </w:pPr>
      <w:r>
        <w:rPr>
          <w:rFonts w:ascii="Calibri" w:hAnsi="Calibri" w:eastAsia="Calibri"/>
          <w:color w:val="0070C0"/>
          <w:sz w:val="34"/>
        </w:rPr>
        <w:t>Visão Geral</w:t>
      </w:r>
    </w:p>
    <w:p>
      <w:r>
        <w:rPr>
          <w:rFonts w:ascii="Times New Roman" w:hAnsi="Times New Roman" w:eastAsia="Times New Roman"/>
          <w:color w:val="000000"/>
          <w:sz w:val="24"/>
        </w:rPr>
        <w:t>Nome do Projeto: Módulo Financeiro – ERP Interno</w:t>
      </w:r>
    </w:p>
    <w:p>
      <w:r>
        <w:rPr>
          <w:rFonts w:ascii="Times New Roman" w:hAnsi="Times New Roman" w:eastAsia="Times New Roman"/>
          <w:color w:val="000000"/>
          <w:sz w:val="24"/>
        </w:rPr>
        <w:t>Objetivo:</w:t>
        <w:br/>
        <w:t>Desenvolver um sistema de controle financeiro simplificado que permita o registro, organização e análise de compras, pagamentos, movimentações de caixa e relatórios financeiros para pequenos negócios ou controle pessoal.</w:t>
      </w:r>
    </w:p>
    <w:p>
      <w:pPr>
        <w:pStyle w:val="Heading2"/>
      </w:pPr>
      <w:r>
        <w:rPr>
          <w:rFonts w:ascii="Calibri" w:hAnsi="Calibri" w:eastAsia="Calibri"/>
          <w:color w:val="0070C0"/>
          <w:sz w:val="34"/>
        </w:rPr>
        <w:t>1. Área de Pagamentos</w:t>
      </w:r>
    </w:p>
    <w:p>
      <w:r>
        <w:rPr>
          <w:rFonts w:ascii="Times New Roman" w:hAnsi="Times New Roman" w:eastAsia="Times New Roman"/>
          <w:color w:val="000000"/>
          <w:sz w:val="24"/>
        </w:rPr>
        <w:t>1.1 Funcionalidade: Registrar Compras</w:t>
        <w:br/>
        <w:t>O sistema deve permitir o registro de até 10 compras, solicitando o nome da compra e o valor correspondente. O valor deve ser validado como positivo. Cada compra atualiza automaticamente o total acumulado de compras.</w:t>
      </w:r>
    </w:p>
    <w:p>
      <w:r>
        <w:rPr>
          <w:rFonts w:ascii="Times New Roman" w:hAnsi="Times New Roman" w:eastAsia="Times New Roman"/>
          <w:color w:val="000000"/>
          <w:sz w:val="24"/>
        </w:rPr>
        <w:t>1.2 Funcionalidade: Listar Compras</w:t>
        <w:br/>
        <w:t>Permite a visualização de todas as compras registradas, exibindo o nome e o valor formatado. A listagem só será exibida caso existam registros.</w:t>
      </w:r>
    </w:p>
    <w:p>
      <w:r>
        <w:rPr>
          <w:rFonts w:ascii="Times New Roman" w:hAnsi="Times New Roman" w:eastAsia="Times New Roman"/>
          <w:color w:val="000000"/>
          <w:sz w:val="24"/>
        </w:rPr>
        <w:t>1.3 Funcionalidade: Registrar Pagamentos</w:t>
        <w:br/>
        <w:t>Permite o registro de até 10 pagamentos. Para cada pagamento, o sistema solicita o nome e o valor, validando que este seja positivo. O valor é somado ao total de pagamentos.</w:t>
      </w:r>
    </w:p>
    <w:p>
      <w:r>
        <w:rPr>
          <w:rFonts w:ascii="Times New Roman" w:hAnsi="Times New Roman" w:eastAsia="Times New Roman"/>
          <w:color w:val="000000"/>
          <w:sz w:val="24"/>
        </w:rPr>
        <w:t>1.4 Funcionalidade: Listar Pagamentos</w:t>
        <w:br/>
        <w:t>Apresenta todos os pagamentos registrados com seus respectivos valores. A visualização é exibida somente se houver registros.</w:t>
      </w:r>
    </w:p>
    <w:p>
      <w:r>
        <w:rPr>
          <w:rFonts w:ascii="Times New Roman" w:hAnsi="Times New Roman" w:eastAsia="Times New Roman"/>
          <w:color w:val="000000"/>
          <w:sz w:val="24"/>
        </w:rPr>
        <w:t>1.5 Funcionalidade: Saldo Financeiro</w:t>
        <w:br/>
        <w:t>O sistema calcula e exibe o saldo entre pagamentos realizados e compras efetuadas: Saldo = Total de Pagamentos - Total de Compras</w:t>
      </w:r>
    </w:p>
    <w:p>
      <w:pPr>
        <w:pStyle w:val="Heading2"/>
      </w:pPr>
      <w:r>
        <w:rPr>
          <w:rFonts w:ascii="Calibri" w:hAnsi="Calibri" w:eastAsia="Calibri"/>
          <w:color w:val="0070C0"/>
          <w:sz w:val="34"/>
        </w:rPr>
        <w:t>2. Controle de Caixa</w:t>
      </w:r>
    </w:p>
    <w:p>
      <w:r>
        <w:rPr>
          <w:rFonts w:ascii="Times New Roman" w:hAnsi="Times New Roman" w:eastAsia="Times New Roman"/>
          <w:color w:val="000000"/>
          <w:sz w:val="24"/>
        </w:rPr>
        <w:t>2.1 Funcionalidade: Registrar Entrada</w:t>
        <w:br/>
        <w:t>O sistema permite registrar valores de entrada no caixa. Apenas valores positivos são aceitos. Cada entrada aumenta o total acumulado no caixa.</w:t>
      </w:r>
    </w:p>
    <w:p>
      <w:r>
        <w:rPr>
          <w:rFonts w:ascii="Times New Roman" w:hAnsi="Times New Roman" w:eastAsia="Times New Roman"/>
          <w:color w:val="000000"/>
          <w:sz w:val="24"/>
        </w:rPr>
        <w:t>2.2 Funcionalidade: Registrar Saída</w:t>
        <w:br/>
        <w:t>Registra valores de saída no caixa. Também aceita apenas valores positivos. O valor registrado é somado ao total de saídas.</w:t>
      </w:r>
    </w:p>
    <w:p>
      <w:r>
        <w:rPr>
          <w:rFonts w:ascii="Times New Roman" w:hAnsi="Times New Roman" w:eastAsia="Times New Roman"/>
          <w:color w:val="000000"/>
          <w:sz w:val="24"/>
        </w:rPr>
        <w:t>2.3 Funcionalidade: Saldo de Caixa</w:t>
        <w:br/>
        <w:t>Exibe o saldo disponível no caixa com base nas entradas e saídas: Saldo em Caixa = Entradas - Saídas</w:t>
      </w:r>
    </w:p>
    <w:p>
      <w:pPr>
        <w:pStyle w:val="Heading2"/>
      </w:pPr>
      <w:r>
        <w:rPr>
          <w:rFonts w:ascii="Calibri" w:hAnsi="Calibri" w:eastAsia="Calibri"/>
          <w:color w:val="0070C0"/>
          <w:sz w:val="34"/>
        </w:rPr>
        <w:t>3. Relatórios Financeiros</w:t>
      </w:r>
    </w:p>
    <w:p>
      <w:r>
        <w:rPr>
          <w:rFonts w:ascii="Times New Roman" w:hAnsi="Times New Roman" w:eastAsia="Times New Roman"/>
          <w:color w:val="000000"/>
          <w:sz w:val="24"/>
        </w:rPr>
        <w:t>3.1 Funcionalidade: Total de Compras</w:t>
        <w:br/>
        <w:t>Gera um relatório com o valor total acumulado de compras registradas.</w:t>
      </w:r>
    </w:p>
    <w:p>
      <w:r>
        <w:rPr>
          <w:rFonts w:ascii="Times New Roman" w:hAnsi="Times New Roman" w:eastAsia="Times New Roman"/>
          <w:color w:val="000000"/>
          <w:sz w:val="24"/>
        </w:rPr>
        <w:t>3.2 Funcionalidade: Total de Pagamentos</w:t>
        <w:br/>
        <w:t>Exibe o valor total de pagamentos realizados.</w:t>
      </w:r>
    </w:p>
    <w:p>
      <w:r>
        <w:rPr>
          <w:rFonts w:ascii="Times New Roman" w:hAnsi="Times New Roman" w:eastAsia="Times New Roman"/>
          <w:color w:val="000000"/>
          <w:sz w:val="24"/>
        </w:rPr>
        <w:t>3.3 Funcionalidade: Total de Entradas no Caixa</w:t>
        <w:br/>
        <w:t>Apresenta o total de valores que entraram no caixa.</w:t>
      </w:r>
    </w:p>
    <w:p>
      <w:r>
        <w:rPr>
          <w:rFonts w:ascii="Times New Roman" w:hAnsi="Times New Roman" w:eastAsia="Times New Roman"/>
          <w:color w:val="000000"/>
          <w:sz w:val="24"/>
        </w:rPr>
        <w:t>3.4 Funcionalidade: Total de Saídas do Caixa</w:t>
        <w:br/>
        <w:t>Mostra o valor total que saiu do caixa.</w:t>
      </w:r>
    </w:p>
    <w:p>
      <w:r>
        <w:rPr>
          <w:rFonts w:ascii="Times New Roman" w:hAnsi="Times New Roman" w:eastAsia="Times New Roman"/>
          <w:color w:val="000000"/>
          <w:sz w:val="24"/>
        </w:rPr>
        <w:t>3.5 Funcionalidade: Relatório Geral</w:t>
        <w:br/>
        <w:t>Gera um resumo com os seguintes dados:</w:t>
        <w:br/>
        <w:t>- Total de Compras</w:t>
        <w:br/>
        <w:t>- Total de Pagamentos</w:t>
        <w:br/>
        <w:t>- Saldo Financeiro (pagamentos - compras)</w:t>
        <w:br/>
        <w:t>- Saldo do Caixa (entradas - saídas)</w:t>
        <w:br/>
        <w:t>- Data da emissão</w:t>
        <w:br/>
        <w:t>- Número simbólico de nota fiscal</w:t>
      </w:r>
    </w:p>
    <w:p>
      <w:pPr>
        <w:pStyle w:val="Heading2"/>
      </w:pPr>
      <w:r>
        <w:rPr>
          <w:rFonts w:ascii="Calibri" w:hAnsi="Calibri" w:eastAsia="Calibri"/>
          <w:color w:val="0070C0"/>
          <w:sz w:val="34"/>
        </w:rPr>
        <w:t>4. Regras e Restrições Técnicas</w:t>
      </w:r>
    </w:p>
    <w:p>
      <w:r>
        <w:rPr>
          <w:rFonts w:ascii="Times New Roman" w:hAnsi="Times New Roman" w:eastAsia="Times New Roman"/>
          <w:color w:val="000000"/>
          <w:sz w:val="24"/>
        </w:rPr>
        <w:t>• Limite de registros: Até 10 compras e 10 pagamentos por execução.</w:t>
        <w:br/>
        <w:t>• Validação de entrada: Todos os valores numéricos devem ser positivos.</w:t>
        <w:br/>
        <w:t>• Formatos: Valores monetários são apresentados com duas casas decimais (R$ x.xx).</w:t>
        <w:br/>
        <w:t>• Segurança e controle: O sistema não permite registros duplicados além do limite pré-definido e evita operações inválidas com tratamento direto no momento da entrada.</w:t>
      </w:r>
    </w:p>
    <w:p>
      <w:pPr>
        <w:pStyle w:val="Heading2"/>
      </w:pPr>
      <w:r>
        <w:rPr>
          <w:rFonts w:ascii="Calibri" w:hAnsi="Calibri" w:eastAsia="Calibri"/>
          <w:color w:val="0070C0"/>
          <w:sz w:val="34"/>
        </w:rPr>
        <w:t>5. Possibilidades de Expansão Futuras</w:t>
      </w:r>
    </w:p>
    <w:p>
      <w:r>
        <w:rPr>
          <w:rFonts w:ascii="Times New Roman" w:hAnsi="Times New Roman" w:eastAsia="Times New Roman"/>
          <w:color w:val="000000"/>
          <w:sz w:val="24"/>
        </w:rPr>
        <w:t>• Integração com banco de dados para persistência de dados.</w:t>
        <w:br/>
        <w:t>• Autenticação de usuários.</w:t>
        <w:br/>
        <w:t>• Exportação de relatórios em PDF.</w:t>
        <w:br/>
        <w:t>• Interface gráfica amigável (GUI) para desktop ou web.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