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06720" w14:textId="272B3965" w:rsidR="00D1484B" w:rsidRDefault="008D6704">
      <w:pPr>
        <w:rPr>
          <w:b/>
          <w:bCs/>
        </w:rPr>
      </w:pPr>
      <w:r>
        <w:rPr>
          <w:b/>
          <w:bCs/>
        </w:rPr>
        <w:t>Riesgo de mercado</w:t>
      </w:r>
    </w:p>
    <w:p w14:paraId="693CCFE6" w14:textId="62D00B26" w:rsidR="008D6704" w:rsidRDefault="008D6704">
      <w:r w:rsidRPr="008D6704">
        <w:t>Riesgo de incurrir en pérdidas por la fluctuación del precio de los activos.</w:t>
      </w:r>
    </w:p>
    <w:p w14:paraId="1745E7B9" w14:textId="6B79FA8C" w:rsidR="008D6704" w:rsidRDefault="0088064D">
      <w:pPr>
        <w:rPr>
          <w:b/>
          <w:bCs/>
        </w:rPr>
      </w:pPr>
      <w:r>
        <w:rPr>
          <w:b/>
          <w:bCs/>
        </w:rPr>
        <w:t>Larga</w:t>
      </w:r>
    </w:p>
    <w:p w14:paraId="4D2661E4" w14:textId="77777777" w:rsidR="0088064D" w:rsidRDefault="0088064D" w:rsidP="0088064D">
      <w:pPr>
        <w:pStyle w:val="Prrafodelista"/>
        <w:numPr>
          <w:ilvl w:val="0"/>
          <w:numId w:val="1"/>
        </w:numPr>
      </w:pPr>
      <w:r>
        <w:t>Si sube gano.</w:t>
      </w:r>
    </w:p>
    <w:p w14:paraId="258D1FBA" w14:textId="05538A7E" w:rsidR="0088064D" w:rsidRDefault="0088064D" w:rsidP="0088064D">
      <w:pPr>
        <w:pStyle w:val="Prrafodelista"/>
        <w:numPr>
          <w:ilvl w:val="0"/>
          <w:numId w:val="1"/>
        </w:numPr>
      </w:pPr>
      <w:r>
        <w:t>Si baja pierdo.</w:t>
      </w:r>
    </w:p>
    <w:p w14:paraId="7688CB08" w14:textId="28700E4A" w:rsidR="0088064D" w:rsidRDefault="0088064D" w:rsidP="0088064D">
      <w:pPr>
        <w:pStyle w:val="Prrafodelista"/>
        <w:numPr>
          <w:ilvl w:val="0"/>
          <w:numId w:val="1"/>
        </w:numPr>
      </w:pPr>
      <w:r>
        <w:t>Tienes el activo.</w:t>
      </w:r>
    </w:p>
    <w:p w14:paraId="20BEEF79" w14:textId="77777777" w:rsidR="0088064D" w:rsidRDefault="0088064D" w:rsidP="0088064D">
      <w:pPr>
        <w:rPr>
          <w:b/>
          <w:bCs/>
        </w:rPr>
      </w:pPr>
      <w:r>
        <w:rPr>
          <w:b/>
          <w:bCs/>
        </w:rPr>
        <w:t>Corto</w:t>
      </w:r>
    </w:p>
    <w:p w14:paraId="7798886D" w14:textId="77777777" w:rsidR="0088064D" w:rsidRDefault="0088064D" w:rsidP="0088064D">
      <w:pPr>
        <w:pStyle w:val="Prrafodelista"/>
        <w:numPr>
          <w:ilvl w:val="0"/>
          <w:numId w:val="1"/>
        </w:numPr>
      </w:pPr>
      <w:r>
        <w:t>Si baja gano.</w:t>
      </w:r>
    </w:p>
    <w:p w14:paraId="4BA3234F" w14:textId="41176617" w:rsidR="0088064D" w:rsidRDefault="0088064D" w:rsidP="0088064D">
      <w:pPr>
        <w:pStyle w:val="Prrafodelista"/>
        <w:numPr>
          <w:ilvl w:val="0"/>
          <w:numId w:val="1"/>
        </w:numPr>
      </w:pPr>
      <w:r>
        <w:t>Si sube pierdo.</w:t>
      </w:r>
    </w:p>
    <w:p w14:paraId="56C42409" w14:textId="2B646AC4" w:rsidR="0088064D" w:rsidRDefault="0088064D" w:rsidP="0088064D">
      <w:pPr>
        <w:pStyle w:val="Prrafodelista"/>
        <w:numPr>
          <w:ilvl w:val="0"/>
          <w:numId w:val="1"/>
        </w:numPr>
      </w:pPr>
      <w:r>
        <w:t>Debes el activo.</w:t>
      </w:r>
    </w:p>
    <w:p w14:paraId="030F1F0F" w14:textId="1063A429" w:rsidR="0088064D" w:rsidRDefault="0088064D" w:rsidP="0088064D">
      <w:pPr>
        <w:rPr>
          <w:b/>
          <w:bCs/>
        </w:rPr>
      </w:pPr>
      <w:r>
        <w:rPr>
          <w:b/>
          <w:bCs/>
        </w:rPr>
        <w:t>VaR</w:t>
      </w:r>
    </w:p>
    <w:p w14:paraId="4A289202" w14:textId="7E4D9DAE" w:rsidR="0088064D" w:rsidRDefault="0088064D" w:rsidP="0088064D">
      <w:r>
        <w:t>Máxima pérdida esperada que puede sufrir un portafolio durante un periodo de tiempo específico y con un nivel de confianza dado.</w:t>
      </w:r>
    </w:p>
    <w:p w14:paraId="5F86E56D" w14:textId="2A574599" w:rsidR="0088064D" w:rsidRDefault="0088064D" w:rsidP="0088064D">
      <w:pPr>
        <w:pStyle w:val="Prrafodelista"/>
        <w:numPr>
          <w:ilvl w:val="0"/>
          <w:numId w:val="1"/>
        </w:numPr>
      </w:pPr>
      <w:r>
        <w:t>Nos ayuda a saber cuánto dinero podemos perder, en caso de que suceda un “</w:t>
      </w:r>
      <w:proofErr w:type="spellStart"/>
      <w:r>
        <w:t>black</w:t>
      </w:r>
      <w:proofErr w:type="spellEnd"/>
      <w:r>
        <w:t xml:space="preserve"> </w:t>
      </w:r>
      <w:proofErr w:type="spellStart"/>
      <w:r>
        <w:t>swan</w:t>
      </w:r>
      <w:proofErr w:type="spellEnd"/>
      <w:r>
        <w:t>”.</w:t>
      </w:r>
    </w:p>
    <w:p w14:paraId="6C9E2A1B" w14:textId="420695FA" w:rsidR="0088064D" w:rsidRDefault="0088064D" w:rsidP="0088064D">
      <w:pPr>
        <w:pStyle w:val="Prrafodelista"/>
        <w:numPr>
          <w:ilvl w:val="0"/>
          <w:numId w:val="1"/>
        </w:numPr>
      </w:pPr>
      <w:r>
        <w:t>En la práctica, se usa para establecer un nivel máximo de pérdida que podemos asumir, esto depende de la aversión al riesgo de nuestros clientes.</w:t>
      </w:r>
    </w:p>
    <w:p w14:paraId="5187BCEE" w14:textId="5FEE0540" w:rsidR="0088064D" w:rsidRDefault="0088064D" w:rsidP="0088064D">
      <w:r>
        <w:t>Para calcularlo:</w:t>
      </w:r>
    </w:p>
    <w:p w14:paraId="11A3AF16" w14:textId="24E821DD" w:rsidR="0088064D" w:rsidRDefault="0088064D" w:rsidP="0088064D">
      <w:pPr>
        <w:pStyle w:val="Prrafodelista"/>
        <w:numPr>
          <w:ilvl w:val="0"/>
          <w:numId w:val="2"/>
        </w:numPr>
      </w:pPr>
      <w:r>
        <w:t>Obtener los precios del activo/portafolio.</w:t>
      </w:r>
    </w:p>
    <w:p w14:paraId="442E6C96" w14:textId="46A2986A" w:rsidR="0088064D" w:rsidRDefault="0088064D" w:rsidP="0088064D">
      <w:pPr>
        <w:pStyle w:val="Prrafodelista"/>
        <w:numPr>
          <w:ilvl w:val="0"/>
          <w:numId w:val="2"/>
        </w:numPr>
      </w:pPr>
      <w:r>
        <w:t>Calcular rendimientos.</w:t>
      </w:r>
    </w:p>
    <w:p w14:paraId="1EC43DFC" w14:textId="62167D51" w:rsidR="0088064D" w:rsidRDefault="0088064D" w:rsidP="0088064D">
      <w:pPr>
        <w:pStyle w:val="Prrafodelista"/>
        <w:numPr>
          <w:ilvl w:val="0"/>
          <w:numId w:val="2"/>
        </w:numPr>
      </w:pPr>
      <w:r>
        <w:t>Calcular percentil 1-x (largo) o x (corto) del conjunto de datos.</w:t>
      </w:r>
    </w:p>
    <w:p w14:paraId="1D1FC52E" w14:textId="0643C612" w:rsidR="00CC4E25" w:rsidRDefault="00CC4E25" w:rsidP="00CC4E25">
      <w:pPr>
        <w:rPr>
          <w:b/>
          <w:bCs/>
          <w:lang w:val="en-US"/>
        </w:rPr>
      </w:pPr>
      <w:r w:rsidRPr="00CC4E25">
        <w:rPr>
          <w:b/>
          <w:bCs/>
          <w:lang w:val="en-US"/>
        </w:rPr>
        <w:t xml:space="preserve">Expected </w:t>
      </w:r>
      <w:proofErr w:type="spellStart"/>
      <w:r w:rsidRPr="00CC4E25">
        <w:rPr>
          <w:b/>
          <w:bCs/>
          <w:lang w:val="en-US"/>
        </w:rPr>
        <w:t>ShortFall</w:t>
      </w:r>
      <w:proofErr w:type="spellEnd"/>
      <w:r w:rsidRPr="00CC4E25">
        <w:rPr>
          <w:b/>
          <w:bCs/>
          <w:lang w:val="en-US"/>
        </w:rPr>
        <w:t xml:space="preserve"> (ES) / Conditional </w:t>
      </w:r>
      <w:proofErr w:type="spellStart"/>
      <w:r w:rsidRPr="00CC4E25">
        <w:rPr>
          <w:b/>
          <w:bCs/>
          <w:lang w:val="en-US"/>
        </w:rPr>
        <w:t>V</w:t>
      </w:r>
      <w:r>
        <w:rPr>
          <w:b/>
          <w:bCs/>
          <w:lang w:val="en-US"/>
        </w:rPr>
        <w:t>aR</w:t>
      </w:r>
      <w:proofErr w:type="spellEnd"/>
      <w:r>
        <w:rPr>
          <w:b/>
          <w:bCs/>
          <w:lang w:val="en-US"/>
        </w:rPr>
        <w:t xml:space="preserve"> (C-</w:t>
      </w:r>
      <w:proofErr w:type="spellStart"/>
      <w:r>
        <w:rPr>
          <w:b/>
          <w:bCs/>
          <w:lang w:val="en-US"/>
        </w:rPr>
        <w:t>VaR</w:t>
      </w:r>
      <w:proofErr w:type="spellEnd"/>
      <w:r>
        <w:rPr>
          <w:b/>
          <w:bCs/>
          <w:lang w:val="en-US"/>
        </w:rPr>
        <w:t>)</w:t>
      </w:r>
    </w:p>
    <w:p w14:paraId="68646128" w14:textId="0ECFFAA5" w:rsidR="00CC4E25" w:rsidRDefault="00CC4E25" w:rsidP="00CC4E25">
      <w:r w:rsidRPr="00CC4E25">
        <w:t>Medida de riesgo que t</w:t>
      </w:r>
      <w:r>
        <w:t>oma el promedio de los rendimientos que son menores o mayores al VaR encontrado.</w:t>
      </w:r>
    </w:p>
    <w:p w14:paraId="69A8F9B0" w14:textId="3A99FC70" w:rsidR="00CC4E25" w:rsidRDefault="00CC4E25" w:rsidP="00CC4E25">
      <w:r>
        <w:t>Máxima pérdida esperada por arriba del VaR.</w:t>
      </w:r>
    </w:p>
    <w:p w14:paraId="03212F4B" w14:textId="77777777" w:rsidR="00A84852" w:rsidRDefault="00A84852" w:rsidP="00CC4E25"/>
    <w:p w14:paraId="037881B3" w14:textId="7AFF99A2" w:rsidR="00A84852" w:rsidRDefault="00A84852" w:rsidP="00CC4E25">
      <w:pPr>
        <w:rPr>
          <w:b/>
          <w:bCs/>
        </w:rPr>
      </w:pPr>
      <w:r>
        <w:rPr>
          <w:b/>
          <w:bCs/>
        </w:rPr>
        <w:t>Mercado de divisas</w:t>
      </w:r>
    </w:p>
    <w:p w14:paraId="21729CBA" w14:textId="17A1AE41" w:rsidR="00A84852" w:rsidRDefault="00A84852" w:rsidP="00CC4E25">
      <w:r>
        <w:t>Tambien conocido como Forex, es un mercado mundial y descentralizado en el que se negocian divisas. Nació con el objetivo de facilitar el flujo monetario que se deriva del comercio internacional. Los principales centros de negociación son las bolsas de Londres, Nueva York y Tokio.</w:t>
      </w:r>
    </w:p>
    <w:p w14:paraId="04B56B69" w14:textId="7B89A7D9" w:rsidR="00A84852" w:rsidRDefault="00A84852" w:rsidP="00A84852">
      <w:pPr>
        <w:pStyle w:val="Prrafodelista"/>
        <w:numPr>
          <w:ilvl w:val="0"/>
          <w:numId w:val="1"/>
        </w:numPr>
      </w:pPr>
      <w:r>
        <w:t xml:space="preserve">Es el mercado más grande del mundo. </w:t>
      </w:r>
    </w:p>
    <w:p w14:paraId="00E44937" w14:textId="46FB0CD5" w:rsidR="00A84852" w:rsidRDefault="00A84852" w:rsidP="00A84852">
      <w:pPr>
        <w:pStyle w:val="Prrafodelista"/>
        <w:numPr>
          <w:ilvl w:val="0"/>
          <w:numId w:val="1"/>
        </w:numPr>
      </w:pPr>
      <w:r>
        <w:t>Es de los más volátiles, libres y no regulados.</w:t>
      </w:r>
    </w:p>
    <w:p w14:paraId="28A2FB18" w14:textId="7C1D53C6" w:rsidR="00A84852" w:rsidRDefault="00A84852" w:rsidP="00A84852">
      <w:pPr>
        <w:pStyle w:val="Prrafodelista"/>
        <w:numPr>
          <w:ilvl w:val="0"/>
          <w:numId w:val="1"/>
        </w:numPr>
      </w:pPr>
      <w:r>
        <w:t>Sus participantes tienen pocas posibilidades de manipulación de mercado.</w:t>
      </w:r>
    </w:p>
    <w:p w14:paraId="523A159F" w14:textId="6C75CA95" w:rsidR="00A84852" w:rsidRDefault="00A84852" w:rsidP="00A84852">
      <w:pPr>
        <w:pStyle w:val="Prrafodelista"/>
        <w:numPr>
          <w:ilvl w:val="0"/>
          <w:numId w:val="1"/>
        </w:numPr>
      </w:pPr>
      <w:r>
        <w:lastRenderedPageBreak/>
        <w:t>Está en actividad las 24 horas del día, los 5 días laborales de la semana.</w:t>
      </w:r>
    </w:p>
    <w:p w14:paraId="003908A2" w14:textId="77777777" w:rsidR="00C020CF" w:rsidRDefault="00C020CF" w:rsidP="00C020CF"/>
    <w:p w14:paraId="75BC3F25" w14:textId="1DBD57AC" w:rsidR="00C020CF" w:rsidRDefault="00C020CF" w:rsidP="00C020CF">
      <w:pPr>
        <w:ind w:left="360"/>
        <w:rPr>
          <w:b/>
          <w:bCs/>
        </w:rPr>
      </w:pPr>
      <w:r>
        <w:rPr>
          <w:b/>
          <w:bCs/>
        </w:rPr>
        <w:t>Mercado de renta variable</w:t>
      </w:r>
    </w:p>
    <w:p w14:paraId="3B19E6A0" w14:textId="63593F81" w:rsidR="00C020CF" w:rsidRDefault="00C020CF" w:rsidP="00C020CF">
      <w:pPr>
        <w:ind w:left="360"/>
      </w:pPr>
      <w:r>
        <w:t xml:space="preserve">Mercado dónde la recuperación del capital invertido no está </w:t>
      </w:r>
      <w:proofErr w:type="gramStart"/>
      <w:r>
        <w:t>garantizado</w:t>
      </w:r>
      <w:proofErr w:type="gramEnd"/>
      <w:r>
        <w:t xml:space="preserve"> bajo ninguna circunstancia y el rendimiento no se conoce de antemano.</w:t>
      </w:r>
    </w:p>
    <w:p w14:paraId="246CBF1B" w14:textId="306E6835" w:rsidR="00C020CF" w:rsidRDefault="00C020CF" w:rsidP="00C020CF">
      <w:pPr>
        <w:ind w:left="360"/>
        <w:rPr>
          <w:b/>
          <w:bCs/>
        </w:rPr>
      </w:pPr>
      <w:r>
        <w:rPr>
          <w:b/>
          <w:bCs/>
        </w:rPr>
        <w:t>Acciones</w:t>
      </w:r>
    </w:p>
    <w:p w14:paraId="352CC49C" w14:textId="77777777" w:rsidR="00C020CF" w:rsidRDefault="00C020CF" w:rsidP="00C020CF">
      <w:pPr>
        <w:ind w:left="360"/>
      </w:pPr>
      <w:r>
        <w:t xml:space="preserve">Tipo de inversión donde una emisora ofrece una participación en su empresa, es decir, vende una parte de </w:t>
      </w:r>
      <w:proofErr w:type="gramStart"/>
      <w:r>
        <w:t>la misma</w:t>
      </w:r>
      <w:proofErr w:type="gramEnd"/>
      <w:r>
        <w:t xml:space="preserve">. </w:t>
      </w:r>
    </w:p>
    <w:p w14:paraId="27142307" w14:textId="56CDEDE8" w:rsidR="00C020CF" w:rsidRDefault="00C020CF" w:rsidP="00C020CF">
      <w:pPr>
        <w:ind w:left="360"/>
      </w:pPr>
      <w:r>
        <w:t xml:space="preserve">La emisora no está obligada a pagar nada, si no que “traspasa” la ganancia o pérdida de </w:t>
      </w:r>
      <w:proofErr w:type="gramStart"/>
      <w:r>
        <w:t>la misma</w:t>
      </w:r>
      <w:proofErr w:type="gramEnd"/>
      <w:r>
        <w:t xml:space="preserve"> al inversionista.</w:t>
      </w:r>
    </w:p>
    <w:p w14:paraId="5DC5AB88" w14:textId="0C6ABDA6" w:rsidR="00C020CF" w:rsidRDefault="00C020CF" w:rsidP="00C020CF">
      <w:pPr>
        <w:ind w:left="360"/>
      </w:pPr>
      <w:r>
        <w:t xml:space="preserve">Esto permite a la emisora financiarse o captar recursos a través de la venta del capital social y a los inversionistas </w:t>
      </w:r>
      <w:proofErr w:type="spellStart"/>
      <w:r>
        <w:t>partivipar</w:t>
      </w:r>
      <w:proofErr w:type="spellEnd"/>
      <w:r>
        <w:t xml:space="preserve"> en los rendimientos de la empresa.</w:t>
      </w:r>
    </w:p>
    <w:p w14:paraId="1AB2E513" w14:textId="734869E6" w:rsidR="00C020CF" w:rsidRDefault="00C020CF" w:rsidP="00C020CF">
      <w:pPr>
        <w:ind w:left="360"/>
        <w:rPr>
          <w:b/>
          <w:bCs/>
        </w:rPr>
      </w:pPr>
      <w:r>
        <w:rPr>
          <w:b/>
          <w:bCs/>
        </w:rPr>
        <w:t>Fondos de inversión</w:t>
      </w:r>
    </w:p>
    <w:p w14:paraId="53472021" w14:textId="35E93EB1" w:rsidR="00C020CF" w:rsidRDefault="00C020CF" w:rsidP="00C020CF">
      <w:pPr>
        <w:ind w:left="360"/>
      </w:pPr>
      <w:r>
        <w:t>Tipo de inversión que permite comprar un conglomerado de activos en conjunto con otros inversionistas.</w:t>
      </w:r>
    </w:p>
    <w:p w14:paraId="18B30E53" w14:textId="767A1D41" w:rsidR="00C020CF" w:rsidRDefault="00C020CF" w:rsidP="00C020CF">
      <w:pPr>
        <w:ind w:left="360"/>
      </w:pPr>
      <w:proofErr w:type="spellStart"/>
      <w:r>
        <w:t>ETFs</w:t>
      </w:r>
      <w:proofErr w:type="spellEnd"/>
    </w:p>
    <w:p w14:paraId="204E2E20" w14:textId="58B29FF4" w:rsidR="00C020CF" w:rsidRDefault="00C020CF" w:rsidP="00C020CF">
      <w:pPr>
        <w:ind w:left="360"/>
      </w:pPr>
      <w:proofErr w:type="spellStart"/>
      <w:r>
        <w:t>Conodisos</w:t>
      </w:r>
      <w:proofErr w:type="spellEnd"/>
      <w:r>
        <w:t xml:space="preserve"> como fondos cotizados, son fondos de inversión que cotizan en bolsa como si fueran una acción es decir siguen la misma lógica </w:t>
      </w:r>
      <w:proofErr w:type="spellStart"/>
      <w:r>
        <w:t>qde</w:t>
      </w:r>
      <w:proofErr w:type="spellEnd"/>
      <w:r>
        <w:t xml:space="preserve"> un fondo de inversión con la diferencia de que si cotizan al momento.</w:t>
      </w:r>
    </w:p>
    <w:p w14:paraId="7709841C" w14:textId="6B32FC42" w:rsidR="00C020CF" w:rsidRDefault="00C020CF" w:rsidP="00C020CF">
      <w:pPr>
        <w:ind w:left="360"/>
        <w:rPr>
          <w:b/>
          <w:bCs/>
        </w:rPr>
      </w:pPr>
      <w:r>
        <w:rPr>
          <w:b/>
          <w:bCs/>
        </w:rPr>
        <w:t>UCITS</w:t>
      </w:r>
    </w:p>
    <w:p w14:paraId="2631A16F" w14:textId="3BFB0991" w:rsidR="00C020CF" w:rsidRDefault="00C020CF" w:rsidP="00C020CF">
      <w:pPr>
        <w:ind w:left="360"/>
      </w:pPr>
      <w:r>
        <w:t xml:space="preserve">Son regulados por la unión europea y son como </w:t>
      </w:r>
      <w:proofErr w:type="spellStart"/>
      <w:proofErr w:type="gramStart"/>
      <w:r>
        <w:t>ETFs</w:t>
      </w:r>
      <w:proofErr w:type="spellEnd"/>
      <w:proofErr w:type="gramEnd"/>
      <w:r>
        <w:t xml:space="preserve"> pero con ventajas en la parte de impuestos.</w:t>
      </w:r>
    </w:p>
    <w:p w14:paraId="359FF1FF" w14:textId="529BB356" w:rsidR="00C020CF" w:rsidRDefault="00C020CF" w:rsidP="00C020CF">
      <w:pPr>
        <w:ind w:left="360"/>
        <w:rPr>
          <w:b/>
          <w:bCs/>
        </w:rPr>
      </w:pPr>
      <w:r>
        <w:rPr>
          <w:b/>
          <w:bCs/>
        </w:rPr>
        <w:t>Portafolios de inversión.</w:t>
      </w:r>
    </w:p>
    <w:p w14:paraId="21BBACDB" w14:textId="4C5F353B" w:rsidR="00C020CF" w:rsidRDefault="00C020CF" w:rsidP="00C020CF">
      <w:pPr>
        <w:ind w:left="360"/>
      </w:pPr>
      <w:r>
        <w:t>Es una colección de activos financieros que una persona o entidad poseen, hechos a su medida, es decir, en función de los objetivos financieros, horizonte temporal y su tolerancia al riesgo.</w:t>
      </w:r>
    </w:p>
    <w:p w14:paraId="78BB1B18" w14:textId="2782338F" w:rsidR="00C020CF" w:rsidRDefault="00C020CF" w:rsidP="00C020CF">
      <w:pPr>
        <w:ind w:left="360"/>
      </w:pPr>
      <w:r>
        <w:t>El objetivo es diversificar los riesgos.</w:t>
      </w:r>
      <w:r w:rsidR="00335589">
        <w:t xml:space="preserve"> Y lo único que puede diversificar los riesgos en un portafolio es el coeficiente de correlación.</w:t>
      </w:r>
    </w:p>
    <w:p w14:paraId="3BF090C0" w14:textId="38945CC4" w:rsidR="00335589" w:rsidRDefault="00EA1C19" w:rsidP="00C020CF">
      <w:pPr>
        <w:ind w:left="360"/>
        <w:rPr>
          <w:b/>
          <w:bCs/>
        </w:rPr>
      </w:pPr>
      <w:r>
        <w:rPr>
          <w:b/>
          <w:bCs/>
        </w:rPr>
        <w:t>Riesgos no sistemáticos</w:t>
      </w:r>
    </w:p>
    <w:p w14:paraId="56772657" w14:textId="60C97463" w:rsidR="00EA1C19" w:rsidRPr="00EA1C19" w:rsidRDefault="00EA1C19" w:rsidP="00EA1C19">
      <w:pPr>
        <w:pStyle w:val="Prrafodelista"/>
        <w:numPr>
          <w:ilvl w:val="0"/>
          <w:numId w:val="1"/>
        </w:numPr>
        <w:rPr>
          <w:b/>
          <w:bCs/>
        </w:rPr>
      </w:pPr>
      <w:r>
        <w:t>De catástrofe</w:t>
      </w:r>
    </w:p>
    <w:p w14:paraId="578DFA47" w14:textId="6E958E0D" w:rsidR="00EA1C19" w:rsidRPr="00EA1C19" w:rsidRDefault="00EA1C19" w:rsidP="00EA1C19">
      <w:pPr>
        <w:pStyle w:val="Prrafodelista"/>
        <w:numPr>
          <w:ilvl w:val="0"/>
          <w:numId w:val="1"/>
        </w:numPr>
        <w:rPr>
          <w:b/>
          <w:bCs/>
        </w:rPr>
      </w:pPr>
      <w:r>
        <w:t>Legal</w:t>
      </w:r>
    </w:p>
    <w:p w14:paraId="51EA5607" w14:textId="0ADE5614" w:rsidR="00EA1C19" w:rsidRPr="00EA1C19" w:rsidRDefault="00EA1C19" w:rsidP="00EA1C19">
      <w:pPr>
        <w:pStyle w:val="Prrafodelista"/>
        <w:numPr>
          <w:ilvl w:val="0"/>
          <w:numId w:val="1"/>
        </w:numPr>
        <w:rPr>
          <w:b/>
          <w:bCs/>
        </w:rPr>
      </w:pPr>
      <w:r>
        <w:t>Operativo</w:t>
      </w:r>
    </w:p>
    <w:p w14:paraId="1F43D913" w14:textId="490D10E3" w:rsidR="00EA1C19" w:rsidRPr="00EA1C19" w:rsidRDefault="00EA1C19" w:rsidP="00EA1C19">
      <w:pPr>
        <w:pStyle w:val="Prrafodelista"/>
        <w:numPr>
          <w:ilvl w:val="0"/>
          <w:numId w:val="1"/>
        </w:numPr>
        <w:rPr>
          <w:b/>
          <w:bCs/>
        </w:rPr>
      </w:pPr>
      <w:r>
        <w:t>Reputacional</w:t>
      </w:r>
    </w:p>
    <w:p w14:paraId="62695DE2" w14:textId="26A09EAF" w:rsidR="00EA1C19" w:rsidRPr="00EA1C19" w:rsidRDefault="00EA1C19" w:rsidP="00EA1C19">
      <w:pPr>
        <w:pStyle w:val="Prrafodelista"/>
        <w:numPr>
          <w:ilvl w:val="0"/>
          <w:numId w:val="1"/>
        </w:numPr>
        <w:rPr>
          <w:b/>
          <w:bCs/>
        </w:rPr>
      </w:pPr>
      <w:r>
        <w:t>Liquidez</w:t>
      </w:r>
    </w:p>
    <w:p w14:paraId="0E365C74" w14:textId="77600BB7" w:rsidR="00EA1C19" w:rsidRPr="00EA1C19" w:rsidRDefault="00EA1C19" w:rsidP="00EA1C19">
      <w:pPr>
        <w:pStyle w:val="Prrafodelista"/>
        <w:numPr>
          <w:ilvl w:val="0"/>
          <w:numId w:val="1"/>
        </w:numPr>
        <w:rPr>
          <w:b/>
          <w:bCs/>
        </w:rPr>
      </w:pPr>
      <w:r>
        <w:lastRenderedPageBreak/>
        <w:t>Crédito</w:t>
      </w:r>
    </w:p>
    <w:p w14:paraId="51D5D9C4" w14:textId="77777777" w:rsidR="00EA1C19" w:rsidRPr="00EA1C19" w:rsidRDefault="00EA1C19" w:rsidP="00EA1C19">
      <w:pPr>
        <w:rPr>
          <w:b/>
          <w:bCs/>
        </w:rPr>
      </w:pPr>
    </w:p>
    <w:p w14:paraId="4913F745" w14:textId="77777777" w:rsidR="0088064D" w:rsidRPr="00CC4E25" w:rsidRDefault="0088064D" w:rsidP="0088064D"/>
    <w:p w14:paraId="624C7FF8" w14:textId="569B9B34" w:rsidR="0088064D" w:rsidRDefault="00833145" w:rsidP="0088064D">
      <w:pPr>
        <w:rPr>
          <w:b/>
          <w:bCs/>
        </w:rPr>
      </w:pPr>
      <w:r>
        <w:rPr>
          <w:b/>
          <w:bCs/>
        </w:rPr>
        <w:t>Rendimiento:</w:t>
      </w:r>
    </w:p>
    <w:p w14:paraId="07882B06" w14:textId="262B36E1" w:rsidR="00833145" w:rsidRDefault="00833145" w:rsidP="0088064D">
      <w:r>
        <w:t>Rendimiento = tasa base + inflación + riesgo crédito + riesgo liquidez + riesgo madurez</w:t>
      </w:r>
    </w:p>
    <w:p w14:paraId="0C455F1D" w14:textId="77777777" w:rsidR="00833145" w:rsidRDefault="00833145" w:rsidP="0088064D"/>
    <w:p w14:paraId="6DB8EA05" w14:textId="64F8C6F1" w:rsidR="00292E98" w:rsidRDefault="00292E98" w:rsidP="0088064D">
      <w:pPr>
        <w:rPr>
          <w:b/>
          <w:bCs/>
        </w:rPr>
      </w:pPr>
      <w:r>
        <w:rPr>
          <w:b/>
          <w:bCs/>
        </w:rPr>
        <w:t>Puntos del proceso de acción</w:t>
      </w:r>
    </w:p>
    <w:p w14:paraId="6C5BBBA3" w14:textId="31EEB314" w:rsidR="00292E98" w:rsidRDefault="00292E98" w:rsidP="00292E98">
      <w:pPr>
        <w:pStyle w:val="Prrafodelista"/>
        <w:numPr>
          <w:ilvl w:val="0"/>
          <w:numId w:val="3"/>
        </w:numPr>
      </w:pPr>
      <w:r>
        <w:t>Selección de activos</w:t>
      </w:r>
    </w:p>
    <w:p w14:paraId="41029260" w14:textId="1766BB5B" w:rsidR="00292E98" w:rsidRDefault="00292E98" w:rsidP="00292E98">
      <w:pPr>
        <w:pStyle w:val="Prrafodelista"/>
        <w:numPr>
          <w:ilvl w:val="0"/>
          <w:numId w:val="3"/>
        </w:numPr>
      </w:pPr>
      <w:proofErr w:type="spellStart"/>
      <w:r>
        <w:t>Asset</w:t>
      </w:r>
      <w:proofErr w:type="spellEnd"/>
      <w:r>
        <w:t xml:space="preserve"> </w:t>
      </w:r>
      <w:proofErr w:type="spellStart"/>
      <w:r>
        <w:t>allocation</w:t>
      </w:r>
      <w:proofErr w:type="spellEnd"/>
    </w:p>
    <w:p w14:paraId="1CF9FEBB" w14:textId="3D0BF774" w:rsidR="00292E98" w:rsidRDefault="00292E98" w:rsidP="00292E98">
      <w:pPr>
        <w:pStyle w:val="Prrafodelista"/>
        <w:numPr>
          <w:ilvl w:val="0"/>
          <w:numId w:val="3"/>
        </w:numPr>
      </w:pPr>
      <w:r>
        <w:t>Gestión del portafolio</w:t>
      </w:r>
    </w:p>
    <w:p w14:paraId="7418F137" w14:textId="77777777" w:rsidR="00292E98" w:rsidRDefault="00292E98" w:rsidP="00292E98"/>
    <w:p w14:paraId="1EB8B8F0" w14:textId="11668AAC" w:rsidR="00292E98" w:rsidRDefault="00292E98" w:rsidP="00292E98">
      <w:pPr>
        <w:rPr>
          <w:b/>
          <w:bCs/>
        </w:rPr>
      </w:pPr>
      <w:r>
        <w:rPr>
          <w:b/>
          <w:bCs/>
        </w:rPr>
        <w:t>Rebalanceo</w:t>
      </w:r>
    </w:p>
    <w:p w14:paraId="036F937B" w14:textId="2119AC10" w:rsidR="00292E98" w:rsidRDefault="00292E98" w:rsidP="00292E98">
      <w:r>
        <w:t>Un rebalanceo se realiza periódicamente de acuerdo con intervalos predefinidos, trimestral, semestral o anual.</w:t>
      </w:r>
    </w:p>
    <w:p w14:paraId="6F12FAAF" w14:textId="2A4CF23D" w:rsidR="00292E98" w:rsidRDefault="00292E98" w:rsidP="00292E98">
      <w:r>
        <w:t>Cuando se realiza el rebalanceo, se venden los activos que han aumentado en valor y se compran los activos que han disminuido el valor.</w:t>
      </w:r>
    </w:p>
    <w:p w14:paraId="6A8635DB" w14:textId="313D8A7C" w:rsidR="00292E98" w:rsidRDefault="00292E98" w:rsidP="00292E98">
      <w:r>
        <w:t>Se hace para controlar el riesgo al garantizar que la cartera no se concentre en activos que han tenido un buen desempeño.</w:t>
      </w:r>
    </w:p>
    <w:p w14:paraId="757EC63F" w14:textId="09650F8A" w:rsidR="00292E98" w:rsidRDefault="00292E98" w:rsidP="00292E98">
      <w:r>
        <w:t>El rebalanceo ayuda a mantener la estrategia de inversion a largo plazo del inversion.</w:t>
      </w:r>
    </w:p>
    <w:p w14:paraId="6E5642C0" w14:textId="6F4F7F48" w:rsidR="00292E98" w:rsidRDefault="00292E98" w:rsidP="00292E98">
      <w:r>
        <w:t>Permite aprovechar oportunidades de compra cuando los activos han disminuido en valor (infravalorados).</w:t>
      </w:r>
    </w:p>
    <w:p w14:paraId="4CB3BC0C" w14:textId="37D6A3B7" w:rsidR="000100F1" w:rsidRDefault="000100F1" w:rsidP="00292E98">
      <w:pPr>
        <w:rPr>
          <w:b/>
          <w:bCs/>
        </w:rPr>
      </w:pPr>
      <w:r>
        <w:rPr>
          <w:b/>
          <w:bCs/>
        </w:rPr>
        <w:t>Fluctuaciones de mercado</w:t>
      </w:r>
    </w:p>
    <w:p w14:paraId="5B2FC4A9" w14:textId="40C8D8FB" w:rsidR="000100F1" w:rsidRDefault="000100F1" w:rsidP="00292E98">
      <w:r>
        <w:t>Fluctuaciones generales del mercado de valores donde existen movimientos de los precios de las acciones y otros activos financieros en un mercado determinado. Estas fluctuaciones pueden estar influenciadas por factores macroeconómicos, eventos geopolíticos, noticias económicas y financieras, cambios en las tasas de interés, condiciones económicas generales, entre otros.</w:t>
      </w:r>
    </w:p>
    <w:p w14:paraId="476768A7" w14:textId="541CD421" w:rsidR="000100F1" w:rsidRPr="000100F1" w:rsidRDefault="000100F1" w:rsidP="00292E98">
      <w:pPr>
        <w:rPr>
          <w:b/>
          <w:bCs/>
        </w:rPr>
      </w:pPr>
      <w:r>
        <w:rPr>
          <w:b/>
          <w:bCs/>
        </w:rPr>
        <w:t>Razones para vender o cambiar de activos.</w:t>
      </w:r>
    </w:p>
    <w:p w14:paraId="180CCA0A" w14:textId="44ABF11C" w:rsidR="000100F1" w:rsidRDefault="000100F1" w:rsidP="000100F1">
      <w:pPr>
        <w:pStyle w:val="Prrafodelista"/>
        <w:numPr>
          <w:ilvl w:val="0"/>
          <w:numId w:val="4"/>
        </w:numPr>
      </w:pPr>
      <w:r>
        <w:t>Encontrar un negocio con un potencial de crecimiento más alto</w:t>
      </w:r>
    </w:p>
    <w:p w14:paraId="370DFE9E" w14:textId="21029023" w:rsidR="000100F1" w:rsidRDefault="000100F1" w:rsidP="000100F1">
      <w:pPr>
        <w:pStyle w:val="Prrafodelista"/>
        <w:numPr>
          <w:ilvl w:val="0"/>
          <w:numId w:val="4"/>
        </w:numPr>
      </w:pPr>
      <w:r>
        <w:t>Tu compañía está altamente sobrevalorada, es decir, ya creció hasta su máximo potencial.</w:t>
      </w:r>
    </w:p>
    <w:p w14:paraId="26999EEB" w14:textId="677E61CE" w:rsidR="000100F1" w:rsidRDefault="000100F1" w:rsidP="000100F1">
      <w:pPr>
        <w:pStyle w:val="Prrafodelista"/>
        <w:numPr>
          <w:ilvl w:val="0"/>
          <w:numId w:val="4"/>
        </w:numPr>
      </w:pPr>
      <w:r>
        <w:t>Si dos años después de la compra, la empresa no ha dado rendimientos.</w:t>
      </w:r>
    </w:p>
    <w:p w14:paraId="66D957E3" w14:textId="63C81FFE" w:rsidR="000100F1" w:rsidRDefault="000100F1" w:rsidP="000100F1">
      <w:pPr>
        <w:pStyle w:val="Prrafodelista"/>
        <w:numPr>
          <w:ilvl w:val="0"/>
          <w:numId w:val="4"/>
        </w:numPr>
      </w:pPr>
      <w:r>
        <w:t>Si tu activo pasó un umbral de rendimiento predefinido (al armar tu portafolio)</w:t>
      </w:r>
    </w:p>
    <w:p w14:paraId="474BF54C" w14:textId="40B40654" w:rsidR="000100F1" w:rsidRDefault="000100F1" w:rsidP="000100F1">
      <w:pPr>
        <w:pStyle w:val="Prrafodelista"/>
        <w:numPr>
          <w:ilvl w:val="0"/>
          <w:numId w:val="4"/>
        </w:numPr>
      </w:pPr>
      <w:r>
        <w:t>Si no puedes soportar la máxima pérdida esperada de tu portafolio (VaR)</w:t>
      </w:r>
    </w:p>
    <w:p w14:paraId="686BA9FD" w14:textId="77777777" w:rsidR="000100F1" w:rsidRPr="000100F1" w:rsidRDefault="000100F1" w:rsidP="000100F1"/>
    <w:sectPr w:rsidR="000100F1" w:rsidRPr="000100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E0362"/>
    <w:multiLevelType w:val="hybridMultilevel"/>
    <w:tmpl w:val="ED3A64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550930"/>
    <w:multiLevelType w:val="hybridMultilevel"/>
    <w:tmpl w:val="73C6C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EE5DF6"/>
    <w:multiLevelType w:val="hybridMultilevel"/>
    <w:tmpl w:val="A06249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4A6610A"/>
    <w:multiLevelType w:val="hybridMultilevel"/>
    <w:tmpl w:val="76E23FAC"/>
    <w:lvl w:ilvl="0" w:tplc="20D6399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81249375">
    <w:abstractNumId w:val="3"/>
  </w:num>
  <w:num w:numId="2" w16cid:durableId="753941069">
    <w:abstractNumId w:val="2"/>
  </w:num>
  <w:num w:numId="3" w16cid:durableId="287132290">
    <w:abstractNumId w:val="1"/>
  </w:num>
  <w:num w:numId="4" w16cid:durableId="85153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04"/>
    <w:rsid w:val="000100F1"/>
    <w:rsid w:val="00134A56"/>
    <w:rsid w:val="00292E98"/>
    <w:rsid w:val="00335589"/>
    <w:rsid w:val="007E32F2"/>
    <w:rsid w:val="00833145"/>
    <w:rsid w:val="0088064D"/>
    <w:rsid w:val="008D6704"/>
    <w:rsid w:val="00900870"/>
    <w:rsid w:val="00A81D4D"/>
    <w:rsid w:val="00A84852"/>
    <w:rsid w:val="00C020CF"/>
    <w:rsid w:val="00CC4E25"/>
    <w:rsid w:val="00CE4A7C"/>
    <w:rsid w:val="00D1484B"/>
    <w:rsid w:val="00EA1C19"/>
    <w:rsid w:val="00ED414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842E"/>
  <w15:chartTrackingRefBased/>
  <w15:docId w15:val="{1116ABE8-B655-4F68-806A-4EBBE36A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6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6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67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67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67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67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67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67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67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67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67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67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67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67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67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67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67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6704"/>
    <w:rPr>
      <w:rFonts w:eastAsiaTheme="majorEastAsia" w:cstheme="majorBidi"/>
      <w:color w:val="272727" w:themeColor="text1" w:themeTint="D8"/>
    </w:rPr>
  </w:style>
  <w:style w:type="paragraph" w:styleId="Ttulo">
    <w:name w:val="Title"/>
    <w:basedOn w:val="Normal"/>
    <w:next w:val="Normal"/>
    <w:link w:val="TtuloCar"/>
    <w:uiPriority w:val="10"/>
    <w:qFormat/>
    <w:rsid w:val="008D6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67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67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67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6704"/>
    <w:pPr>
      <w:spacing w:before="160"/>
      <w:jc w:val="center"/>
    </w:pPr>
    <w:rPr>
      <w:i/>
      <w:iCs/>
      <w:color w:val="404040" w:themeColor="text1" w:themeTint="BF"/>
    </w:rPr>
  </w:style>
  <w:style w:type="character" w:customStyle="1" w:styleId="CitaCar">
    <w:name w:val="Cita Car"/>
    <w:basedOn w:val="Fuentedeprrafopredeter"/>
    <w:link w:val="Cita"/>
    <w:uiPriority w:val="29"/>
    <w:rsid w:val="008D6704"/>
    <w:rPr>
      <w:i/>
      <w:iCs/>
      <w:color w:val="404040" w:themeColor="text1" w:themeTint="BF"/>
    </w:rPr>
  </w:style>
  <w:style w:type="paragraph" w:styleId="Prrafodelista">
    <w:name w:val="List Paragraph"/>
    <w:basedOn w:val="Normal"/>
    <w:uiPriority w:val="34"/>
    <w:qFormat/>
    <w:rsid w:val="008D6704"/>
    <w:pPr>
      <w:ind w:left="720"/>
      <w:contextualSpacing/>
    </w:pPr>
  </w:style>
  <w:style w:type="character" w:styleId="nfasisintenso">
    <w:name w:val="Intense Emphasis"/>
    <w:basedOn w:val="Fuentedeprrafopredeter"/>
    <w:uiPriority w:val="21"/>
    <w:qFormat/>
    <w:rsid w:val="008D6704"/>
    <w:rPr>
      <w:i/>
      <w:iCs/>
      <w:color w:val="0F4761" w:themeColor="accent1" w:themeShade="BF"/>
    </w:rPr>
  </w:style>
  <w:style w:type="paragraph" w:styleId="Citadestacada">
    <w:name w:val="Intense Quote"/>
    <w:basedOn w:val="Normal"/>
    <w:next w:val="Normal"/>
    <w:link w:val="CitadestacadaCar"/>
    <w:uiPriority w:val="30"/>
    <w:qFormat/>
    <w:rsid w:val="008D6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6704"/>
    <w:rPr>
      <w:i/>
      <w:iCs/>
      <w:color w:val="0F4761" w:themeColor="accent1" w:themeShade="BF"/>
    </w:rPr>
  </w:style>
  <w:style w:type="character" w:styleId="Referenciaintensa">
    <w:name w:val="Intense Reference"/>
    <w:basedOn w:val="Fuentedeprrafopredeter"/>
    <w:uiPriority w:val="32"/>
    <w:qFormat/>
    <w:rsid w:val="008D6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DEL MURO, LUIS EDUARDO</dc:creator>
  <cp:keywords/>
  <dc:description/>
  <cp:lastModifiedBy>JIMENEZ DEL MURO, LUIS EDUARDO</cp:lastModifiedBy>
  <cp:revision>5</cp:revision>
  <dcterms:created xsi:type="dcterms:W3CDTF">2025-01-23T02:13:00Z</dcterms:created>
  <dcterms:modified xsi:type="dcterms:W3CDTF">2025-01-30T03:16:00Z</dcterms:modified>
</cp:coreProperties>
</file>