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993765" wp14:paraId="7B36CD9C" wp14:textId="627FFBE7">
      <w:pPr>
        <w:pStyle w:val="Heading1"/>
        <w:spacing w:before="322" w:beforeAutospacing="off" w:after="322" w:afterAutospacing="off"/>
      </w:pP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s-ES"/>
        </w:rPr>
        <w:t>Lectura: “La misión del Kilómetro 1000”</w:t>
      </w:r>
    </w:p>
    <w:p xmlns:wp14="http://schemas.microsoft.com/office/word/2010/wordml" w:rsidP="6F993765" wp14:paraId="3F3BEE58" wp14:textId="41BC6CC2">
      <w:pPr>
        <w:spacing w:before="240" w:beforeAutospacing="off" w:after="240" w:afterAutospacing="off"/>
      </w:pP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En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Númerópolis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cada barrio se organiza por cifras.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Unidad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es el barrio más pequeño: allí viven los objetos que se cuentan de uno en uno. Más arriba está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Decena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donde todo se agrupa de diez en diez; después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Centena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con paquetes de cien; y, en lo alto de la colina,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Unidad de Millar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donde guardan cajas especiales con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mil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fichas cada una.</w:t>
      </w:r>
    </w:p>
    <w:p xmlns:wp14="http://schemas.microsoft.com/office/word/2010/wordml" w:rsidP="6F993765" wp14:paraId="3038F4ED" wp14:textId="2E094039">
      <w:pPr>
        <w:spacing w:before="240" w:beforeAutospacing="off" w:after="240" w:afterAutospacing="off"/>
      </w:pP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Hoy,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Lía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Tao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reciben un encargo del Museo de las Medidas: trasladar la pieza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N-3745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hasta el “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Kilómetro 1000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”, una puerta que solo se abre si entiendes cómo está formado un número. El código del carro de transporte dice: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3.745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—“Fíjate”, dice Lía. “El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está en la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unidad de millar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vale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3.000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. El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7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está en las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centenas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vale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700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. El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en las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decenas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. Y el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5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en las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unidades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5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. Juntos hacen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3.745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”.</w:t>
      </w:r>
    </w:p>
    <w:p xmlns:wp14="http://schemas.microsoft.com/office/word/2010/wordml" w:rsidP="6F993765" wp14:paraId="6A3E5083" wp14:textId="0B24F5BB">
      <w:pPr>
        <w:spacing w:before="240" w:beforeAutospacing="off" w:after="240" w:afterAutospacing="off"/>
      </w:pP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A mitad de camino, un cartel: “¿Cuál es mayor: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2.980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o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2.908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  <w:r>
        <w:br/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—“Comparamos por posiciones”, responde Tao. “Mismo millar (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). En centenas: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9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9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empate. En decenas: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8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frente a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. Gana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2.980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”.</w:t>
      </w:r>
    </w:p>
    <w:p xmlns:wp14="http://schemas.microsoft.com/office/word/2010/wordml" w:rsidP="6F993765" wp14:paraId="75CFD2F3" wp14:textId="21DC789B">
      <w:pPr>
        <w:spacing w:before="240" w:beforeAutospacing="off" w:after="240" w:afterAutospacing="off"/>
      </w:pP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Llegan a un puente con tres botones: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1.080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1.800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1.008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—“Ojo con los ceros”, advierte Lía. “En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1.080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hay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1.000 + 80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; en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1.800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1.000 + 800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; en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1.008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1.000 + 8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 Si el guardián pide ‘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cien grupos de diez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’, eso es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1.000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 Y si además pide ‘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ocho decenas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’, sumamos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80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¡pulsa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1.080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!”</w:t>
      </w:r>
    </w:p>
    <w:p xmlns:wp14="http://schemas.microsoft.com/office/word/2010/wordml" w:rsidP="6F993765" wp14:paraId="32786B96" wp14:textId="3E49669D">
      <w:pPr>
        <w:spacing w:before="240" w:beforeAutospacing="off" w:after="240" w:afterAutospacing="off"/>
      </w:pP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Por fin, ante la puerta “Kilómetro 1000”, una placa brilla:</w:t>
      </w:r>
      <w:r>
        <w:br/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“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Escribe 2 millares, 4 centenas, 0 decenas y 6 unidades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”.</w:t>
      </w:r>
      <w:r>
        <w:br/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—“Eso es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2.406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”, sonríe Tao. La puerta se abre.</w:t>
      </w:r>
      <w:r>
        <w:br/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Dentro, un último acertijo: “Ordena de menor a mayor: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3.205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2.350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2.503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3.025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”. Lía piensa en las posiciones y pulsa: </w:t>
      </w:r>
      <w:r w:rsidRPr="6F993765" w:rsidR="71DAF4F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2.350 &lt; 2.503 &lt; 3.025 &lt; 3.205</w:t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6F993765" w:rsidR="71DAF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El Museo aplaude. Han llegado al Kilómetro 1000… ¡dominando el valor posicional!</w:t>
      </w:r>
    </w:p>
    <w:p xmlns:wp14="http://schemas.microsoft.com/office/word/2010/wordml" wp14:paraId="5C1A07E2" wp14:textId="460C87F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045B8F"/>
    <w:rsid w:val="28045B8F"/>
    <w:rsid w:val="6F993765"/>
    <w:rsid w:val="71DAF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45B8F"/>
  <w15:chartTrackingRefBased/>
  <w15:docId w15:val="{925D6CDB-FF22-4B2F-AFFB-3029B657C4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F9937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6314331b1f52dd66c8dd6bbddc5f198c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b512effb92d6082a00702b4c9816e353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  <SharedWithUsers xmlns="dbaa3e62-e870-4b56-83f9-951ceedf196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D61384B-AB73-41BD-A8B1-9D5D2D72B08C}"/>
</file>

<file path=customXml/itemProps2.xml><?xml version="1.0" encoding="utf-8"?>
<ds:datastoreItem xmlns:ds="http://schemas.openxmlformats.org/officeDocument/2006/customXml" ds:itemID="{31B1340A-2195-4B38-8EF3-2432C23713F2}"/>
</file>

<file path=customXml/itemProps3.xml><?xml version="1.0" encoding="utf-8"?>
<ds:datastoreItem xmlns:ds="http://schemas.openxmlformats.org/officeDocument/2006/customXml" ds:itemID="{3AD07E3D-63D6-44BB-ACF3-2FFC85E2B9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GARCÍA CARRASCO</dc:creator>
  <cp:keywords/>
  <dc:description/>
  <cp:lastModifiedBy>CRISTINA GARCÍA CARRASCO</cp:lastModifiedBy>
  <dcterms:created xsi:type="dcterms:W3CDTF">2025-10-17T07:49:52Z</dcterms:created>
  <dcterms:modified xsi:type="dcterms:W3CDTF">2025-10-17T07:50:02Z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Order">
    <vt:r8>2325600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