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1252D" w14:textId="00A01D84" w:rsidR="003B4985" w:rsidRPr="003B4985" w:rsidRDefault="00435155" w:rsidP="003B4985">
      <w:pPr>
        <w:spacing w:after="0" w:line="240" w:lineRule="auto"/>
        <w:jc w:val="center"/>
        <w:rPr>
          <w:b/>
          <w:bCs/>
          <w:sz w:val="32"/>
          <w:szCs w:val="32"/>
        </w:rPr>
      </w:pPr>
      <w:r>
        <w:rPr>
          <w:b/>
          <w:bCs/>
          <w:sz w:val="32"/>
          <w:szCs w:val="32"/>
        </w:rPr>
        <w:t xml:space="preserve">Visualization </w:t>
      </w:r>
      <w:r w:rsidR="003B4985" w:rsidRPr="003B4985">
        <w:rPr>
          <w:b/>
          <w:bCs/>
          <w:sz w:val="32"/>
          <w:szCs w:val="32"/>
        </w:rPr>
        <w:t>Project</w:t>
      </w:r>
    </w:p>
    <w:p w14:paraId="40FC16E6" w14:textId="77777777" w:rsidR="003B4985" w:rsidRPr="003B4985" w:rsidRDefault="003B4985" w:rsidP="003B4985">
      <w:pPr>
        <w:spacing w:after="0" w:line="240" w:lineRule="auto"/>
        <w:jc w:val="center"/>
        <w:rPr>
          <w:b/>
          <w:bCs/>
          <w:sz w:val="32"/>
          <w:szCs w:val="32"/>
        </w:rPr>
      </w:pPr>
      <w:r w:rsidRPr="003B4985">
        <w:rPr>
          <w:b/>
          <w:bCs/>
          <w:sz w:val="32"/>
          <w:szCs w:val="32"/>
        </w:rPr>
        <w:t>UNCC Data Analytics &amp; Visualization Bootcamp</w:t>
      </w:r>
    </w:p>
    <w:p w14:paraId="74F018C5" w14:textId="77777777" w:rsidR="003B4985" w:rsidRDefault="003B4985"/>
    <w:tbl>
      <w:tblPr>
        <w:tblStyle w:val="TableGrid"/>
        <w:tblW w:w="10885" w:type="dxa"/>
        <w:tblLook w:val="04A0" w:firstRow="1" w:lastRow="0" w:firstColumn="1" w:lastColumn="0" w:noHBand="0" w:noVBand="1"/>
      </w:tblPr>
      <w:tblGrid>
        <w:gridCol w:w="3955"/>
        <w:gridCol w:w="6930"/>
      </w:tblGrid>
      <w:tr w:rsidR="003B4985" w14:paraId="056E81F4" w14:textId="77777777" w:rsidTr="00E32CF4">
        <w:trPr>
          <w:trHeight w:val="368"/>
        </w:trPr>
        <w:tc>
          <w:tcPr>
            <w:tcW w:w="3955" w:type="dxa"/>
            <w:shd w:val="clear" w:color="auto" w:fill="8EAADB" w:themeFill="accent1" w:themeFillTint="99"/>
          </w:tcPr>
          <w:p w14:paraId="4482B37F" w14:textId="77777777" w:rsidR="003B4985" w:rsidRDefault="003B4985"/>
        </w:tc>
        <w:tc>
          <w:tcPr>
            <w:tcW w:w="6930" w:type="dxa"/>
            <w:shd w:val="clear" w:color="auto" w:fill="8EAADB" w:themeFill="accent1" w:themeFillTint="99"/>
          </w:tcPr>
          <w:p w14:paraId="652CDEDC" w14:textId="77777777" w:rsidR="003B4985" w:rsidRDefault="003B4985"/>
        </w:tc>
      </w:tr>
      <w:tr w:rsidR="00655778" w14:paraId="5929860F" w14:textId="77777777" w:rsidTr="00655778">
        <w:trPr>
          <w:trHeight w:val="495"/>
        </w:trPr>
        <w:tc>
          <w:tcPr>
            <w:tcW w:w="3955" w:type="dxa"/>
          </w:tcPr>
          <w:p w14:paraId="7B7C33EC" w14:textId="3DC69859" w:rsidR="00655778" w:rsidRPr="00F4132D" w:rsidRDefault="00655778">
            <w:pPr>
              <w:rPr>
                <w:sz w:val="28"/>
                <w:szCs w:val="28"/>
              </w:rPr>
            </w:pPr>
            <w:r w:rsidRPr="00F4132D">
              <w:rPr>
                <w:b/>
                <w:bCs/>
                <w:sz w:val="28"/>
                <w:szCs w:val="28"/>
              </w:rPr>
              <w:t xml:space="preserve">Project Title:  </w:t>
            </w:r>
          </w:p>
        </w:tc>
        <w:tc>
          <w:tcPr>
            <w:tcW w:w="6930" w:type="dxa"/>
          </w:tcPr>
          <w:p w14:paraId="66E0CD1C" w14:textId="3ED88E1C" w:rsidR="00655778" w:rsidRPr="00F4132D" w:rsidRDefault="00655778">
            <w:pPr>
              <w:rPr>
                <w:sz w:val="24"/>
                <w:szCs w:val="24"/>
              </w:rPr>
            </w:pPr>
            <w:r>
              <w:rPr>
                <w:sz w:val="24"/>
                <w:szCs w:val="24"/>
              </w:rPr>
              <w:t>Charlotte Metro Parks and Recreation</w:t>
            </w:r>
          </w:p>
        </w:tc>
      </w:tr>
      <w:tr w:rsidR="00655778" w14:paraId="27C93E32" w14:textId="77777777" w:rsidTr="00F4132D">
        <w:trPr>
          <w:trHeight w:val="494"/>
        </w:trPr>
        <w:tc>
          <w:tcPr>
            <w:tcW w:w="3955" w:type="dxa"/>
          </w:tcPr>
          <w:p w14:paraId="2657E4BC" w14:textId="41E11250" w:rsidR="00655778" w:rsidRPr="00F4132D" w:rsidRDefault="00655778">
            <w:pPr>
              <w:rPr>
                <w:b/>
                <w:bCs/>
                <w:sz w:val="28"/>
                <w:szCs w:val="28"/>
              </w:rPr>
            </w:pPr>
            <w:r>
              <w:rPr>
                <w:b/>
                <w:bCs/>
                <w:sz w:val="28"/>
                <w:szCs w:val="28"/>
              </w:rPr>
              <w:t>Rationale:</w:t>
            </w:r>
          </w:p>
        </w:tc>
        <w:tc>
          <w:tcPr>
            <w:tcW w:w="6930" w:type="dxa"/>
          </w:tcPr>
          <w:p w14:paraId="14EECA07" w14:textId="7833BE61" w:rsidR="00655778" w:rsidRDefault="00655778">
            <w:pPr>
              <w:rPr>
                <w:sz w:val="24"/>
                <w:szCs w:val="24"/>
              </w:rPr>
            </w:pPr>
            <w:r>
              <w:rPr>
                <w:sz w:val="24"/>
                <w:szCs w:val="24"/>
              </w:rPr>
              <w:t>As we all migrated to the Charlotte area from varying locations, we thought it would be fun and useful to know what parks are in the area, what are the primary uses (walking, biking, picnicking, etc.), and how easy they are accessed.</w:t>
            </w:r>
          </w:p>
        </w:tc>
      </w:tr>
      <w:tr w:rsidR="003B4985" w14:paraId="778C8F7F" w14:textId="77777777" w:rsidTr="00E32CF4">
        <w:tc>
          <w:tcPr>
            <w:tcW w:w="3955" w:type="dxa"/>
            <w:shd w:val="clear" w:color="auto" w:fill="8EAADB" w:themeFill="accent1" w:themeFillTint="99"/>
          </w:tcPr>
          <w:p w14:paraId="2908D3F4" w14:textId="77777777" w:rsidR="003B4985" w:rsidRPr="00F4132D" w:rsidRDefault="003B4985">
            <w:pPr>
              <w:rPr>
                <w:sz w:val="28"/>
                <w:szCs w:val="28"/>
              </w:rPr>
            </w:pPr>
          </w:p>
        </w:tc>
        <w:tc>
          <w:tcPr>
            <w:tcW w:w="6930" w:type="dxa"/>
            <w:shd w:val="clear" w:color="auto" w:fill="8EAADB" w:themeFill="accent1" w:themeFillTint="99"/>
          </w:tcPr>
          <w:p w14:paraId="52B7FDB3" w14:textId="77777777" w:rsidR="003B4985" w:rsidRPr="00F4132D" w:rsidRDefault="003B4985">
            <w:pPr>
              <w:rPr>
                <w:sz w:val="24"/>
                <w:szCs w:val="24"/>
              </w:rPr>
            </w:pPr>
          </w:p>
        </w:tc>
      </w:tr>
      <w:tr w:rsidR="003B4985" w14:paraId="56A7D792" w14:textId="77777777" w:rsidTr="003E08DB">
        <w:trPr>
          <w:trHeight w:val="1196"/>
        </w:trPr>
        <w:tc>
          <w:tcPr>
            <w:tcW w:w="3955" w:type="dxa"/>
          </w:tcPr>
          <w:p w14:paraId="6669E250" w14:textId="4817D3EC" w:rsidR="003B4985" w:rsidRPr="00F4132D" w:rsidRDefault="003B4985">
            <w:pPr>
              <w:rPr>
                <w:sz w:val="28"/>
                <w:szCs w:val="28"/>
              </w:rPr>
            </w:pPr>
            <w:r w:rsidRPr="00F4132D">
              <w:rPr>
                <w:b/>
                <w:bCs/>
                <w:sz w:val="28"/>
                <w:szCs w:val="28"/>
              </w:rPr>
              <w:t>Team members:</w:t>
            </w:r>
          </w:p>
        </w:tc>
        <w:tc>
          <w:tcPr>
            <w:tcW w:w="6930" w:type="dxa"/>
          </w:tcPr>
          <w:p w14:paraId="67933273" w14:textId="77777777" w:rsidR="00435155" w:rsidRDefault="00435155" w:rsidP="00D64CEF">
            <w:pPr>
              <w:ind w:left="720" w:hanging="720"/>
              <w:rPr>
                <w:sz w:val="24"/>
                <w:szCs w:val="24"/>
              </w:rPr>
            </w:pPr>
            <w:r>
              <w:rPr>
                <w:sz w:val="24"/>
                <w:szCs w:val="24"/>
              </w:rPr>
              <w:t>Luis Rojas</w:t>
            </w:r>
          </w:p>
          <w:p w14:paraId="0CD2CCBD" w14:textId="74467E0B" w:rsidR="00435155" w:rsidRDefault="00435155" w:rsidP="00D64CEF">
            <w:pPr>
              <w:ind w:left="720" w:hanging="720"/>
              <w:rPr>
                <w:sz w:val="24"/>
                <w:szCs w:val="24"/>
              </w:rPr>
            </w:pPr>
            <w:r>
              <w:rPr>
                <w:sz w:val="24"/>
                <w:szCs w:val="24"/>
              </w:rPr>
              <w:t>Sara Klein</w:t>
            </w:r>
          </w:p>
          <w:p w14:paraId="4F5E51F9" w14:textId="69ED053C" w:rsidR="00435155" w:rsidRDefault="00435155" w:rsidP="00D64CEF">
            <w:pPr>
              <w:ind w:left="720" w:hanging="720"/>
              <w:rPr>
                <w:sz w:val="24"/>
                <w:szCs w:val="24"/>
              </w:rPr>
            </w:pPr>
            <w:r>
              <w:rPr>
                <w:sz w:val="24"/>
                <w:szCs w:val="24"/>
              </w:rPr>
              <w:t>Lauren Parrish</w:t>
            </w:r>
          </w:p>
          <w:p w14:paraId="230EAD7B" w14:textId="7430BD15" w:rsidR="00D64CEF" w:rsidRPr="00F4132D" w:rsidRDefault="00D64CEF" w:rsidP="00D64CEF">
            <w:pPr>
              <w:ind w:left="720" w:hanging="720"/>
              <w:rPr>
                <w:sz w:val="24"/>
                <w:szCs w:val="24"/>
              </w:rPr>
            </w:pPr>
            <w:r w:rsidRPr="00F4132D">
              <w:rPr>
                <w:sz w:val="24"/>
                <w:szCs w:val="24"/>
              </w:rPr>
              <w:t>Beth Myers</w:t>
            </w:r>
          </w:p>
          <w:p w14:paraId="022B22E4" w14:textId="61F7D808" w:rsidR="004B0ACC" w:rsidRPr="00F4132D" w:rsidRDefault="00AF1FE9" w:rsidP="003B4985">
            <w:pPr>
              <w:ind w:left="720" w:hanging="720"/>
              <w:rPr>
                <w:sz w:val="24"/>
                <w:szCs w:val="24"/>
              </w:rPr>
            </w:pPr>
            <w:r w:rsidRPr="00F4132D">
              <w:rPr>
                <w:sz w:val="24"/>
                <w:szCs w:val="24"/>
              </w:rPr>
              <w:t>Kurt Dietrich</w:t>
            </w:r>
          </w:p>
          <w:p w14:paraId="071BF58D" w14:textId="77777777" w:rsidR="003B4985" w:rsidRPr="00F4132D" w:rsidRDefault="003B4985" w:rsidP="00D64CEF">
            <w:pPr>
              <w:ind w:left="720" w:hanging="720"/>
              <w:rPr>
                <w:sz w:val="24"/>
                <w:szCs w:val="24"/>
              </w:rPr>
            </w:pPr>
          </w:p>
        </w:tc>
      </w:tr>
      <w:tr w:rsidR="003B4985" w14:paraId="1902977C" w14:textId="77777777" w:rsidTr="00E32CF4">
        <w:tc>
          <w:tcPr>
            <w:tcW w:w="3955" w:type="dxa"/>
            <w:shd w:val="clear" w:color="auto" w:fill="8EAADB" w:themeFill="accent1" w:themeFillTint="99"/>
          </w:tcPr>
          <w:p w14:paraId="2E0DD515" w14:textId="77777777" w:rsidR="003B4985" w:rsidRPr="00F4132D" w:rsidRDefault="003B4985" w:rsidP="003B4985">
            <w:pPr>
              <w:rPr>
                <w:sz w:val="28"/>
                <w:szCs w:val="28"/>
              </w:rPr>
            </w:pPr>
          </w:p>
        </w:tc>
        <w:tc>
          <w:tcPr>
            <w:tcW w:w="6930" w:type="dxa"/>
            <w:shd w:val="clear" w:color="auto" w:fill="8EAADB" w:themeFill="accent1" w:themeFillTint="99"/>
          </w:tcPr>
          <w:p w14:paraId="63B45A8C" w14:textId="77777777" w:rsidR="003B4985" w:rsidRPr="00F4132D" w:rsidRDefault="003B4985" w:rsidP="003B4985">
            <w:pPr>
              <w:rPr>
                <w:sz w:val="24"/>
                <w:szCs w:val="24"/>
              </w:rPr>
            </w:pPr>
          </w:p>
        </w:tc>
      </w:tr>
      <w:tr w:rsidR="00655778" w14:paraId="7F65152A" w14:textId="77777777" w:rsidTr="00655778">
        <w:trPr>
          <w:trHeight w:val="1241"/>
        </w:trPr>
        <w:tc>
          <w:tcPr>
            <w:tcW w:w="3955" w:type="dxa"/>
          </w:tcPr>
          <w:p w14:paraId="609CEFD0" w14:textId="3FEC398E" w:rsidR="00655778" w:rsidRPr="00F4132D" w:rsidRDefault="00655778" w:rsidP="003B4985">
            <w:pPr>
              <w:rPr>
                <w:b/>
                <w:bCs/>
                <w:sz w:val="28"/>
                <w:szCs w:val="28"/>
              </w:rPr>
            </w:pPr>
            <w:r w:rsidRPr="00F4132D">
              <w:rPr>
                <w:b/>
                <w:bCs/>
                <w:sz w:val="28"/>
                <w:szCs w:val="28"/>
              </w:rPr>
              <w:t>Dataset(s) to be used:</w:t>
            </w:r>
          </w:p>
          <w:p w14:paraId="20583E09" w14:textId="77777777" w:rsidR="00655778" w:rsidRDefault="00655778" w:rsidP="003B4985">
            <w:pPr>
              <w:rPr>
                <w:sz w:val="28"/>
                <w:szCs w:val="28"/>
              </w:rPr>
            </w:pPr>
          </w:p>
          <w:p w14:paraId="5253F879" w14:textId="77777777" w:rsidR="00655778" w:rsidRDefault="00655778" w:rsidP="003B4985">
            <w:pPr>
              <w:rPr>
                <w:sz w:val="28"/>
                <w:szCs w:val="28"/>
              </w:rPr>
            </w:pPr>
          </w:p>
          <w:p w14:paraId="37CE5521" w14:textId="77777777" w:rsidR="00655778" w:rsidRDefault="00655778" w:rsidP="003B4985">
            <w:pPr>
              <w:rPr>
                <w:sz w:val="28"/>
                <w:szCs w:val="28"/>
              </w:rPr>
            </w:pPr>
          </w:p>
          <w:p w14:paraId="0005E278" w14:textId="1EF747AB" w:rsidR="00655778" w:rsidRPr="00F4132D" w:rsidRDefault="00655778" w:rsidP="003B4985">
            <w:pPr>
              <w:rPr>
                <w:sz w:val="28"/>
                <w:szCs w:val="28"/>
              </w:rPr>
            </w:pPr>
          </w:p>
        </w:tc>
        <w:tc>
          <w:tcPr>
            <w:tcW w:w="6930" w:type="dxa"/>
          </w:tcPr>
          <w:p w14:paraId="2F8B874A" w14:textId="2458D454" w:rsidR="00655778" w:rsidRDefault="00655778" w:rsidP="00655778">
            <w:pPr>
              <w:shd w:val="clear" w:color="auto" w:fill="F8F8F8"/>
              <w:rPr>
                <w:rStyle w:val="c-messageattachmentauthorname"/>
                <w:rFonts w:ascii="Arial" w:hAnsi="Arial" w:cs="Arial"/>
                <w:b/>
                <w:bCs/>
                <w:color w:val="1D1C1D"/>
                <w:sz w:val="23"/>
                <w:szCs w:val="23"/>
              </w:rPr>
            </w:pPr>
            <w:r>
              <w:rPr>
                <w:rStyle w:val="c-messageattachmenttitle"/>
                <w:rFonts w:ascii="Arial" w:hAnsi="Arial" w:cs="Arial"/>
                <w:b/>
                <w:bCs/>
                <w:color w:val="1D1C1D"/>
                <w:sz w:val="23"/>
                <w:szCs w:val="23"/>
              </w:rPr>
              <w:t xml:space="preserve">* </w:t>
            </w:r>
            <w:hyperlink r:id="rId5" w:tgtFrame="_blank" w:history="1">
              <w:r w:rsidRPr="00655778">
                <w:rPr>
                  <w:rStyle w:val="Hyperlink"/>
                  <w:rFonts w:ascii="Arial" w:hAnsi="Arial" w:cs="Arial"/>
                  <w:b/>
                  <w:bCs/>
                  <w:sz w:val="23"/>
                  <w:szCs w:val="23"/>
                  <w:u w:val="none"/>
                </w:rPr>
                <w:t>Parks</w:t>
              </w:r>
            </w:hyperlink>
            <w:r w:rsidRPr="00655778">
              <w:rPr>
                <w:rStyle w:val="c-messageattachmenttitle"/>
                <w:rFonts w:ascii="Arial" w:hAnsi="Arial" w:cs="Arial"/>
                <w:b/>
                <w:bCs/>
                <w:color w:val="1D1C1D"/>
                <w:sz w:val="23"/>
                <w:szCs w:val="23"/>
              </w:rPr>
              <w:t xml:space="preserve"> </w:t>
            </w:r>
            <w:r w:rsidRPr="00655778">
              <w:rPr>
                <w:rStyle w:val="c-messageattachmenttitle"/>
                <w:b/>
                <w:bCs/>
              </w:rPr>
              <w:t xml:space="preserve">in </w:t>
            </w:r>
            <w:r w:rsidRPr="00655778">
              <w:rPr>
                <w:rStyle w:val="c-messageattachmentauthorname"/>
                <w:rFonts w:ascii="Arial" w:hAnsi="Arial" w:cs="Arial"/>
                <w:b/>
                <w:bCs/>
                <w:color w:val="1D1C1D"/>
                <w:sz w:val="23"/>
                <w:szCs w:val="23"/>
              </w:rPr>
              <w:t>data.charlottenc.gov</w:t>
            </w:r>
          </w:p>
          <w:p w14:paraId="3C4F61A2" w14:textId="35F840DC" w:rsidR="00655778" w:rsidRDefault="00655778" w:rsidP="00655778">
            <w:pPr>
              <w:shd w:val="clear" w:color="auto" w:fill="F8F8F8"/>
              <w:rPr>
                <w:rStyle w:val="c-messageattachmentauthorname"/>
                <w:rFonts w:ascii="Arial" w:hAnsi="Arial" w:cs="Arial"/>
                <w:color w:val="1D1C1D"/>
                <w:sz w:val="23"/>
                <w:szCs w:val="23"/>
              </w:rPr>
            </w:pPr>
            <w:r>
              <w:rPr>
                <w:rStyle w:val="c-messageattachmentauthorname"/>
                <w:rFonts w:ascii="Arial" w:hAnsi="Arial" w:cs="Arial"/>
                <w:color w:val="1D1C1D"/>
                <w:sz w:val="23"/>
                <w:szCs w:val="23"/>
              </w:rPr>
              <w:t xml:space="preserve">* </w:t>
            </w:r>
            <w:hyperlink r:id="rId6" w:history="1">
              <w:r w:rsidRPr="005D7FA0">
                <w:rPr>
                  <w:rStyle w:val="Hyperlink"/>
                  <w:rFonts w:ascii="Arial" w:hAnsi="Arial" w:cs="Arial"/>
                  <w:sz w:val="23"/>
                  <w:szCs w:val="23"/>
                </w:rPr>
                <w:t>http://zipatlas.com/us/nc/charlotte/zip-code-comparison/population-density.htm</w:t>
              </w:r>
            </w:hyperlink>
          </w:p>
          <w:p w14:paraId="2CC35F41" w14:textId="77777777" w:rsidR="00655778" w:rsidRPr="00655778" w:rsidRDefault="00655778" w:rsidP="00655778">
            <w:pPr>
              <w:shd w:val="clear" w:color="auto" w:fill="F8F8F8"/>
              <w:rPr>
                <w:rStyle w:val="c-messageattachmentauthorname"/>
                <w:rFonts w:ascii="Arial" w:hAnsi="Arial" w:cs="Arial"/>
                <w:color w:val="1D1C1D"/>
                <w:sz w:val="23"/>
                <w:szCs w:val="23"/>
              </w:rPr>
            </w:pPr>
          </w:p>
          <w:p w14:paraId="414C8240" w14:textId="06706BF1" w:rsidR="00655778" w:rsidRPr="00ED0C5C" w:rsidRDefault="00655778" w:rsidP="00655778">
            <w:pPr>
              <w:pStyle w:val="ListParagraph"/>
              <w:shd w:val="clear" w:color="auto" w:fill="F8F8F8"/>
              <w:rPr>
                <w:rFonts w:ascii="Arial" w:hAnsi="Arial" w:cs="Arial"/>
                <w:color w:val="1D1C1D"/>
                <w:sz w:val="23"/>
                <w:szCs w:val="23"/>
              </w:rPr>
            </w:pPr>
          </w:p>
          <w:p w14:paraId="28BCBB36" w14:textId="77777777" w:rsidR="00655778" w:rsidRPr="00F4132D" w:rsidRDefault="00655778" w:rsidP="00655778">
            <w:pPr>
              <w:rPr>
                <w:sz w:val="24"/>
                <w:szCs w:val="24"/>
              </w:rPr>
            </w:pPr>
          </w:p>
          <w:p w14:paraId="7CCDD4AE" w14:textId="56A0ECB1" w:rsidR="00655778" w:rsidRPr="00F4132D" w:rsidRDefault="00655778" w:rsidP="003B4985">
            <w:pPr>
              <w:rPr>
                <w:sz w:val="24"/>
                <w:szCs w:val="24"/>
              </w:rPr>
            </w:pPr>
          </w:p>
        </w:tc>
      </w:tr>
      <w:tr w:rsidR="00655778" w14:paraId="6AE858D3" w14:textId="77777777" w:rsidTr="00E32CF4">
        <w:trPr>
          <w:trHeight w:val="960"/>
        </w:trPr>
        <w:tc>
          <w:tcPr>
            <w:tcW w:w="3955" w:type="dxa"/>
          </w:tcPr>
          <w:p w14:paraId="6CB77236" w14:textId="0F8523FF" w:rsidR="00655778" w:rsidRPr="00655778" w:rsidRDefault="00655778" w:rsidP="003B4985">
            <w:pPr>
              <w:rPr>
                <w:b/>
                <w:bCs/>
                <w:sz w:val="28"/>
                <w:szCs w:val="28"/>
              </w:rPr>
            </w:pPr>
            <w:proofErr w:type="spellStart"/>
            <w:r w:rsidRPr="00655778">
              <w:rPr>
                <w:b/>
                <w:bCs/>
                <w:sz w:val="28"/>
                <w:szCs w:val="28"/>
              </w:rPr>
              <w:t>Github</w:t>
            </w:r>
            <w:proofErr w:type="spellEnd"/>
            <w:r w:rsidRPr="00655778">
              <w:rPr>
                <w:b/>
                <w:bCs/>
                <w:sz w:val="28"/>
                <w:szCs w:val="28"/>
              </w:rPr>
              <w:t xml:space="preserve"> repository link:</w:t>
            </w:r>
          </w:p>
        </w:tc>
        <w:tc>
          <w:tcPr>
            <w:tcW w:w="6930" w:type="dxa"/>
          </w:tcPr>
          <w:p w14:paraId="01EA0B63" w14:textId="7B113C47" w:rsidR="00655778" w:rsidRDefault="005D1EF1" w:rsidP="00655778">
            <w:pPr>
              <w:shd w:val="clear" w:color="auto" w:fill="F8F8F8"/>
              <w:rPr>
                <w:rStyle w:val="c-messageattachmenttitle"/>
                <w:rFonts w:ascii="Arial" w:hAnsi="Arial" w:cs="Arial"/>
                <w:b/>
                <w:bCs/>
                <w:color w:val="1D1C1D"/>
                <w:sz w:val="23"/>
                <w:szCs w:val="23"/>
              </w:rPr>
            </w:pPr>
            <w:hyperlink r:id="rId7" w:history="1">
              <w:r w:rsidR="00655778" w:rsidRPr="005D7FA0">
                <w:rPr>
                  <w:rStyle w:val="Hyperlink"/>
                  <w:rFonts w:ascii="Arial" w:hAnsi="Arial" w:cs="Arial"/>
                  <w:b/>
                  <w:bCs/>
                  <w:sz w:val="23"/>
                  <w:szCs w:val="23"/>
                </w:rPr>
                <w:t>https://github.com/Bmyers5817/ParksandRec</w:t>
              </w:r>
            </w:hyperlink>
          </w:p>
          <w:p w14:paraId="54A5778E" w14:textId="19C3A6FE" w:rsidR="00655778" w:rsidRDefault="00655778" w:rsidP="00655778">
            <w:pPr>
              <w:shd w:val="clear" w:color="auto" w:fill="F8F8F8"/>
              <w:rPr>
                <w:rStyle w:val="c-messageattachmenttitle"/>
                <w:rFonts w:ascii="Arial" w:hAnsi="Arial" w:cs="Arial"/>
                <w:b/>
                <w:bCs/>
                <w:color w:val="1D1C1D"/>
                <w:sz w:val="23"/>
                <w:szCs w:val="23"/>
              </w:rPr>
            </w:pPr>
          </w:p>
        </w:tc>
      </w:tr>
      <w:tr w:rsidR="00655778" w14:paraId="61851EC3" w14:textId="77777777" w:rsidTr="006514D2">
        <w:tc>
          <w:tcPr>
            <w:tcW w:w="3955" w:type="dxa"/>
            <w:shd w:val="clear" w:color="auto" w:fill="8EAADB" w:themeFill="accent1" w:themeFillTint="99"/>
          </w:tcPr>
          <w:p w14:paraId="01AA87B8" w14:textId="77777777" w:rsidR="00655778" w:rsidRPr="00F4132D" w:rsidRDefault="00655778" w:rsidP="003B4985">
            <w:pPr>
              <w:rPr>
                <w:b/>
                <w:bCs/>
                <w:sz w:val="28"/>
                <w:szCs w:val="28"/>
              </w:rPr>
            </w:pPr>
          </w:p>
        </w:tc>
        <w:tc>
          <w:tcPr>
            <w:tcW w:w="6930" w:type="dxa"/>
            <w:shd w:val="clear" w:color="auto" w:fill="8EAADB" w:themeFill="accent1" w:themeFillTint="99"/>
          </w:tcPr>
          <w:p w14:paraId="062556F1" w14:textId="4ADFF0BF" w:rsidR="00655778" w:rsidRPr="00F4132D" w:rsidRDefault="00655778" w:rsidP="003B4985">
            <w:pPr>
              <w:rPr>
                <w:sz w:val="24"/>
                <w:szCs w:val="24"/>
              </w:rPr>
            </w:pPr>
          </w:p>
        </w:tc>
      </w:tr>
      <w:tr w:rsidR="00655778" w14:paraId="5F0D51FE" w14:textId="77777777" w:rsidTr="00C73D35">
        <w:trPr>
          <w:trHeight w:val="1457"/>
        </w:trPr>
        <w:tc>
          <w:tcPr>
            <w:tcW w:w="3955" w:type="dxa"/>
          </w:tcPr>
          <w:p w14:paraId="4D89E490" w14:textId="368A56F4" w:rsidR="00655778" w:rsidRPr="00F4132D" w:rsidRDefault="00655778" w:rsidP="003B4985">
            <w:pPr>
              <w:rPr>
                <w:b/>
                <w:bCs/>
                <w:sz w:val="28"/>
                <w:szCs w:val="28"/>
              </w:rPr>
            </w:pPr>
            <w:r>
              <w:rPr>
                <w:b/>
                <w:bCs/>
                <w:sz w:val="28"/>
                <w:szCs w:val="28"/>
              </w:rPr>
              <w:t>Visualization ideas:</w:t>
            </w:r>
          </w:p>
        </w:tc>
        <w:tc>
          <w:tcPr>
            <w:tcW w:w="6930" w:type="dxa"/>
          </w:tcPr>
          <w:p w14:paraId="65DCD114" w14:textId="77777777" w:rsidR="00655778" w:rsidRDefault="00655778" w:rsidP="00435155">
            <w:pPr>
              <w:rPr>
                <w:sz w:val="24"/>
                <w:szCs w:val="24"/>
              </w:rPr>
            </w:pPr>
            <w:r>
              <w:rPr>
                <w:noProof/>
              </w:rPr>
              <w:drawing>
                <wp:inline distT="0" distB="0" distL="0" distR="0" wp14:anchorId="10FF2277" wp14:editId="26D9E6E7">
                  <wp:extent cx="659117" cy="65200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2512" cy="685041"/>
                          </a:xfrm>
                          <a:prstGeom prst="rect">
                            <a:avLst/>
                          </a:prstGeom>
                        </pic:spPr>
                      </pic:pic>
                    </a:graphicData>
                  </a:graphic>
                </wp:inline>
              </w:drawing>
            </w:r>
            <w:r>
              <w:rPr>
                <w:sz w:val="24"/>
                <w:szCs w:val="24"/>
              </w:rPr>
              <w:t xml:space="preserve">  Map with layers or Interactive map on Dashboard </w:t>
            </w:r>
            <w:r>
              <w:rPr>
                <w:noProof/>
              </w:rPr>
              <w:drawing>
                <wp:inline distT="0" distB="0" distL="0" distR="0" wp14:anchorId="107C0430" wp14:editId="00B957DE">
                  <wp:extent cx="904998" cy="5009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V="1">
                            <a:off x="0" y="0"/>
                            <a:ext cx="938436" cy="519440"/>
                          </a:xfrm>
                          <a:prstGeom prst="rect">
                            <a:avLst/>
                          </a:prstGeom>
                        </pic:spPr>
                      </pic:pic>
                    </a:graphicData>
                  </a:graphic>
                </wp:inline>
              </w:drawing>
            </w:r>
          </w:p>
          <w:p w14:paraId="634DD4DD" w14:textId="77777777" w:rsidR="00655778" w:rsidRDefault="00655778" w:rsidP="00435155">
            <w:pPr>
              <w:rPr>
                <w:sz w:val="24"/>
                <w:szCs w:val="24"/>
              </w:rPr>
            </w:pPr>
          </w:p>
          <w:p w14:paraId="3BEC1201" w14:textId="4041EDB9" w:rsidR="00655778" w:rsidRDefault="00655778" w:rsidP="00655778">
            <w:pPr>
              <w:ind w:left="1151"/>
              <w:rPr>
                <w:sz w:val="24"/>
                <w:szCs w:val="24"/>
              </w:rPr>
            </w:pPr>
            <w:r>
              <w:rPr>
                <w:sz w:val="24"/>
                <w:szCs w:val="24"/>
              </w:rPr>
              <w:t>Scatter plot of number of parks in zip code and/or linkage between income and access to parks.</w:t>
            </w:r>
          </w:p>
          <w:p w14:paraId="6A7B8388" w14:textId="77777777" w:rsidR="00655778" w:rsidRDefault="00655778" w:rsidP="00435155">
            <w:pPr>
              <w:rPr>
                <w:sz w:val="24"/>
                <w:szCs w:val="24"/>
              </w:rPr>
            </w:pPr>
            <w:r>
              <w:rPr>
                <w:noProof/>
              </w:rPr>
              <w:drawing>
                <wp:inline distT="0" distB="0" distL="0" distR="0" wp14:anchorId="616C9C7D" wp14:editId="1EBC5422">
                  <wp:extent cx="715618" cy="63419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8235" cy="645372"/>
                          </a:xfrm>
                          <a:prstGeom prst="rect">
                            <a:avLst/>
                          </a:prstGeom>
                        </pic:spPr>
                      </pic:pic>
                    </a:graphicData>
                  </a:graphic>
                </wp:inline>
              </w:drawing>
            </w:r>
          </w:p>
          <w:p w14:paraId="3E124C7E" w14:textId="347DD196" w:rsidR="00655778" w:rsidRPr="00F4132D" w:rsidRDefault="00655778" w:rsidP="00655778">
            <w:pPr>
              <w:rPr>
                <w:sz w:val="24"/>
                <w:szCs w:val="24"/>
              </w:rPr>
            </w:pPr>
          </w:p>
        </w:tc>
      </w:tr>
    </w:tbl>
    <w:p w14:paraId="388E1855" w14:textId="35F28417" w:rsidR="00314505" w:rsidRDefault="00314505" w:rsidP="00655778"/>
    <w:sectPr w:rsidR="00314505" w:rsidSect="003B49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701"/>
    <w:multiLevelType w:val="hybridMultilevel"/>
    <w:tmpl w:val="C4FE0160"/>
    <w:lvl w:ilvl="0" w:tplc="21BA5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9259E"/>
    <w:multiLevelType w:val="hybridMultilevel"/>
    <w:tmpl w:val="895ABBC0"/>
    <w:lvl w:ilvl="0" w:tplc="5B24D7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85"/>
    <w:rsid w:val="00186ED5"/>
    <w:rsid w:val="0020012D"/>
    <w:rsid w:val="002279C8"/>
    <w:rsid w:val="00314505"/>
    <w:rsid w:val="003B4985"/>
    <w:rsid w:val="003D4893"/>
    <w:rsid w:val="003E08DB"/>
    <w:rsid w:val="00435155"/>
    <w:rsid w:val="004B0ACC"/>
    <w:rsid w:val="004D37C5"/>
    <w:rsid w:val="005D1EF1"/>
    <w:rsid w:val="00653532"/>
    <w:rsid w:val="00655778"/>
    <w:rsid w:val="007E10EE"/>
    <w:rsid w:val="00913F2C"/>
    <w:rsid w:val="00AF1FE9"/>
    <w:rsid w:val="00D64CEF"/>
    <w:rsid w:val="00E32CF4"/>
    <w:rsid w:val="00E609B4"/>
    <w:rsid w:val="00ED0C5C"/>
    <w:rsid w:val="00F4132D"/>
    <w:rsid w:val="00FD1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CA08"/>
  <w15:chartTrackingRefBased/>
  <w15:docId w15:val="{43EA7F21-6F7B-4DB1-976F-94DC172D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4893"/>
    <w:rPr>
      <w:color w:val="0563C1" w:themeColor="hyperlink"/>
      <w:u w:val="single"/>
    </w:rPr>
  </w:style>
  <w:style w:type="character" w:styleId="UnresolvedMention">
    <w:name w:val="Unresolved Mention"/>
    <w:basedOn w:val="DefaultParagraphFont"/>
    <w:uiPriority w:val="99"/>
    <w:semiHidden/>
    <w:unhideWhenUsed/>
    <w:rsid w:val="003D4893"/>
    <w:rPr>
      <w:color w:val="605E5C"/>
      <w:shd w:val="clear" w:color="auto" w:fill="E1DFDD"/>
    </w:rPr>
  </w:style>
  <w:style w:type="character" w:customStyle="1" w:styleId="c-messageattachmentauthorname">
    <w:name w:val="c-message_attachment__author_name"/>
    <w:basedOn w:val="DefaultParagraphFont"/>
    <w:rsid w:val="00435155"/>
  </w:style>
  <w:style w:type="character" w:customStyle="1" w:styleId="c-messageattachmenttitle">
    <w:name w:val="c-message_attachment__title"/>
    <w:basedOn w:val="DefaultParagraphFont"/>
    <w:rsid w:val="00435155"/>
  </w:style>
  <w:style w:type="character" w:customStyle="1" w:styleId="c-messageattachmenttext">
    <w:name w:val="c-message_attachment__text"/>
    <w:basedOn w:val="DefaultParagraphFont"/>
    <w:rsid w:val="00435155"/>
  </w:style>
  <w:style w:type="paragraph" w:styleId="ListParagraph">
    <w:name w:val="List Paragraph"/>
    <w:basedOn w:val="Normal"/>
    <w:uiPriority w:val="34"/>
    <w:qFormat/>
    <w:rsid w:val="00435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739098">
      <w:bodyDiv w:val="1"/>
      <w:marLeft w:val="0"/>
      <w:marRight w:val="0"/>
      <w:marTop w:val="0"/>
      <w:marBottom w:val="0"/>
      <w:divBdr>
        <w:top w:val="none" w:sz="0" w:space="0" w:color="auto"/>
        <w:left w:val="none" w:sz="0" w:space="0" w:color="auto"/>
        <w:bottom w:val="none" w:sz="0" w:space="0" w:color="auto"/>
        <w:right w:val="none" w:sz="0" w:space="0" w:color="auto"/>
      </w:divBdr>
    </w:div>
    <w:div w:id="866407595">
      <w:bodyDiv w:val="1"/>
      <w:marLeft w:val="0"/>
      <w:marRight w:val="0"/>
      <w:marTop w:val="0"/>
      <w:marBottom w:val="0"/>
      <w:divBdr>
        <w:top w:val="none" w:sz="0" w:space="0" w:color="auto"/>
        <w:left w:val="none" w:sz="0" w:space="0" w:color="auto"/>
        <w:bottom w:val="none" w:sz="0" w:space="0" w:color="auto"/>
        <w:right w:val="none" w:sz="0" w:space="0" w:color="auto"/>
      </w:divBdr>
      <w:divsChild>
        <w:div w:id="1023558593">
          <w:marLeft w:val="0"/>
          <w:marRight w:val="0"/>
          <w:marTop w:val="0"/>
          <w:marBottom w:val="60"/>
          <w:divBdr>
            <w:top w:val="none" w:sz="0" w:space="0" w:color="auto"/>
            <w:left w:val="none" w:sz="0" w:space="0" w:color="auto"/>
            <w:bottom w:val="none" w:sz="0" w:space="0" w:color="auto"/>
            <w:right w:val="none" w:sz="0" w:space="0" w:color="auto"/>
          </w:divBdr>
          <w:divsChild>
            <w:div w:id="1631977680">
              <w:marLeft w:val="0"/>
              <w:marRight w:val="0"/>
              <w:marTop w:val="0"/>
              <w:marBottom w:val="0"/>
              <w:divBdr>
                <w:top w:val="none" w:sz="0" w:space="0" w:color="auto"/>
                <w:left w:val="none" w:sz="0" w:space="0" w:color="auto"/>
                <w:bottom w:val="none" w:sz="0" w:space="0" w:color="auto"/>
                <w:right w:val="none" w:sz="0" w:space="0" w:color="auto"/>
              </w:divBdr>
              <w:divsChild>
                <w:div w:id="372778633">
                  <w:marLeft w:val="0"/>
                  <w:marRight w:val="0"/>
                  <w:marTop w:val="0"/>
                  <w:marBottom w:val="0"/>
                  <w:divBdr>
                    <w:top w:val="none" w:sz="0" w:space="0" w:color="auto"/>
                    <w:left w:val="none" w:sz="0" w:space="0" w:color="auto"/>
                    <w:bottom w:val="none" w:sz="0" w:space="0" w:color="auto"/>
                    <w:right w:val="none" w:sz="0" w:space="0" w:color="auto"/>
                  </w:divBdr>
                  <w:divsChild>
                    <w:div w:id="1622954851">
                      <w:marLeft w:val="0"/>
                      <w:marRight w:val="0"/>
                      <w:marTop w:val="0"/>
                      <w:marBottom w:val="0"/>
                      <w:divBdr>
                        <w:top w:val="none" w:sz="0" w:space="0" w:color="auto"/>
                        <w:left w:val="none" w:sz="0" w:space="0" w:color="auto"/>
                        <w:bottom w:val="none" w:sz="0" w:space="0" w:color="auto"/>
                        <w:right w:val="none" w:sz="0" w:space="0" w:color="auto"/>
                      </w:divBdr>
                      <w:divsChild>
                        <w:div w:id="7872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03983">
          <w:marLeft w:val="0"/>
          <w:marRight w:val="0"/>
          <w:marTop w:val="0"/>
          <w:marBottom w:val="0"/>
          <w:divBdr>
            <w:top w:val="none" w:sz="0" w:space="0" w:color="auto"/>
            <w:left w:val="none" w:sz="0" w:space="0" w:color="auto"/>
            <w:bottom w:val="none" w:sz="0" w:space="0" w:color="auto"/>
            <w:right w:val="none" w:sz="0" w:space="0" w:color="auto"/>
          </w:divBdr>
          <w:divsChild>
            <w:div w:id="319774485">
              <w:marLeft w:val="0"/>
              <w:marRight w:val="0"/>
              <w:marTop w:val="0"/>
              <w:marBottom w:val="120"/>
              <w:divBdr>
                <w:top w:val="none" w:sz="0" w:space="0" w:color="auto"/>
                <w:left w:val="none" w:sz="0" w:space="0" w:color="auto"/>
                <w:bottom w:val="none" w:sz="0" w:space="0" w:color="auto"/>
                <w:right w:val="none" w:sz="0" w:space="0" w:color="auto"/>
              </w:divBdr>
              <w:divsChild>
                <w:div w:id="1400251348">
                  <w:marLeft w:val="0"/>
                  <w:marRight w:val="0"/>
                  <w:marTop w:val="0"/>
                  <w:marBottom w:val="0"/>
                  <w:divBdr>
                    <w:top w:val="none" w:sz="0" w:space="0" w:color="auto"/>
                    <w:left w:val="none" w:sz="0" w:space="0" w:color="auto"/>
                    <w:bottom w:val="none" w:sz="0" w:space="0" w:color="auto"/>
                    <w:right w:val="none" w:sz="0" w:space="0" w:color="auto"/>
                  </w:divBdr>
                  <w:divsChild>
                    <w:div w:id="1526285890">
                      <w:marLeft w:val="0"/>
                      <w:marRight w:val="0"/>
                      <w:marTop w:val="0"/>
                      <w:marBottom w:val="0"/>
                      <w:divBdr>
                        <w:top w:val="none" w:sz="0" w:space="0" w:color="auto"/>
                        <w:left w:val="none" w:sz="0" w:space="0" w:color="auto"/>
                        <w:bottom w:val="none" w:sz="0" w:space="0" w:color="auto"/>
                        <w:right w:val="none" w:sz="0" w:space="0" w:color="auto"/>
                      </w:divBdr>
                    </w:div>
                    <w:div w:id="1776100165">
                      <w:marLeft w:val="0"/>
                      <w:marRight w:val="0"/>
                      <w:marTop w:val="0"/>
                      <w:marBottom w:val="0"/>
                      <w:divBdr>
                        <w:top w:val="none" w:sz="0" w:space="0" w:color="auto"/>
                        <w:left w:val="none" w:sz="0" w:space="0" w:color="auto"/>
                        <w:bottom w:val="none" w:sz="0" w:space="0" w:color="auto"/>
                        <w:right w:val="none" w:sz="0" w:space="0" w:color="auto"/>
                      </w:divBdr>
                    </w:div>
                    <w:div w:id="2507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Bmyers5817/ParksandRe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ipatlas.com/us/nc/charlotte/zip-code-comparison/population-density.htm" TargetMode="External"/><Relationship Id="rId11" Type="http://schemas.openxmlformats.org/officeDocument/2006/relationships/fontTable" Target="fontTable.xml"/><Relationship Id="rId5" Type="http://schemas.openxmlformats.org/officeDocument/2006/relationships/hyperlink" Target="https://data.charlottenc.gov/datasets/parks/data?geometry=-81.158%2C35.150%2C-80.505%2C35.248&amp;selectedAttribute=STREETSUF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Myers</dc:creator>
  <cp:keywords/>
  <dc:description/>
  <cp:lastModifiedBy>Beth Myers</cp:lastModifiedBy>
  <cp:revision>2</cp:revision>
  <dcterms:created xsi:type="dcterms:W3CDTF">2021-04-22T01:21:00Z</dcterms:created>
  <dcterms:modified xsi:type="dcterms:W3CDTF">2021-04-22T01:21:00Z</dcterms:modified>
</cp:coreProperties>
</file>