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183E6" w14:textId="77777777" w:rsidR="00995A1B" w:rsidRPr="00E71DBA" w:rsidRDefault="003D733C" w:rsidP="00CE488D">
      <w:pPr>
        <w:pStyle w:val="Ttulo"/>
        <w:spacing w:line="276" w:lineRule="auto"/>
        <w:rPr>
          <w:rFonts w:cs="Arial"/>
        </w:rPr>
      </w:pPr>
      <w:r w:rsidRPr="00E71DBA">
        <w:rPr>
          <w:rFonts w:cs="Arial"/>
          <w:noProof/>
          <w:lang w:eastAsia="es-CO"/>
        </w:rPr>
        <w:drawing>
          <wp:anchor distT="0" distB="0" distL="114300" distR="114300" simplePos="0" relativeHeight="251658240" behindDoc="0" locked="0" layoutInCell="1" allowOverlap="1" wp14:anchorId="52433E1F" wp14:editId="78B30339">
            <wp:simplePos x="0" y="0"/>
            <wp:positionH relativeFrom="column">
              <wp:posOffset>1742849</wp:posOffset>
            </wp:positionH>
            <wp:positionV relativeFrom="paragraph">
              <wp:posOffset>0</wp:posOffset>
            </wp:positionV>
            <wp:extent cx="2085975" cy="795176"/>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 unibague_azul-01.png"/>
                    <pic:cNvPicPr/>
                  </pic:nvPicPr>
                  <pic:blipFill rotWithShape="1">
                    <a:blip r:embed="rId8" cstate="print">
                      <a:extLst>
                        <a:ext uri="{28A0092B-C50C-407E-A947-70E740481C1C}">
                          <a14:useLocalDpi xmlns:a14="http://schemas.microsoft.com/office/drawing/2010/main" val="0"/>
                        </a:ext>
                      </a:extLst>
                    </a:blip>
                    <a:srcRect l="9953" t="20055" r="8942" b="24697"/>
                    <a:stretch/>
                  </pic:blipFill>
                  <pic:spPr bwMode="auto">
                    <a:xfrm>
                      <a:off x="0" y="0"/>
                      <a:ext cx="2085975" cy="795176"/>
                    </a:xfrm>
                    <a:prstGeom prst="rect">
                      <a:avLst/>
                    </a:prstGeom>
                    <a:ln>
                      <a:noFill/>
                    </a:ln>
                    <a:extLst>
                      <a:ext uri="{53640926-AAD7-44D8-BBD7-CCE9431645EC}">
                        <a14:shadowObscured xmlns:a14="http://schemas.microsoft.com/office/drawing/2010/main"/>
                      </a:ext>
                    </a:extLst>
                  </pic:spPr>
                </pic:pic>
              </a:graphicData>
            </a:graphic>
          </wp:anchor>
        </w:drawing>
      </w:r>
    </w:p>
    <w:p w14:paraId="00EDE0E8" w14:textId="77777777" w:rsidR="00995A1B" w:rsidRPr="00E71DBA" w:rsidRDefault="00995A1B" w:rsidP="00CE488D">
      <w:pPr>
        <w:pStyle w:val="Ttulo"/>
        <w:spacing w:line="276" w:lineRule="auto"/>
        <w:rPr>
          <w:rFonts w:cs="Arial"/>
        </w:rPr>
      </w:pPr>
    </w:p>
    <w:p w14:paraId="40D9C94C" w14:textId="77777777" w:rsidR="00B733BF" w:rsidRPr="00E71DBA" w:rsidRDefault="00B733BF" w:rsidP="00CE488D">
      <w:pPr>
        <w:pStyle w:val="Ttulo"/>
        <w:spacing w:line="276" w:lineRule="auto"/>
        <w:rPr>
          <w:rFonts w:cs="Arial"/>
          <w:sz w:val="32"/>
        </w:rPr>
      </w:pPr>
    </w:p>
    <w:p w14:paraId="1447618E" w14:textId="3759A4E9" w:rsidR="00AF6A12" w:rsidRPr="00E71DBA" w:rsidRDefault="00AF6A12" w:rsidP="00CE488D">
      <w:pPr>
        <w:jc w:val="center"/>
        <w:rPr>
          <w:rFonts w:cs="Arial"/>
          <w:b/>
          <w:bCs/>
          <w:sz w:val="32"/>
          <w:szCs w:val="32"/>
          <w:shd w:val="clear" w:color="auto" w:fill="FFFFFF"/>
        </w:rPr>
      </w:pPr>
      <w:r w:rsidRPr="00E71DBA">
        <w:rPr>
          <w:rFonts w:cs="Arial"/>
          <w:b/>
          <w:bCs/>
          <w:sz w:val="32"/>
          <w:szCs w:val="32"/>
          <w:shd w:val="clear" w:color="auto" w:fill="FFFFFF"/>
        </w:rPr>
        <w:t xml:space="preserve">Análisis en seguridad de la información basado en las </w:t>
      </w:r>
      <w:bookmarkStart w:id="0" w:name="_Hlk87167170"/>
      <w:r w:rsidRPr="00E71DBA">
        <w:rPr>
          <w:rFonts w:cs="Arial"/>
          <w:b/>
          <w:bCs/>
          <w:sz w:val="32"/>
          <w:szCs w:val="32"/>
          <w:shd w:val="clear" w:color="auto" w:fill="FFFFFF"/>
        </w:rPr>
        <w:t xml:space="preserve">normas ISO 27001, 27002 y 27005 </w:t>
      </w:r>
      <w:bookmarkEnd w:id="0"/>
      <w:r w:rsidRPr="00E71DBA">
        <w:rPr>
          <w:rFonts w:cs="Arial"/>
          <w:b/>
          <w:bCs/>
          <w:sz w:val="32"/>
          <w:szCs w:val="32"/>
          <w:shd w:val="clear" w:color="auto" w:fill="FFFFFF"/>
        </w:rPr>
        <w:t xml:space="preserve">– sistemas de seguridad de la información, riesgos y controles dirigido a la </w:t>
      </w:r>
      <w:r w:rsidR="008215E3" w:rsidRPr="00E71DBA">
        <w:rPr>
          <w:rFonts w:cs="Arial"/>
          <w:b/>
          <w:bCs/>
          <w:sz w:val="32"/>
          <w:szCs w:val="32"/>
          <w:shd w:val="clear" w:color="auto" w:fill="FFFFFF"/>
        </w:rPr>
        <w:t>Universidad</w:t>
      </w:r>
      <w:r w:rsidRPr="00E71DBA">
        <w:rPr>
          <w:rFonts w:cs="Arial"/>
          <w:b/>
          <w:bCs/>
          <w:sz w:val="32"/>
          <w:szCs w:val="32"/>
          <w:shd w:val="clear" w:color="auto" w:fill="FFFFFF"/>
        </w:rPr>
        <w:t xml:space="preserve"> de Ibagué</w:t>
      </w:r>
    </w:p>
    <w:p w14:paraId="5EF8E40A" w14:textId="77777777" w:rsidR="00B733BF" w:rsidRPr="00E71DBA" w:rsidRDefault="00B733BF" w:rsidP="00CE488D">
      <w:pPr>
        <w:spacing w:after="0"/>
        <w:jc w:val="center"/>
        <w:rPr>
          <w:rFonts w:cs="Arial"/>
          <w:sz w:val="24"/>
          <w:szCs w:val="24"/>
        </w:rPr>
      </w:pPr>
    </w:p>
    <w:p w14:paraId="0D513438" w14:textId="77777777" w:rsidR="00A21134" w:rsidRPr="00E71DBA" w:rsidRDefault="00A21134" w:rsidP="00CE488D">
      <w:pPr>
        <w:spacing w:after="0"/>
        <w:jc w:val="center"/>
        <w:rPr>
          <w:rFonts w:cs="Arial"/>
          <w:sz w:val="24"/>
          <w:szCs w:val="24"/>
        </w:rPr>
      </w:pPr>
    </w:p>
    <w:p w14:paraId="7F4D00FC" w14:textId="77777777" w:rsidR="00B733BF" w:rsidRPr="00E71DBA" w:rsidRDefault="00B733BF" w:rsidP="00CE488D">
      <w:pPr>
        <w:spacing w:after="0"/>
        <w:jc w:val="center"/>
        <w:rPr>
          <w:rFonts w:cs="Arial"/>
          <w:sz w:val="24"/>
          <w:szCs w:val="24"/>
        </w:rPr>
      </w:pPr>
    </w:p>
    <w:p w14:paraId="482BD00A" w14:textId="77777777" w:rsidR="00B733BF" w:rsidRPr="00E71DBA" w:rsidRDefault="00B733BF" w:rsidP="00CE488D">
      <w:pPr>
        <w:spacing w:after="0"/>
        <w:jc w:val="center"/>
        <w:rPr>
          <w:rFonts w:cs="Arial"/>
          <w:sz w:val="24"/>
          <w:szCs w:val="24"/>
        </w:rPr>
      </w:pPr>
    </w:p>
    <w:p w14:paraId="53D8D949" w14:textId="77777777" w:rsidR="00A21134" w:rsidRPr="00E71DBA" w:rsidRDefault="00A21134" w:rsidP="00CE488D">
      <w:pPr>
        <w:spacing w:after="0"/>
        <w:jc w:val="center"/>
        <w:rPr>
          <w:rFonts w:cs="Arial"/>
          <w:sz w:val="24"/>
          <w:szCs w:val="24"/>
        </w:rPr>
      </w:pPr>
    </w:p>
    <w:p w14:paraId="4114B490" w14:textId="77777777" w:rsidR="00A21134" w:rsidRPr="00E71DBA" w:rsidRDefault="00A21134" w:rsidP="00CE488D">
      <w:pPr>
        <w:spacing w:after="0"/>
        <w:jc w:val="center"/>
        <w:rPr>
          <w:rFonts w:cs="Arial"/>
          <w:sz w:val="24"/>
          <w:szCs w:val="24"/>
        </w:rPr>
      </w:pPr>
    </w:p>
    <w:p w14:paraId="525FD97E" w14:textId="77777777" w:rsidR="00A21134" w:rsidRPr="00E71DBA" w:rsidRDefault="00A21134" w:rsidP="00CE488D">
      <w:pPr>
        <w:spacing w:after="0"/>
        <w:jc w:val="center"/>
        <w:rPr>
          <w:rFonts w:cs="Arial"/>
          <w:sz w:val="24"/>
          <w:szCs w:val="24"/>
        </w:rPr>
      </w:pPr>
    </w:p>
    <w:p w14:paraId="4227A72B" w14:textId="77777777" w:rsidR="00A21134" w:rsidRPr="00E71DBA" w:rsidRDefault="00A21134" w:rsidP="00CE488D">
      <w:pPr>
        <w:spacing w:after="0"/>
        <w:jc w:val="center"/>
        <w:rPr>
          <w:rFonts w:cs="Arial"/>
          <w:sz w:val="24"/>
          <w:szCs w:val="24"/>
        </w:rPr>
      </w:pPr>
    </w:p>
    <w:p w14:paraId="0644E1C9" w14:textId="77777777" w:rsidR="00B733BF" w:rsidRPr="00E71DBA" w:rsidRDefault="00B733BF" w:rsidP="00CE488D">
      <w:pPr>
        <w:spacing w:after="0"/>
        <w:jc w:val="center"/>
        <w:rPr>
          <w:rFonts w:cs="Arial"/>
          <w:sz w:val="24"/>
          <w:szCs w:val="24"/>
        </w:rPr>
      </w:pPr>
    </w:p>
    <w:p w14:paraId="4938D7B1" w14:textId="62B04F58" w:rsidR="00AF6A12" w:rsidRPr="00E71DBA" w:rsidRDefault="00AF6A12" w:rsidP="00CE488D">
      <w:pPr>
        <w:jc w:val="center"/>
        <w:rPr>
          <w:rFonts w:cs="Arial"/>
          <w:b/>
          <w:bCs/>
          <w:sz w:val="32"/>
          <w:szCs w:val="32"/>
        </w:rPr>
      </w:pPr>
      <w:r w:rsidRPr="00E71DBA">
        <w:rPr>
          <w:rFonts w:cs="Arial"/>
          <w:b/>
          <w:bCs/>
          <w:sz w:val="32"/>
          <w:szCs w:val="32"/>
        </w:rPr>
        <w:t>Johann Sebastian Montaña Mahecha</w:t>
      </w:r>
    </w:p>
    <w:p w14:paraId="780F03B2" w14:textId="20E0D3AA" w:rsidR="00A21134" w:rsidRPr="00E71DBA" w:rsidRDefault="00AF6A12" w:rsidP="00CE488D">
      <w:pPr>
        <w:spacing w:after="0"/>
        <w:jc w:val="center"/>
        <w:rPr>
          <w:rFonts w:cs="Arial"/>
          <w:b/>
          <w:bCs/>
          <w:sz w:val="32"/>
          <w:szCs w:val="32"/>
        </w:rPr>
      </w:pPr>
      <w:r w:rsidRPr="00E71DBA">
        <w:rPr>
          <w:rFonts w:cs="Arial"/>
          <w:b/>
          <w:bCs/>
          <w:sz w:val="32"/>
          <w:szCs w:val="32"/>
        </w:rPr>
        <w:t xml:space="preserve">Luis Miguel Espinosa Rubio </w:t>
      </w:r>
    </w:p>
    <w:p w14:paraId="730DC3F0" w14:textId="77777777" w:rsidR="00A21134" w:rsidRPr="00E71DBA" w:rsidRDefault="00A21134" w:rsidP="00CE488D">
      <w:pPr>
        <w:spacing w:after="0"/>
        <w:jc w:val="center"/>
        <w:rPr>
          <w:rFonts w:cs="Arial"/>
          <w:b/>
          <w:bCs/>
          <w:sz w:val="32"/>
          <w:szCs w:val="32"/>
        </w:rPr>
      </w:pPr>
    </w:p>
    <w:p w14:paraId="7222CD30" w14:textId="77777777" w:rsidR="00A21134" w:rsidRPr="00E71DBA" w:rsidRDefault="00A21134" w:rsidP="00CE488D">
      <w:pPr>
        <w:spacing w:after="0"/>
        <w:jc w:val="center"/>
        <w:rPr>
          <w:rFonts w:cs="Arial"/>
          <w:sz w:val="24"/>
          <w:szCs w:val="24"/>
        </w:rPr>
      </w:pPr>
    </w:p>
    <w:p w14:paraId="3C26A625" w14:textId="77777777" w:rsidR="00B733BF" w:rsidRPr="00E71DBA" w:rsidRDefault="00B733BF" w:rsidP="00CE488D">
      <w:pPr>
        <w:spacing w:after="0"/>
        <w:jc w:val="center"/>
        <w:rPr>
          <w:rFonts w:cs="Arial"/>
          <w:sz w:val="24"/>
          <w:szCs w:val="24"/>
        </w:rPr>
      </w:pPr>
    </w:p>
    <w:p w14:paraId="31C0AF16" w14:textId="77777777" w:rsidR="00A21134" w:rsidRPr="00E71DBA" w:rsidRDefault="00A21134" w:rsidP="00CE488D">
      <w:pPr>
        <w:spacing w:after="0"/>
        <w:jc w:val="center"/>
        <w:rPr>
          <w:rFonts w:cs="Arial"/>
          <w:sz w:val="24"/>
          <w:szCs w:val="24"/>
        </w:rPr>
      </w:pPr>
    </w:p>
    <w:p w14:paraId="4809AA12" w14:textId="77777777" w:rsidR="00A21134" w:rsidRPr="00E71DBA" w:rsidRDefault="00A21134" w:rsidP="00CE488D">
      <w:pPr>
        <w:pStyle w:val="Prrafodelista"/>
        <w:spacing w:line="276" w:lineRule="auto"/>
        <w:jc w:val="center"/>
        <w:rPr>
          <w:rFonts w:cs="Arial"/>
          <w:szCs w:val="22"/>
        </w:rPr>
      </w:pPr>
    </w:p>
    <w:p w14:paraId="209987D1" w14:textId="77777777" w:rsidR="006573E3" w:rsidRPr="00E71DBA" w:rsidRDefault="006573E3" w:rsidP="00CE488D">
      <w:pPr>
        <w:pStyle w:val="Prrafodelista"/>
        <w:spacing w:line="276" w:lineRule="auto"/>
        <w:jc w:val="center"/>
        <w:rPr>
          <w:rFonts w:cs="Arial"/>
          <w:szCs w:val="22"/>
        </w:rPr>
      </w:pPr>
    </w:p>
    <w:p w14:paraId="3CFC2BE7" w14:textId="77777777" w:rsidR="006573E3" w:rsidRPr="00E71DBA" w:rsidRDefault="006573E3" w:rsidP="00CE488D">
      <w:pPr>
        <w:pStyle w:val="Prrafodelista"/>
        <w:spacing w:line="276" w:lineRule="auto"/>
        <w:jc w:val="center"/>
        <w:rPr>
          <w:rFonts w:cs="Arial"/>
          <w:szCs w:val="22"/>
        </w:rPr>
      </w:pPr>
    </w:p>
    <w:p w14:paraId="26A4469F" w14:textId="77777777" w:rsidR="00A21134" w:rsidRPr="00E71DBA" w:rsidRDefault="00A21134" w:rsidP="00CE488D">
      <w:pPr>
        <w:pStyle w:val="Prrafodelista"/>
        <w:spacing w:line="276" w:lineRule="auto"/>
        <w:jc w:val="center"/>
        <w:rPr>
          <w:rFonts w:cs="Arial"/>
          <w:szCs w:val="22"/>
        </w:rPr>
      </w:pPr>
    </w:p>
    <w:p w14:paraId="07360008" w14:textId="77777777" w:rsidR="00A21134" w:rsidRPr="00E71DBA" w:rsidRDefault="00A21134" w:rsidP="00CE488D">
      <w:pPr>
        <w:pStyle w:val="Prrafodelista"/>
        <w:spacing w:line="276" w:lineRule="auto"/>
        <w:jc w:val="center"/>
        <w:rPr>
          <w:rFonts w:cs="Arial"/>
          <w:szCs w:val="22"/>
        </w:rPr>
      </w:pPr>
    </w:p>
    <w:p w14:paraId="3DABE436" w14:textId="77777777" w:rsidR="003D733C" w:rsidRPr="00E71DBA" w:rsidRDefault="00A21134" w:rsidP="00CE488D">
      <w:pPr>
        <w:pStyle w:val="Prrafodelista"/>
        <w:spacing w:line="276" w:lineRule="auto"/>
        <w:jc w:val="center"/>
        <w:rPr>
          <w:rFonts w:cs="Arial"/>
          <w:b/>
          <w:sz w:val="24"/>
          <w:szCs w:val="22"/>
        </w:rPr>
      </w:pPr>
      <w:r w:rsidRPr="00E71DBA">
        <w:rPr>
          <w:rFonts w:cs="Arial"/>
          <w:b/>
          <w:sz w:val="24"/>
          <w:szCs w:val="22"/>
        </w:rPr>
        <w:t>Facultad</w:t>
      </w:r>
      <w:r w:rsidR="003D733C" w:rsidRPr="00E71DBA">
        <w:rPr>
          <w:rFonts w:cs="Arial"/>
          <w:b/>
          <w:sz w:val="24"/>
          <w:szCs w:val="22"/>
        </w:rPr>
        <w:t xml:space="preserve"> </w:t>
      </w:r>
      <w:r w:rsidR="00886F6A" w:rsidRPr="00E71DBA">
        <w:rPr>
          <w:rFonts w:cs="Arial"/>
          <w:b/>
          <w:sz w:val="24"/>
          <w:szCs w:val="22"/>
        </w:rPr>
        <w:t xml:space="preserve">de Ingeniería </w:t>
      </w:r>
    </w:p>
    <w:p w14:paraId="065EB307" w14:textId="5AE52AA7" w:rsidR="00A21134" w:rsidRPr="00E71DBA" w:rsidRDefault="0053125A" w:rsidP="00CE488D">
      <w:pPr>
        <w:pStyle w:val="Prrafodelista"/>
        <w:spacing w:line="276" w:lineRule="auto"/>
        <w:jc w:val="center"/>
        <w:rPr>
          <w:rFonts w:cs="Arial"/>
          <w:sz w:val="24"/>
          <w:szCs w:val="22"/>
        </w:rPr>
      </w:pPr>
      <w:r w:rsidRPr="00E71DBA">
        <w:rPr>
          <w:rFonts w:cs="Arial"/>
          <w:b/>
          <w:sz w:val="24"/>
          <w:szCs w:val="22"/>
        </w:rPr>
        <w:t>Ingeniería de Sistemas</w:t>
      </w:r>
      <w:r w:rsidR="003D733C" w:rsidRPr="00E71DBA">
        <w:rPr>
          <w:rFonts w:cs="Arial"/>
          <w:sz w:val="24"/>
          <w:szCs w:val="22"/>
        </w:rPr>
        <w:t xml:space="preserve"> </w:t>
      </w:r>
      <w:r w:rsidR="007240D8" w:rsidRPr="00E71DBA">
        <w:rPr>
          <w:rFonts w:cs="Arial"/>
          <w:sz w:val="24"/>
          <w:szCs w:val="22"/>
        </w:rPr>
        <w:t xml:space="preserve"> </w:t>
      </w:r>
    </w:p>
    <w:p w14:paraId="7A06CAFD" w14:textId="162C51C7" w:rsidR="00A21134" w:rsidRPr="00E71DBA" w:rsidRDefault="003D733C" w:rsidP="00CE488D">
      <w:pPr>
        <w:pStyle w:val="Prrafodelista"/>
        <w:spacing w:line="276" w:lineRule="auto"/>
        <w:jc w:val="center"/>
        <w:rPr>
          <w:rFonts w:cs="Arial"/>
          <w:sz w:val="24"/>
        </w:rPr>
      </w:pPr>
      <w:r w:rsidRPr="00E71DBA">
        <w:rPr>
          <w:rFonts w:cs="Arial"/>
          <w:sz w:val="24"/>
          <w:szCs w:val="22"/>
        </w:rPr>
        <w:t xml:space="preserve">Ibagué, </w:t>
      </w:r>
      <w:r w:rsidR="00AF6A12" w:rsidRPr="00E71DBA">
        <w:rPr>
          <w:rFonts w:cs="Arial"/>
          <w:sz w:val="24"/>
        </w:rPr>
        <w:t>2021</w:t>
      </w:r>
    </w:p>
    <w:p w14:paraId="71A635A2" w14:textId="77777777" w:rsidR="006D0476" w:rsidRPr="00E71DBA" w:rsidRDefault="006D0476" w:rsidP="00CE488D">
      <w:pPr>
        <w:pStyle w:val="Ttulo"/>
        <w:spacing w:line="276" w:lineRule="auto"/>
        <w:rPr>
          <w:rFonts w:cs="Arial"/>
          <w:sz w:val="52"/>
        </w:rPr>
        <w:sectPr w:rsidR="006D0476" w:rsidRPr="00E71DBA" w:rsidSect="00C52A4F">
          <w:headerReference w:type="even" r:id="rId9"/>
          <w:headerReference w:type="default" r:id="rId10"/>
          <w:footerReference w:type="even" r:id="rId11"/>
          <w:footerReference w:type="default" r:id="rId12"/>
          <w:headerReference w:type="first" r:id="rId13"/>
          <w:pgSz w:w="12240" w:h="15840" w:code="1"/>
          <w:pgMar w:top="1440" w:right="1440" w:bottom="1440" w:left="2041" w:header="709" w:footer="709" w:gutter="0"/>
          <w:pgNumType w:fmt="upperRoman"/>
          <w:cols w:space="708"/>
          <w:titlePg/>
          <w:docGrid w:linePitch="360"/>
        </w:sectPr>
      </w:pPr>
    </w:p>
    <w:p w14:paraId="10646D15" w14:textId="77777777" w:rsidR="003D733C" w:rsidRPr="00E71DBA" w:rsidRDefault="00886F6A" w:rsidP="00CE488D">
      <w:pPr>
        <w:pStyle w:val="Ttulo"/>
        <w:spacing w:line="276" w:lineRule="auto"/>
        <w:rPr>
          <w:rFonts w:cs="Arial"/>
          <w:sz w:val="40"/>
        </w:rPr>
      </w:pPr>
      <w:r w:rsidRPr="00E71DBA">
        <w:rPr>
          <w:rFonts w:cs="Arial"/>
          <w:noProof/>
          <w:lang w:eastAsia="es-CO"/>
        </w:rPr>
        <w:lastRenderedPageBreak/>
        <w:drawing>
          <wp:anchor distT="0" distB="0" distL="114300" distR="114300" simplePos="0" relativeHeight="251663360" behindDoc="0" locked="0" layoutInCell="1" allowOverlap="1" wp14:anchorId="068FAB5B" wp14:editId="50AD6918">
            <wp:simplePos x="0" y="0"/>
            <wp:positionH relativeFrom="column">
              <wp:posOffset>1694815</wp:posOffset>
            </wp:positionH>
            <wp:positionV relativeFrom="paragraph">
              <wp:posOffset>-177800</wp:posOffset>
            </wp:positionV>
            <wp:extent cx="2085975" cy="795176"/>
            <wp:effectExtent l="0" t="0" r="0"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 unibague_azul-01.png"/>
                    <pic:cNvPicPr/>
                  </pic:nvPicPr>
                  <pic:blipFill rotWithShape="1">
                    <a:blip r:embed="rId8" cstate="print">
                      <a:extLst>
                        <a:ext uri="{28A0092B-C50C-407E-A947-70E740481C1C}">
                          <a14:useLocalDpi xmlns:a14="http://schemas.microsoft.com/office/drawing/2010/main" val="0"/>
                        </a:ext>
                      </a:extLst>
                    </a:blip>
                    <a:srcRect l="9953" t="20055" r="8942" b="24697"/>
                    <a:stretch/>
                  </pic:blipFill>
                  <pic:spPr bwMode="auto">
                    <a:xfrm>
                      <a:off x="0" y="0"/>
                      <a:ext cx="2085975" cy="795176"/>
                    </a:xfrm>
                    <a:prstGeom prst="rect">
                      <a:avLst/>
                    </a:prstGeom>
                    <a:ln>
                      <a:noFill/>
                    </a:ln>
                    <a:extLst>
                      <a:ext uri="{53640926-AAD7-44D8-BBD7-CCE9431645EC}">
                        <a14:shadowObscured xmlns:a14="http://schemas.microsoft.com/office/drawing/2010/main"/>
                      </a:ext>
                    </a:extLst>
                  </pic:spPr>
                </pic:pic>
              </a:graphicData>
            </a:graphic>
          </wp:anchor>
        </w:drawing>
      </w:r>
      <w:r w:rsidR="00930AA0" w:rsidRPr="00E71DBA">
        <w:rPr>
          <w:rFonts w:cs="Arial"/>
          <w:noProof/>
          <w:sz w:val="40"/>
          <w:lang w:eastAsia="es-CO"/>
        </w:rPr>
        <mc:AlternateContent>
          <mc:Choice Requires="wps">
            <w:drawing>
              <wp:anchor distT="0" distB="0" distL="114300" distR="114300" simplePos="0" relativeHeight="251659264" behindDoc="0" locked="0" layoutInCell="1" allowOverlap="1" wp14:anchorId="27A5AFE9" wp14:editId="1A5A5098">
                <wp:simplePos x="0" y="0"/>
                <wp:positionH relativeFrom="column">
                  <wp:posOffset>-67310</wp:posOffset>
                </wp:positionH>
                <wp:positionV relativeFrom="paragraph">
                  <wp:posOffset>-741680</wp:posOffset>
                </wp:positionV>
                <wp:extent cx="5715000" cy="581025"/>
                <wp:effectExtent l="0" t="0" r="0" b="9525"/>
                <wp:wrapNone/>
                <wp:docPr id="2" name="Rectángulo 2"/>
                <wp:cNvGraphicFramePr/>
                <a:graphic xmlns:a="http://schemas.openxmlformats.org/drawingml/2006/main">
                  <a:graphicData uri="http://schemas.microsoft.com/office/word/2010/wordprocessingShape">
                    <wps:wsp>
                      <wps:cNvSpPr/>
                      <wps:spPr>
                        <a:xfrm>
                          <a:off x="0" y="0"/>
                          <a:ext cx="5715000"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29A09" id="Rectángulo 2" o:spid="_x0000_s1026" style="position:absolute;margin-left:-5.3pt;margin-top:-58.4pt;width:450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" fillcolor="white [3212]" stroked="f" strokeweight="2pt"/>
            </w:pict>
          </mc:Fallback>
        </mc:AlternateContent>
      </w:r>
    </w:p>
    <w:p w14:paraId="77B98163" w14:textId="77777777" w:rsidR="003D733C" w:rsidRPr="00E71DBA" w:rsidRDefault="003D733C" w:rsidP="00CE488D">
      <w:pPr>
        <w:pStyle w:val="Ttulo"/>
        <w:spacing w:line="276" w:lineRule="auto"/>
        <w:rPr>
          <w:rFonts w:cs="Arial"/>
          <w:sz w:val="40"/>
        </w:rPr>
      </w:pPr>
    </w:p>
    <w:p w14:paraId="22A5AD1A" w14:textId="77777777" w:rsidR="00886F6A" w:rsidRPr="00E71DBA" w:rsidRDefault="00886F6A" w:rsidP="00CE488D">
      <w:pPr>
        <w:pStyle w:val="Ttulo"/>
        <w:spacing w:line="276" w:lineRule="auto"/>
        <w:rPr>
          <w:rFonts w:cs="Arial"/>
          <w:sz w:val="32"/>
        </w:rPr>
      </w:pPr>
    </w:p>
    <w:p w14:paraId="10BC2BFB" w14:textId="05649825" w:rsidR="00AF6A12" w:rsidRPr="00E71DBA" w:rsidRDefault="00AF6A12" w:rsidP="00CE488D">
      <w:pPr>
        <w:jc w:val="center"/>
        <w:rPr>
          <w:rFonts w:cs="Arial"/>
          <w:b/>
          <w:bCs/>
          <w:sz w:val="32"/>
          <w:szCs w:val="32"/>
          <w:shd w:val="clear" w:color="auto" w:fill="FFFFFF"/>
        </w:rPr>
      </w:pPr>
      <w:r w:rsidRPr="00E71DBA">
        <w:rPr>
          <w:rFonts w:cs="Arial"/>
          <w:b/>
          <w:bCs/>
          <w:sz w:val="32"/>
          <w:szCs w:val="32"/>
          <w:shd w:val="clear" w:color="auto" w:fill="FFFFFF"/>
        </w:rPr>
        <w:t xml:space="preserve">Análisis en seguridad de la información basado en las normas ISO 27001, 27002 y 27005 – sistemas de seguridad de la información, riesgos y controles dirigido a la </w:t>
      </w:r>
      <w:r w:rsidR="008215E3" w:rsidRPr="00E71DBA">
        <w:rPr>
          <w:rFonts w:cs="Arial"/>
          <w:b/>
          <w:bCs/>
          <w:sz w:val="32"/>
          <w:szCs w:val="32"/>
          <w:shd w:val="clear" w:color="auto" w:fill="FFFFFF"/>
        </w:rPr>
        <w:t>Universidad</w:t>
      </w:r>
      <w:r w:rsidRPr="00E71DBA">
        <w:rPr>
          <w:rFonts w:cs="Arial"/>
          <w:b/>
          <w:bCs/>
          <w:sz w:val="32"/>
          <w:szCs w:val="32"/>
          <w:shd w:val="clear" w:color="auto" w:fill="FFFFFF"/>
        </w:rPr>
        <w:t xml:space="preserve"> de Ibagué</w:t>
      </w:r>
    </w:p>
    <w:p w14:paraId="7F08373B" w14:textId="77777777" w:rsidR="007E349B" w:rsidRPr="00E71DBA" w:rsidRDefault="007E349B" w:rsidP="00CE488D">
      <w:pPr>
        <w:spacing w:after="0"/>
        <w:jc w:val="center"/>
        <w:rPr>
          <w:rFonts w:cs="Arial"/>
          <w:sz w:val="24"/>
          <w:szCs w:val="24"/>
        </w:rPr>
      </w:pPr>
    </w:p>
    <w:p w14:paraId="7418A890" w14:textId="77777777" w:rsidR="007E349B" w:rsidRPr="00E71DBA" w:rsidRDefault="007E349B" w:rsidP="00CE488D">
      <w:pPr>
        <w:spacing w:after="0"/>
        <w:jc w:val="center"/>
        <w:rPr>
          <w:rFonts w:cs="Arial"/>
          <w:sz w:val="24"/>
          <w:szCs w:val="24"/>
        </w:rPr>
      </w:pPr>
    </w:p>
    <w:p w14:paraId="6A7ECF6F" w14:textId="77777777" w:rsidR="00F51A1C" w:rsidRPr="00E71DBA" w:rsidRDefault="00F51A1C" w:rsidP="00CE488D">
      <w:pPr>
        <w:jc w:val="center"/>
        <w:rPr>
          <w:rFonts w:cs="Arial"/>
          <w:b/>
          <w:bCs/>
          <w:sz w:val="28"/>
          <w:szCs w:val="28"/>
        </w:rPr>
      </w:pPr>
      <w:r w:rsidRPr="00E71DBA">
        <w:rPr>
          <w:rFonts w:cs="Arial"/>
          <w:b/>
          <w:bCs/>
          <w:sz w:val="28"/>
          <w:szCs w:val="28"/>
        </w:rPr>
        <w:t>Johann Sebastian Montaña Mahecha</w:t>
      </w:r>
    </w:p>
    <w:p w14:paraId="1DE8D800" w14:textId="77777777" w:rsidR="00F51A1C" w:rsidRPr="00E71DBA" w:rsidRDefault="00F51A1C" w:rsidP="00CE488D">
      <w:pPr>
        <w:spacing w:after="0"/>
        <w:jc w:val="center"/>
        <w:rPr>
          <w:rFonts w:cs="Arial"/>
          <w:b/>
          <w:bCs/>
          <w:sz w:val="28"/>
          <w:szCs w:val="28"/>
        </w:rPr>
      </w:pPr>
      <w:r w:rsidRPr="00E71DBA">
        <w:rPr>
          <w:rFonts w:cs="Arial"/>
          <w:b/>
          <w:bCs/>
          <w:sz w:val="28"/>
          <w:szCs w:val="28"/>
        </w:rPr>
        <w:t xml:space="preserve">Luis Miguel Espinosa Rubio </w:t>
      </w:r>
    </w:p>
    <w:p w14:paraId="1E2CCACE" w14:textId="77777777" w:rsidR="00217026" w:rsidRPr="00E71DBA" w:rsidRDefault="00217026" w:rsidP="00CE488D">
      <w:pPr>
        <w:spacing w:after="0"/>
        <w:jc w:val="center"/>
        <w:rPr>
          <w:rFonts w:cs="Arial"/>
          <w:sz w:val="24"/>
          <w:szCs w:val="24"/>
        </w:rPr>
      </w:pPr>
    </w:p>
    <w:p w14:paraId="376D119C" w14:textId="77777777" w:rsidR="00531AD2" w:rsidRPr="00E71DBA" w:rsidRDefault="00531AD2" w:rsidP="00CE488D">
      <w:pPr>
        <w:spacing w:after="0"/>
        <w:jc w:val="center"/>
        <w:rPr>
          <w:rFonts w:cs="Arial"/>
          <w:sz w:val="24"/>
          <w:szCs w:val="24"/>
        </w:rPr>
      </w:pPr>
    </w:p>
    <w:p w14:paraId="6E49602A" w14:textId="77777777" w:rsidR="007E349B" w:rsidRPr="00E71DBA" w:rsidRDefault="003D733C" w:rsidP="00CE488D">
      <w:pPr>
        <w:pStyle w:val="Prrafodelista"/>
        <w:spacing w:line="276" w:lineRule="auto"/>
        <w:jc w:val="center"/>
        <w:rPr>
          <w:rFonts w:cs="Arial"/>
          <w:szCs w:val="22"/>
        </w:rPr>
      </w:pPr>
      <w:r w:rsidRPr="00E71DBA">
        <w:rPr>
          <w:rFonts w:cs="Arial"/>
          <w:szCs w:val="22"/>
        </w:rPr>
        <w:t xml:space="preserve">Trabajo de grado </w:t>
      </w:r>
      <w:r w:rsidR="00B733BF" w:rsidRPr="00E71DBA">
        <w:rPr>
          <w:rFonts w:cs="Arial"/>
          <w:szCs w:val="22"/>
        </w:rPr>
        <w:t xml:space="preserve">que se </w:t>
      </w:r>
      <w:r w:rsidR="007E349B" w:rsidRPr="00E71DBA">
        <w:rPr>
          <w:rFonts w:cs="Arial"/>
          <w:szCs w:val="22"/>
        </w:rPr>
        <w:t>presenta como requisito parcial para optar al título de:</w:t>
      </w:r>
    </w:p>
    <w:p w14:paraId="0FFB2AF0" w14:textId="1E4506BC" w:rsidR="007E349B" w:rsidRPr="00E71DBA" w:rsidRDefault="00F51A1C" w:rsidP="00CE488D">
      <w:pPr>
        <w:pStyle w:val="Prrafodelista"/>
        <w:spacing w:line="276" w:lineRule="auto"/>
        <w:jc w:val="center"/>
        <w:rPr>
          <w:rFonts w:cs="Arial"/>
          <w:b/>
          <w:szCs w:val="22"/>
        </w:rPr>
      </w:pPr>
      <w:r w:rsidRPr="00E71DBA">
        <w:rPr>
          <w:rFonts w:cs="Arial"/>
          <w:b/>
          <w:szCs w:val="22"/>
        </w:rPr>
        <w:t xml:space="preserve">Ingeniero de Sistemas </w:t>
      </w:r>
    </w:p>
    <w:p w14:paraId="31AB0072" w14:textId="77777777" w:rsidR="007E349B" w:rsidRPr="00E71DBA" w:rsidRDefault="007E349B" w:rsidP="00CE488D">
      <w:pPr>
        <w:spacing w:after="0"/>
        <w:jc w:val="center"/>
        <w:rPr>
          <w:rFonts w:cs="Arial"/>
          <w:sz w:val="24"/>
          <w:szCs w:val="24"/>
        </w:rPr>
      </w:pPr>
    </w:p>
    <w:p w14:paraId="083CE54B" w14:textId="77777777" w:rsidR="006573E3" w:rsidRPr="00E71DBA" w:rsidRDefault="006573E3" w:rsidP="00CE488D">
      <w:pPr>
        <w:spacing w:after="0"/>
        <w:jc w:val="center"/>
        <w:rPr>
          <w:rFonts w:cs="Arial"/>
          <w:sz w:val="24"/>
          <w:szCs w:val="24"/>
        </w:rPr>
      </w:pPr>
    </w:p>
    <w:p w14:paraId="2335137D" w14:textId="77777777" w:rsidR="00217026" w:rsidRPr="00E71DBA" w:rsidRDefault="00217026" w:rsidP="00CE488D">
      <w:pPr>
        <w:spacing w:after="0"/>
        <w:jc w:val="center"/>
        <w:rPr>
          <w:rFonts w:cs="Arial"/>
          <w:sz w:val="24"/>
          <w:szCs w:val="24"/>
        </w:rPr>
      </w:pPr>
    </w:p>
    <w:p w14:paraId="46396073" w14:textId="2017A460" w:rsidR="00217026" w:rsidRPr="00E71DBA" w:rsidRDefault="00217026" w:rsidP="00CE488D">
      <w:pPr>
        <w:pStyle w:val="Prrafodelista"/>
        <w:spacing w:line="276" w:lineRule="auto"/>
        <w:jc w:val="center"/>
        <w:rPr>
          <w:rFonts w:cs="Arial"/>
          <w:szCs w:val="22"/>
        </w:rPr>
      </w:pPr>
      <w:r w:rsidRPr="00E71DBA">
        <w:rPr>
          <w:rFonts w:cs="Arial"/>
          <w:szCs w:val="22"/>
        </w:rPr>
        <w:t>Director</w:t>
      </w:r>
      <w:r w:rsidR="00F51A1C" w:rsidRPr="00E71DBA">
        <w:rPr>
          <w:rFonts w:cs="Arial"/>
          <w:szCs w:val="22"/>
        </w:rPr>
        <w:t>:</w:t>
      </w:r>
    </w:p>
    <w:p w14:paraId="223604E7" w14:textId="7F105253" w:rsidR="00094E59" w:rsidRPr="00E71DBA" w:rsidRDefault="00F51A1C" w:rsidP="00CE488D">
      <w:pPr>
        <w:pStyle w:val="Prrafodelista"/>
        <w:spacing w:line="276" w:lineRule="auto"/>
        <w:jc w:val="center"/>
        <w:rPr>
          <w:rFonts w:cs="Arial"/>
          <w:szCs w:val="22"/>
        </w:rPr>
      </w:pPr>
      <w:r w:rsidRPr="00E71DBA">
        <w:rPr>
          <w:rFonts w:cs="Arial"/>
          <w:szCs w:val="22"/>
        </w:rPr>
        <w:t>Ingeniero Carlos Andrés Lugo González</w:t>
      </w:r>
    </w:p>
    <w:p w14:paraId="0D66E5B1" w14:textId="0EFB5E41" w:rsidR="003D733C" w:rsidRPr="00E71DBA" w:rsidRDefault="00F51A1C" w:rsidP="00CE488D">
      <w:pPr>
        <w:pStyle w:val="Prrafodelista"/>
        <w:spacing w:line="276" w:lineRule="auto"/>
        <w:jc w:val="center"/>
        <w:rPr>
          <w:rFonts w:cs="Arial"/>
          <w:szCs w:val="22"/>
        </w:rPr>
      </w:pPr>
      <w:r w:rsidRPr="00E71DBA">
        <w:rPr>
          <w:rFonts w:cs="Arial"/>
          <w:szCs w:val="22"/>
        </w:rPr>
        <w:t xml:space="preserve">Docente </w:t>
      </w:r>
      <w:r w:rsidR="008215E3" w:rsidRPr="00E71DBA">
        <w:rPr>
          <w:rFonts w:cs="Arial"/>
          <w:szCs w:val="22"/>
        </w:rPr>
        <w:t>Universidad</w:t>
      </w:r>
      <w:r w:rsidR="00B733BF" w:rsidRPr="00E71DBA">
        <w:rPr>
          <w:rFonts w:cs="Arial"/>
          <w:szCs w:val="22"/>
        </w:rPr>
        <w:t xml:space="preserve"> de Ibagué</w:t>
      </w:r>
    </w:p>
    <w:p w14:paraId="3F866DA0" w14:textId="77777777" w:rsidR="003D733C" w:rsidRPr="00E71DBA" w:rsidRDefault="003D733C" w:rsidP="00CE488D">
      <w:pPr>
        <w:pStyle w:val="Prrafodelista"/>
        <w:spacing w:line="276" w:lineRule="auto"/>
        <w:jc w:val="center"/>
        <w:rPr>
          <w:rFonts w:cs="Arial"/>
          <w:szCs w:val="22"/>
        </w:rPr>
      </w:pPr>
    </w:p>
    <w:p w14:paraId="2328610D" w14:textId="622342FD" w:rsidR="00B733BF" w:rsidRPr="00E71DBA" w:rsidRDefault="00B733BF" w:rsidP="00CE488D">
      <w:pPr>
        <w:pStyle w:val="Prrafodelista"/>
        <w:spacing w:line="276" w:lineRule="auto"/>
        <w:jc w:val="center"/>
        <w:rPr>
          <w:rFonts w:cs="Arial"/>
          <w:szCs w:val="22"/>
        </w:rPr>
      </w:pPr>
      <w:proofErr w:type="spellStart"/>
      <w:r w:rsidRPr="00E71DBA">
        <w:rPr>
          <w:rFonts w:cs="Arial"/>
          <w:szCs w:val="22"/>
        </w:rPr>
        <w:t>Co-director</w:t>
      </w:r>
      <w:proofErr w:type="spellEnd"/>
      <w:r w:rsidRPr="00E71DBA">
        <w:rPr>
          <w:rFonts w:cs="Arial"/>
          <w:szCs w:val="22"/>
        </w:rPr>
        <w:t>:</w:t>
      </w:r>
    </w:p>
    <w:p w14:paraId="5F2005F7" w14:textId="5C5E7EA6" w:rsidR="00B733BF" w:rsidRPr="00E71DBA" w:rsidRDefault="0053125A" w:rsidP="00CE488D">
      <w:pPr>
        <w:pStyle w:val="Prrafodelista"/>
        <w:spacing w:line="276" w:lineRule="auto"/>
        <w:jc w:val="center"/>
        <w:rPr>
          <w:rFonts w:cs="Arial"/>
          <w:szCs w:val="22"/>
        </w:rPr>
      </w:pPr>
      <w:r w:rsidRPr="00E71DBA">
        <w:rPr>
          <w:rFonts w:cs="Arial"/>
          <w:szCs w:val="22"/>
        </w:rPr>
        <w:t xml:space="preserve">Ingeniero Daniel </w:t>
      </w:r>
      <w:r w:rsidR="00F51A1C" w:rsidRPr="00E71DBA">
        <w:rPr>
          <w:rFonts w:cs="Arial"/>
          <w:szCs w:val="22"/>
        </w:rPr>
        <w:t xml:space="preserve">Palomo </w:t>
      </w:r>
    </w:p>
    <w:p w14:paraId="6A91B131" w14:textId="3EF433B8" w:rsidR="00B733BF" w:rsidRPr="00E71DBA" w:rsidRDefault="00F51A1C" w:rsidP="00CE488D">
      <w:pPr>
        <w:pStyle w:val="Prrafodelista"/>
        <w:spacing w:line="276" w:lineRule="auto"/>
        <w:jc w:val="center"/>
        <w:rPr>
          <w:rFonts w:cs="Arial"/>
          <w:szCs w:val="22"/>
        </w:rPr>
      </w:pPr>
      <w:r w:rsidRPr="00E71DBA">
        <w:rPr>
          <w:rFonts w:cs="Arial"/>
          <w:szCs w:val="22"/>
        </w:rPr>
        <w:t xml:space="preserve">Administrador Consola Kaspersky </w:t>
      </w:r>
      <w:r w:rsidR="008215E3" w:rsidRPr="00E71DBA">
        <w:rPr>
          <w:rFonts w:cs="Arial"/>
          <w:szCs w:val="22"/>
        </w:rPr>
        <w:t>Universidad</w:t>
      </w:r>
      <w:r w:rsidR="00B733BF" w:rsidRPr="00E71DBA">
        <w:rPr>
          <w:rFonts w:cs="Arial"/>
          <w:szCs w:val="22"/>
        </w:rPr>
        <w:t xml:space="preserve"> de Ibagué</w:t>
      </w:r>
    </w:p>
    <w:p w14:paraId="7247842F" w14:textId="77777777" w:rsidR="00217026" w:rsidRPr="00E71DBA" w:rsidRDefault="00217026" w:rsidP="00CE488D">
      <w:pPr>
        <w:spacing w:after="0"/>
        <w:jc w:val="center"/>
        <w:rPr>
          <w:rFonts w:eastAsia="Times New Roman" w:cs="Arial"/>
          <w:lang w:val="es-ES" w:eastAsia="es-ES"/>
        </w:rPr>
      </w:pPr>
    </w:p>
    <w:p w14:paraId="3CA6E1AE" w14:textId="77777777" w:rsidR="006F0DCF" w:rsidRPr="00E71DBA" w:rsidRDefault="006F0DCF" w:rsidP="00CE488D">
      <w:pPr>
        <w:spacing w:after="0"/>
        <w:jc w:val="center"/>
        <w:rPr>
          <w:rFonts w:eastAsia="Times New Roman" w:cs="Arial"/>
          <w:lang w:val="es-ES" w:eastAsia="es-ES"/>
        </w:rPr>
      </w:pPr>
    </w:p>
    <w:p w14:paraId="7AEA118F" w14:textId="77777777" w:rsidR="003D733C" w:rsidRPr="00E71DBA" w:rsidRDefault="003D733C" w:rsidP="00CE488D">
      <w:pPr>
        <w:pStyle w:val="Prrafodelista"/>
        <w:spacing w:line="276" w:lineRule="auto"/>
        <w:jc w:val="center"/>
        <w:rPr>
          <w:rFonts w:cs="Arial"/>
          <w:b/>
          <w:sz w:val="24"/>
          <w:szCs w:val="22"/>
        </w:rPr>
      </w:pPr>
      <w:r w:rsidRPr="00E71DBA">
        <w:rPr>
          <w:rFonts w:cs="Arial"/>
          <w:b/>
          <w:sz w:val="24"/>
          <w:szCs w:val="22"/>
        </w:rPr>
        <w:t xml:space="preserve">Facultad </w:t>
      </w:r>
      <w:r w:rsidR="00886F6A" w:rsidRPr="00E71DBA">
        <w:rPr>
          <w:rFonts w:cs="Arial"/>
          <w:b/>
          <w:sz w:val="24"/>
          <w:szCs w:val="22"/>
        </w:rPr>
        <w:t>de Ingeniería</w:t>
      </w:r>
    </w:p>
    <w:p w14:paraId="00B09310" w14:textId="03639469" w:rsidR="003D733C" w:rsidRPr="00E71DBA" w:rsidRDefault="0053125A" w:rsidP="00CE488D">
      <w:pPr>
        <w:pStyle w:val="Prrafodelista"/>
        <w:spacing w:line="276" w:lineRule="auto"/>
        <w:jc w:val="center"/>
        <w:rPr>
          <w:rFonts w:cs="Arial"/>
          <w:b/>
          <w:sz w:val="24"/>
          <w:szCs w:val="22"/>
        </w:rPr>
      </w:pPr>
      <w:r w:rsidRPr="00E71DBA">
        <w:rPr>
          <w:rFonts w:cs="Arial"/>
          <w:b/>
          <w:sz w:val="24"/>
          <w:szCs w:val="22"/>
        </w:rPr>
        <w:t>Ingeniería de sistemas</w:t>
      </w:r>
      <w:r w:rsidR="003D733C" w:rsidRPr="00E71DBA">
        <w:rPr>
          <w:rFonts w:cs="Arial"/>
          <w:b/>
          <w:sz w:val="24"/>
          <w:szCs w:val="22"/>
        </w:rPr>
        <w:t xml:space="preserve">  </w:t>
      </w:r>
    </w:p>
    <w:p w14:paraId="110686E3" w14:textId="55E71977" w:rsidR="00217026" w:rsidRPr="00E71DBA" w:rsidRDefault="00930AA0" w:rsidP="00CE488D">
      <w:pPr>
        <w:pStyle w:val="Prrafodelista"/>
        <w:spacing w:line="276" w:lineRule="auto"/>
        <w:jc w:val="center"/>
        <w:rPr>
          <w:rFonts w:cs="Arial"/>
          <w:sz w:val="24"/>
        </w:rPr>
      </w:pPr>
      <w:r w:rsidRPr="00E71DBA">
        <w:rPr>
          <w:rFonts w:cs="Arial"/>
          <w:noProof/>
          <w:sz w:val="40"/>
          <w:lang w:val="es-CO" w:eastAsia="es-CO"/>
        </w:rPr>
        <mc:AlternateContent>
          <mc:Choice Requires="wps">
            <w:drawing>
              <wp:anchor distT="0" distB="0" distL="114300" distR="114300" simplePos="0" relativeHeight="251661312" behindDoc="0" locked="0" layoutInCell="1" allowOverlap="1" wp14:anchorId="15D28D9F" wp14:editId="498FBB4B">
                <wp:simplePos x="0" y="0"/>
                <wp:positionH relativeFrom="margin">
                  <wp:posOffset>-635</wp:posOffset>
                </wp:positionH>
                <wp:positionV relativeFrom="paragraph">
                  <wp:posOffset>504190</wp:posOffset>
                </wp:positionV>
                <wp:extent cx="5715000" cy="581025"/>
                <wp:effectExtent l="0" t="0" r="0" b="9525"/>
                <wp:wrapNone/>
                <wp:docPr id="5" name="Rectángulo 5"/>
                <wp:cNvGraphicFramePr/>
                <a:graphic xmlns:a="http://schemas.openxmlformats.org/drawingml/2006/main">
                  <a:graphicData uri="http://schemas.microsoft.com/office/word/2010/wordprocessingShape">
                    <wps:wsp>
                      <wps:cNvSpPr/>
                      <wps:spPr>
                        <a:xfrm>
                          <a:off x="0" y="0"/>
                          <a:ext cx="5715000"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3B931" id="Rectángulo 5" o:spid="_x0000_s1026" style="position:absolute;margin-left:-.05pt;margin-top:39.7pt;width:450pt;height:45.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" fillcolor="white [3212]" stroked="f" strokeweight="2pt">
                <w10:wrap anchorx="margin"/>
              </v:rect>
            </w:pict>
          </mc:Fallback>
        </mc:AlternateContent>
      </w:r>
      <w:r w:rsidR="003D733C" w:rsidRPr="00E71DBA">
        <w:rPr>
          <w:rFonts w:cs="Arial"/>
          <w:sz w:val="24"/>
          <w:szCs w:val="22"/>
        </w:rPr>
        <w:t xml:space="preserve">Ibagué, </w:t>
      </w:r>
      <w:r w:rsidR="00F51A1C" w:rsidRPr="00E71DBA">
        <w:rPr>
          <w:rFonts w:cs="Arial"/>
          <w:sz w:val="24"/>
        </w:rPr>
        <w:t>2021</w:t>
      </w:r>
    </w:p>
    <w:p w14:paraId="42715D2D" w14:textId="77777777" w:rsidR="006D0476" w:rsidRPr="00E71DBA" w:rsidRDefault="006D0476" w:rsidP="00CE488D">
      <w:pPr>
        <w:pStyle w:val="Prrafodelista"/>
        <w:spacing w:line="276" w:lineRule="auto"/>
        <w:rPr>
          <w:rFonts w:cs="Arial"/>
          <w:sz w:val="24"/>
          <w:szCs w:val="22"/>
        </w:rPr>
        <w:sectPr w:rsidR="006D0476" w:rsidRPr="00E71DBA" w:rsidSect="00423576">
          <w:headerReference w:type="first" r:id="rId14"/>
          <w:footerReference w:type="first" r:id="rId15"/>
          <w:type w:val="oddPage"/>
          <w:pgSz w:w="12240" w:h="15840" w:code="1"/>
          <w:pgMar w:top="1440" w:right="1440" w:bottom="1440" w:left="2041" w:header="709" w:footer="709" w:gutter="0"/>
          <w:pgNumType w:fmt="upperRoman"/>
          <w:cols w:space="708"/>
          <w:titlePg/>
          <w:docGrid w:linePitch="360"/>
        </w:sectPr>
      </w:pPr>
    </w:p>
    <w:p w14:paraId="12105ADC" w14:textId="7527B2E8" w:rsidR="00AF49E5" w:rsidRPr="00E71DBA" w:rsidRDefault="00AF49E5" w:rsidP="00CE488D">
      <w:pPr>
        <w:pStyle w:val="Prrafodelista"/>
        <w:spacing w:line="276" w:lineRule="auto"/>
        <w:rPr>
          <w:rFonts w:cs="Arial"/>
          <w:i/>
          <w:szCs w:val="22"/>
        </w:rPr>
      </w:pPr>
    </w:p>
    <w:p w14:paraId="187A5B14" w14:textId="77777777" w:rsidR="001F4508" w:rsidRPr="00E71DBA" w:rsidRDefault="001F4508" w:rsidP="00CE488D">
      <w:pPr>
        <w:pStyle w:val="Prrafodelista"/>
        <w:spacing w:line="276" w:lineRule="auto"/>
        <w:rPr>
          <w:rFonts w:cs="Arial"/>
          <w:i/>
          <w:szCs w:val="22"/>
        </w:rPr>
      </w:pPr>
    </w:p>
    <w:p w14:paraId="2904C7BD" w14:textId="77777777" w:rsidR="00AF1641" w:rsidRPr="00E71DBA" w:rsidRDefault="00AF1641" w:rsidP="00CE488D">
      <w:pPr>
        <w:pStyle w:val="Prrafodelista"/>
        <w:spacing w:line="276" w:lineRule="auto"/>
        <w:rPr>
          <w:rFonts w:cs="Arial"/>
          <w:i/>
          <w:szCs w:val="22"/>
        </w:rPr>
      </w:pPr>
    </w:p>
    <w:p w14:paraId="376F5D5A" w14:textId="77777777" w:rsidR="002F6FC5" w:rsidRPr="00E71DBA" w:rsidRDefault="002F6FC5" w:rsidP="00CE488D">
      <w:pPr>
        <w:pStyle w:val="Prrafodelista"/>
        <w:spacing w:line="276" w:lineRule="auto"/>
        <w:rPr>
          <w:rFonts w:cs="Arial"/>
          <w:i/>
          <w:szCs w:val="22"/>
        </w:rPr>
      </w:pPr>
    </w:p>
    <w:p w14:paraId="465D084E" w14:textId="77777777" w:rsidR="002F6FC5" w:rsidRPr="00E71DBA" w:rsidRDefault="002F6FC5" w:rsidP="00CE488D">
      <w:pPr>
        <w:pStyle w:val="Prrafodelista"/>
        <w:spacing w:line="276" w:lineRule="auto"/>
        <w:rPr>
          <w:rFonts w:cs="Arial"/>
          <w:i/>
          <w:szCs w:val="22"/>
        </w:rPr>
      </w:pPr>
    </w:p>
    <w:p w14:paraId="7A148487" w14:textId="77777777" w:rsidR="002F6FC5" w:rsidRPr="00E71DBA" w:rsidRDefault="002F6FC5" w:rsidP="00CE488D">
      <w:pPr>
        <w:pStyle w:val="Prrafodelista"/>
        <w:spacing w:line="276" w:lineRule="auto"/>
        <w:rPr>
          <w:rFonts w:cs="Arial"/>
          <w:i/>
          <w:szCs w:val="22"/>
        </w:rPr>
      </w:pPr>
    </w:p>
    <w:p w14:paraId="002D3A57" w14:textId="77777777" w:rsidR="002F6FC5" w:rsidRPr="00E71DBA" w:rsidRDefault="002F6FC5" w:rsidP="00CE488D">
      <w:pPr>
        <w:pStyle w:val="Prrafodelista"/>
        <w:spacing w:line="276" w:lineRule="auto"/>
        <w:rPr>
          <w:rFonts w:cs="Arial"/>
          <w:i/>
          <w:szCs w:val="22"/>
        </w:rPr>
      </w:pPr>
    </w:p>
    <w:p w14:paraId="6223C27E" w14:textId="77777777" w:rsidR="002F6FC5" w:rsidRPr="00E71DBA" w:rsidRDefault="002F6FC5" w:rsidP="00CE488D">
      <w:pPr>
        <w:pStyle w:val="Prrafodelista"/>
        <w:spacing w:line="276" w:lineRule="auto"/>
        <w:rPr>
          <w:rFonts w:cs="Arial"/>
          <w:i/>
          <w:szCs w:val="22"/>
        </w:rPr>
      </w:pPr>
    </w:p>
    <w:p w14:paraId="10E94008" w14:textId="77777777" w:rsidR="002F6FC5" w:rsidRPr="00E71DBA" w:rsidRDefault="002F6FC5" w:rsidP="00CE488D">
      <w:pPr>
        <w:pStyle w:val="Prrafodelista"/>
        <w:spacing w:line="276" w:lineRule="auto"/>
        <w:rPr>
          <w:rFonts w:cs="Arial"/>
          <w:i/>
          <w:szCs w:val="22"/>
        </w:rPr>
      </w:pPr>
    </w:p>
    <w:p w14:paraId="5F4A361E" w14:textId="30B1422A" w:rsidR="00474162" w:rsidRPr="00E71DBA" w:rsidRDefault="008544D3" w:rsidP="00CE488D">
      <w:pPr>
        <w:pStyle w:val="Prrafodelista"/>
        <w:spacing w:line="276" w:lineRule="auto"/>
        <w:ind w:left="4248"/>
        <w:rPr>
          <w:rFonts w:cs="Arial"/>
          <w:i/>
          <w:szCs w:val="22"/>
        </w:rPr>
      </w:pPr>
      <w:r w:rsidRPr="00E71DBA">
        <w:rPr>
          <w:rFonts w:cs="Arial"/>
          <w:i/>
          <w:szCs w:val="22"/>
        </w:rPr>
        <w:t xml:space="preserve">Este trabajo lo dedicamos a </w:t>
      </w:r>
      <w:r w:rsidR="003C3C0B" w:rsidRPr="00E71DBA">
        <w:rPr>
          <w:rFonts w:cs="Arial"/>
          <w:i/>
          <w:szCs w:val="22"/>
        </w:rPr>
        <w:t>Dios que</w:t>
      </w:r>
      <w:r w:rsidRPr="00E71DBA">
        <w:rPr>
          <w:rFonts w:cs="Arial"/>
          <w:i/>
          <w:szCs w:val="22"/>
        </w:rPr>
        <w:t xml:space="preserve"> nos </w:t>
      </w:r>
      <w:r w:rsidR="00317A4C" w:rsidRPr="00E71DBA">
        <w:rPr>
          <w:rFonts w:cs="Arial"/>
          <w:i/>
          <w:szCs w:val="22"/>
        </w:rPr>
        <w:t>ilumin</w:t>
      </w:r>
      <w:r w:rsidR="009C3FBD" w:rsidRPr="00E71DBA">
        <w:rPr>
          <w:rFonts w:cs="Arial"/>
          <w:i/>
          <w:szCs w:val="22"/>
        </w:rPr>
        <w:t>ó</w:t>
      </w:r>
      <w:r w:rsidR="00317A4C" w:rsidRPr="00E71DBA">
        <w:rPr>
          <w:rFonts w:cs="Arial"/>
          <w:i/>
          <w:szCs w:val="22"/>
        </w:rPr>
        <w:t xml:space="preserve"> y</w:t>
      </w:r>
      <w:r w:rsidRPr="00E71DBA">
        <w:rPr>
          <w:rFonts w:cs="Arial"/>
          <w:i/>
          <w:szCs w:val="22"/>
        </w:rPr>
        <w:t xml:space="preserve"> nos permitió avanzar en cada etapa de nuestro estudio; a nuestros padres por su </w:t>
      </w:r>
      <w:r w:rsidR="00A74A3B" w:rsidRPr="00E71DBA">
        <w:rPr>
          <w:rFonts w:cs="Arial"/>
          <w:i/>
          <w:szCs w:val="22"/>
        </w:rPr>
        <w:t>compresión, cariño</w:t>
      </w:r>
      <w:r w:rsidRPr="00E71DBA">
        <w:rPr>
          <w:rFonts w:cs="Arial"/>
          <w:i/>
          <w:szCs w:val="22"/>
        </w:rPr>
        <w:t xml:space="preserve"> y </w:t>
      </w:r>
      <w:r w:rsidR="00A74A3B" w:rsidRPr="00E71DBA">
        <w:rPr>
          <w:rFonts w:cs="Arial"/>
          <w:i/>
          <w:szCs w:val="22"/>
        </w:rPr>
        <w:t>en todo momento brindarnos su ayuda</w:t>
      </w:r>
      <w:r w:rsidRPr="00E71DBA">
        <w:rPr>
          <w:rFonts w:cs="Arial"/>
          <w:i/>
          <w:szCs w:val="22"/>
        </w:rPr>
        <w:t>; a todos los docentes que con sus enseñanzas nos brindaron la oportunidad de alcanzar este nuevo éxito en nuestra vida</w:t>
      </w:r>
      <w:r w:rsidR="00474162" w:rsidRPr="00E71DBA">
        <w:rPr>
          <w:rFonts w:cs="Arial"/>
          <w:i/>
          <w:szCs w:val="22"/>
        </w:rPr>
        <w:t>.</w:t>
      </w:r>
      <w:r w:rsidR="00495E0B" w:rsidRPr="00E71DBA">
        <w:rPr>
          <w:rFonts w:cs="Arial"/>
          <w:i/>
          <w:szCs w:val="22"/>
        </w:rPr>
        <w:t xml:space="preserve"> </w:t>
      </w:r>
    </w:p>
    <w:p w14:paraId="3D0AF41E" w14:textId="77777777" w:rsidR="002F6FC5" w:rsidRPr="00E71DBA" w:rsidRDefault="002F6FC5" w:rsidP="00CE488D">
      <w:pPr>
        <w:pStyle w:val="Prrafodelista"/>
        <w:spacing w:line="276" w:lineRule="auto"/>
        <w:ind w:left="3540"/>
        <w:rPr>
          <w:rFonts w:cs="Arial"/>
          <w:i/>
          <w:szCs w:val="22"/>
        </w:rPr>
      </w:pPr>
    </w:p>
    <w:p w14:paraId="6843E6DB" w14:textId="77777777" w:rsidR="006573E3" w:rsidRPr="00E71DBA" w:rsidRDefault="006573E3" w:rsidP="00CE488D">
      <w:pPr>
        <w:pStyle w:val="Prrafodelista"/>
        <w:spacing w:line="276" w:lineRule="auto"/>
        <w:ind w:left="3540" w:firstLine="708"/>
        <w:rPr>
          <w:rFonts w:cs="Arial"/>
          <w:i/>
          <w:szCs w:val="22"/>
        </w:rPr>
      </w:pPr>
    </w:p>
    <w:p w14:paraId="0FFC5619" w14:textId="77777777" w:rsidR="00E5508B" w:rsidRPr="00E71DBA" w:rsidRDefault="00E5508B" w:rsidP="00CE488D">
      <w:pPr>
        <w:rPr>
          <w:rFonts w:cs="Arial"/>
          <w:lang w:val="es-ES" w:eastAsia="es-ES"/>
        </w:rPr>
      </w:pPr>
    </w:p>
    <w:p w14:paraId="5E7FBE31" w14:textId="77777777" w:rsidR="00BF4441" w:rsidRPr="00E71DBA" w:rsidRDefault="00BF4441" w:rsidP="00CE488D">
      <w:pPr>
        <w:spacing w:before="2000"/>
        <w:rPr>
          <w:rFonts w:cs="Arial"/>
          <w:b/>
          <w:sz w:val="36"/>
          <w:szCs w:val="36"/>
        </w:rPr>
        <w:sectPr w:rsidR="00BF4441" w:rsidRPr="00E71DBA" w:rsidSect="00423576">
          <w:type w:val="oddPage"/>
          <w:pgSz w:w="12240" w:h="15840" w:code="1"/>
          <w:pgMar w:top="1440" w:right="1440" w:bottom="1440" w:left="2041" w:header="709" w:footer="709" w:gutter="0"/>
          <w:pgNumType w:fmt="upperRoman"/>
          <w:cols w:space="708"/>
          <w:titlePg/>
          <w:docGrid w:linePitch="360"/>
        </w:sectPr>
      </w:pPr>
    </w:p>
    <w:p w14:paraId="65B05815" w14:textId="77777777" w:rsidR="001F4508" w:rsidRPr="00E71DBA" w:rsidRDefault="00CB5D25" w:rsidP="00530496">
      <w:pPr>
        <w:pStyle w:val="Ttulospreliminares"/>
      </w:pPr>
      <w:r w:rsidRPr="00E71DBA">
        <w:lastRenderedPageBreak/>
        <w:t>Agrade</w:t>
      </w:r>
      <w:r w:rsidR="0078759B" w:rsidRPr="00E71DBA">
        <w:t>c</w:t>
      </w:r>
      <w:r w:rsidRPr="00E71DBA">
        <w:t>imientos</w:t>
      </w:r>
    </w:p>
    <w:p w14:paraId="4A526A03" w14:textId="1171140D" w:rsidR="007B7462" w:rsidRPr="00E71DBA" w:rsidRDefault="00A74A3B" w:rsidP="00CE488D">
      <w:pPr>
        <w:pStyle w:val="Prrafodelista"/>
        <w:spacing w:line="276" w:lineRule="auto"/>
        <w:rPr>
          <w:rFonts w:cs="Arial"/>
        </w:rPr>
      </w:pPr>
      <w:r w:rsidRPr="00E71DBA">
        <w:rPr>
          <w:rFonts w:cs="Arial"/>
        </w:rPr>
        <w:t>A</w:t>
      </w:r>
      <w:r w:rsidR="00363552" w:rsidRPr="00E71DBA">
        <w:rPr>
          <w:rFonts w:cs="Arial"/>
        </w:rPr>
        <w:t>gradecemos a</w:t>
      </w:r>
      <w:r w:rsidR="007B7462" w:rsidRPr="00E71DBA">
        <w:rPr>
          <w:rFonts w:cs="Arial"/>
        </w:rPr>
        <w:t xml:space="preserve"> Dios por habernos dado salud, vida y lo necesario día a día para lograr nuestros objetivos.</w:t>
      </w:r>
    </w:p>
    <w:p w14:paraId="71234DA7" w14:textId="0B75294B" w:rsidR="00363552" w:rsidRPr="00E71DBA" w:rsidRDefault="00363552" w:rsidP="00CE488D">
      <w:pPr>
        <w:pStyle w:val="Prrafodelista"/>
        <w:spacing w:line="276" w:lineRule="auto"/>
        <w:rPr>
          <w:rFonts w:cs="Arial"/>
        </w:rPr>
      </w:pPr>
    </w:p>
    <w:p w14:paraId="28BDD6FF" w14:textId="1669E9BA" w:rsidR="00363552" w:rsidRPr="00E71DBA" w:rsidRDefault="00363552" w:rsidP="00CE488D">
      <w:pPr>
        <w:pStyle w:val="Prrafodelista"/>
        <w:spacing w:line="276" w:lineRule="auto"/>
        <w:rPr>
          <w:rFonts w:cs="Arial"/>
        </w:rPr>
      </w:pPr>
      <w:r w:rsidRPr="00E71DBA">
        <w:rPr>
          <w:rFonts w:cs="Arial"/>
        </w:rPr>
        <w:t>A nuestros padres Gustavo Montaña,</w:t>
      </w:r>
      <w:r w:rsidR="0090502A" w:rsidRPr="00E71DBA">
        <w:rPr>
          <w:rFonts w:cs="Arial"/>
        </w:rPr>
        <w:t xml:space="preserve"> Miguel Espinosa,</w:t>
      </w:r>
      <w:r w:rsidRPr="00E71DBA">
        <w:rPr>
          <w:rFonts w:cs="Arial"/>
        </w:rPr>
        <w:t xml:space="preserve"> Martha Mahecha</w:t>
      </w:r>
      <w:r w:rsidR="0090502A" w:rsidRPr="00E71DBA">
        <w:rPr>
          <w:rFonts w:cs="Arial"/>
        </w:rPr>
        <w:t xml:space="preserve"> e </w:t>
      </w:r>
      <w:proofErr w:type="spellStart"/>
      <w:r w:rsidR="0090502A" w:rsidRPr="00E71DBA">
        <w:rPr>
          <w:rFonts w:cs="Arial"/>
        </w:rPr>
        <w:t>Idis</w:t>
      </w:r>
      <w:proofErr w:type="spellEnd"/>
      <w:r w:rsidR="0090502A" w:rsidRPr="00E71DBA">
        <w:rPr>
          <w:rFonts w:cs="Arial"/>
        </w:rPr>
        <w:t xml:space="preserve"> Rubio</w:t>
      </w:r>
      <w:r w:rsidRPr="00E71DBA">
        <w:rPr>
          <w:rFonts w:cs="Arial"/>
        </w:rPr>
        <w:t xml:space="preserve"> quienes, con su cariño, apoyo, desvelos</w:t>
      </w:r>
      <w:r w:rsidR="007D3FD7">
        <w:rPr>
          <w:rFonts w:cs="Arial"/>
        </w:rPr>
        <w:t xml:space="preserve"> y</w:t>
      </w:r>
      <w:r w:rsidRPr="00E71DBA">
        <w:rPr>
          <w:rFonts w:cs="Arial"/>
        </w:rPr>
        <w:t xml:space="preserve"> dedicación siempre se encontraban junto a nosotros impulsándonos a convertir nuestros sueños en realidad y ser profesionales.</w:t>
      </w:r>
    </w:p>
    <w:p w14:paraId="7DEE696F" w14:textId="3E4FB877" w:rsidR="00363552" w:rsidRPr="00E71DBA" w:rsidRDefault="00363552" w:rsidP="00CE488D">
      <w:pPr>
        <w:pStyle w:val="Prrafodelista"/>
        <w:spacing w:line="276" w:lineRule="auto"/>
        <w:rPr>
          <w:rFonts w:cs="Arial"/>
        </w:rPr>
      </w:pPr>
    </w:p>
    <w:p w14:paraId="6FEC9D6E" w14:textId="74F05D9F" w:rsidR="000D22E7" w:rsidRPr="00E71DBA" w:rsidRDefault="000D22E7" w:rsidP="00CE488D">
      <w:pPr>
        <w:pStyle w:val="Prrafodelista"/>
        <w:spacing w:line="276" w:lineRule="auto"/>
        <w:rPr>
          <w:rFonts w:cs="Arial"/>
        </w:rPr>
      </w:pPr>
      <w:r w:rsidRPr="00E71DBA">
        <w:rPr>
          <w:rFonts w:cs="Arial"/>
        </w:rPr>
        <w:t>Al ingeniero</w:t>
      </w:r>
      <w:r w:rsidR="00363552" w:rsidRPr="00E71DBA">
        <w:rPr>
          <w:rFonts w:cs="Arial"/>
        </w:rPr>
        <w:t xml:space="preserve"> Carlos Andrés Lugo González   </w:t>
      </w:r>
      <w:r w:rsidR="007F5C44" w:rsidRPr="00E71DBA">
        <w:rPr>
          <w:rFonts w:cs="Arial"/>
        </w:rPr>
        <w:t xml:space="preserve">por aceptarnos para realizar este trabajo bajo su dirección,  </w:t>
      </w:r>
      <w:r w:rsidR="00363552" w:rsidRPr="00E71DBA">
        <w:rPr>
          <w:rFonts w:cs="Arial"/>
        </w:rPr>
        <w:t>su dedicación, asesoría</w:t>
      </w:r>
      <w:r w:rsidR="00605670" w:rsidRPr="00E71DBA">
        <w:rPr>
          <w:rFonts w:cs="Arial"/>
        </w:rPr>
        <w:t xml:space="preserve"> y la </w:t>
      </w:r>
      <w:r w:rsidRPr="00E71DBA">
        <w:rPr>
          <w:rFonts w:cs="Arial"/>
        </w:rPr>
        <w:t xml:space="preserve">orientación que siempre nos brindó </w:t>
      </w:r>
      <w:r w:rsidR="00116D15" w:rsidRPr="00E71DBA">
        <w:rPr>
          <w:rFonts w:cs="Arial"/>
        </w:rPr>
        <w:t xml:space="preserve">para la finalización exitosa de </w:t>
      </w:r>
      <w:r w:rsidR="008817DF" w:rsidRPr="00E71DBA">
        <w:rPr>
          <w:rFonts w:cs="Arial"/>
        </w:rPr>
        <w:t>esta monografía</w:t>
      </w:r>
      <w:r w:rsidR="00116D15" w:rsidRPr="00E71DBA">
        <w:rPr>
          <w:rFonts w:cs="Arial"/>
        </w:rPr>
        <w:t>.</w:t>
      </w:r>
    </w:p>
    <w:p w14:paraId="04A00D56" w14:textId="77777777" w:rsidR="000D22E7" w:rsidRPr="00E71DBA" w:rsidRDefault="000D22E7" w:rsidP="00CE488D">
      <w:pPr>
        <w:pStyle w:val="Prrafodelista"/>
        <w:spacing w:line="276" w:lineRule="auto"/>
        <w:rPr>
          <w:rFonts w:cs="Arial"/>
        </w:rPr>
      </w:pPr>
    </w:p>
    <w:p w14:paraId="136491DD" w14:textId="3E44069B" w:rsidR="00363552" w:rsidRPr="00E71DBA" w:rsidRDefault="000D22E7" w:rsidP="00CE488D">
      <w:pPr>
        <w:pStyle w:val="Prrafodelista"/>
        <w:spacing w:line="276" w:lineRule="auto"/>
        <w:rPr>
          <w:rFonts w:cs="Arial"/>
        </w:rPr>
      </w:pPr>
      <w:r w:rsidRPr="00E71DBA">
        <w:rPr>
          <w:rFonts w:cs="Arial"/>
        </w:rPr>
        <w:t xml:space="preserve">Al ingeniero Daniel </w:t>
      </w:r>
      <w:r w:rsidR="007F5C44" w:rsidRPr="00E71DBA">
        <w:rPr>
          <w:rFonts w:cs="Arial"/>
        </w:rPr>
        <w:t>Palomo administrador</w:t>
      </w:r>
      <w:r w:rsidRPr="00E71DBA">
        <w:rPr>
          <w:rFonts w:cs="Arial"/>
        </w:rPr>
        <w:t xml:space="preserve"> de la consola </w:t>
      </w:r>
      <w:r w:rsidR="007F5C44" w:rsidRPr="00E71DBA">
        <w:rPr>
          <w:rFonts w:cs="Arial"/>
        </w:rPr>
        <w:t>Kaspersky de</w:t>
      </w:r>
      <w:r w:rsidRPr="00E71DBA">
        <w:rPr>
          <w:rFonts w:cs="Arial"/>
        </w:rPr>
        <w:t xml:space="preserve"> la </w:t>
      </w:r>
      <w:r w:rsidR="008215E3" w:rsidRPr="00E71DBA">
        <w:rPr>
          <w:rFonts w:cs="Arial"/>
        </w:rPr>
        <w:t>Universidad</w:t>
      </w:r>
      <w:r w:rsidRPr="00E71DBA">
        <w:rPr>
          <w:rFonts w:cs="Arial"/>
        </w:rPr>
        <w:t xml:space="preserve"> Ibagué </w:t>
      </w:r>
      <w:r w:rsidR="007F5C44" w:rsidRPr="00E71DBA">
        <w:rPr>
          <w:rFonts w:cs="Arial"/>
        </w:rPr>
        <w:t>por el</w:t>
      </w:r>
      <w:r w:rsidRPr="00E71DBA">
        <w:rPr>
          <w:rFonts w:cs="Arial"/>
        </w:rPr>
        <w:t xml:space="preserve"> tiempo dedicado a brindarnos información sobre la consola </w:t>
      </w:r>
      <w:r w:rsidR="004157F3" w:rsidRPr="00E71DBA">
        <w:rPr>
          <w:rFonts w:cs="Arial"/>
        </w:rPr>
        <w:t xml:space="preserve">y la utilidad de las </w:t>
      </w:r>
      <w:r w:rsidRPr="00E71DBA">
        <w:rPr>
          <w:rFonts w:cs="Arial"/>
        </w:rPr>
        <w:t>funcionalidades de este software</w:t>
      </w:r>
      <w:r w:rsidR="00605670" w:rsidRPr="00E71DBA">
        <w:rPr>
          <w:rFonts w:cs="Arial"/>
        </w:rPr>
        <w:t>.</w:t>
      </w:r>
      <w:r w:rsidR="00363552" w:rsidRPr="00E71DBA">
        <w:rPr>
          <w:rFonts w:cs="Arial"/>
        </w:rPr>
        <w:t xml:space="preserve"> </w:t>
      </w:r>
    </w:p>
    <w:p w14:paraId="1E0E9D23" w14:textId="19C0AA07" w:rsidR="00363552" w:rsidRPr="00E71DBA" w:rsidRDefault="00363552" w:rsidP="00CE488D">
      <w:pPr>
        <w:pStyle w:val="Prrafodelista"/>
        <w:spacing w:line="276" w:lineRule="auto"/>
        <w:rPr>
          <w:rFonts w:cs="Arial"/>
        </w:rPr>
      </w:pPr>
    </w:p>
    <w:p w14:paraId="0F479AAC" w14:textId="050DE023" w:rsidR="000D22E7" w:rsidRPr="00E71DBA" w:rsidRDefault="000D22E7" w:rsidP="00CE488D">
      <w:pPr>
        <w:pStyle w:val="Prrafodelista"/>
        <w:spacing w:line="276" w:lineRule="auto"/>
        <w:rPr>
          <w:rFonts w:cs="Arial"/>
        </w:rPr>
      </w:pPr>
      <w:r w:rsidRPr="00E71DBA">
        <w:rPr>
          <w:rFonts w:cs="Arial"/>
        </w:rPr>
        <w:t xml:space="preserve">A todos los docentes de la facultad de Ingeniería que nos enseñaron no solo temas de la profesión sino de la vida impulsándonos a alcanzar el éxito. </w:t>
      </w:r>
    </w:p>
    <w:p w14:paraId="70DE4CD9" w14:textId="77777777" w:rsidR="00363552" w:rsidRPr="00E71DBA" w:rsidRDefault="00363552" w:rsidP="00CE488D">
      <w:pPr>
        <w:pStyle w:val="Prrafodelista"/>
        <w:spacing w:line="276" w:lineRule="auto"/>
        <w:rPr>
          <w:rFonts w:cs="Arial"/>
        </w:rPr>
      </w:pPr>
    </w:p>
    <w:p w14:paraId="3AA1D86F" w14:textId="77777777" w:rsidR="00363552" w:rsidRPr="00E71DBA" w:rsidRDefault="00363552" w:rsidP="00CE488D">
      <w:pPr>
        <w:pStyle w:val="Prrafodelista"/>
        <w:spacing w:line="276" w:lineRule="auto"/>
        <w:rPr>
          <w:rFonts w:cs="Arial"/>
        </w:rPr>
      </w:pPr>
    </w:p>
    <w:p w14:paraId="02B96B4D" w14:textId="77777777" w:rsidR="00A021F2" w:rsidRPr="00E71DBA" w:rsidRDefault="00A021F2" w:rsidP="00CE488D">
      <w:pPr>
        <w:pStyle w:val="Prrafodelista"/>
        <w:spacing w:line="276" w:lineRule="auto"/>
        <w:rPr>
          <w:rFonts w:cs="Arial"/>
        </w:rPr>
      </w:pPr>
    </w:p>
    <w:p w14:paraId="1E56199A" w14:textId="77777777" w:rsidR="00AF1641" w:rsidRPr="00E71DBA" w:rsidRDefault="00AF1641" w:rsidP="00CE488D">
      <w:pPr>
        <w:spacing w:after="0"/>
        <w:jc w:val="both"/>
        <w:rPr>
          <w:rFonts w:cs="Arial"/>
          <w:sz w:val="24"/>
          <w:szCs w:val="24"/>
        </w:rPr>
      </w:pPr>
    </w:p>
    <w:p w14:paraId="6820FE5D" w14:textId="77777777" w:rsidR="00AF1641" w:rsidRPr="00E71DBA" w:rsidRDefault="00AF1641" w:rsidP="00CE488D">
      <w:pPr>
        <w:spacing w:after="0"/>
        <w:jc w:val="both"/>
        <w:rPr>
          <w:rFonts w:cs="Arial"/>
          <w:sz w:val="24"/>
          <w:szCs w:val="24"/>
        </w:rPr>
      </w:pPr>
    </w:p>
    <w:p w14:paraId="54CB2953" w14:textId="77777777" w:rsidR="00AF1641" w:rsidRPr="00E71DBA" w:rsidRDefault="00AF1641" w:rsidP="00CE488D">
      <w:pPr>
        <w:spacing w:after="0"/>
        <w:jc w:val="both"/>
        <w:rPr>
          <w:rFonts w:cs="Arial"/>
          <w:sz w:val="24"/>
          <w:szCs w:val="24"/>
        </w:rPr>
      </w:pPr>
    </w:p>
    <w:p w14:paraId="10FD3271" w14:textId="77777777" w:rsidR="00AF1641" w:rsidRPr="00E71DBA" w:rsidRDefault="00AF1641" w:rsidP="00CE488D">
      <w:pPr>
        <w:spacing w:after="0"/>
        <w:jc w:val="both"/>
        <w:rPr>
          <w:rFonts w:cs="Arial"/>
          <w:sz w:val="24"/>
          <w:szCs w:val="24"/>
        </w:rPr>
      </w:pPr>
    </w:p>
    <w:p w14:paraId="5C84D1FF" w14:textId="77777777" w:rsidR="000D252E" w:rsidRPr="00E71DBA" w:rsidRDefault="000D252E" w:rsidP="00CE488D">
      <w:pPr>
        <w:pStyle w:val="TtuloTDC"/>
        <w:spacing w:line="276" w:lineRule="auto"/>
        <w:rPr>
          <w:rFonts w:cs="Arial"/>
        </w:rPr>
      </w:pPr>
      <w:bookmarkStart w:id="1" w:name="_Toc256005566"/>
      <w:bookmarkStart w:id="2" w:name="_Toc256005679"/>
    </w:p>
    <w:p w14:paraId="6E78FF46" w14:textId="77777777" w:rsidR="0024577E" w:rsidRPr="00E71DBA" w:rsidRDefault="0024577E" w:rsidP="00CE488D">
      <w:pPr>
        <w:pStyle w:val="TtuloTDC"/>
        <w:spacing w:line="276" w:lineRule="auto"/>
        <w:rPr>
          <w:rFonts w:cs="Arial"/>
        </w:rPr>
      </w:pPr>
      <w:bookmarkStart w:id="3" w:name="_Toc256084882"/>
      <w:bookmarkStart w:id="4" w:name="_Toc256085009"/>
      <w:bookmarkStart w:id="5" w:name="_Toc256087923"/>
      <w:bookmarkStart w:id="6" w:name="_Toc256084881"/>
      <w:bookmarkStart w:id="7" w:name="_Toc256085008"/>
      <w:bookmarkStart w:id="8" w:name="_Toc256087922"/>
    </w:p>
    <w:p w14:paraId="32E5FFE4" w14:textId="77777777" w:rsidR="0024577E" w:rsidRPr="00E71DBA" w:rsidRDefault="0024577E" w:rsidP="00CE488D">
      <w:pPr>
        <w:pStyle w:val="TtuloTDC"/>
        <w:spacing w:line="276" w:lineRule="auto"/>
        <w:rPr>
          <w:rFonts w:cs="Arial"/>
        </w:rPr>
      </w:pPr>
    </w:p>
    <w:p w14:paraId="3C969130" w14:textId="77777777" w:rsidR="0024577E" w:rsidRPr="00E71DBA" w:rsidRDefault="0024577E" w:rsidP="00CE488D">
      <w:pPr>
        <w:pStyle w:val="TtuloTDC"/>
        <w:spacing w:line="276" w:lineRule="auto"/>
        <w:rPr>
          <w:rFonts w:cs="Arial"/>
        </w:rPr>
      </w:pPr>
    </w:p>
    <w:p w14:paraId="774CC396" w14:textId="77777777" w:rsidR="0024577E" w:rsidRPr="00E71DBA" w:rsidRDefault="0024577E" w:rsidP="00CE488D">
      <w:pPr>
        <w:pStyle w:val="TtuloTDC"/>
        <w:spacing w:line="276" w:lineRule="auto"/>
        <w:rPr>
          <w:rFonts w:cs="Arial"/>
        </w:rPr>
      </w:pPr>
    </w:p>
    <w:p w14:paraId="56F859EF" w14:textId="77777777" w:rsidR="0024577E" w:rsidRPr="00E71DBA" w:rsidRDefault="0024577E" w:rsidP="00CE488D">
      <w:pPr>
        <w:pStyle w:val="TtuloTDC"/>
        <w:spacing w:line="276" w:lineRule="auto"/>
        <w:rPr>
          <w:rFonts w:cs="Arial"/>
        </w:rPr>
      </w:pPr>
    </w:p>
    <w:p w14:paraId="109F1D30" w14:textId="77777777" w:rsidR="0024577E" w:rsidRPr="00E71DBA" w:rsidRDefault="0024577E" w:rsidP="00CE488D">
      <w:pPr>
        <w:pStyle w:val="TtuloTDC"/>
        <w:spacing w:line="276" w:lineRule="auto"/>
        <w:rPr>
          <w:rFonts w:cs="Arial"/>
        </w:rPr>
      </w:pPr>
    </w:p>
    <w:p w14:paraId="432F7B7A" w14:textId="77777777" w:rsidR="0024577E" w:rsidRPr="00E71DBA" w:rsidRDefault="0024577E" w:rsidP="00CE488D">
      <w:pPr>
        <w:pStyle w:val="TtuloTDC"/>
        <w:spacing w:line="276" w:lineRule="auto"/>
        <w:rPr>
          <w:rFonts w:cs="Arial"/>
        </w:rPr>
      </w:pPr>
    </w:p>
    <w:p w14:paraId="0FA0C446" w14:textId="77777777" w:rsidR="0024577E" w:rsidRPr="00E71DBA" w:rsidRDefault="0024577E" w:rsidP="00CE488D">
      <w:pPr>
        <w:pStyle w:val="TtuloTDC"/>
        <w:spacing w:line="276" w:lineRule="auto"/>
        <w:rPr>
          <w:rFonts w:cs="Arial"/>
        </w:rPr>
      </w:pPr>
    </w:p>
    <w:p w14:paraId="259679D0" w14:textId="77777777" w:rsidR="00BF4441" w:rsidRPr="00E71DBA" w:rsidRDefault="00BF4441" w:rsidP="00CE488D">
      <w:pPr>
        <w:pStyle w:val="Ttulospreliminares"/>
        <w:spacing w:line="276" w:lineRule="auto"/>
        <w:rPr>
          <w:rFonts w:cs="Arial"/>
        </w:rPr>
        <w:sectPr w:rsidR="00BF4441" w:rsidRPr="00E71DBA" w:rsidSect="00BF4441">
          <w:type w:val="oddPage"/>
          <w:pgSz w:w="12240" w:h="15840" w:code="1"/>
          <w:pgMar w:top="1440" w:right="1440" w:bottom="1440" w:left="2041" w:header="709" w:footer="709" w:gutter="0"/>
          <w:pgNumType w:fmt="upperRoman"/>
          <w:cols w:space="708"/>
          <w:titlePg/>
          <w:docGrid w:linePitch="360"/>
        </w:sectPr>
      </w:pPr>
    </w:p>
    <w:p w14:paraId="18CBE5E0" w14:textId="77777777" w:rsidR="00A525D1" w:rsidRPr="00E71DBA" w:rsidRDefault="00A525D1" w:rsidP="00530496">
      <w:pPr>
        <w:pStyle w:val="Ttulospreliminares"/>
      </w:pPr>
      <w:bookmarkStart w:id="9" w:name="_Toc283049197"/>
      <w:r w:rsidRPr="00E71DBA">
        <w:lastRenderedPageBreak/>
        <w:t>Resumen</w:t>
      </w:r>
      <w:bookmarkEnd w:id="3"/>
      <w:bookmarkEnd w:id="4"/>
      <w:bookmarkEnd w:id="5"/>
      <w:bookmarkEnd w:id="9"/>
    </w:p>
    <w:p w14:paraId="4CC5BD54" w14:textId="45467871" w:rsidR="008544D3" w:rsidRPr="00E71DBA" w:rsidRDefault="008544D3" w:rsidP="00CE488D">
      <w:pPr>
        <w:jc w:val="both"/>
        <w:rPr>
          <w:rFonts w:cs="Arial"/>
          <w:sz w:val="24"/>
          <w:szCs w:val="24"/>
          <w:lang w:val="es-MX"/>
        </w:rPr>
      </w:pPr>
      <w:r w:rsidRPr="00E71DBA">
        <w:rPr>
          <w:rFonts w:cs="Arial"/>
          <w:sz w:val="24"/>
          <w:szCs w:val="24"/>
          <w:lang w:val="es-MX"/>
        </w:rPr>
        <w:t>En esta época de grandes avances tecnológicos el sector educativo no es ajeno a las vulnerabilidades existentes en torno a la información</w:t>
      </w:r>
      <w:r w:rsidR="00754570" w:rsidRPr="00E71DBA">
        <w:rPr>
          <w:rFonts w:cs="Arial"/>
          <w:sz w:val="24"/>
          <w:szCs w:val="24"/>
          <w:lang w:val="es-MX"/>
        </w:rPr>
        <w:t>. P</w:t>
      </w:r>
      <w:r w:rsidRPr="00E71DBA">
        <w:rPr>
          <w:rFonts w:cs="Arial"/>
          <w:sz w:val="24"/>
          <w:szCs w:val="24"/>
          <w:lang w:val="es-MX"/>
        </w:rPr>
        <w:t xml:space="preserve">ara realizar  el  presente trabajo </w:t>
      </w:r>
      <w:r w:rsidRPr="00E71DBA">
        <w:rPr>
          <w:rFonts w:cs="Arial"/>
          <w:sz w:val="24"/>
          <w:szCs w:val="24"/>
          <w:shd w:val="clear" w:color="auto" w:fill="FFFFFF"/>
        </w:rPr>
        <w:t>Análisis en seguridad de la información basado en las normas ISO 27001, 27002 y 27005 – sistemas de seguridad de la información, riesgos</w:t>
      </w:r>
      <w:r w:rsidR="00EB6601" w:rsidRPr="00E71DBA">
        <w:rPr>
          <w:rFonts w:cs="Arial"/>
          <w:sz w:val="24"/>
          <w:szCs w:val="24"/>
          <w:shd w:val="clear" w:color="auto" w:fill="FFFFFF"/>
        </w:rPr>
        <w:t>,</w:t>
      </w:r>
      <w:r w:rsidRPr="00E71DBA">
        <w:rPr>
          <w:rFonts w:cs="Arial"/>
          <w:sz w:val="24"/>
          <w:szCs w:val="24"/>
          <w:shd w:val="clear" w:color="auto" w:fill="FFFFFF"/>
        </w:rPr>
        <w:t xml:space="preserve"> controles dirigido a la</w:t>
      </w:r>
      <w:r w:rsidR="00EB6601" w:rsidRPr="00E71DBA">
        <w:rPr>
          <w:rFonts w:cs="Arial"/>
          <w:sz w:val="24"/>
          <w:szCs w:val="24"/>
          <w:shd w:val="clear" w:color="auto" w:fill="FFFFFF"/>
        </w:rPr>
        <w:t xml:space="preserve"> </w:t>
      </w:r>
      <w:r w:rsidR="008215E3" w:rsidRPr="00E71DBA">
        <w:rPr>
          <w:rFonts w:cs="Arial"/>
          <w:sz w:val="24"/>
          <w:szCs w:val="24"/>
          <w:shd w:val="clear" w:color="auto" w:fill="FFFFFF"/>
        </w:rPr>
        <w:t>Institución</w:t>
      </w:r>
      <w:r w:rsidR="00EB6601" w:rsidRPr="00E71DBA">
        <w:rPr>
          <w:rFonts w:cs="Arial"/>
          <w:sz w:val="24"/>
          <w:szCs w:val="24"/>
          <w:shd w:val="clear" w:color="auto" w:fill="FFFFFF"/>
        </w:rPr>
        <w:t xml:space="preserve"> Educativa </w:t>
      </w:r>
      <w:r w:rsidRPr="00E71DBA">
        <w:rPr>
          <w:rFonts w:cs="Arial"/>
          <w:sz w:val="24"/>
          <w:szCs w:val="24"/>
          <w:shd w:val="clear" w:color="auto" w:fill="FFFFFF"/>
        </w:rPr>
        <w:t xml:space="preserve"> </w:t>
      </w:r>
      <w:r w:rsidR="008215E3" w:rsidRPr="00E71DBA">
        <w:rPr>
          <w:rFonts w:cs="Arial"/>
          <w:sz w:val="24"/>
          <w:szCs w:val="24"/>
          <w:shd w:val="clear" w:color="auto" w:fill="FFFFFF"/>
        </w:rPr>
        <w:t>Universidad</w:t>
      </w:r>
      <w:r w:rsidRPr="00E71DBA">
        <w:rPr>
          <w:rFonts w:cs="Arial"/>
          <w:sz w:val="24"/>
          <w:szCs w:val="24"/>
          <w:shd w:val="clear" w:color="auto" w:fill="FFFFFF"/>
        </w:rPr>
        <w:t xml:space="preserve"> de Ibagué, se </w:t>
      </w:r>
      <w:r w:rsidRPr="00E71DBA">
        <w:rPr>
          <w:rFonts w:cs="Arial"/>
          <w:sz w:val="24"/>
          <w:szCs w:val="24"/>
          <w:lang w:val="es-MX"/>
        </w:rPr>
        <w:t>recopil</w:t>
      </w:r>
      <w:r w:rsidR="00D42240" w:rsidRPr="00E71DBA">
        <w:rPr>
          <w:rFonts w:cs="Arial"/>
          <w:sz w:val="24"/>
          <w:szCs w:val="24"/>
          <w:lang w:val="es-MX"/>
        </w:rPr>
        <w:t>ó</w:t>
      </w:r>
      <w:r w:rsidRPr="00E71DBA">
        <w:rPr>
          <w:rFonts w:cs="Arial"/>
          <w:sz w:val="24"/>
          <w:szCs w:val="24"/>
          <w:lang w:val="es-MX"/>
        </w:rPr>
        <w:t xml:space="preserve"> la información a través  del ingeniero responsable  de la consola Kaspersky que  sirve de guía para </w:t>
      </w:r>
      <w:r w:rsidR="00EB6601" w:rsidRPr="00E71DBA">
        <w:rPr>
          <w:rFonts w:cs="Arial"/>
          <w:sz w:val="24"/>
          <w:szCs w:val="24"/>
          <w:lang w:val="es-MX"/>
        </w:rPr>
        <w:t xml:space="preserve"> determinar los peligros </w:t>
      </w:r>
      <w:r w:rsidRPr="00E71DBA">
        <w:rPr>
          <w:rFonts w:cs="Arial"/>
          <w:sz w:val="24"/>
          <w:szCs w:val="24"/>
          <w:lang w:val="es-MX"/>
        </w:rPr>
        <w:t xml:space="preserve">a los </w:t>
      </w:r>
      <w:r w:rsidR="00EB6601" w:rsidRPr="00E71DBA">
        <w:rPr>
          <w:rFonts w:cs="Arial"/>
          <w:sz w:val="24"/>
          <w:szCs w:val="24"/>
          <w:lang w:val="es-MX"/>
        </w:rPr>
        <w:t xml:space="preserve">cuales </w:t>
      </w:r>
      <w:r w:rsidRPr="00E71DBA">
        <w:rPr>
          <w:rFonts w:cs="Arial"/>
          <w:sz w:val="24"/>
          <w:szCs w:val="24"/>
          <w:lang w:val="es-MX"/>
        </w:rPr>
        <w:t xml:space="preserve">son susceptibles </w:t>
      </w:r>
      <w:r w:rsidR="00E53206" w:rsidRPr="00E71DBA">
        <w:rPr>
          <w:rFonts w:cs="Arial"/>
          <w:sz w:val="24"/>
          <w:szCs w:val="24"/>
          <w:lang w:val="es-MX"/>
        </w:rPr>
        <w:t>la base de datos</w:t>
      </w:r>
      <w:r w:rsidRPr="00E71DBA">
        <w:rPr>
          <w:rFonts w:cs="Arial"/>
          <w:sz w:val="24"/>
          <w:szCs w:val="24"/>
          <w:lang w:val="es-MX"/>
        </w:rPr>
        <w:t xml:space="preserve"> de la </w:t>
      </w:r>
      <w:r w:rsidR="008215E3" w:rsidRPr="00E71DBA">
        <w:rPr>
          <w:rFonts w:cs="Arial"/>
          <w:sz w:val="24"/>
          <w:szCs w:val="24"/>
          <w:lang w:val="es-MX"/>
        </w:rPr>
        <w:t>Institución</w:t>
      </w:r>
      <w:r w:rsidRPr="00E71DBA">
        <w:rPr>
          <w:rFonts w:cs="Arial"/>
          <w:sz w:val="24"/>
          <w:szCs w:val="24"/>
          <w:lang w:val="es-MX"/>
        </w:rPr>
        <w:t xml:space="preserve">  e identificación de los controles según las normas ISO.  En este proyecto se propone una política de seguridad que aplicando las funcionalidades del software busca contribuir a la mitigación de riesgos analizados en matrices de acuerdo con su probabilidad e impacto para que </w:t>
      </w:r>
      <w:r w:rsidR="00E53206" w:rsidRPr="00E71DBA">
        <w:rPr>
          <w:rFonts w:cs="Arial"/>
          <w:sz w:val="24"/>
          <w:szCs w:val="24"/>
          <w:lang w:val="es-MX"/>
        </w:rPr>
        <w:t xml:space="preserve">se cumplan con los pilares de la información como son </w:t>
      </w:r>
      <w:r w:rsidRPr="00E71DBA">
        <w:rPr>
          <w:rFonts w:cs="Arial"/>
          <w:sz w:val="24"/>
          <w:szCs w:val="24"/>
          <w:lang w:val="es-MX"/>
        </w:rPr>
        <w:t xml:space="preserve">confidencialidad, integridad y disponibilidad </w:t>
      </w:r>
    </w:p>
    <w:p w14:paraId="5D00C00D" w14:textId="77777777" w:rsidR="00C604C3" w:rsidRPr="00E71DBA" w:rsidRDefault="00C604C3" w:rsidP="00CE488D">
      <w:pPr>
        <w:pStyle w:val="Prrafodelista"/>
        <w:spacing w:line="276" w:lineRule="auto"/>
        <w:rPr>
          <w:rFonts w:cs="Arial"/>
        </w:rPr>
      </w:pPr>
    </w:p>
    <w:p w14:paraId="02A88A54" w14:textId="77777777" w:rsidR="008544D3" w:rsidRPr="00E71DBA" w:rsidRDefault="00E11ABB" w:rsidP="00CE488D">
      <w:pPr>
        <w:jc w:val="both"/>
        <w:rPr>
          <w:rFonts w:cs="Arial"/>
          <w:sz w:val="24"/>
          <w:szCs w:val="24"/>
          <w:lang w:val="es-MX"/>
        </w:rPr>
      </w:pPr>
      <w:r w:rsidRPr="00E71DBA">
        <w:rPr>
          <w:rFonts w:cs="Arial"/>
          <w:b/>
          <w:sz w:val="24"/>
        </w:rPr>
        <w:t xml:space="preserve">Palabras clave: </w:t>
      </w:r>
      <w:r w:rsidR="008544D3" w:rsidRPr="00E71DBA">
        <w:rPr>
          <w:rFonts w:cs="Arial"/>
          <w:sz w:val="24"/>
          <w:szCs w:val="24"/>
          <w:lang w:val="es-MX"/>
        </w:rPr>
        <w:t>Seguridad de la información, riesgos, controles, consola Kaspersky, política de seguridad, impacto, probabilidad</w:t>
      </w:r>
    </w:p>
    <w:p w14:paraId="79A4CDFE" w14:textId="77777777" w:rsidR="0078759B" w:rsidRPr="00E71DBA" w:rsidRDefault="0078759B" w:rsidP="00CE488D">
      <w:pPr>
        <w:pStyle w:val="Prrafodelista"/>
        <w:spacing w:line="276" w:lineRule="auto"/>
        <w:rPr>
          <w:rFonts w:cs="Arial"/>
          <w:b/>
        </w:rPr>
      </w:pPr>
    </w:p>
    <w:p w14:paraId="427F81FC" w14:textId="6E180211" w:rsidR="00A525D1" w:rsidRPr="00E71DBA" w:rsidRDefault="00A525D1" w:rsidP="00CE488D">
      <w:pPr>
        <w:spacing w:after="300"/>
        <w:rPr>
          <w:rFonts w:cs="Arial"/>
          <w:b/>
          <w:sz w:val="28"/>
          <w:szCs w:val="38"/>
          <w:lang w:val="en-US"/>
        </w:rPr>
      </w:pPr>
      <w:bookmarkStart w:id="10" w:name="_Toc256005568"/>
      <w:bookmarkStart w:id="11" w:name="_Toc256084883"/>
      <w:bookmarkStart w:id="12" w:name="_Toc256085010"/>
      <w:bookmarkStart w:id="13" w:name="_Toc256087924"/>
      <w:r w:rsidRPr="00E71DBA">
        <w:rPr>
          <w:rFonts w:cs="Arial"/>
          <w:b/>
          <w:sz w:val="28"/>
          <w:szCs w:val="38"/>
          <w:lang w:val="en-US"/>
        </w:rPr>
        <w:t>Abstract</w:t>
      </w:r>
      <w:bookmarkEnd w:id="10"/>
      <w:bookmarkEnd w:id="11"/>
      <w:bookmarkEnd w:id="12"/>
      <w:bookmarkEnd w:id="13"/>
    </w:p>
    <w:p w14:paraId="065A2948" w14:textId="0A516E95" w:rsidR="00E53206" w:rsidRPr="00FF505A" w:rsidRDefault="00E53206" w:rsidP="00CE488D">
      <w:pPr>
        <w:jc w:val="both"/>
        <w:rPr>
          <w:rFonts w:cs="Arial"/>
          <w:sz w:val="24"/>
          <w:szCs w:val="24"/>
          <w:lang w:val="en-US"/>
        </w:rPr>
      </w:pPr>
      <w:r w:rsidRPr="00E71DBA">
        <w:rPr>
          <w:rFonts w:cs="Arial"/>
          <w:sz w:val="24"/>
          <w:szCs w:val="24"/>
          <w:lang w:val="en"/>
        </w:rPr>
        <w:t xml:space="preserve">In this era of great technological advances the education sector is no stranger to the existing vulnerabilities around information, to carry out this work </w:t>
      </w:r>
      <w:r w:rsidRPr="00E71DBA">
        <w:rPr>
          <w:rFonts w:cs="Arial"/>
          <w:sz w:val="24"/>
          <w:szCs w:val="24"/>
          <w:shd w:val="clear" w:color="auto" w:fill="FFFFFF"/>
          <w:lang w:val="en"/>
        </w:rPr>
        <w:t>Analysis in information security based on ISO 27001, 27002 and 27005 standards – information security systems, risks,</w:t>
      </w:r>
      <w:r w:rsidRPr="00E71DBA">
        <w:rPr>
          <w:rFonts w:cs="Arial"/>
          <w:lang w:val="en"/>
        </w:rPr>
        <w:t xml:space="preserve"> </w:t>
      </w:r>
      <w:r w:rsidRPr="00E71DBA">
        <w:rPr>
          <w:rFonts w:cs="Arial"/>
          <w:sz w:val="24"/>
          <w:szCs w:val="24"/>
          <w:shd w:val="clear" w:color="auto" w:fill="FFFFFF"/>
          <w:lang w:val="en"/>
        </w:rPr>
        <w:t xml:space="preserve"> controls aimed at the</w:t>
      </w:r>
      <w:r w:rsidRPr="00E71DBA">
        <w:rPr>
          <w:rFonts w:cs="Arial"/>
          <w:lang w:val="en"/>
        </w:rPr>
        <w:t xml:space="preserve"> </w:t>
      </w:r>
      <w:r w:rsidRPr="00E71DBA">
        <w:rPr>
          <w:rFonts w:cs="Arial"/>
          <w:sz w:val="24"/>
          <w:szCs w:val="24"/>
          <w:shd w:val="clear" w:color="auto" w:fill="FFFFFF"/>
          <w:lang w:val="en"/>
        </w:rPr>
        <w:t xml:space="preserve"> Educational Institution </w:t>
      </w:r>
      <w:r w:rsidRPr="00E71DBA">
        <w:rPr>
          <w:rFonts w:cs="Arial"/>
          <w:lang w:val="en"/>
        </w:rPr>
        <w:t xml:space="preserve">University </w:t>
      </w:r>
      <w:r w:rsidRPr="00E71DBA">
        <w:rPr>
          <w:rFonts w:cs="Arial"/>
          <w:sz w:val="24"/>
          <w:szCs w:val="24"/>
          <w:shd w:val="clear" w:color="auto" w:fill="FFFFFF"/>
          <w:lang w:val="en"/>
        </w:rPr>
        <w:t xml:space="preserve">of </w:t>
      </w:r>
      <w:proofErr w:type="spellStart"/>
      <w:r w:rsidRPr="00E71DBA">
        <w:rPr>
          <w:rFonts w:cs="Arial"/>
          <w:sz w:val="24"/>
          <w:szCs w:val="24"/>
          <w:shd w:val="clear" w:color="auto" w:fill="FFFFFF"/>
          <w:lang w:val="en"/>
        </w:rPr>
        <w:t>Ibagué</w:t>
      </w:r>
      <w:proofErr w:type="spellEnd"/>
      <w:r w:rsidRPr="00E71DBA">
        <w:rPr>
          <w:rFonts w:cs="Arial"/>
          <w:sz w:val="24"/>
          <w:szCs w:val="24"/>
          <w:shd w:val="clear" w:color="auto" w:fill="FFFFFF"/>
          <w:lang w:val="en"/>
        </w:rPr>
        <w:t xml:space="preserve">,  </w:t>
      </w:r>
      <w:r w:rsidRPr="00E71DBA">
        <w:rPr>
          <w:rFonts w:cs="Arial"/>
          <w:lang w:val="en"/>
        </w:rPr>
        <w:t xml:space="preserve">the information is </w:t>
      </w:r>
      <w:r w:rsidRPr="00E71DBA">
        <w:rPr>
          <w:rFonts w:cs="Arial"/>
          <w:sz w:val="24"/>
          <w:szCs w:val="24"/>
          <w:lang w:val="en"/>
        </w:rPr>
        <w:t>collected</w:t>
      </w:r>
      <w:r w:rsidRPr="00E71DBA">
        <w:rPr>
          <w:rFonts w:cs="Arial"/>
          <w:lang w:val="en"/>
        </w:rPr>
        <w:t xml:space="preserve"> </w:t>
      </w:r>
      <w:r w:rsidRPr="00E71DBA">
        <w:rPr>
          <w:rFonts w:cs="Arial"/>
          <w:sz w:val="24"/>
          <w:szCs w:val="24"/>
          <w:lang w:val="en"/>
        </w:rPr>
        <w:t xml:space="preserve"> through the engineer responsible for the Kaspersky console who serves as a guide to</w:t>
      </w:r>
      <w:r w:rsidRPr="00E71DBA">
        <w:rPr>
          <w:rFonts w:cs="Arial"/>
          <w:lang w:val="en"/>
        </w:rPr>
        <w:t xml:space="preserve"> determine </w:t>
      </w:r>
      <w:r w:rsidRPr="00E71DBA">
        <w:rPr>
          <w:rFonts w:cs="Arial"/>
          <w:sz w:val="24"/>
          <w:szCs w:val="24"/>
          <w:lang w:val="en"/>
        </w:rPr>
        <w:t xml:space="preserve">the </w:t>
      </w:r>
      <w:r w:rsidRPr="00E71DBA">
        <w:rPr>
          <w:rFonts w:cs="Arial"/>
          <w:lang w:val="en"/>
        </w:rPr>
        <w:t xml:space="preserve"> </w:t>
      </w:r>
      <w:r w:rsidRPr="00E71DBA">
        <w:rPr>
          <w:rFonts w:cs="Arial"/>
          <w:sz w:val="24"/>
          <w:szCs w:val="24"/>
          <w:lang w:val="en"/>
        </w:rPr>
        <w:t xml:space="preserve">hazards to which the Institution's database is susceptible </w:t>
      </w:r>
      <w:r w:rsidRPr="00E71DBA">
        <w:rPr>
          <w:rFonts w:cs="Arial"/>
          <w:lang w:val="en"/>
        </w:rPr>
        <w:t xml:space="preserve"> </w:t>
      </w:r>
      <w:r w:rsidRPr="00E71DBA">
        <w:rPr>
          <w:rFonts w:cs="Arial"/>
          <w:sz w:val="24"/>
          <w:szCs w:val="24"/>
          <w:lang w:val="en"/>
        </w:rPr>
        <w:t xml:space="preserve"> </w:t>
      </w:r>
      <w:r w:rsidRPr="00E71DBA">
        <w:rPr>
          <w:rFonts w:cs="Arial"/>
          <w:lang w:val="en"/>
        </w:rPr>
        <w:t xml:space="preserve">  and</w:t>
      </w:r>
      <w:r w:rsidRPr="00E71DBA">
        <w:rPr>
          <w:rFonts w:cs="Arial"/>
          <w:sz w:val="24"/>
          <w:szCs w:val="24"/>
          <w:lang w:val="en"/>
        </w:rPr>
        <w:t xml:space="preserve"> identification of</w:t>
      </w:r>
      <w:r w:rsidRPr="00E71DBA">
        <w:rPr>
          <w:rFonts w:cs="Arial"/>
          <w:lang w:val="en"/>
        </w:rPr>
        <w:t xml:space="preserve"> the controls according to ISO</w:t>
      </w:r>
      <w:r w:rsidRPr="00E71DBA">
        <w:rPr>
          <w:rFonts w:cs="Arial"/>
          <w:sz w:val="24"/>
          <w:szCs w:val="24"/>
          <w:lang w:val="en"/>
        </w:rPr>
        <w:t xml:space="preserve"> standards.</w:t>
      </w:r>
      <w:r w:rsidRPr="00E71DBA">
        <w:rPr>
          <w:rFonts w:cs="Arial"/>
          <w:lang w:val="en"/>
        </w:rPr>
        <w:t xml:space="preserve"> </w:t>
      </w:r>
      <w:r w:rsidRPr="00E71DBA">
        <w:rPr>
          <w:rFonts w:cs="Arial"/>
          <w:sz w:val="24"/>
          <w:szCs w:val="24"/>
          <w:lang w:val="en"/>
        </w:rPr>
        <w:t>This project proposes a security policy</w:t>
      </w:r>
      <w:r w:rsidRPr="00E71DBA">
        <w:rPr>
          <w:rFonts w:cs="Arial"/>
          <w:lang w:val="en"/>
        </w:rPr>
        <w:t xml:space="preserve"> </w:t>
      </w:r>
      <w:r w:rsidRPr="00E71DBA">
        <w:rPr>
          <w:rFonts w:cs="Arial"/>
          <w:sz w:val="24"/>
          <w:szCs w:val="24"/>
          <w:lang w:val="en"/>
        </w:rPr>
        <w:t xml:space="preserve">that by applying the functionalities of the software </w:t>
      </w:r>
      <w:r w:rsidR="00315BAA" w:rsidRPr="00E71DBA">
        <w:rPr>
          <w:rFonts w:cs="Arial"/>
          <w:sz w:val="24"/>
          <w:szCs w:val="24"/>
          <w:lang w:val="en"/>
        </w:rPr>
        <w:t xml:space="preserve">seeks </w:t>
      </w:r>
      <w:r w:rsidR="00315BAA" w:rsidRPr="00E71DBA">
        <w:rPr>
          <w:rFonts w:cs="Arial"/>
          <w:lang w:val="en"/>
        </w:rPr>
        <w:t>to</w:t>
      </w:r>
      <w:r w:rsidRPr="00E71DBA">
        <w:rPr>
          <w:rFonts w:cs="Arial"/>
          <w:sz w:val="24"/>
          <w:szCs w:val="24"/>
          <w:lang w:val="en"/>
        </w:rPr>
        <w:t xml:space="preserve"> contribute to the mitigation of risks analyzed in matrices according </w:t>
      </w:r>
      <w:r w:rsidRPr="00E71DBA">
        <w:rPr>
          <w:rFonts w:cs="Arial"/>
          <w:lang w:val="en"/>
        </w:rPr>
        <w:t xml:space="preserve">to their probability and impact so that the pillars of the information such as </w:t>
      </w:r>
      <w:r w:rsidRPr="00E71DBA">
        <w:rPr>
          <w:rFonts w:cs="Arial"/>
          <w:sz w:val="24"/>
          <w:szCs w:val="24"/>
          <w:lang w:val="en"/>
        </w:rPr>
        <w:t>confidentiality, integrity and availability are met.</w:t>
      </w:r>
    </w:p>
    <w:p w14:paraId="4BEE69E6" w14:textId="77777777" w:rsidR="00E53206" w:rsidRPr="00FF505A" w:rsidRDefault="00E53206" w:rsidP="00CE488D">
      <w:pPr>
        <w:pStyle w:val="Prrafodelista"/>
        <w:spacing w:line="276" w:lineRule="auto"/>
        <w:rPr>
          <w:rFonts w:cs="Arial"/>
          <w:lang w:val="en-US"/>
        </w:rPr>
      </w:pPr>
    </w:p>
    <w:p w14:paraId="2A142C61" w14:textId="77777777" w:rsidR="00E53206" w:rsidRPr="00E71DBA" w:rsidRDefault="00E53206" w:rsidP="00CE488D">
      <w:pPr>
        <w:spacing w:after="300"/>
        <w:rPr>
          <w:rFonts w:cs="Arial"/>
          <w:b/>
          <w:sz w:val="28"/>
          <w:szCs w:val="38"/>
          <w:lang w:val="en-US"/>
        </w:rPr>
      </w:pPr>
    </w:p>
    <w:p w14:paraId="16B8BE8E" w14:textId="77777777" w:rsidR="0078759B" w:rsidRPr="00E71DBA" w:rsidRDefault="0078759B" w:rsidP="00CE488D">
      <w:pPr>
        <w:pStyle w:val="Prrafodelista"/>
        <w:spacing w:line="276" w:lineRule="auto"/>
        <w:rPr>
          <w:rFonts w:cs="Arial"/>
          <w:lang w:val="en-US"/>
        </w:rPr>
      </w:pPr>
    </w:p>
    <w:p w14:paraId="487303C2" w14:textId="77777777" w:rsidR="0078759B" w:rsidRPr="00E71DBA" w:rsidRDefault="0078759B" w:rsidP="00CE488D">
      <w:pPr>
        <w:pStyle w:val="Prrafodelista"/>
        <w:spacing w:line="276" w:lineRule="auto"/>
        <w:rPr>
          <w:rFonts w:cs="Arial"/>
          <w:bCs/>
          <w:lang w:val="en-US"/>
        </w:rPr>
      </w:pPr>
    </w:p>
    <w:p w14:paraId="7F640FD3" w14:textId="77777777" w:rsidR="00A525D1" w:rsidRPr="00E71DBA" w:rsidRDefault="00A525D1" w:rsidP="00CE488D">
      <w:pPr>
        <w:pStyle w:val="Prrafodelista"/>
        <w:spacing w:line="276" w:lineRule="auto"/>
        <w:rPr>
          <w:rFonts w:cs="Arial"/>
          <w:lang w:val="en-US"/>
        </w:rPr>
      </w:pPr>
    </w:p>
    <w:p w14:paraId="682A8236" w14:textId="77777777" w:rsidR="008544D3" w:rsidRPr="00E71DBA" w:rsidRDefault="00A525D1" w:rsidP="00CE488D">
      <w:pPr>
        <w:jc w:val="both"/>
        <w:rPr>
          <w:rFonts w:cs="Arial"/>
          <w:sz w:val="24"/>
          <w:szCs w:val="24"/>
          <w:lang w:val="en-US"/>
        </w:rPr>
      </w:pPr>
      <w:r w:rsidRPr="00E71DBA">
        <w:rPr>
          <w:rFonts w:cs="Arial"/>
          <w:b/>
          <w:lang w:val="en-US"/>
        </w:rPr>
        <w:lastRenderedPageBreak/>
        <w:t xml:space="preserve">Keywords: </w:t>
      </w:r>
      <w:r w:rsidR="008544D3" w:rsidRPr="00E71DBA">
        <w:rPr>
          <w:rFonts w:cs="Arial"/>
          <w:sz w:val="24"/>
          <w:szCs w:val="24"/>
          <w:lang w:val="en-US"/>
        </w:rPr>
        <w:t>Information security, risks, controls, Kaspersky console, security policy, impact, probability</w:t>
      </w:r>
    </w:p>
    <w:p w14:paraId="302C084A" w14:textId="77777777" w:rsidR="0078759B" w:rsidRPr="00E71DBA" w:rsidRDefault="0078759B" w:rsidP="00CE488D">
      <w:pPr>
        <w:pStyle w:val="Prrafodelista"/>
        <w:spacing w:line="276" w:lineRule="auto"/>
        <w:rPr>
          <w:rFonts w:cs="Arial"/>
          <w:b/>
          <w:sz w:val="40"/>
          <w:szCs w:val="44"/>
          <w:lang w:val="en-US"/>
        </w:rPr>
      </w:pPr>
    </w:p>
    <w:p w14:paraId="546E3818" w14:textId="77777777" w:rsidR="004157F3" w:rsidRPr="00E71DBA" w:rsidRDefault="004157F3" w:rsidP="00CE488D">
      <w:pPr>
        <w:pStyle w:val="Prrafodelista"/>
        <w:spacing w:before="600" w:after="480" w:line="276" w:lineRule="auto"/>
        <w:rPr>
          <w:rFonts w:cs="Arial"/>
          <w:b/>
          <w:sz w:val="32"/>
          <w:szCs w:val="44"/>
          <w:lang w:val="en-US"/>
        </w:rPr>
      </w:pPr>
    </w:p>
    <w:p w14:paraId="516E32B1" w14:textId="3F0A75DB" w:rsidR="004157F3" w:rsidRPr="00E71DBA" w:rsidRDefault="004157F3" w:rsidP="00CE488D">
      <w:pPr>
        <w:pStyle w:val="Prrafodelista"/>
        <w:spacing w:before="600" w:after="480" w:line="276" w:lineRule="auto"/>
        <w:rPr>
          <w:rFonts w:cs="Arial"/>
          <w:b/>
          <w:sz w:val="32"/>
          <w:szCs w:val="44"/>
          <w:lang w:val="en-US"/>
        </w:rPr>
      </w:pPr>
    </w:p>
    <w:p w14:paraId="0F582954" w14:textId="44363C07" w:rsidR="00C52A4F" w:rsidRPr="00E71DBA" w:rsidRDefault="00C52A4F" w:rsidP="00CE488D">
      <w:pPr>
        <w:pStyle w:val="Prrafodelista"/>
        <w:spacing w:before="600" w:after="480" w:line="276" w:lineRule="auto"/>
        <w:rPr>
          <w:rFonts w:cs="Arial"/>
          <w:b/>
          <w:sz w:val="32"/>
          <w:szCs w:val="44"/>
          <w:lang w:val="en-US"/>
        </w:rPr>
      </w:pPr>
    </w:p>
    <w:p w14:paraId="6FA9C171" w14:textId="5E6EF147" w:rsidR="00C52A4F" w:rsidRPr="00E71DBA" w:rsidRDefault="00C52A4F" w:rsidP="00CE488D">
      <w:pPr>
        <w:pStyle w:val="Prrafodelista"/>
        <w:spacing w:before="600" w:after="480" w:line="276" w:lineRule="auto"/>
        <w:rPr>
          <w:rFonts w:cs="Arial"/>
          <w:b/>
          <w:sz w:val="32"/>
          <w:szCs w:val="44"/>
          <w:lang w:val="en-US"/>
        </w:rPr>
      </w:pPr>
    </w:p>
    <w:p w14:paraId="612B19EA" w14:textId="4D8E2024" w:rsidR="00C52A4F" w:rsidRPr="00E71DBA" w:rsidRDefault="00C52A4F" w:rsidP="00CE488D">
      <w:pPr>
        <w:pStyle w:val="Prrafodelista"/>
        <w:spacing w:before="600" w:after="480" w:line="276" w:lineRule="auto"/>
        <w:rPr>
          <w:rFonts w:cs="Arial"/>
          <w:b/>
          <w:sz w:val="32"/>
          <w:szCs w:val="44"/>
          <w:lang w:val="en-US"/>
        </w:rPr>
      </w:pPr>
    </w:p>
    <w:p w14:paraId="6073E1C3" w14:textId="58A8EA21" w:rsidR="00C52A4F" w:rsidRPr="00E71DBA" w:rsidRDefault="00C52A4F" w:rsidP="00CE488D">
      <w:pPr>
        <w:pStyle w:val="Prrafodelista"/>
        <w:spacing w:before="600" w:after="480" w:line="276" w:lineRule="auto"/>
        <w:rPr>
          <w:rFonts w:cs="Arial"/>
          <w:b/>
          <w:sz w:val="32"/>
          <w:szCs w:val="44"/>
          <w:lang w:val="en-US"/>
        </w:rPr>
      </w:pPr>
    </w:p>
    <w:p w14:paraId="632ACA3B" w14:textId="7B9D15E4" w:rsidR="00C52A4F" w:rsidRPr="00E71DBA" w:rsidRDefault="00C52A4F" w:rsidP="00CE488D">
      <w:pPr>
        <w:pStyle w:val="Prrafodelista"/>
        <w:spacing w:before="600" w:after="480" w:line="276" w:lineRule="auto"/>
        <w:rPr>
          <w:rFonts w:cs="Arial"/>
          <w:b/>
          <w:sz w:val="32"/>
          <w:szCs w:val="44"/>
          <w:lang w:val="en-US"/>
        </w:rPr>
      </w:pPr>
    </w:p>
    <w:p w14:paraId="545DD193" w14:textId="2E3DD716" w:rsidR="00C52A4F" w:rsidRPr="00E71DBA" w:rsidRDefault="00C52A4F" w:rsidP="00CE488D">
      <w:pPr>
        <w:pStyle w:val="Prrafodelista"/>
        <w:spacing w:before="600" w:after="480" w:line="276" w:lineRule="auto"/>
        <w:rPr>
          <w:rFonts w:cs="Arial"/>
          <w:b/>
          <w:sz w:val="32"/>
          <w:szCs w:val="44"/>
          <w:lang w:val="en-US"/>
        </w:rPr>
      </w:pPr>
    </w:p>
    <w:p w14:paraId="157122F0" w14:textId="071B76E9" w:rsidR="00C52A4F" w:rsidRDefault="00C52A4F" w:rsidP="00CE488D">
      <w:pPr>
        <w:pStyle w:val="Prrafodelista"/>
        <w:spacing w:before="600" w:after="480" w:line="276" w:lineRule="auto"/>
        <w:rPr>
          <w:rFonts w:cs="Arial"/>
          <w:b/>
          <w:sz w:val="32"/>
          <w:szCs w:val="44"/>
          <w:lang w:val="en-US"/>
        </w:rPr>
      </w:pPr>
    </w:p>
    <w:p w14:paraId="43AD6DCF" w14:textId="77777777" w:rsidR="000665A8" w:rsidRPr="00E71DBA" w:rsidRDefault="000665A8" w:rsidP="00CE488D">
      <w:pPr>
        <w:pStyle w:val="Prrafodelista"/>
        <w:spacing w:before="600" w:after="480" w:line="276" w:lineRule="auto"/>
        <w:rPr>
          <w:rFonts w:cs="Arial"/>
          <w:b/>
          <w:sz w:val="32"/>
          <w:szCs w:val="44"/>
          <w:lang w:val="en-US"/>
        </w:rPr>
      </w:pPr>
    </w:p>
    <w:p w14:paraId="589583AE" w14:textId="20308C39" w:rsidR="00C74684" w:rsidRPr="00E71DBA" w:rsidRDefault="00C74684" w:rsidP="00530496">
      <w:pPr>
        <w:pStyle w:val="Ttulospreliminares"/>
      </w:pPr>
      <w:r w:rsidRPr="00E71DBA">
        <w:lastRenderedPageBreak/>
        <w:t>Contenido</w:t>
      </w:r>
    </w:p>
    <w:p w14:paraId="52266D9D" w14:textId="77777777" w:rsidR="00C81891" w:rsidRPr="00E71DBA" w:rsidRDefault="00C81891" w:rsidP="00CE488D">
      <w:pPr>
        <w:pStyle w:val="TtuloTDC"/>
        <w:spacing w:line="276" w:lineRule="auto"/>
        <w:jc w:val="both"/>
        <w:rPr>
          <w:rFonts w:cs="Arial"/>
        </w:rPr>
      </w:pPr>
    </w:p>
    <w:bookmarkEnd w:id="2" w:displacedByCustomXml="next"/>
    <w:bookmarkEnd w:id="1" w:displacedByCustomXml="next"/>
    <w:bookmarkEnd w:id="8" w:displacedByCustomXml="next"/>
    <w:bookmarkEnd w:id="7" w:displacedByCustomXml="next"/>
    <w:bookmarkEnd w:id="6" w:displacedByCustomXml="next"/>
    <w:bookmarkStart w:id="14" w:name="_Toc256005567" w:displacedByCustomXml="next"/>
    <w:sdt>
      <w:sdtPr>
        <w:rPr>
          <w:rFonts w:eastAsiaTheme="minorHAnsi" w:cstheme="minorBidi"/>
          <w:szCs w:val="22"/>
          <w:lang w:val="es-ES"/>
        </w:rPr>
        <w:id w:val="523213356"/>
        <w:docPartObj>
          <w:docPartGallery w:val="Table of Contents"/>
          <w:docPartUnique/>
        </w:docPartObj>
      </w:sdtPr>
      <w:sdtEndPr>
        <w:rPr>
          <w:b/>
          <w:bCs/>
        </w:rPr>
      </w:sdtEndPr>
      <w:sdtContent>
        <w:p w14:paraId="295DE1A0" w14:textId="2F0E4A1A" w:rsidR="006516D1" w:rsidRDefault="006516D1">
          <w:pPr>
            <w:pStyle w:val="TtuloTDC"/>
          </w:pPr>
        </w:p>
        <w:p w14:paraId="15540099" w14:textId="017862C6" w:rsidR="006516D1" w:rsidRDefault="006516D1">
          <w:pPr>
            <w:pStyle w:val="TDC1"/>
            <w:rPr>
              <w:rFonts w:asciiTheme="minorHAnsi" w:hAnsiTheme="minorHAnsi" w:cstheme="minorBidi"/>
              <w:b w:val="0"/>
              <w:szCs w:val="22"/>
              <w:lang w:val="es-CO" w:eastAsia="es-CO"/>
            </w:rPr>
          </w:pPr>
          <w:r>
            <w:fldChar w:fldCharType="begin"/>
          </w:r>
          <w:r>
            <w:instrText xml:space="preserve"> TOC \o "1-3" \h \z \u </w:instrText>
          </w:r>
          <w:r>
            <w:fldChar w:fldCharType="separate"/>
          </w:r>
          <w:hyperlink w:anchor="_Toc87620573" w:history="1">
            <w:r w:rsidRPr="006E6EAF">
              <w:rPr>
                <w:rStyle w:val="Hipervnculo"/>
              </w:rPr>
              <w:t>Introducción</w:t>
            </w:r>
            <w:r>
              <w:rPr>
                <w:webHidden/>
              </w:rPr>
              <w:tab/>
            </w:r>
            <w:r>
              <w:rPr>
                <w:webHidden/>
              </w:rPr>
              <w:fldChar w:fldCharType="begin"/>
            </w:r>
            <w:r>
              <w:rPr>
                <w:webHidden/>
              </w:rPr>
              <w:instrText xml:space="preserve"> PAGEREF _Toc87620573 \h </w:instrText>
            </w:r>
            <w:r>
              <w:rPr>
                <w:webHidden/>
              </w:rPr>
            </w:r>
            <w:r>
              <w:rPr>
                <w:webHidden/>
              </w:rPr>
              <w:fldChar w:fldCharType="separate"/>
            </w:r>
            <w:r>
              <w:rPr>
                <w:webHidden/>
              </w:rPr>
              <w:t>1</w:t>
            </w:r>
            <w:r>
              <w:rPr>
                <w:webHidden/>
              </w:rPr>
              <w:fldChar w:fldCharType="end"/>
            </w:r>
          </w:hyperlink>
        </w:p>
        <w:p w14:paraId="52A7B750" w14:textId="5CC57748" w:rsidR="006516D1" w:rsidRDefault="00FE3DDA">
          <w:pPr>
            <w:pStyle w:val="TDC1"/>
            <w:rPr>
              <w:rFonts w:asciiTheme="minorHAnsi" w:hAnsiTheme="minorHAnsi" w:cstheme="minorBidi"/>
              <w:b w:val="0"/>
              <w:szCs w:val="22"/>
              <w:lang w:val="es-CO" w:eastAsia="es-CO"/>
            </w:rPr>
          </w:pPr>
          <w:hyperlink w:anchor="_Toc87620574" w:history="1">
            <w:r w:rsidR="006516D1" w:rsidRPr="006E6EAF">
              <w:rPr>
                <w:rStyle w:val="Hipervnculo"/>
              </w:rPr>
              <w:t>Antecedentes</w:t>
            </w:r>
            <w:r w:rsidR="006516D1">
              <w:rPr>
                <w:webHidden/>
              </w:rPr>
              <w:tab/>
            </w:r>
            <w:r w:rsidR="006516D1">
              <w:rPr>
                <w:webHidden/>
              </w:rPr>
              <w:fldChar w:fldCharType="begin"/>
            </w:r>
            <w:r w:rsidR="006516D1">
              <w:rPr>
                <w:webHidden/>
              </w:rPr>
              <w:instrText xml:space="preserve"> PAGEREF _Toc87620574 \h </w:instrText>
            </w:r>
            <w:r w:rsidR="006516D1">
              <w:rPr>
                <w:webHidden/>
              </w:rPr>
            </w:r>
            <w:r w:rsidR="006516D1">
              <w:rPr>
                <w:webHidden/>
              </w:rPr>
              <w:fldChar w:fldCharType="separate"/>
            </w:r>
            <w:r w:rsidR="006516D1">
              <w:rPr>
                <w:webHidden/>
              </w:rPr>
              <w:t>4</w:t>
            </w:r>
            <w:r w:rsidR="006516D1">
              <w:rPr>
                <w:webHidden/>
              </w:rPr>
              <w:fldChar w:fldCharType="end"/>
            </w:r>
          </w:hyperlink>
        </w:p>
        <w:p w14:paraId="073047B7" w14:textId="462C787E" w:rsidR="006516D1" w:rsidRDefault="00FE3DDA">
          <w:pPr>
            <w:pStyle w:val="TDC1"/>
            <w:rPr>
              <w:rFonts w:asciiTheme="minorHAnsi" w:hAnsiTheme="minorHAnsi" w:cstheme="minorBidi"/>
              <w:b w:val="0"/>
              <w:szCs w:val="22"/>
              <w:lang w:val="es-CO" w:eastAsia="es-CO"/>
            </w:rPr>
          </w:pPr>
          <w:hyperlink w:anchor="_Toc87620575" w:history="1">
            <w:r w:rsidR="006516D1" w:rsidRPr="006E6EAF">
              <w:rPr>
                <w:rStyle w:val="Hipervnculo"/>
              </w:rPr>
              <w:t>Objetivos</w:t>
            </w:r>
            <w:r w:rsidR="006516D1">
              <w:rPr>
                <w:webHidden/>
              </w:rPr>
              <w:tab/>
            </w:r>
            <w:r w:rsidR="006516D1">
              <w:rPr>
                <w:webHidden/>
              </w:rPr>
              <w:fldChar w:fldCharType="begin"/>
            </w:r>
            <w:r w:rsidR="006516D1">
              <w:rPr>
                <w:webHidden/>
              </w:rPr>
              <w:instrText xml:space="preserve"> PAGEREF _Toc87620575 \h </w:instrText>
            </w:r>
            <w:r w:rsidR="006516D1">
              <w:rPr>
                <w:webHidden/>
              </w:rPr>
            </w:r>
            <w:r w:rsidR="006516D1">
              <w:rPr>
                <w:webHidden/>
              </w:rPr>
              <w:fldChar w:fldCharType="separate"/>
            </w:r>
            <w:r w:rsidR="006516D1">
              <w:rPr>
                <w:webHidden/>
              </w:rPr>
              <w:t>7</w:t>
            </w:r>
            <w:r w:rsidR="006516D1">
              <w:rPr>
                <w:webHidden/>
              </w:rPr>
              <w:fldChar w:fldCharType="end"/>
            </w:r>
          </w:hyperlink>
        </w:p>
        <w:p w14:paraId="623BEE2D" w14:textId="2AE3ACEB" w:rsidR="006516D1" w:rsidRDefault="00FE3DDA">
          <w:pPr>
            <w:pStyle w:val="TDC1"/>
            <w:rPr>
              <w:rFonts w:asciiTheme="minorHAnsi" w:hAnsiTheme="minorHAnsi" w:cstheme="minorBidi"/>
              <w:b w:val="0"/>
              <w:szCs w:val="22"/>
              <w:lang w:val="es-CO" w:eastAsia="es-CO"/>
            </w:rPr>
          </w:pPr>
          <w:hyperlink w:anchor="_Toc87620576" w:history="1">
            <w:r w:rsidR="006516D1" w:rsidRPr="006E6EAF">
              <w:rPr>
                <w:rStyle w:val="Hipervnculo"/>
              </w:rPr>
              <w:t>Justificación</w:t>
            </w:r>
            <w:r w:rsidR="006516D1">
              <w:rPr>
                <w:webHidden/>
              </w:rPr>
              <w:tab/>
            </w:r>
            <w:r w:rsidR="006516D1">
              <w:rPr>
                <w:webHidden/>
              </w:rPr>
              <w:fldChar w:fldCharType="begin"/>
            </w:r>
            <w:r w:rsidR="006516D1">
              <w:rPr>
                <w:webHidden/>
              </w:rPr>
              <w:instrText xml:space="preserve"> PAGEREF _Toc87620576 \h </w:instrText>
            </w:r>
            <w:r w:rsidR="006516D1">
              <w:rPr>
                <w:webHidden/>
              </w:rPr>
            </w:r>
            <w:r w:rsidR="006516D1">
              <w:rPr>
                <w:webHidden/>
              </w:rPr>
              <w:fldChar w:fldCharType="separate"/>
            </w:r>
            <w:r w:rsidR="006516D1">
              <w:rPr>
                <w:webHidden/>
              </w:rPr>
              <w:t>8</w:t>
            </w:r>
            <w:r w:rsidR="006516D1">
              <w:rPr>
                <w:webHidden/>
              </w:rPr>
              <w:fldChar w:fldCharType="end"/>
            </w:r>
          </w:hyperlink>
        </w:p>
        <w:p w14:paraId="302D251E" w14:textId="502D7E5B" w:rsidR="006516D1" w:rsidRDefault="00FE3DDA">
          <w:pPr>
            <w:pStyle w:val="TDC1"/>
            <w:rPr>
              <w:rFonts w:asciiTheme="minorHAnsi" w:hAnsiTheme="minorHAnsi" w:cstheme="minorBidi"/>
              <w:b w:val="0"/>
              <w:szCs w:val="22"/>
              <w:lang w:val="es-CO" w:eastAsia="es-CO"/>
            </w:rPr>
          </w:pPr>
          <w:hyperlink w:anchor="_Toc87620577" w:history="1">
            <w:r w:rsidR="006516D1" w:rsidRPr="006E6EAF">
              <w:rPr>
                <w:rStyle w:val="Hipervnculo"/>
              </w:rPr>
              <w:t>1.</w:t>
            </w:r>
            <w:r w:rsidR="006516D1">
              <w:rPr>
                <w:rFonts w:asciiTheme="minorHAnsi" w:hAnsiTheme="minorHAnsi" w:cstheme="minorBidi"/>
                <w:b w:val="0"/>
                <w:szCs w:val="22"/>
                <w:lang w:val="es-CO" w:eastAsia="es-CO"/>
              </w:rPr>
              <w:tab/>
            </w:r>
            <w:r w:rsidR="006516D1" w:rsidRPr="006E6EAF">
              <w:rPr>
                <w:rStyle w:val="Hipervnculo"/>
              </w:rPr>
              <w:t>Normas ISO</w:t>
            </w:r>
            <w:r w:rsidR="006516D1">
              <w:rPr>
                <w:webHidden/>
              </w:rPr>
              <w:tab/>
            </w:r>
            <w:r w:rsidR="006516D1">
              <w:rPr>
                <w:webHidden/>
              </w:rPr>
              <w:fldChar w:fldCharType="begin"/>
            </w:r>
            <w:r w:rsidR="006516D1">
              <w:rPr>
                <w:webHidden/>
              </w:rPr>
              <w:instrText xml:space="preserve"> PAGEREF _Toc87620577 \h </w:instrText>
            </w:r>
            <w:r w:rsidR="006516D1">
              <w:rPr>
                <w:webHidden/>
              </w:rPr>
            </w:r>
            <w:r w:rsidR="006516D1">
              <w:rPr>
                <w:webHidden/>
              </w:rPr>
              <w:fldChar w:fldCharType="separate"/>
            </w:r>
            <w:r w:rsidR="006516D1">
              <w:rPr>
                <w:webHidden/>
              </w:rPr>
              <w:t>9</w:t>
            </w:r>
            <w:r w:rsidR="006516D1">
              <w:rPr>
                <w:webHidden/>
              </w:rPr>
              <w:fldChar w:fldCharType="end"/>
            </w:r>
          </w:hyperlink>
        </w:p>
        <w:p w14:paraId="4EF5B189" w14:textId="30C60684" w:rsidR="006516D1" w:rsidRDefault="00FE3DDA">
          <w:pPr>
            <w:pStyle w:val="TDC1"/>
            <w:rPr>
              <w:rFonts w:asciiTheme="minorHAnsi" w:hAnsiTheme="minorHAnsi" w:cstheme="minorBidi"/>
              <w:b w:val="0"/>
              <w:szCs w:val="22"/>
              <w:lang w:val="es-CO" w:eastAsia="es-CO"/>
            </w:rPr>
          </w:pPr>
          <w:hyperlink w:anchor="_Toc87620578" w:history="1">
            <w:r w:rsidR="006516D1" w:rsidRPr="006E6EAF">
              <w:rPr>
                <w:rStyle w:val="Hipervnculo"/>
              </w:rPr>
              <w:t>2. Riesgos</w:t>
            </w:r>
            <w:r w:rsidR="006516D1">
              <w:rPr>
                <w:webHidden/>
              </w:rPr>
              <w:tab/>
            </w:r>
            <w:r w:rsidR="006516D1">
              <w:rPr>
                <w:webHidden/>
              </w:rPr>
              <w:fldChar w:fldCharType="begin"/>
            </w:r>
            <w:r w:rsidR="006516D1">
              <w:rPr>
                <w:webHidden/>
              </w:rPr>
              <w:instrText xml:space="preserve"> PAGEREF _Toc87620578 \h </w:instrText>
            </w:r>
            <w:r w:rsidR="006516D1">
              <w:rPr>
                <w:webHidden/>
              </w:rPr>
            </w:r>
            <w:r w:rsidR="006516D1">
              <w:rPr>
                <w:webHidden/>
              </w:rPr>
              <w:fldChar w:fldCharType="separate"/>
            </w:r>
            <w:r w:rsidR="006516D1">
              <w:rPr>
                <w:webHidden/>
              </w:rPr>
              <w:t>11</w:t>
            </w:r>
            <w:r w:rsidR="006516D1">
              <w:rPr>
                <w:webHidden/>
              </w:rPr>
              <w:fldChar w:fldCharType="end"/>
            </w:r>
          </w:hyperlink>
        </w:p>
        <w:p w14:paraId="42A8B31B" w14:textId="0C953203" w:rsidR="006516D1" w:rsidRDefault="00FE3DDA">
          <w:pPr>
            <w:pStyle w:val="TDC2"/>
            <w:tabs>
              <w:tab w:val="right" w:leader="dot" w:pos="8749"/>
            </w:tabs>
            <w:rPr>
              <w:rFonts w:asciiTheme="minorHAnsi" w:hAnsiTheme="minorHAnsi"/>
              <w:noProof/>
              <w:lang w:val="es-CO" w:eastAsia="es-CO"/>
            </w:rPr>
          </w:pPr>
          <w:hyperlink w:anchor="_Toc87620579" w:history="1">
            <w:r w:rsidR="006516D1" w:rsidRPr="006E6EAF">
              <w:rPr>
                <w:rStyle w:val="Hipervnculo"/>
                <w:noProof/>
              </w:rPr>
              <w:t>2.1 Definición</w:t>
            </w:r>
            <w:r w:rsidR="006516D1">
              <w:rPr>
                <w:noProof/>
                <w:webHidden/>
              </w:rPr>
              <w:tab/>
            </w:r>
            <w:r w:rsidR="006516D1">
              <w:rPr>
                <w:noProof/>
                <w:webHidden/>
              </w:rPr>
              <w:fldChar w:fldCharType="begin"/>
            </w:r>
            <w:r w:rsidR="006516D1">
              <w:rPr>
                <w:noProof/>
                <w:webHidden/>
              </w:rPr>
              <w:instrText xml:space="preserve"> PAGEREF _Toc87620579 \h </w:instrText>
            </w:r>
            <w:r w:rsidR="006516D1">
              <w:rPr>
                <w:noProof/>
                <w:webHidden/>
              </w:rPr>
            </w:r>
            <w:r w:rsidR="006516D1">
              <w:rPr>
                <w:noProof/>
                <w:webHidden/>
              </w:rPr>
              <w:fldChar w:fldCharType="separate"/>
            </w:r>
            <w:r w:rsidR="006516D1">
              <w:rPr>
                <w:noProof/>
                <w:webHidden/>
              </w:rPr>
              <w:t>11</w:t>
            </w:r>
            <w:r w:rsidR="006516D1">
              <w:rPr>
                <w:noProof/>
                <w:webHidden/>
              </w:rPr>
              <w:fldChar w:fldCharType="end"/>
            </w:r>
          </w:hyperlink>
        </w:p>
        <w:p w14:paraId="5CEBE095" w14:textId="1E758D3A" w:rsidR="006516D1" w:rsidRDefault="00FE3DDA">
          <w:pPr>
            <w:pStyle w:val="TDC2"/>
            <w:tabs>
              <w:tab w:val="right" w:leader="dot" w:pos="8749"/>
            </w:tabs>
            <w:rPr>
              <w:rFonts w:asciiTheme="minorHAnsi" w:hAnsiTheme="minorHAnsi"/>
              <w:noProof/>
              <w:lang w:val="es-CO" w:eastAsia="es-CO"/>
            </w:rPr>
          </w:pPr>
          <w:hyperlink w:anchor="_Toc87620580" w:history="1">
            <w:r w:rsidR="006516D1" w:rsidRPr="006E6EAF">
              <w:rPr>
                <w:rStyle w:val="Hipervnculo"/>
                <w:noProof/>
              </w:rPr>
              <w:t>2. 2. Clasificación</w:t>
            </w:r>
            <w:r w:rsidR="006516D1">
              <w:rPr>
                <w:noProof/>
                <w:webHidden/>
              </w:rPr>
              <w:tab/>
            </w:r>
            <w:r w:rsidR="006516D1">
              <w:rPr>
                <w:noProof/>
                <w:webHidden/>
              </w:rPr>
              <w:fldChar w:fldCharType="begin"/>
            </w:r>
            <w:r w:rsidR="006516D1">
              <w:rPr>
                <w:noProof/>
                <w:webHidden/>
              </w:rPr>
              <w:instrText xml:space="preserve"> PAGEREF _Toc87620580 \h </w:instrText>
            </w:r>
            <w:r w:rsidR="006516D1">
              <w:rPr>
                <w:noProof/>
                <w:webHidden/>
              </w:rPr>
            </w:r>
            <w:r w:rsidR="006516D1">
              <w:rPr>
                <w:noProof/>
                <w:webHidden/>
              </w:rPr>
              <w:fldChar w:fldCharType="separate"/>
            </w:r>
            <w:r w:rsidR="006516D1">
              <w:rPr>
                <w:noProof/>
                <w:webHidden/>
              </w:rPr>
              <w:t>11</w:t>
            </w:r>
            <w:r w:rsidR="006516D1">
              <w:rPr>
                <w:noProof/>
                <w:webHidden/>
              </w:rPr>
              <w:fldChar w:fldCharType="end"/>
            </w:r>
          </w:hyperlink>
        </w:p>
        <w:p w14:paraId="6013A2CC" w14:textId="5D05F4F8" w:rsidR="006516D1" w:rsidRDefault="00FE3DDA">
          <w:pPr>
            <w:pStyle w:val="TDC3"/>
            <w:rPr>
              <w:rFonts w:asciiTheme="minorHAnsi" w:hAnsiTheme="minorHAnsi"/>
              <w:lang w:val="es-CO" w:eastAsia="es-CO"/>
            </w:rPr>
          </w:pPr>
          <w:hyperlink w:anchor="_Toc87620581" w:history="1">
            <w:r w:rsidR="006516D1" w:rsidRPr="006E6EAF">
              <w:rPr>
                <w:rStyle w:val="Hipervnculo"/>
              </w:rPr>
              <w:t>2.2.1. Riesgos de integridad</w:t>
            </w:r>
            <w:r w:rsidR="006516D1">
              <w:rPr>
                <w:webHidden/>
              </w:rPr>
              <w:tab/>
            </w:r>
            <w:r w:rsidR="006516D1">
              <w:rPr>
                <w:webHidden/>
              </w:rPr>
              <w:fldChar w:fldCharType="begin"/>
            </w:r>
            <w:r w:rsidR="006516D1">
              <w:rPr>
                <w:webHidden/>
              </w:rPr>
              <w:instrText xml:space="preserve"> PAGEREF _Toc87620581 \h </w:instrText>
            </w:r>
            <w:r w:rsidR="006516D1">
              <w:rPr>
                <w:webHidden/>
              </w:rPr>
            </w:r>
            <w:r w:rsidR="006516D1">
              <w:rPr>
                <w:webHidden/>
              </w:rPr>
              <w:fldChar w:fldCharType="separate"/>
            </w:r>
            <w:r w:rsidR="006516D1">
              <w:rPr>
                <w:webHidden/>
              </w:rPr>
              <w:t>12</w:t>
            </w:r>
            <w:r w:rsidR="006516D1">
              <w:rPr>
                <w:webHidden/>
              </w:rPr>
              <w:fldChar w:fldCharType="end"/>
            </w:r>
          </w:hyperlink>
        </w:p>
        <w:p w14:paraId="6C5950D0" w14:textId="3ED41FE8" w:rsidR="006516D1" w:rsidRDefault="00FE3DDA">
          <w:pPr>
            <w:pStyle w:val="TDC3"/>
            <w:rPr>
              <w:rFonts w:asciiTheme="minorHAnsi" w:hAnsiTheme="minorHAnsi"/>
              <w:lang w:val="es-CO" w:eastAsia="es-CO"/>
            </w:rPr>
          </w:pPr>
          <w:hyperlink w:anchor="_Toc87620582" w:history="1">
            <w:r w:rsidR="006516D1" w:rsidRPr="006E6EAF">
              <w:rPr>
                <w:rStyle w:val="Hipervnculo"/>
              </w:rPr>
              <w:t>2.2.2. Riesgos de relación</w:t>
            </w:r>
            <w:r w:rsidR="006516D1">
              <w:rPr>
                <w:webHidden/>
              </w:rPr>
              <w:tab/>
            </w:r>
            <w:r w:rsidR="006516D1">
              <w:rPr>
                <w:webHidden/>
              </w:rPr>
              <w:fldChar w:fldCharType="begin"/>
            </w:r>
            <w:r w:rsidR="006516D1">
              <w:rPr>
                <w:webHidden/>
              </w:rPr>
              <w:instrText xml:space="preserve"> PAGEREF _Toc87620582 \h </w:instrText>
            </w:r>
            <w:r w:rsidR="006516D1">
              <w:rPr>
                <w:webHidden/>
              </w:rPr>
            </w:r>
            <w:r w:rsidR="006516D1">
              <w:rPr>
                <w:webHidden/>
              </w:rPr>
              <w:fldChar w:fldCharType="separate"/>
            </w:r>
            <w:r w:rsidR="006516D1">
              <w:rPr>
                <w:webHidden/>
              </w:rPr>
              <w:t>12</w:t>
            </w:r>
            <w:r w:rsidR="006516D1">
              <w:rPr>
                <w:webHidden/>
              </w:rPr>
              <w:fldChar w:fldCharType="end"/>
            </w:r>
          </w:hyperlink>
        </w:p>
        <w:p w14:paraId="397E1A33" w14:textId="20F21B85" w:rsidR="006516D1" w:rsidRDefault="00FE3DDA">
          <w:pPr>
            <w:pStyle w:val="TDC3"/>
            <w:rPr>
              <w:rFonts w:asciiTheme="minorHAnsi" w:hAnsiTheme="minorHAnsi"/>
              <w:lang w:val="es-CO" w:eastAsia="es-CO"/>
            </w:rPr>
          </w:pPr>
          <w:hyperlink w:anchor="_Toc87620583" w:history="1">
            <w:r w:rsidR="006516D1" w:rsidRPr="006E6EAF">
              <w:rPr>
                <w:rStyle w:val="Hipervnculo"/>
              </w:rPr>
              <w:t>2.2.3. Riesgos de acceso</w:t>
            </w:r>
            <w:r w:rsidR="006516D1">
              <w:rPr>
                <w:webHidden/>
              </w:rPr>
              <w:tab/>
            </w:r>
            <w:r w:rsidR="006516D1">
              <w:rPr>
                <w:webHidden/>
              </w:rPr>
              <w:fldChar w:fldCharType="begin"/>
            </w:r>
            <w:r w:rsidR="006516D1">
              <w:rPr>
                <w:webHidden/>
              </w:rPr>
              <w:instrText xml:space="preserve"> PAGEREF _Toc87620583 \h </w:instrText>
            </w:r>
            <w:r w:rsidR="006516D1">
              <w:rPr>
                <w:webHidden/>
              </w:rPr>
            </w:r>
            <w:r w:rsidR="006516D1">
              <w:rPr>
                <w:webHidden/>
              </w:rPr>
              <w:fldChar w:fldCharType="separate"/>
            </w:r>
            <w:r w:rsidR="006516D1">
              <w:rPr>
                <w:webHidden/>
              </w:rPr>
              <w:t>12</w:t>
            </w:r>
            <w:r w:rsidR="006516D1">
              <w:rPr>
                <w:webHidden/>
              </w:rPr>
              <w:fldChar w:fldCharType="end"/>
            </w:r>
          </w:hyperlink>
        </w:p>
        <w:p w14:paraId="35BFD9E4" w14:textId="4C8F7209" w:rsidR="006516D1" w:rsidRDefault="00FE3DDA">
          <w:pPr>
            <w:pStyle w:val="TDC3"/>
            <w:rPr>
              <w:rFonts w:asciiTheme="minorHAnsi" w:hAnsiTheme="minorHAnsi"/>
              <w:lang w:val="es-CO" w:eastAsia="es-CO"/>
            </w:rPr>
          </w:pPr>
          <w:hyperlink w:anchor="_Toc87620584" w:history="1">
            <w:r w:rsidR="006516D1" w:rsidRPr="006E6EAF">
              <w:rPr>
                <w:rStyle w:val="Hipervnculo"/>
              </w:rPr>
              <w:t>2.2.4. Riesgos de utilidad</w:t>
            </w:r>
            <w:r w:rsidR="006516D1">
              <w:rPr>
                <w:webHidden/>
              </w:rPr>
              <w:tab/>
            </w:r>
            <w:r w:rsidR="006516D1">
              <w:rPr>
                <w:webHidden/>
              </w:rPr>
              <w:fldChar w:fldCharType="begin"/>
            </w:r>
            <w:r w:rsidR="006516D1">
              <w:rPr>
                <w:webHidden/>
              </w:rPr>
              <w:instrText xml:space="preserve"> PAGEREF _Toc87620584 \h </w:instrText>
            </w:r>
            <w:r w:rsidR="006516D1">
              <w:rPr>
                <w:webHidden/>
              </w:rPr>
            </w:r>
            <w:r w:rsidR="006516D1">
              <w:rPr>
                <w:webHidden/>
              </w:rPr>
              <w:fldChar w:fldCharType="separate"/>
            </w:r>
            <w:r w:rsidR="006516D1">
              <w:rPr>
                <w:webHidden/>
              </w:rPr>
              <w:t>12</w:t>
            </w:r>
            <w:r w:rsidR="006516D1">
              <w:rPr>
                <w:webHidden/>
              </w:rPr>
              <w:fldChar w:fldCharType="end"/>
            </w:r>
          </w:hyperlink>
        </w:p>
        <w:p w14:paraId="1C16BE9F" w14:textId="0BDFBF5E" w:rsidR="006516D1" w:rsidRDefault="00FE3DDA">
          <w:pPr>
            <w:pStyle w:val="TDC3"/>
            <w:rPr>
              <w:rFonts w:asciiTheme="minorHAnsi" w:hAnsiTheme="minorHAnsi"/>
              <w:lang w:val="es-CO" w:eastAsia="es-CO"/>
            </w:rPr>
          </w:pPr>
          <w:hyperlink w:anchor="_Toc87620585" w:history="1">
            <w:r w:rsidR="006516D1" w:rsidRPr="006E6EAF">
              <w:rPr>
                <w:rStyle w:val="Hipervnculo"/>
              </w:rPr>
              <w:t>2.2.5. Riesgos de infraestructura</w:t>
            </w:r>
            <w:r w:rsidR="006516D1">
              <w:rPr>
                <w:webHidden/>
              </w:rPr>
              <w:tab/>
            </w:r>
            <w:r w:rsidR="006516D1">
              <w:rPr>
                <w:webHidden/>
              </w:rPr>
              <w:fldChar w:fldCharType="begin"/>
            </w:r>
            <w:r w:rsidR="006516D1">
              <w:rPr>
                <w:webHidden/>
              </w:rPr>
              <w:instrText xml:space="preserve"> PAGEREF _Toc87620585 \h </w:instrText>
            </w:r>
            <w:r w:rsidR="006516D1">
              <w:rPr>
                <w:webHidden/>
              </w:rPr>
            </w:r>
            <w:r w:rsidR="006516D1">
              <w:rPr>
                <w:webHidden/>
              </w:rPr>
              <w:fldChar w:fldCharType="separate"/>
            </w:r>
            <w:r w:rsidR="006516D1">
              <w:rPr>
                <w:webHidden/>
              </w:rPr>
              <w:t>13</w:t>
            </w:r>
            <w:r w:rsidR="006516D1">
              <w:rPr>
                <w:webHidden/>
              </w:rPr>
              <w:fldChar w:fldCharType="end"/>
            </w:r>
          </w:hyperlink>
        </w:p>
        <w:p w14:paraId="2F9B957B" w14:textId="46CF8F45" w:rsidR="006516D1" w:rsidRDefault="00FE3DDA">
          <w:pPr>
            <w:pStyle w:val="TDC3"/>
            <w:rPr>
              <w:rFonts w:asciiTheme="minorHAnsi" w:hAnsiTheme="minorHAnsi"/>
              <w:lang w:val="es-CO" w:eastAsia="es-CO"/>
            </w:rPr>
          </w:pPr>
          <w:hyperlink w:anchor="_Toc87620586" w:history="1">
            <w:r w:rsidR="006516D1" w:rsidRPr="006E6EAF">
              <w:rPr>
                <w:rStyle w:val="Hipervnculo"/>
                <w:rFonts w:eastAsia="Times New Roman"/>
              </w:rPr>
              <w:t>2.2.6 Riesgos de seguridad general</w:t>
            </w:r>
            <w:r w:rsidR="006516D1">
              <w:rPr>
                <w:webHidden/>
              </w:rPr>
              <w:tab/>
            </w:r>
            <w:r w:rsidR="006516D1">
              <w:rPr>
                <w:webHidden/>
              </w:rPr>
              <w:fldChar w:fldCharType="begin"/>
            </w:r>
            <w:r w:rsidR="006516D1">
              <w:rPr>
                <w:webHidden/>
              </w:rPr>
              <w:instrText xml:space="preserve"> PAGEREF _Toc87620586 \h </w:instrText>
            </w:r>
            <w:r w:rsidR="006516D1">
              <w:rPr>
                <w:webHidden/>
              </w:rPr>
            </w:r>
            <w:r w:rsidR="006516D1">
              <w:rPr>
                <w:webHidden/>
              </w:rPr>
              <w:fldChar w:fldCharType="separate"/>
            </w:r>
            <w:r w:rsidR="006516D1">
              <w:rPr>
                <w:webHidden/>
              </w:rPr>
              <w:t>13</w:t>
            </w:r>
            <w:r w:rsidR="006516D1">
              <w:rPr>
                <w:webHidden/>
              </w:rPr>
              <w:fldChar w:fldCharType="end"/>
            </w:r>
          </w:hyperlink>
        </w:p>
        <w:p w14:paraId="7EC2609A" w14:textId="6793BD48" w:rsidR="006516D1" w:rsidRDefault="00FE3DDA">
          <w:pPr>
            <w:pStyle w:val="TDC2"/>
            <w:tabs>
              <w:tab w:val="right" w:leader="dot" w:pos="8749"/>
            </w:tabs>
            <w:rPr>
              <w:rFonts w:asciiTheme="minorHAnsi" w:hAnsiTheme="minorHAnsi"/>
              <w:noProof/>
              <w:lang w:val="es-CO" w:eastAsia="es-CO"/>
            </w:rPr>
          </w:pPr>
          <w:hyperlink w:anchor="_Toc87620587" w:history="1">
            <w:r w:rsidR="006516D1" w:rsidRPr="006E6EAF">
              <w:rPr>
                <w:rStyle w:val="Hipervnculo"/>
                <w:noProof/>
              </w:rPr>
              <w:t>2.3.  Identificación de los riesgos en la Universidad de Ibagué</w:t>
            </w:r>
            <w:r w:rsidR="006516D1">
              <w:rPr>
                <w:noProof/>
                <w:webHidden/>
              </w:rPr>
              <w:tab/>
            </w:r>
            <w:r w:rsidR="006516D1">
              <w:rPr>
                <w:noProof/>
                <w:webHidden/>
              </w:rPr>
              <w:fldChar w:fldCharType="begin"/>
            </w:r>
            <w:r w:rsidR="006516D1">
              <w:rPr>
                <w:noProof/>
                <w:webHidden/>
              </w:rPr>
              <w:instrText xml:space="preserve"> PAGEREF _Toc87620587 \h </w:instrText>
            </w:r>
            <w:r w:rsidR="006516D1">
              <w:rPr>
                <w:noProof/>
                <w:webHidden/>
              </w:rPr>
            </w:r>
            <w:r w:rsidR="006516D1">
              <w:rPr>
                <w:noProof/>
                <w:webHidden/>
              </w:rPr>
              <w:fldChar w:fldCharType="separate"/>
            </w:r>
            <w:r w:rsidR="006516D1">
              <w:rPr>
                <w:noProof/>
                <w:webHidden/>
              </w:rPr>
              <w:t>13</w:t>
            </w:r>
            <w:r w:rsidR="006516D1">
              <w:rPr>
                <w:noProof/>
                <w:webHidden/>
              </w:rPr>
              <w:fldChar w:fldCharType="end"/>
            </w:r>
          </w:hyperlink>
        </w:p>
        <w:p w14:paraId="0200FABF" w14:textId="3EF983E2" w:rsidR="006516D1" w:rsidRDefault="00FE3DDA">
          <w:pPr>
            <w:pStyle w:val="TDC2"/>
            <w:tabs>
              <w:tab w:val="right" w:leader="dot" w:pos="8749"/>
            </w:tabs>
            <w:rPr>
              <w:rFonts w:asciiTheme="minorHAnsi" w:hAnsiTheme="minorHAnsi"/>
              <w:noProof/>
              <w:lang w:val="es-CO" w:eastAsia="es-CO"/>
            </w:rPr>
          </w:pPr>
          <w:hyperlink w:anchor="_Toc87620588" w:history="1">
            <w:r w:rsidR="006516D1" w:rsidRPr="006E6EAF">
              <w:rPr>
                <w:rStyle w:val="Hipervnculo"/>
                <w:noProof/>
              </w:rPr>
              <w:t>2.4. Evaluación</w:t>
            </w:r>
            <w:r w:rsidR="006516D1">
              <w:rPr>
                <w:noProof/>
                <w:webHidden/>
              </w:rPr>
              <w:tab/>
            </w:r>
            <w:r w:rsidR="006516D1">
              <w:rPr>
                <w:noProof/>
                <w:webHidden/>
              </w:rPr>
              <w:fldChar w:fldCharType="begin"/>
            </w:r>
            <w:r w:rsidR="006516D1">
              <w:rPr>
                <w:noProof/>
                <w:webHidden/>
              </w:rPr>
              <w:instrText xml:space="preserve"> PAGEREF _Toc87620588 \h </w:instrText>
            </w:r>
            <w:r w:rsidR="006516D1">
              <w:rPr>
                <w:noProof/>
                <w:webHidden/>
              </w:rPr>
            </w:r>
            <w:r w:rsidR="006516D1">
              <w:rPr>
                <w:noProof/>
                <w:webHidden/>
              </w:rPr>
              <w:fldChar w:fldCharType="separate"/>
            </w:r>
            <w:r w:rsidR="006516D1">
              <w:rPr>
                <w:noProof/>
                <w:webHidden/>
              </w:rPr>
              <w:t>18</w:t>
            </w:r>
            <w:r w:rsidR="006516D1">
              <w:rPr>
                <w:noProof/>
                <w:webHidden/>
              </w:rPr>
              <w:fldChar w:fldCharType="end"/>
            </w:r>
          </w:hyperlink>
        </w:p>
        <w:p w14:paraId="7AA01C2B" w14:textId="3E8F16AB" w:rsidR="006516D1" w:rsidRDefault="00FE3DDA">
          <w:pPr>
            <w:pStyle w:val="TDC2"/>
            <w:tabs>
              <w:tab w:val="right" w:leader="dot" w:pos="8749"/>
            </w:tabs>
            <w:rPr>
              <w:rFonts w:asciiTheme="minorHAnsi" w:hAnsiTheme="minorHAnsi"/>
              <w:noProof/>
              <w:lang w:val="es-CO" w:eastAsia="es-CO"/>
            </w:rPr>
          </w:pPr>
          <w:hyperlink w:anchor="_Toc87620589" w:history="1">
            <w:r w:rsidR="006516D1" w:rsidRPr="006E6EAF">
              <w:rPr>
                <w:rStyle w:val="Hipervnculo"/>
                <w:noProof/>
              </w:rPr>
              <w:t>2.5. Priorización</w:t>
            </w:r>
            <w:r w:rsidR="006516D1">
              <w:rPr>
                <w:noProof/>
                <w:webHidden/>
              </w:rPr>
              <w:tab/>
            </w:r>
            <w:r w:rsidR="006516D1">
              <w:rPr>
                <w:noProof/>
                <w:webHidden/>
              </w:rPr>
              <w:fldChar w:fldCharType="begin"/>
            </w:r>
            <w:r w:rsidR="006516D1">
              <w:rPr>
                <w:noProof/>
                <w:webHidden/>
              </w:rPr>
              <w:instrText xml:space="preserve"> PAGEREF _Toc87620589 \h </w:instrText>
            </w:r>
            <w:r w:rsidR="006516D1">
              <w:rPr>
                <w:noProof/>
                <w:webHidden/>
              </w:rPr>
            </w:r>
            <w:r w:rsidR="006516D1">
              <w:rPr>
                <w:noProof/>
                <w:webHidden/>
              </w:rPr>
              <w:fldChar w:fldCharType="separate"/>
            </w:r>
            <w:r w:rsidR="006516D1">
              <w:rPr>
                <w:noProof/>
                <w:webHidden/>
              </w:rPr>
              <w:t>20</w:t>
            </w:r>
            <w:r w:rsidR="006516D1">
              <w:rPr>
                <w:noProof/>
                <w:webHidden/>
              </w:rPr>
              <w:fldChar w:fldCharType="end"/>
            </w:r>
          </w:hyperlink>
        </w:p>
        <w:p w14:paraId="6B6592F5" w14:textId="32A5201B" w:rsidR="006516D1" w:rsidRDefault="00FE3DDA">
          <w:pPr>
            <w:pStyle w:val="TDC1"/>
            <w:rPr>
              <w:rFonts w:asciiTheme="minorHAnsi" w:hAnsiTheme="minorHAnsi" w:cstheme="minorBidi"/>
              <w:b w:val="0"/>
              <w:szCs w:val="22"/>
              <w:lang w:val="es-CO" w:eastAsia="es-CO"/>
            </w:rPr>
          </w:pPr>
          <w:hyperlink w:anchor="_Toc87620590" w:history="1">
            <w:r w:rsidR="006516D1" w:rsidRPr="006E6EAF">
              <w:rPr>
                <w:rStyle w:val="Hipervnculo"/>
              </w:rPr>
              <w:t>3. Controles</w:t>
            </w:r>
            <w:r w:rsidR="006516D1">
              <w:rPr>
                <w:webHidden/>
              </w:rPr>
              <w:tab/>
            </w:r>
            <w:r w:rsidR="006516D1">
              <w:rPr>
                <w:webHidden/>
              </w:rPr>
              <w:fldChar w:fldCharType="begin"/>
            </w:r>
            <w:r w:rsidR="006516D1">
              <w:rPr>
                <w:webHidden/>
              </w:rPr>
              <w:instrText xml:space="preserve"> PAGEREF _Toc87620590 \h </w:instrText>
            </w:r>
            <w:r w:rsidR="006516D1">
              <w:rPr>
                <w:webHidden/>
              </w:rPr>
            </w:r>
            <w:r w:rsidR="006516D1">
              <w:rPr>
                <w:webHidden/>
              </w:rPr>
              <w:fldChar w:fldCharType="separate"/>
            </w:r>
            <w:r w:rsidR="006516D1">
              <w:rPr>
                <w:webHidden/>
              </w:rPr>
              <w:t>25</w:t>
            </w:r>
            <w:r w:rsidR="006516D1">
              <w:rPr>
                <w:webHidden/>
              </w:rPr>
              <w:fldChar w:fldCharType="end"/>
            </w:r>
          </w:hyperlink>
        </w:p>
        <w:p w14:paraId="32C3C328" w14:textId="20A86217" w:rsidR="006516D1" w:rsidRDefault="00FE3DDA">
          <w:pPr>
            <w:pStyle w:val="TDC2"/>
            <w:tabs>
              <w:tab w:val="left" w:pos="879"/>
              <w:tab w:val="right" w:leader="dot" w:pos="8749"/>
            </w:tabs>
            <w:rPr>
              <w:rFonts w:asciiTheme="minorHAnsi" w:hAnsiTheme="minorHAnsi"/>
              <w:noProof/>
              <w:lang w:val="es-CO" w:eastAsia="es-CO"/>
            </w:rPr>
          </w:pPr>
          <w:hyperlink w:anchor="_Toc87620591" w:history="1">
            <w:r w:rsidR="006516D1" w:rsidRPr="006E6EAF">
              <w:rPr>
                <w:rStyle w:val="Hipervnculo"/>
                <w:noProof/>
              </w:rPr>
              <w:t>3.1</w:t>
            </w:r>
            <w:r w:rsidR="006516D1">
              <w:rPr>
                <w:rFonts w:asciiTheme="minorHAnsi" w:hAnsiTheme="minorHAnsi"/>
                <w:noProof/>
                <w:lang w:val="es-CO" w:eastAsia="es-CO"/>
              </w:rPr>
              <w:tab/>
            </w:r>
            <w:r w:rsidR="006516D1" w:rsidRPr="006E6EAF">
              <w:rPr>
                <w:rStyle w:val="Hipervnculo"/>
                <w:noProof/>
              </w:rPr>
              <w:t>Definición</w:t>
            </w:r>
            <w:r w:rsidR="006516D1">
              <w:rPr>
                <w:noProof/>
                <w:webHidden/>
              </w:rPr>
              <w:tab/>
            </w:r>
            <w:r w:rsidR="006516D1">
              <w:rPr>
                <w:noProof/>
                <w:webHidden/>
              </w:rPr>
              <w:fldChar w:fldCharType="begin"/>
            </w:r>
            <w:r w:rsidR="006516D1">
              <w:rPr>
                <w:noProof/>
                <w:webHidden/>
              </w:rPr>
              <w:instrText xml:space="preserve"> PAGEREF _Toc87620591 \h </w:instrText>
            </w:r>
            <w:r w:rsidR="006516D1">
              <w:rPr>
                <w:noProof/>
                <w:webHidden/>
              </w:rPr>
            </w:r>
            <w:r w:rsidR="006516D1">
              <w:rPr>
                <w:noProof/>
                <w:webHidden/>
              </w:rPr>
              <w:fldChar w:fldCharType="separate"/>
            </w:r>
            <w:r w:rsidR="006516D1">
              <w:rPr>
                <w:noProof/>
                <w:webHidden/>
              </w:rPr>
              <w:t>25</w:t>
            </w:r>
            <w:r w:rsidR="006516D1">
              <w:rPr>
                <w:noProof/>
                <w:webHidden/>
              </w:rPr>
              <w:fldChar w:fldCharType="end"/>
            </w:r>
          </w:hyperlink>
        </w:p>
        <w:p w14:paraId="1B229CA4" w14:textId="7131E1A3" w:rsidR="006516D1" w:rsidRDefault="00FE3DDA">
          <w:pPr>
            <w:pStyle w:val="TDC2"/>
            <w:tabs>
              <w:tab w:val="left" w:pos="879"/>
              <w:tab w:val="right" w:leader="dot" w:pos="8749"/>
            </w:tabs>
            <w:rPr>
              <w:rFonts w:asciiTheme="minorHAnsi" w:hAnsiTheme="minorHAnsi"/>
              <w:noProof/>
              <w:lang w:val="es-CO" w:eastAsia="es-CO"/>
            </w:rPr>
          </w:pPr>
          <w:hyperlink w:anchor="_Toc87620592" w:history="1">
            <w:r w:rsidR="006516D1" w:rsidRPr="006E6EAF">
              <w:rPr>
                <w:rStyle w:val="Hipervnculo"/>
                <w:noProof/>
              </w:rPr>
              <w:t>3.2</w:t>
            </w:r>
            <w:r w:rsidR="006516D1">
              <w:rPr>
                <w:rFonts w:asciiTheme="minorHAnsi" w:hAnsiTheme="minorHAnsi"/>
                <w:noProof/>
                <w:lang w:val="es-CO" w:eastAsia="es-CO"/>
              </w:rPr>
              <w:tab/>
            </w:r>
            <w:r w:rsidR="006516D1" w:rsidRPr="006E6EAF">
              <w:rPr>
                <w:rStyle w:val="Hipervnculo"/>
                <w:noProof/>
              </w:rPr>
              <w:t>Tipos de controles</w:t>
            </w:r>
            <w:r w:rsidR="006516D1">
              <w:rPr>
                <w:noProof/>
                <w:webHidden/>
              </w:rPr>
              <w:tab/>
            </w:r>
            <w:r w:rsidR="006516D1">
              <w:rPr>
                <w:noProof/>
                <w:webHidden/>
              </w:rPr>
              <w:fldChar w:fldCharType="begin"/>
            </w:r>
            <w:r w:rsidR="006516D1">
              <w:rPr>
                <w:noProof/>
                <w:webHidden/>
              </w:rPr>
              <w:instrText xml:space="preserve"> PAGEREF _Toc87620592 \h </w:instrText>
            </w:r>
            <w:r w:rsidR="006516D1">
              <w:rPr>
                <w:noProof/>
                <w:webHidden/>
              </w:rPr>
            </w:r>
            <w:r w:rsidR="006516D1">
              <w:rPr>
                <w:noProof/>
                <w:webHidden/>
              </w:rPr>
              <w:fldChar w:fldCharType="separate"/>
            </w:r>
            <w:r w:rsidR="006516D1">
              <w:rPr>
                <w:noProof/>
                <w:webHidden/>
              </w:rPr>
              <w:t>25</w:t>
            </w:r>
            <w:r w:rsidR="006516D1">
              <w:rPr>
                <w:noProof/>
                <w:webHidden/>
              </w:rPr>
              <w:fldChar w:fldCharType="end"/>
            </w:r>
          </w:hyperlink>
        </w:p>
        <w:p w14:paraId="19E00185" w14:textId="6B0F1A2E" w:rsidR="006516D1" w:rsidRDefault="00FE3DDA">
          <w:pPr>
            <w:pStyle w:val="TDC3"/>
            <w:rPr>
              <w:rFonts w:asciiTheme="minorHAnsi" w:hAnsiTheme="minorHAnsi"/>
              <w:lang w:val="es-CO" w:eastAsia="es-CO"/>
            </w:rPr>
          </w:pPr>
          <w:hyperlink w:anchor="_Toc87620593" w:history="1">
            <w:r w:rsidR="006516D1" w:rsidRPr="006E6EAF">
              <w:rPr>
                <w:rStyle w:val="Hipervnculo"/>
              </w:rPr>
              <w:t>3.2.1 Controles preventivos</w:t>
            </w:r>
            <w:r w:rsidR="006516D1">
              <w:rPr>
                <w:webHidden/>
              </w:rPr>
              <w:tab/>
            </w:r>
            <w:r w:rsidR="006516D1">
              <w:rPr>
                <w:webHidden/>
              </w:rPr>
              <w:fldChar w:fldCharType="begin"/>
            </w:r>
            <w:r w:rsidR="006516D1">
              <w:rPr>
                <w:webHidden/>
              </w:rPr>
              <w:instrText xml:space="preserve"> PAGEREF _Toc87620593 \h </w:instrText>
            </w:r>
            <w:r w:rsidR="006516D1">
              <w:rPr>
                <w:webHidden/>
              </w:rPr>
            </w:r>
            <w:r w:rsidR="006516D1">
              <w:rPr>
                <w:webHidden/>
              </w:rPr>
              <w:fldChar w:fldCharType="separate"/>
            </w:r>
            <w:r w:rsidR="006516D1">
              <w:rPr>
                <w:webHidden/>
              </w:rPr>
              <w:t>25</w:t>
            </w:r>
            <w:r w:rsidR="006516D1">
              <w:rPr>
                <w:webHidden/>
              </w:rPr>
              <w:fldChar w:fldCharType="end"/>
            </w:r>
          </w:hyperlink>
        </w:p>
        <w:p w14:paraId="41A6F8CC" w14:textId="6BF29CC8" w:rsidR="006516D1" w:rsidRDefault="00FE3DDA">
          <w:pPr>
            <w:pStyle w:val="TDC3"/>
            <w:rPr>
              <w:rFonts w:asciiTheme="minorHAnsi" w:hAnsiTheme="minorHAnsi"/>
              <w:lang w:val="es-CO" w:eastAsia="es-CO"/>
            </w:rPr>
          </w:pPr>
          <w:hyperlink w:anchor="_Toc87620594" w:history="1">
            <w:r w:rsidR="006516D1" w:rsidRPr="006E6EAF">
              <w:rPr>
                <w:rStyle w:val="Hipervnculo"/>
              </w:rPr>
              <w:t>3.2.2 Controles detectivos</w:t>
            </w:r>
            <w:r w:rsidR="006516D1">
              <w:rPr>
                <w:webHidden/>
              </w:rPr>
              <w:tab/>
            </w:r>
            <w:r w:rsidR="006516D1">
              <w:rPr>
                <w:webHidden/>
              </w:rPr>
              <w:fldChar w:fldCharType="begin"/>
            </w:r>
            <w:r w:rsidR="006516D1">
              <w:rPr>
                <w:webHidden/>
              </w:rPr>
              <w:instrText xml:space="preserve"> PAGEREF _Toc87620594 \h </w:instrText>
            </w:r>
            <w:r w:rsidR="006516D1">
              <w:rPr>
                <w:webHidden/>
              </w:rPr>
            </w:r>
            <w:r w:rsidR="006516D1">
              <w:rPr>
                <w:webHidden/>
              </w:rPr>
              <w:fldChar w:fldCharType="separate"/>
            </w:r>
            <w:r w:rsidR="006516D1">
              <w:rPr>
                <w:webHidden/>
              </w:rPr>
              <w:t>26</w:t>
            </w:r>
            <w:r w:rsidR="006516D1">
              <w:rPr>
                <w:webHidden/>
              </w:rPr>
              <w:fldChar w:fldCharType="end"/>
            </w:r>
          </w:hyperlink>
        </w:p>
        <w:p w14:paraId="3DA38DC4" w14:textId="22938C69" w:rsidR="006516D1" w:rsidRDefault="00FE3DDA">
          <w:pPr>
            <w:pStyle w:val="TDC3"/>
            <w:rPr>
              <w:rFonts w:asciiTheme="minorHAnsi" w:hAnsiTheme="minorHAnsi"/>
              <w:lang w:val="es-CO" w:eastAsia="es-CO"/>
            </w:rPr>
          </w:pPr>
          <w:hyperlink w:anchor="_Toc87620595" w:history="1">
            <w:r w:rsidR="006516D1" w:rsidRPr="006E6EAF">
              <w:rPr>
                <w:rStyle w:val="Hipervnculo"/>
              </w:rPr>
              <w:t>3.2.3 Controles correctivos</w:t>
            </w:r>
            <w:r w:rsidR="006516D1">
              <w:rPr>
                <w:webHidden/>
              </w:rPr>
              <w:tab/>
            </w:r>
            <w:r w:rsidR="006516D1">
              <w:rPr>
                <w:webHidden/>
              </w:rPr>
              <w:fldChar w:fldCharType="begin"/>
            </w:r>
            <w:r w:rsidR="006516D1">
              <w:rPr>
                <w:webHidden/>
              </w:rPr>
              <w:instrText xml:space="preserve"> PAGEREF _Toc87620595 \h </w:instrText>
            </w:r>
            <w:r w:rsidR="006516D1">
              <w:rPr>
                <w:webHidden/>
              </w:rPr>
            </w:r>
            <w:r w:rsidR="006516D1">
              <w:rPr>
                <w:webHidden/>
              </w:rPr>
              <w:fldChar w:fldCharType="separate"/>
            </w:r>
            <w:r w:rsidR="006516D1">
              <w:rPr>
                <w:webHidden/>
              </w:rPr>
              <w:t>26</w:t>
            </w:r>
            <w:r w:rsidR="006516D1">
              <w:rPr>
                <w:webHidden/>
              </w:rPr>
              <w:fldChar w:fldCharType="end"/>
            </w:r>
          </w:hyperlink>
        </w:p>
        <w:p w14:paraId="46826202" w14:textId="7925166F" w:rsidR="006516D1" w:rsidRDefault="00FE3DDA">
          <w:pPr>
            <w:pStyle w:val="TDC2"/>
            <w:tabs>
              <w:tab w:val="right" w:leader="dot" w:pos="8749"/>
            </w:tabs>
            <w:rPr>
              <w:rFonts w:asciiTheme="minorHAnsi" w:hAnsiTheme="minorHAnsi"/>
              <w:noProof/>
              <w:lang w:val="es-CO" w:eastAsia="es-CO"/>
            </w:rPr>
          </w:pPr>
          <w:hyperlink w:anchor="_Toc87620596" w:history="1">
            <w:r w:rsidR="006516D1" w:rsidRPr="006E6EAF">
              <w:rPr>
                <w:rStyle w:val="Hipervnculo"/>
                <w:noProof/>
              </w:rPr>
              <w:t>3.3 Sugerencias de controles que se puedan desarrollar con la consola disponible en la Universidad</w:t>
            </w:r>
            <w:r w:rsidR="006516D1">
              <w:rPr>
                <w:noProof/>
                <w:webHidden/>
              </w:rPr>
              <w:tab/>
            </w:r>
            <w:r w:rsidR="006516D1">
              <w:rPr>
                <w:noProof/>
                <w:webHidden/>
              </w:rPr>
              <w:fldChar w:fldCharType="begin"/>
            </w:r>
            <w:r w:rsidR="006516D1">
              <w:rPr>
                <w:noProof/>
                <w:webHidden/>
              </w:rPr>
              <w:instrText xml:space="preserve"> PAGEREF _Toc87620596 \h </w:instrText>
            </w:r>
            <w:r w:rsidR="006516D1">
              <w:rPr>
                <w:noProof/>
                <w:webHidden/>
              </w:rPr>
            </w:r>
            <w:r w:rsidR="006516D1">
              <w:rPr>
                <w:noProof/>
                <w:webHidden/>
              </w:rPr>
              <w:fldChar w:fldCharType="separate"/>
            </w:r>
            <w:r w:rsidR="006516D1">
              <w:rPr>
                <w:noProof/>
                <w:webHidden/>
              </w:rPr>
              <w:t>26</w:t>
            </w:r>
            <w:r w:rsidR="006516D1">
              <w:rPr>
                <w:noProof/>
                <w:webHidden/>
              </w:rPr>
              <w:fldChar w:fldCharType="end"/>
            </w:r>
          </w:hyperlink>
        </w:p>
        <w:p w14:paraId="12F6BD59" w14:textId="0DD72532" w:rsidR="006516D1" w:rsidRDefault="00FE3DDA">
          <w:pPr>
            <w:pStyle w:val="TDC2"/>
            <w:tabs>
              <w:tab w:val="right" w:leader="dot" w:pos="8749"/>
            </w:tabs>
            <w:rPr>
              <w:rFonts w:asciiTheme="minorHAnsi" w:hAnsiTheme="minorHAnsi"/>
              <w:noProof/>
              <w:lang w:val="es-CO" w:eastAsia="es-CO"/>
            </w:rPr>
          </w:pPr>
          <w:hyperlink w:anchor="_Toc87620597" w:history="1">
            <w:r w:rsidR="006516D1" w:rsidRPr="006E6EAF">
              <w:rPr>
                <w:rStyle w:val="Hipervnculo"/>
                <w:noProof/>
              </w:rPr>
              <w:t>3.4 Atributos de los controles identificados</w:t>
            </w:r>
            <w:r w:rsidR="006516D1">
              <w:rPr>
                <w:noProof/>
                <w:webHidden/>
              </w:rPr>
              <w:tab/>
            </w:r>
            <w:r w:rsidR="006516D1">
              <w:rPr>
                <w:noProof/>
                <w:webHidden/>
              </w:rPr>
              <w:fldChar w:fldCharType="begin"/>
            </w:r>
            <w:r w:rsidR="006516D1">
              <w:rPr>
                <w:noProof/>
                <w:webHidden/>
              </w:rPr>
              <w:instrText xml:space="preserve"> PAGEREF _Toc87620597 \h </w:instrText>
            </w:r>
            <w:r w:rsidR="006516D1">
              <w:rPr>
                <w:noProof/>
                <w:webHidden/>
              </w:rPr>
            </w:r>
            <w:r w:rsidR="006516D1">
              <w:rPr>
                <w:noProof/>
                <w:webHidden/>
              </w:rPr>
              <w:fldChar w:fldCharType="separate"/>
            </w:r>
            <w:r w:rsidR="006516D1">
              <w:rPr>
                <w:noProof/>
                <w:webHidden/>
              </w:rPr>
              <w:t>31</w:t>
            </w:r>
            <w:r w:rsidR="006516D1">
              <w:rPr>
                <w:noProof/>
                <w:webHidden/>
              </w:rPr>
              <w:fldChar w:fldCharType="end"/>
            </w:r>
          </w:hyperlink>
        </w:p>
        <w:p w14:paraId="1ECAB1E9" w14:textId="16A2D2C4" w:rsidR="006516D1" w:rsidRDefault="00FE3DDA">
          <w:pPr>
            <w:pStyle w:val="TDC2"/>
            <w:tabs>
              <w:tab w:val="right" w:leader="dot" w:pos="8749"/>
            </w:tabs>
            <w:rPr>
              <w:rFonts w:asciiTheme="minorHAnsi" w:hAnsiTheme="minorHAnsi"/>
              <w:noProof/>
              <w:lang w:val="es-CO" w:eastAsia="es-CO"/>
            </w:rPr>
          </w:pPr>
          <w:hyperlink w:anchor="_Toc87620598" w:history="1">
            <w:r w:rsidR="006516D1" w:rsidRPr="006E6EAF">
              <w:rPr>
                <w:rStyle w:val="Hipervnculo"/>
                <w:noProof/>
              </w:rPr>
              <w:t>3.5 Tratamiento de los riesgos con los controles sugeridos</w:t>
            </w:r>
            <w:r w:rsidR="006516D1">
              <w:rPr>
                <w:noProof/>
                <w:webHidden/>
              </w:rPr>
              <w:tab/>
            </w:r>
            <w:r w:rsidR="006516D1">
              <w:rPr>
                <w:noProof/>
                <w:webHidden/>
              </w:rPr>
              <w:fldChar w:fldCharType="begin"/>
            </w:r>
            <w:r w:rsidR="006516D1">
              <w:rPr>
                <w:noProof/>
                <w:webHidden/>
              </w:rPr>
              <w:instrText xml:space="preserve"> PAGEREF _Toc87620598 \h </w:instrText>
            </w:r>
            <w:r w:rsidR="006516D1">
              <w:rPr>
                <w:noProof/>
                <w:webHidden/>
              </w:rPr>
            </w:r>
            <w:r w:rsidR="006516D1">
              <w:rPr>
                <w:noProof/>
                <w:webHidden/>
              </w:rPr>
              <w:fldChar w:fldCharType="separate"/>
            </w:r>
            <w:r w:rsidR="006516D1">
              <w:rPr>
                <w:noProof/>
                <w:webHidden/>
              </w:rPr>
              <w:t>37</w:t>
            </w:r>
            <w:r w:rsidR="006516D1">
              <w:rPr>
                <w:noProof/>
                <w:webHidden/>
              </w:rPr>
              <w:fldChar w:fldCharType="end"/>
            </w:r>
          </w:hyperlink>
        </w:p>
        <w:p w14:paraId="6118026C" w14:textId="2626592C" w:rsidR="006516D1" w:rsidRDefault="00FE3DDA">
          <w:pPr>
            <w:pStyle w:val="TDC2"/>
            <w:tabs>
              <w:tab w:val="right" w:leader="dot" w:pos="8749"/>
            </w:tabs>
            <w:rPr>
              <w:rFonts w:asciiTheme="minorHAnsi" w:hAnsiTheme="minorHAnsi"/>
              <w:noProof/>
              <w:lang w:val="es-CO" w:eastAsia="es-CO"/>
            </w:rPr>
          </w:pPr>
          <w:hyperlink w:anchor="_Toc87620599" w:history="1">
            <w:r w:rsidR="006516D1" w:rsidRPr="006E6EAF">
              <w:rPr>
                <w:rStyle w:val="Hipervnculo"/>
                <w:noProof/>
              </w:rPr>
              <w:t>4.1 Objetivo</w:t>
            </w:r>
            <w:r w:rsidR="006516D1">
              <w:rPr>
                <w:noProof/>
                <w:webHidden/>
              </w:rPr>
              <w:tab/>
            </w:r>
            <w:r w:rsidR="006516D1">
              <w:rPr>
                <w:noProof/>
                <w:webHidden/>
              </w:rPr>
              <w:fldChar w:fldCharType="begin"/>
            </w:r>
            <w:r w:rsidR="006516D1">
              <w:rPr>
                <w:noProof/>
                <w:webHidden/>
              </w:rPr>
              <w:instrText xml:space="preserve"> PAGEREF _Toc87620599 \h </w:instrText>
            </w:r>
            <w:r w:rsidR="006516D1">
              <w:rPr>
                <w:noProof/>
                <w:webHidden/>
              </w:rPr>
            </w:r>
            <w:r w:rsidR="006516D1">
              <w:rPr>
                <w:noProof/>
                <w:webHidden/>
              </w:rPr>
              <w:fldChar w:fldCharType="separate"/>
            </w:r>
            <w:r w:rsidR="006516D1">
              <w:rPr>
                <w:noProof/>
                <w:webHidden/>
              </w:rPr>
              <w:t>45</w:t>
            </w:r>
            <w:r w:rsidR="006516D1">
              <w:rPr>
                <w:noProof/>
                <w:webHidden/>
              </w:rPr>
              <w:fldChar w:fldCharType="end"/>
            </w:r>
          </w:hyperlink>
        </w:p>
        <w:p w14:paraId="7121CDB6" w14:textId="6E07BD8F" w:rsidR="006516D1" w:rsidRDefault="00FE3DDA">
          <w:pPr>
            <w:pStyle w:val="TDC2"/>
            <w:tabs>
              <w:tab w:val="right" w:leader="dot" w:pos="8749"/>
            </w:tabs>
            <w:rPr>
              <w:rFonts w:asciiTheme="minorHAnsi" w:hAnsiTheme="minorHAnsi"/>
              <w:noProof/>
              <w:lang w:val="es-CO" w:eastAsia="es-CO"/>
            </w:rPr>
          </w:pPr>
          <w:hyperlink w:anchor="_Toc87620600" w:history="1">
            <w:r w:rsidR="006516D1" w:rsidRPr="006E6EAF">
              <w:rPr>
                <w:rStyle w:val="Hipervnculo"/>
                <w:noProof/>
              </w:rPr>
              <w:t>4.2 Alcance</w:t>
            </w:r>
            <w:r w:rsidR="006516D1">
              <w:rPr>
                <w:noProof/>
                <w:webHidden/>
              </w:rPr>
              <w:tab/>
            </w:r>
            <w:r w:rsidR="006516D1">
              <w:rPr>
                <w:noProof/>
                <w:webHidden/>
              </w:rPr>
              <w:fldChar w:fldCharType="begin"/>
            </w:r>
            <w:r w:rsidR="006516D1">
              <w:rPr>
                <w:noProof/>
                <w:webHidden/>
              </w:rPr>
              <w:instrText xml:space="preserve"> PAGEREF _Toc87620600 \h </w:instrText>
            </w:r>
            <w:r w:rsidR="006516D1">
              <w:rPr>
                <w:noProof/>
                <w:webHidden/>
              </w:rPr>
            </w:r>
            <w:r w:rsidR="006516D1">
              <w:rPr>
                <w:noProof/>
                <w:webHidden/>
              </w:rPr>
              <w:fldChar w:fldCharType="separate"/>
            </w:r>
            <w:r w:rsidR="006516D1">
              <w:rPr>
                <w:noProof/>
                <w:webHidden/>
              </w:rPr>
              <w:t>45</w:t>
            </w:r>
            <w:r w:rsidR="006516D1">
              <w:rPr>
                <w:noProof/>
                <w:webHidden/>
              </w:rPr>
              <w:fldChar w:fldCharType="end"/>
            </w:r>
          </w:hyperlink>
        </w:p>
        <w:p w14:paraId="38DDAF36" w14:textId="018B3980" w:rsidR="006516D1" w:rsidRDefault="00FE3DDA">
          <w:pPr>
            <w:pStyle w:val="TDC2"/>
            <w:tabs>
              <w:tab w:val="right" w:leader="dot" w:pos="8749"/>
            </w:tabs>
            <w:rPr>
              <w:rFonts w:asciiTheme="minorHAnsi" w:hAnsiTheme="minorHAnsi"/>
              <w:noProof/>
              <w:lang w:val="es-CO" w:eastAsia="es-CO"/>
            </w:rPr>
          </w:pPr>
          <w:hyperlink w:anchor="_Toc87620601" w:history="1">
            <w:r w:rsidR="006516D1" w:rsidRPr="006E6EAF">
              <w:rPr>
                <w:rStyle w:val="Hipervnculo"/>
                <w:noProof/>
              </w:rPr>
              <w:t>4.3 Política control de acceso</w:t>
            </w:r>
            <w:r w:rsidR="006516D1">
              <w:rPr>
                <w:noProof/>
                <w:webHidden/>
              </w:rPr>
              <w:tab/>
            </w:r>
            <w:r w:rsidR="006516D1">
              <w:rPr>
                <w:noProof/>
                <w:webHidden/>
              </w:rPr>
              <w:fldChar w:fldCharType="begin"/>
            </w:r>
            <w:r w:rsidR="006516D1">
              <w:rPr>
                <w:noProof/>
                <w:webHidden/>
              </w:rPr>
              <w:instrText xml:space="preserve"> PAGEREF _Toc87620601 \h </w:instrText>
            </w:r>
            <w:r w:rsidR="006516D1">
              <w:rPr>
                <w:noProof/>
                <w:webHidden/>
              </w:rPr>
            </w:r>
            <w:r w:rsidR="006516D1">
              <w:rPr>
                <w:noProof/>
                <w:webHidden/>
              </w:rPr>
              <w:fldChar w:fldCharType="separate"/>
            </w:r>
            <w:r w:rsidR="006516D1">
              <w:rPr>
                <w:noProof/>
                <w:webHidden/>
              </w:rPr>
              <w:t>45</w:t>
            </w:r>
            <w:r w:rsidR="006516D1">
              <w:rPr>
                <w:noProof/>
                <w:webHidden/>
              </w:rPr>
              <w:fldChar w:fldCharType="end"/>
            </w:r>
          </w:hyperlink>
        </w:p>
        <w:p w14:paraId="2B977A44" w14:textId="50833301" w:rsidR="006516D1" w:rsidRDefault="00FE3DDA">
          <w:pPr>
            <w:pStyle w:val="TDC3"/>
            <w:rPr>
              <w:rFonts w:asciiTheme="minorHAnsi" w:hAnsiTheme="minorHAnsi"/>
              <w:lang w:val="es-CO" w:eastAsia="es-CO"/>
            </w:rPr>
          </w:pPr>
          <w:hyperlink w:anchor="_Toc87620602" w:history="1">
            <w:r w:rsidR="006516D1" w:rsidRPr="006E6EAF">
              <w:rPr>
                <w:rStyle w:val="Hipervnculo"/>
              </w:rPr>
              <w:t>4.3.1 Categorías de acceso</w:t>
            </w:r>
            <w:r w:rsidR="006516D1">
              <w:rPr>
                <w:webHidden/>
              </w:rPr>
              <w:tab/>
            </w:r>
            <w:r w:rsidR="006516D1">
              <w:rPr>
                <w:webHidden/>
              </w:rPr>
              <w:fldChar w:fldCharType="begin"/>
            </w:r>
            <w:r w:rsidR="006516D1">
              <w:rPr>
                <w:webHidden/>
              </w:rPr>
              <w:instrText xml:space="preserve"> PAGEREF _Toc87620602 \h </w:instrText>
            </w:r>
            <w:r w:rsidR="006516D1">
              <w:rPr>
                <w:webHidden/>
              </w:rPr>
            </w:r>
            <w:r w:rsidR="006516D1">
              <w:rPr>
                <w:webHidden/>
              </w:rPr>
              <w:fldChar w:fldCharType="separate"/>
            </w:r>
            <w:r w:rsidR="006516D1">
              <w:rPr>
                <w:webHidden/>
              </w:rPr>
              <w:t>45</w:t>
            </w:r>
            <w:r w:rsidR="006516D1">
              <w:rPr>
                <w:webHidden/>
              </w:rPr>
              <w:fldChar w:fldCharType="end"/>
            </w:r>
          </w:hyperlink>
        </w:p>
        <w:p w14:paraId="6D3A5FC3" w14:textId="72D3E5BD" w:rsidR="006516D1" w:rsidRDefault="00FE3DDA">
          <w:pPr>
            <w:pStyle w:val="TDC3"/>
            <w:rPr>
              <w:rFonts w:asciiTheme="minorHAnsi" w:hAnsiTheme="minorHAnsi"/>
              <w:lang w:val="es-CO" w:eastAsia="es-CO"/>
            </w:rPr>
          </w:pPr>
          <w:hyperlink w:anchor="_Toc87620603" w:history="1">
            <w:r w:rsidR="006516D1" w:rsidRPr="006E6EAF">
              <w:rPr>
                <w:rStyle w:val="Hipervnculo"/>
              </w:rPr>
              <w:t>4.3.2 Gestión de usuarios</w:t>
            </w:r>
            <w:r w:rsidR="006516D1">
              <w:rPr>
                <w:webHidden/>
              </w:rPr>
              <w:tab/>
            </w:r>
            <w:r w:rsidR="006516D1">
              <w:rPr>
                <w:webHidden/>
              </w:rPr>
              <w:fldChar w:fldCharType="begin"/>
            </w:r>
            <w:r w:rsidR="006516D1">
              <w:rPr>
                <w:webHidden/>
              </w:rPr>
              <w:instrText xml:space="preserve"> PAGEREF _Toc87620603 \h </w:instrText>
            </w:r>
            <w:r w:rsidR="006516D1">
              <w:rPr>
                <w:webHidden/>
              </w:rPr>
            </w:r>
            <w:r w:rsidR="006516D1">
              <w:rPr>
                <w:webHidden/>
              </w:rPr>
              <w:fldChar w:fldCharType="separate"/>
            </w:r>
            <w:r w:rsidR="006516D1">
              <w:rPr>
                <w:webHidden/>
              </w:rPr>
              <w:t>46</w:t>
            </w:r>
            <w:r w:rsidR="006516D1">
              <w:rPr>
                <w:webHidden/>
              </w:rPr>
              <w:fldChar w:fldCharType="end"/>
            </w:r>
          </w:hyperlink>
        </w:p>
        <w:p w14:paraId="7378AC9B" w14:textId="14952F53" w:rsidR="006516D1" w:rsidRDefault="00FE3DDA">
          <w:pPr>
            <w:pStyle w:val="TDC3"/>
            <w:rPr>
              <w:rFonts w:asciiTheme="minorHAnsi" w:hAnsiTheme="minorHAnsi"/>
              <w:lang w:val="es-CO" w:eastAsia="es-CO"/>
            </w:rPr>
          </w:pPr>
          <w:hyperlink w:anchor="_Toc87620604" w:history="1">
            <w:r w:rsidR="006516D1" w:rsidRPr="006E6EAF">
              <w:rPr>
                <w:rStyle w:val="Hipervnculo"/>
              </w:rPr>
              <w:t>4.3.3 Control de accesos a sistemas y aplicaciones</w:t>
            </w:r>
            <w:r w:rsidR="006516D1">
              <w:rPr>
                <w:webHidden/>
              </w:rPr>
              <w:tab/>
            </w:r>
            <w:r w:rsidR="006516D1">
              <w:rPr>
                <w:webHidden/>
              </w:rPr>
              <w:fldChar w:fldCharType="begin"/>
            </w:r>
            <w:r w:rsidR="006516D1">
              <w:rPr>
                <w:webHidden/>
              </w:rPr>
              <w:instrText xml:space="preserve"> PAGEREF _Toc87620604 \h </w:instrText>
            </w:r>
            <w:r w:rsidR="006516D1">
              <w:rPr>
                <w:webHidden/>
              </w:rPr>
            </w:r>
            <w:r w:rsidR="006516D1">
              <w:rPr>
                <w:webHidden/>
              </w:rPr>
              <w:fldChar w:fldCharType="separate"/>
            </w:r>
            <w:r w:rsidR="006516D1">
              <w:rPr>
                <w:webHidden/>
              </w:rPr>
              <w:t>46</w:t>
            </w:r>
            <w:r w:rsidR="006516D1">
              <w:rPr>
                <w:webHidden/>
              </w:rPr>
              <w:fldChar w:fldCharType="end"/>
            </w:r>
          </w:hyperlink>
        </w:p>
        <w:p w14:paraId="77829E62" w14:textId="432239FA" w:rsidR="006516D1" w:rsidRDefault="00FE3DDA">
          <w:pPr>
            <w:pStyle w:val="TDC2"/>
            <w:tabs>
              <w:tab w:val="right" w:leader="dot" w:pos="8749"/>
            </w:tabs>
            <w:rPr>
              <w:rFonts w:asciiTheme="minorHAnsi" w:hAnsiTheme="minorHAnsi"/>
              <w:noProof/>
              <w:lang w:val="es-CO" w:eastAsia="es-CO"/>
            </w:rPr>
          </w:pPr>
          <w:hyperlink w:anchor="_Toc87620605" w:history="1">
            <w:r w:rsidR="006516D1" w:rsidRPr="006E6EAF">
              <w:rPr>
                <w:rStyle w:val="Hipervnculo"/>
                <w:noProof/>
              </w:rPr>
              <w:t>4. 4 Política de seguridad física y ambiental</w:t>
            </w:r>
            <w:r w:rsidR="006516D1">
              <w:rPr>
                <w:noProof/>
                <w:webHidden/>
              </w:rPr>
              <w:tab/>
            </w:r>
            <w:r w:rsidR="006516D1">
              <w:rPr>
                <w:noProof/>
                <w:webHidden/>
              </w:rPr>
              <w:fldChar w:fldCharType="begin"/>
            </w:r>
            <w:r w:rsidR="006516D1">
              <w:rPr>
                <w:noProof/>
                <w:webHidden/>
              </w:rPr>
              <w:instrText xml:space="preserve"> PAGEREF _Toc87620605 \h </w:instrText>
            </w:r>
            <w:r w:rsidR="006516D1">
              <w:rPr>
                <w:noProof/>
                <w:webHidden/>
              </w:rPr>
            </w:r>
            <w:r w:rsidR="006516D1">
              <w:rPr>
                <w:noProof/>
                <w:webHidden/>
              </w:rPr>
              <w:fldChar w:fldCharType="separate"/>
            </w:r>
            <w:r w:rsidR="006516D1">
              <w:rPr>
                <w:noProof/>
                <w:webHidden/>
              </w:rPr>
              <w:t>46</w:t>
            </w:r>
            <w:r w:rsidR="006516D1">
              <w:rPr>
                <w:noProof/>
                <w:webHidden/>
              </w:rPr>
              <w:fldChar w:fldCharType="end"/>
            </w:r>
          </w:hyperlink>
        </w:p>
        <w:p w14:paraId="6902FAFA" w14:textId="2090A768" w:rsidR="006516D1" w:rsidRDefault="00FE3DDA">
          <w:pPr>
            <w:pStyle w:val="TDC3"/>
            <w:rPr>
              <w:rFonts w:asciiTheme="minorHAnsi" w:hAnsiTheme="minorHAnsi"/>
              <w:lang w:val="es-CO" w:eastAsia="es-CO"/>
            </w:rPr>
          </w:pPr>
          <w:hyperlink w:anchor="_Toc87620606" w:history="1">
            <w:r w:rsidR="006516D1" w:rsidRPr="006E6EAF">
              <w:rPr>
                <w:rStyle w:val="Hipervnculo"/>
              </w:rPr>
              <w:t>4.4.1 Política de escritorio y pantallas limpias</w:t>
            </w:r>
            <w:r w:rsidR="006516D1">
              <w:rPr>
                <w:webHidden/>
              </w:rPr>
              <w:tab/>
            </w:r>
            <w:r w:rsidR="006516D1">
              <w:rPr>
                <w:webHidden/>
              </w:rPr>
              <w:fldChar w:fldCharType="begin"/>
            </w:r>
            <w:r w:rsidR="006516D1">
              <w:rPr>
                <w:webHidden/>
              </w:rPr>
              <w:instrText xml:space="preserve"> PAGEREF _Toc87620606 \h </w:instrText>
            </w:r>
            <w:r w:rsidR="006516D1">
              <w:rPr>
                <w:webHidden/>
              </w:rPr>
            </w:r>
            <w:r w:rsidR="006516D1">
              <w:rPr>
                <w:webHidden/>
              </w:rPr>
              <w:fldChar w:fldCharType="separate"/>
            </w:r>
            <w:r w:rsidR="006516D1">
              <w:rPr>
                <w:webHidden/>
              </w:rPr>
              <w:t>47</w:t>
            </w:r>
            <w:r w:rsidR="006516D1">
              <w:rPr>
                <w:webHidden/>
              </w:rPr>
              <w:fldChar w:fldCharType="end"/>
            </w:r>
          </w:hyperlink>
        </w:p>
        <w:p w14:paraId="32633FE2" w14:textId="192D2BE5" w:rsidR="006516D1" w:rsidRDefault="00FE3DDA">
          <w:pPr>
            <w:pStyle w:val="TDC2"/>
            <w:tabs>
              <w:tab w:val="right" w:leader="dot" w:pos="8749"/>
            </w:tabs>
            <w:rPr>
              <w:rFonts w:asciiTheme="minorHAnsi" w:hAnsiTheme="minorHAnsi"/>
              <w:noProof/>
              <w:lang w:val="es-CO" w:eastAsia="es-CO"/>
            </w:rPr>
          </w:pPr>
          <w:hyperlink w:anchor="_Toc87620607" w:history="1">
            <w:r w:rsidR="006516D1" w:rsidRPr="006E6EAF">
              <w:rPr>
                <w:rStyle w:val="Hipervnculo"/>
                <w:noProof/>
              </w:rPr>
              <w:t>4.5 Política de transferencia de información</w:t>
            </w:r>
            <w:r w:rsidR="006516D1">
              <w:rPr>
                <w:noProof/>
                <w:webHidden/>
              </w:rPr>
              <w:tab/>
            </w:r>
            <w:r w:rsidR="006516D1">
              <w:rPr>
                <w:noProof/>
                <w:webHidden/>
              </w:rPr>
              <w:fldChar w:fldCharType="begin"/>
            </w:r>
            <w:r w:rsidR="006516D1">
              <w:rPr>
                <w:noProof/>
                <w:webHidden/>
              </w:rPr>
              <w:instrText xml:space="preserve"> PAGEREF _Toc87620607 \h </w:instrText>
            </w:r>
            <w:r w:rsidR="006516D1">
              <w:rPr>
                <w:noProof/>
                <w:webHidden/>
              </w:rPr>
            </w:r>
            <w:r w:rsidR="006516D1">
              <w:rPr>
                <w:noProof/>
                <w:webHidden/>
              </w:rPr>
              <w:fldChar w:fldCharType="separate"/>
            </w:r>
            <w:r w:rsidR="006516D1">
              <w:rPr>
                <w:noProof/>
                <w:webHidden/>
              </w:rPr>
              <w:t>47</w:t>
            </w:r>
            <w:r w:rsidR="006516D1">
              <w:rPr>
                <w:noProof/>
                <w:webHidden/>
              </w:rPr>
              <w:fldChar w:fldCharType="end"/>
            </w:r>
          </w:hyperlink>
        </w:p>
        <w:p w14:paraId="24968CA2" w14:textId="008907C8" w:rsidR="006516D1" w:rsidRDefault="00FE3DDA">
          <w:pPr>
            <w:pStyle w:val="TDC2"/>
            <w:tabs>
              <w:tab w:val="right" w:leader="dot" w:pos="8749"/>
            </w:tabs>
            <w:rPr>
              <w:rFonts w:asciiTheme="minorHAnsi" w:hAnsiTheme="minorHAnsi"/>
              <w:noProof/>
              <w:lang w:val="es-CO" w:eastAsia="es-CO"/>
            </w:rPr>
          </w:pPr>
          <w:hyperlink w:anchor="_Toc87620608" w:history="1">
            <w:r w:rsidR="006516D1" w:rsidRPr="006E6EAF">
              <w:rPr>
                <w:rStyle w:val="Hipervnculo"/>
                <w:noProof/>
              </w:rPr>
              <w:t>4.6 Política de dispositivos móviles y teletrabajo</w:t>
            </w:r>
            <w:r w:rsidR="006516D1">
              <w:rPr>
                <w:noProof/>
                <w:webHidden/>
              </w:rPr>
              <w:tab/>
            </w:r>
            <w:r w:rsidR="006516D1">
              <w:rPr>
                <w:noProof/>
                <w:webHidden/>
              </w:rPr>
              <w:fldChar w:fldCharType="begin"/>
            </w:r>
            <w:r w:rsidR="006516D1">
              <w:rPr>
                <w:noProof/>
                <w:webHidden/>
              </w:rPr>
              <w:instrText xml:space="preserve"> PAGEREF _Toc87620608 \h </w:instrText>
            </w:r>
            <w:r w:rsidR="006516D1">
              <w:rPr>
                <w:noProof/>
                <w:webHidden/>
              </w:rPr>
            </w:r>
            <w:r w:rsidR="006516D1">
              <w:rPr>
                <w:noProof/>
                <w:webHidden/>
              </w:rPr>
              <w:fldChar w:fldCharType="separate"/>
            </w:r>
            <w:r w:rsidR="006516D1">
              <w:rPr>
                <w:noProof/>
                <w:webHidden/>
              </w:rPr>
              <w:t>47</w:t>
            </w:r>
            <w:r w:rsidR="006516D1">
              <w:rPr>
                <w:noProof/>
                <w:webHidden/>
              </w:rPr>
              <w:fldChar w:fldCharType="end"/>
            </w:r>
          </w:hyperlink>
        </w:p>
        <w:p w14:paraId="3E9DD9ED" w14:textId="461489A4" w:rsidR="006516D1" w:rsidRDefault="00FE3DDA">
          <w:pPr>
            <w:pStyle w:val="TDC2"/>
            <w:tabs>
              <w:tab w:val="right" w:leader="dot" w:pos="8749"/>
            </w:tabs>
            <w:rPr>
              <w:rFonts w:asciiTheme="minorHAnsi" w:hAnsiTheme="minorHAnsi"/>
              <w:noProof/>
              <w:lang w:val="es-CO" w:eastAsia="es-CO"/>
            </w:rPr>
          </w:pPr>
          <w:hyperlink w:anchor="_Toc87620609" w:history="1">
            <w:r w:rsidR="006516D1" w:rsidRPr="006E6EAF">
              <w:rPr>
                <w:rStyle w:val="Hipervnculo"/>
                <w:noProof/>
              </w:rPr>
              <w:t>4.7 Política de restricciones a las instalaciones y uso del software</w:t>
            </w:r>
            <w:r w:rsidR="006516D1">
              <w:rPr>
                <w:noProof/>
                <w:webHidden/>
              </w:rPr>
              <w:tab/>
            </w:r>
            <w:r w:rsidR="006516D1">
              <w:rPr>
                <w:noProof/>
                <w:webHidden/>
              </w:rPr>
              <w:fldChar w:fldCharType="begin"/>
            </w:r>
            <w:r w:rsidR="006516D1">
              <w:rPr>
                <w:noProof/>
                <w:webHidden/>
              </w:rPr>
              <w:instrText xml:space="preserve"> PAGEREF _Toc87620609 \h </w:instrText>
            </w:r>
            <w:r w:rsidR="006516D1">
              <w:rPr>
                <w:noProof/>
                <w:webHidden/>
              </w:rPr>
            </w:r>
            <w:r w:rsidR="006516D1">
              <w:rPr>
                <w:noProof/>
                <w:webHidden/>
              </w:rPr>
              <w:fldChar w:fldCharType="separate"/>
            </w:r>
            <w:r w:rsidR="006516D1">
              <w:rPr>
                <w:noProof/>
                <w:webHidden/>
              </w:rPr>
              <w:t>48</w:t>
            </w:r>
            <w:r w:rsidR="006516D1">
              <w:rPr>
                <w:noProof/>
                <w:webHidden/>
              </w:rPr>
              <w:fldChar w:fldCharType="end"/>
            </w:r>
          </w:hyperlink>
        </w:p>
        <w:p w14:paraId="48BE1FFB" w14:textId="0D9CAD32" w:rsidR="006516D1" w:rsidRDefault="00FE3DDA">
          <w:pPr>
            <w:pStyle w:val="TDC2"/>
            <w:tabs>
              <w:tab w:val="right" w:leader="dot" w:pos="8749"/>
            </w:tabs>
            <w:rPr>
              <w:rFonts w:asciiTheme="minorHAnsi" w:hAnsiTheme="minorHAnsi"/>
              <w:noProof/>
              <w:lang w:val="es-CO" w:eastAsia="es-CO"/>
            </w:rPr>
          </w:pPr>
          <w:hyperlink w:anchor="_Toc87620610" w:history="1">
            <w:r w:rsidR="006516D1" w:rsidRPr="006E6EAF">
              <w:rPr>
                <w:rStyle w:val="Hipervnculo"/>
                <w:noProof/>
              </w:rPr>
              <w:t>4. 8 Política de protección contra software malicioso</w:t>
            </w:r>
            <w:r w:rsidR="006516D1">
              <w:rPr>
                <w:noProof/>
                <w:webHidden/>
              </w:rPr>
              <w:tab/>
            </w:r>
            <w:r w:rsidR="006516D1">
              <w:rPr>
                <w:noProof/>
                <w:webHidden/>
              </w:rPr>
              <w:fldChar w:fldCharType="begin"/>
            </w:r>
            <w:r w:rsidR="006516D1">
              <w:rPr>
                <w:noProof/>
                <w:webHidden/>
              </w:rPr>
              <w:instrText xml:space="preserve"> PAGEREF _Toc87620610 \h </w:instrText>
            </w:r>
            <w:r w:rsidR="006516D1">
              <w:rPr>
                <w:noProof/>
                <w:webHidden/>
              </w:rPr>
            </w:r>
            <w:r w:rsidR="006516D1">
              <w:rPr>
                <w:noProof/>
                <w:webHidden/>
              </w:rPr>
              <w:fldChar w:fldCharType="separate"/>
            </w:r>
            <w:r w:rsidR="006516D1">
              <w:rPr>
                <w:noProof/>
                <w:webHidden/>
              </w:rPr>
              <w:t>48</w:t>
            </w:r>
            <w:r w:rsidR="006516D1">
              <w:rPr>
                <w:noProof/>
                <w:webHidden/>
              </w:rPr>
              <w:fldChar w:fldCharType="end"/>
            </w:r>
          </w:hyperlink>
        </w:p>
        <w:p w14:paraId="40DDB394" w14:textId="09A20A8C" w:rsidR="006516D1" w:rsidRDefault="00FE3DDA">
          <w:pPr>
            <w:pStyle w:val="TDC2"/>
            <w:tabs>
              <w:tab w:val="right" w:leader="dot" w:pos="8749"/>
            </w:tabs>
            <w:rPr>
              <w:rFonts w:asciiTheme="minorHAnsi" w:hAnsiTheme="minorHAnsi"/>
              <w:noProof/>
              <w:lang w:val="es-CO" w:eastAsia="es-CO"/>
            </w:rPr>
          </w:pPr>
          <w:hyperlink w:anchor="_Toc87620611" w:history="1">
            <w:r w:rsidR="006516D1" w:rsidRPr="006E6EAF">
              <w:rPr>
                <w:rStyle w:val="Hipervnculo"/>
                <w:noProof/>
              </w:rPr>
              <w:t>4.9 Política de seguridad de recursos humanos</w:t>
            </w:r>
            <w:r w:rsidR="006516D1">
              <w:rPr>
                <w:noProof/>
                <w:webHidden/>
              </w:rPr>
              <w:tab/>
            </w:r>
            <w:r w:rsidR="006516D1">
              <w:rPr>
                <w:noProof/>
                <w:webHidden/>
              </w:rPr>
              <w:fldChar w:fldCharType="begin"/>
            </w:r>
            <w:r w:rsidR="006516D1">
              <w:rPr>
                <w:noProof/>
                <w:webHidden/>
              </w:rPr>
              <w:instrText xml:space="preserve"> PAGEREF _Toc87620611 \h </w:instrText>
            </w:r>
            <w:r w:rsidR="006516D1">
              <w:rPr>
                <w:noProof/>
                <w:webHidden/>
              </w:rPr>
            </w:r>
            <w:r w:rsidR="006516D1">
              <w:rPr>
                <w:noProof/>
                <w:webHidden/>
              </w:rPr>
              <w:fldChar w:fldCharType="separate"/>
            </w:r>
            <w:r w:rsidR="006516D1">
              <w:rPr>
                <w:noProof/>
                <w:webHidden/>
              </w:rPr>
              <w:t>48</w:t>
            </w:r>
            <w:r w:rsidR="006516D1">
              <w:rPr>
                <w:noProof/>
                <w:webHidden/>
              </w:rPr>
              <w:fldChar w:fldCharType="end"/>
            </w:r>
          </w:hyperlink>
        </w:p>
        <w:p w14:paraId="143F14FA" w14:textId="25B932A1" w:rsidR="006516D1" w:rsidRDefault="00FE3DDA">
          <w:pPr>
            <w:pStyle w:val="TDC1"/>
            <w:rPr>
              <w:rFonts w:asciiTheme="minorHAnsi" w:hAnsiTheme="minorHAnsi" w:cstheme="minorBidi"/>
              <w:b w:val="0"/>
              <w:szCs w:val="22"/>
              <w:lang w:val="es-CO" w:eastAsia="es-CO"/>
            </w:rPr>
          </w:pPr>
          <w:hyperlink w:anchor="_Toc87620612" w:history="1">
            <w:r w:rsidR="006516D1" w:rsidRPr="006E6EAF">
              <w:rPr>
                <w:rStyle w:val="Hipervnculo"/>
              </w:rPr>
              <w:t>Conclusiones</w:t>
            </w:r>
            <w:r w:rsidR="006516D1">
              <w:rPr>
                <w:webHidden/>
              </w:rPr>
              <w:tab/>
            </w:r>
            <w:r w:rsidR="006516D1">
              <w:rPr>
                <w:webHidden/>
              </w:rPr>
              <w:fldChar w:fldCharType="begin"/>
            </w:r>
            <w:r w:rsidR="006516D1">
              <w:rPr>
                <w:webHidden/>
              </w:rPr>
              <w:instrText xml:space="preserve"> PAGEREF _Toc87620612 \h </w:instrText>
            </w:r>
            <w:r w:rsidR="006516D1">
              <w:rPr>
                <w:webHidden/>
              </w:rPr>
            </w:r>
            <w:r w:rsidR="006516D1">
              <w:rPr>
                <w:webHidden/>
              </w:rPr>
              <w:fldChar w:fldCharType="separate"/>
            </w:r>
            <w:r w:rsidR="006516D1">
              <w:rPr>
                <w:webHidden/>
              </w:rPr>
              <w:t>50</w:t>
            </w:r>
            <w:r w:rsidR="006516D1">
              <w:rPr>
                <w:webHidden/>
              </w:rPr>
              <w:fldChar w:fldCharType="end"/>
            </w:r>
          </w:hyperlink>
        </w:p>
        <w:p w14:paraId="531476FD" w14:textId="61E098AB" w:rsidR="006516D1" w:rsidRDefault="00FE3DDA">
          <w:pPr>
            <w:pStyle w:val="TDC1"/>
            <w:rPr>
              <w:rFonts w:asciiTheme="minorHAnsi" w:hAnsiTheme="minorHAnsi" w:cstheme="minorBidi"/>
              <w:b w:val="0"/>
              <w:szCs w:val="22"/>
              <w:lang w:val="es-CO" w:eastAsia="es-CO"/>
            </w:rPr>
          </w:pPr>
          <w:hyperlink w:anchor="_Toc87620613" w:history="1">
            <w:r w:rsidR="006516D1" w:rsidRPr="006E6EAF">
              <w:rPr>
                <w:rStyle w:val="Hipervnculo"/>
              </w:rPr>
              <w:t>Referencias bibliográficas</w:t>
            </w:r>
            <w:r w:rsidR="006516D1">
              <w:rPr>
                <w:webHidden/>
              </w:rPr>
              <w:tab/>
            </w:r>
            <w:r w:rsidR="006516D1">
              <w:rPr>
                <w:webHidden/>
              </w:rPr>
              <w:fldChar w:fldCharType="begin"/>
            </w:r>
            <w:r w:rsidR="006516D1">
              <w:rPr>
                <w:webHidden/>
              </w:rPr>
              <w:instrText xml:space="preserve"> PAGEREF _Toc87620613 \h </w:instrText>
            </w:r>
            <w:r w:rsidR="006516D1">
              <w:rPr>
                <w:webHidden/>
              </w:rPr>
            </w:r>
            <w:r w:rsidR="006516D1">
              <w:rPr>
                <w:webHidden/>
              </w:rPr>
              <w:fldChar w:fldCharType="separate"/>
            </w:r>
            <w:r w:rsidR="006516D1">
              <w:rPr>
                <w:webHidden/>
              </w:rPr>
              <w:t>51</w:t>
            </w:r>
            <w:r w:rsidR="006516D1">
              <w:rPr>
                <w:webHidden/>
              </w:rPr>
              <w:fldChar w:fldCharType="end"/>
            </w:r>
          </w:hyperlink>
        </w:p>
        <w:p w14:paraId="53259C47" w14:textId="191F15BB" w:rsidR="006516D1" w:rsidRDefault="00FE3DDA">
          <w:pPr>
            <w:pStyle w:val="TDC1"/>
            <w:rPr>
              <w:rFonts w:asciiTheme="minorHAnsi" w:hAnsiTheme="minorHAnsi" w:cstheme="minorBidi"/>
              <w:b w:val="0"/>
              <w:szCs w:val="22"/>
              <w:lang w:val="es-CO" w:eastAsia="es-CO"/>
            </w:rPr>
          </w:pPr>
          <w:hyperlink w:anchor="_Toc87620614" w:history="1">
            <w:r w:rsidR="006516D1" w:rsidRPr="006E6EAF">
              <w:rPr>
                <w:rStyle w:val="Hipervnculo"/>
              </w:rPr>
              <w:t>A. Anexo: Tablas de valoración controles en los riesgos identificados en la Universidad Ibagué</w:t>
            </w:r>
            <w:r w:rsidR="006516D1">
              <w:rPr>
                <w:webHidden/>
              </w:rPr>
              <w:tab/>
            </w:r>
            <w:r w:rsidR="006516D1">
              <w:rPr>
                <w:webHidden/>
              </w:rPr>
              <w:fldChar w:fldCharType="begin"/>
            </w:r>
            <w:r w:rsidR="006516D1">
              <w:rPr>
                <w:webHidden/>
              </w:rPr>
              <w:instrText xml:space="preserve"> PAGEREF _Toc87620614 \h </w:instrText>
            </w:r>
            <w:r w:rsidR="006516D1">
              <w:rPr>
                <w:webHidden/>
              </w:rPr>
            </w:r>
            <w:r w:rsidR="006516D1">
              <w:rPr>
                <w:webHidden/>
              </w:rPr>
              <w:fldChar w:fldCharType="separate"/>
            </w:r>
            <w:r w:rsidR="006516D1">
              <w:rPr>
                <w:webHidden/>
              </w:rPr>
              <w:t>55</w:t>
            </w:r>
            <w:r w:rsidR="006516D1">
              <w:rPr>
                <w:webHidden/>
              </w:rPr>
              <w:fldChar w:fldCharType="end"/>
            </w:r>
          </w:hyperlink>
        </w:p>
        <w:p w14:paraId="64E93DDC" w14:textId="5F177B51" w:rsidR="006516D1" w:rsidRDefault="00FE3DDA">
          <w:pPr>
            <w:pStyle w:val="TDC1"/>
            <w:rPr>
              <w:rFonts w:asciiTheme="minorHAnsi" w:hAnsiTheme="minorHAnsi" w:cstheme="minorBidi"/>
              <w:b w:val="0"/>
              <w:szCs w:val="22"/>
              <w:lang w:val="es-CO" w:eastAsia="es-CO"/>
            </w:rPr>
          </w:pPr>
          <w:hyperlink w:anchor="_Toc87620615" w:history="1">
            <w:r w:rsidR="006516D1" w:rsidRPr="006E6EAF">
              <w:rPr>
                <w:rStyle w:val="Hipervnculo"/>
              </w:rPr>
              <w:t>B. Anexo: Tablas de acciones sugeridas para los riesgos identificados en la Universidad Ibagué</w:t>
            </w:r>
            <w:r w:rsidR="006516D1">
              <w:rPr>
                <w:webHidden/>
              </w:rPr>
              <w:tab/>
            </w:r>
            <w:r w:rsidR="006516D1">
              <w:rPr>
                <w:webHidden/>
              </w:rPr>
              <w:fldChar w:fldCharType="begin"/>
            </w:r>
            <w:r w:rsidR="006516D1">
              <w:rPr>
                <w:webHidden/>
              </w:rPr>
              <w:instrText xml:space="preserve"> PAGEREF _Toc87620615 \h </w:instrText>
            </w:r>
            <w:r w:rsidR="006516D1">
              <w:rPr>
                <w:webHidden/>
              </w:rPr>
            </w:r>
            <w:r w:rsidR="006516D1">
              <w:rPr>
                <w:webHidden/>
              </w:rPr>
              <w:fldChar w:fldCharType="separate"/>
            </w:r>
            <w:r w:rsidR="006516D1">
              <w:rPr>
                <w:webHidden/>
              </w:rPr>
              <w:t>63</w:t>
            </w:r>
            <w:r w:rsidR="006516D1">
              <w:rPr>
                <w:webHidden/>
              </w:rPr>
              <w:fldChar w:fldCharType="end"/>
            </w:r>
          </w:hyperlink>
        </w:p>
        <w:p w14:paraId="11A579E4" w14:textId="22E2C5F8" w:rsidR="006516D1" w:rsidRDefault="006516D1">
          <w:r>
            <w:rPr>
              <w:b/>
              <w:bCs/>
              <w:lang w:val="es-ES"/>
            </w:rPr>
            <w:fldChar w:fldCharType="end"/>
          </w:r>
        </w:p>
      </w:sdtContent>
    </w:sdt>
    <w:p w14:paraId="7F7E27DD" w14:textId="77777777" w:rsidR="00F83A76" w:rsidRPr="00E71DBA" w:rsidRDefault="00F83A76" w:rsidP="00CE488D">
      <w:pPr>
        <w:pStyle w:val="TtuloTDC"/>
        <w:spacing w:line="276" w:lineRule="auto"/>
        <w:jc w:val="both"/>
        <w:rPr>
          <w:rFonts w:cs="Arial"/>
        </w:rPr>
      </w:pPr>
    </w:p>
    <w:p w14:paraId="25CC3CFA" w14:textId="77777777" w:rsidR="00937DB0" w:rsidRPr="00E71DBA" w:rsidRDefault="00937DB0" w:rsidP="00CE488D">
      <w:pPr>
        <w:rPr>
          <w:rFonts w:cs="Arial"/>
        </w:rPr>
      </w:pPr>
    </w:p>
    <w:bookmarkEnd w:id="14"/>
    <w:p w14:paraId="274C07AE" w14:textId="77777777" w:rsidR="009B4043" w:rsidRPr="00E71DBA" w:rsidRDefault="009B4043" w:rsidP="00CE488D">
      <w:pPr>
        <w:spacing w:after="0"/>
        <w:jc w:val="center"/>
        <w:rPr>
          <w:rFonts w:cs="Arial"/>
          <w:sz w:val="24"/>
          <w:szCs w:val="24"/>
        </w:rPr>
      </w:pPr>
    </w:p>
    <w:p w14:paraId="2ACF7547" w14:textId="77777777" w:rsidR="009B4043" w:rsidRPr="00E71DBA" w:rsidRDefault="009B4043" w:rsidP="00CE488D">
      <w:pPr>
        <w:spacing w:after="0"/>
        <w:jc w:val="center"/>
        <w:rPr>
          <w:rFonts w:cs="Arial"/>
          <w:sz w:val="24"/>
          <w:szCs w:val="24"/>
        </w:rPr>
      </w:pPr>
    </w:p>
    <w:p w14:paraId="73D3012D" w14:textId="77777777" w:rsidR="009B4043" w:rsidRPr="00E71DBA" w:rsidRDefault="009B4043" w:rsidP="00CE488D">
      <w:pPr>
        <w:spacing w:after="0"/>
        <w:jc w:val="center"/>
        <w:rPr>
          <w:rFonts w:cs="Arial"/>
          <w:sz w:val="24"/>
          <w:szCs w:val="24"/>
        </w:rPr>
      </w:pPr>
    </w:p>
    <w:p w14:paraId="00E11A21" w14:textId="77777777" w:rsidR="000C0226" w:rsidRPr="00E71DBA" w:rsidRDefault="000C0226" w:rsidP="00CE488D">
      <w:pPr>
        <w:spacing w:after="0"/>
        <w:jc w:val="center"/>
        <w:rPr>
          <w:rFonts w:cs="Arial"/>
          <w:sz w:val="24"/>
          <w:szCs w:val="24"/>
        </w:rPr>
      </w:pPr>
    </w:p>
    <w:p w14:paraId="56B4245A" w14:textId="77777777" w:rsidR="000C0226" w:rsidRPr="00E71DBA" w:rsidRDefault="000C0226" w:rsidP="00CE488D">
      <w:pPr>
        <w:spacing w:after="0"/>
        <w:jc w:val="center"/>
        <w:rPr>
          <w:rFonts w:cs="Arial"/>
          <w:sz w:val="24"/>
          <w:szCs w:val="24"/>
        </w:rPr>
      </w:pPr>
    </w:p>
    <w:p w14:paraId="57E36BA9" w14:textId="77777777" w:rsidR="000C0226" w:rsidRPr="00E71DBA" w:rsidRDefault="000C0226" w:rsidP="00CE488D">
      <w:pPr>
        <w:spacing w:after="0"/>
        <w:jc w:val="center"/>
        <w:rPr>
          <w:rFonts w:cs="Arial"/>
          <w:sz w:val="24"/>
          <w:szCs w:val="24"/>
        </w:rPr>
      </w:pPr>
    </w:p>
    <w:p w14:paraId="4AA604F7" w14:textId="77777777" w:rsidR="00F574B9" w:rsidRPr="00E71DBA" w:rsidRDefault="00F574B9" w:rsidP="00CE488D">
      <w:pPr>
        <w:pStyle w:val="Ttulospreliminares2"/>
        <w:spacing w:line="276" w:lineRule="auto"/>
        <w:rPr>
          <w:rFonts w:cs="Arial"/>
          <w:szCs w:val="44"/>
        </w:rPr>
        <w:sectPr w:rsidR="00F574B9" w:rsidRPr="00E71DBA" w:rsidSect="00BF4441">
          <w:headerReference w:type="even" r:id="rId16"/>
          <w:headerReference w:type="first" r:id="rId17"/>
          <w:type w:val="oddPage"/>
          <w:pgSz w:w="12240" w:h="15840" w:code="1"/>
          <w:pgMar w:top="1440" w:right="1440" w:bottom="1440" w:left="2041" w:header="709" w:footer="709" w:gutter="0"/>
          <w:pgNumType w:fmt="upperRoman"/>
          <w:cols w:space="708"/>
          <w:titlePg/>
          <w:docGrid w:linePitch="360"/>
        </w:sectPr>
      </w:pPr>
      <w:bookmarkStart w:id="15" w:name="_Toc256005569"/>
      <w:bookmarkStart w:id="16" w:name="_Toc256084884"/>
      <w:bookmarkStart w:id="17" w:name="_Toc256085011"/>
      <w:bookmarkStart w:id="18" w:name="_Toc256087925"/>
    </w:p>
    <w:p w14:paraId="5E195803" w14:textId="77777777" w:rsidR="009B710F" w:rsidRPr="00E71DBA" w:rsidRDefault="009B710F" w:rsidP="00530496">
      <w:pPr>
        <w:pStyle w:val="Ttulospreliminares"/>
      </w:pPr>
      <w:bookmarkStart w:id="19" w:name="_Toc283049198"/>
      <w:r w:rsidRPr="00E71DBA">
        <w:lastRenderedPageBreak/>
        <w:t>Lista de figuras</w:t>
      </w:r>
      <w:bookmarkEnd w:id="19"/>
    </w:p>
    <w:p w14:paraId="0D525498" w14:textId="77777777" w:rsidR="009B710F" w:rsidRPr="00E71DBA" w:rsidRDefault="009B710F" w:rsidP="00CE488D">
      <w:pPr>
        <w:pStyle w:val="TDC1"/>
        <w:spacing w:line="276" w:lineRule="auto"/>
      </w:pPr>
      <w:r w:rsidRPr="00E71DBA">
        <w:rPr>
          <w:rStyle w:val="Hipervnculo"/>
          <w:color w:val="auto"/>
          <w:u w:val="none"/>
        </w:rPr>
        <w:t>Pág.</w:t>
      </w:r>
    </w:p>
    <w:p w14:paraId="2A83F51B" w14:textId="0CEC518D" w:rsidR="008F128C" w:rsidRPr="00E71DBA" w:rsidRDefault="008F128C" w:rsidP="00CE488D">
      <w:pPr>
        <w:pStyle w:val="Tabladeilustraciones"/>
        <w:tabs>
          <w:tab w:val="left" w:pos="1320"/>
          <w:tab w:val="right" w:leader="dot" w:pos="8749"/>
        </w:tabs>
        <w:rPr>
          <w:rFonts w:cs="Arial"/>
          <w:noProof/>
        </w:rPr>
      </w:pPr>
    </w:p>
    <w:p w14:paraId="068FF04B" w14:textId="520B205B" w:rsidR="005B3B98" w:rsidRPr="00E71DBA" w:rsidRDefault="005B3B98" w:rsidP="00CE488D">
      <w:pPr>
        <w:rPr>
          <w:rFonts w:cs="Arial"/>
        </w:rPr>
      </w:pPr>
      <w:r w:rsidRPr="00E71DBA">
        <w:rPr>
          <w:rFonts w:cs="Arial"/>
        </w:rPr>
        <w:t>Figura – 1     Mapa de calor …………………………………………………………………   1</w:t>
      </w:r>
      <w:r w:rsidR="00984789">
        <w:rPr>
          <w:rFonts w:cs="Arial"/>
        </w:rPr>
        <w:t>9</w:t>
      </w:r>
    </w:p>
    <w:p w14:paraId="0BC8D918" w14:textId="626782AD" w:rsidR="005B3B98" w:rsidRPr="00E71DBA" w:rsidRDefault="005B3B98" w:rsidP="00CE488D">
      <w:pPr>
        <w:rPr>
          <w:rFonts w:cs="Arial"/>
        </w:rPr>
      </w:pPr>
      <w:r w:rsidRPr="00E71DBA">
        <w:rPr>
          <w:rFonts w:cs="Arial"/>
        </w:rPr>
        <w:t>Figura – 2     Nomenclatura parámetros y criterios ………………………………………    3</w:t>
      </w:r>
      <w:r w:rsidR="00984789">
        <w:rPr>
          <w:rFonts w:cs="Arial"/>
        </w:rPr>
        <w:t>7</w:t>
      </w:r>
    </w:p>
    <w:p w14:paraId="235ED4E4" w14:textId="77777777" w:rsidR="00DF60DD" w:rsidRPr="00E71DBA" w:rsidRDefault="00DF60DD" w:rsidP="00CE488D">
      <w:pPr>
        <w:pStyle w:val="Prrafodelista"/>
        <w:spacing w:line="276" w:lineRule="auto"/>
        <w:rPr>
          <w:rFonts w:cs="Arial"/>
        </w:rPr>
      </w:pPr>
    </w:p>
    <w:p w14:paraId="00652CCA" w14:textId="77777777" w:rsidR="00817765" w:rsidRPr="00E71DBA" w:rsidRDefault="00817765" w:rsidP="00CE488D">
      <w:pPr>
        <w:pStyle w:val="TtuloTDC"/>
        <w:spacing w:line="276" w:lineRule="auto"/>
        <w:rPr>
          <w:rFonts w:cs="Arial"/>
        </w:rPr>
      </w:pPr>
    </w:p>
    <w:p w14:paraId="447403C5" w14:textId="77777777" w:rsidR="000C0226" w:rsidRPr="00E71DBA" w:rsidRDefault="000C0226" w:rsidP="00CE488D">
      <w:pPr>
        <w:rPr>
          <w:rFonts w:cs="Arial"/>
          <w:lang w:val="es-ES" w:eastAsia="es-ES"/>
        </w:rPr>
      </w:pPr>
    </w:p>
    <w:p w14:paraId="31C173DC" w14:textId="77777777" w:rsidR="000C0226" w:rsidRPr="00E71DBA" w:rsidRDefault="000C0226" w:rsidP="00CE488D">
      <w:pPr>
        <w:rPr>
          <w:rFonts w:cs="Arial"/>
          <w:lang w:val="es-ES" w:eastAsia="es-ES"/>
        </w:rPr>
      </w:pPr>
    </w:p>
    <w:p w14:paraId="6586983C" w14:textId="77777777" w:rsidR="000C0226" w:rsidRPr="00E71DBA" w:rsidRDefault="000C0226" w:rsidP="00CE488D">
      <w:pPr>
        <w:rPr>
          <w:rFonts w:cs="Arial"/>
          <w:lang w:val="es-ES" w:eastAsia="es-ES"/>
        </w:rPr>
      </w:pPr>
    </w:p>
    <w:p w14:paraId="778B236A" w14:textId="77777777" w:rsidR="000C0226" w:rsidRPr="00E71DBA" w:rsidRDefault="000C0226" w:rsidP="00CE488D">
      <w:pPr>
        <w:rPr>
          <w:rFonts w:cs="Arial"/>
          <w:lang w:val="es-ES" w:eastAsia="es-ES"/>
        </w:rPr>
      </w:pPr>
    </w:p>
    <w:p w14:paraId="2FDA8FBF" w14:textId="77777777" w:rsidR="000C0226" w:rsidRPr="00E71DBA" w:rsidRDefault="000C0226" w:rsidP="00CE488D">
      <w:pPr>
        <w:rPr>
          <w:rFonts w:cs="Arial"/>
          <w:lang w:val="es-ES" w:eastAsia="es-ES"/>
        </w:rPr>
      </w:pPr>
    </w:p>
    <w:p w14:paraId="6EC95E23" w14:textId="77777777" w:rsidR="000C0226" w:rsidRPr="00E71DBA" w:rsidRDefault="000C0226" w:rsidP="00CE488D">
      <w:pPr>
        <w:rPr>
          <w:rFonts w:cs="Arial"/>
          <w:lang w:val="es-ES" w:eastAsia="es-ES"/>
        </w:rPr>
      </w:pPr>
    </w:p>
    <w:p w14:paraId="3E2D570E" w14:textId="77777777" w:rsidR="000C0226" w:rsidRPr="00E71DBA" w:rsidRDefault="000C0226" w:rsidP="00CE488D">
      <w:pPr>
        <w:rPr>
          <w:rFonts w:cs="Arial"/>
          <w:lang w:val="es-ES" w:eastAsia="es-ES"/>
        </w:rPr>
      </w:pPr>
    </w:p>
    <w:p w14:paraId="6C71951E" w14:textId="77777777" w:rsidR="000C0226" w:rsidRPr="00E71DBA" w:rsidRDefault="000C0226" w:rsidP="00CE488D">
      <w:pPr>
        <w:rPr>
          <w:rFonts w:cs="Arial"/>
          <w:lang w:val="es-ES" w:eastAsia="es-ES"/>
        </w:rPr>
      </w:pPr>
    </w:p>
    <w:p w14:paraId="5C72825A" w14:textId="77777777" w:rsidR="000C0226" w:rsidRPr="00E71DBA" w:rsidRDefault="000C0226" w:rsidP="00CE488D">
      <w:pPr>
        <w:rPr>
          <w:rFonts w:cs="Arial"/>
          <w:lang w:val="es-ES" w:eastAsia="es-ES"/>
        </w:rPr>
      </w:pPr>
    </w:p>
    <w:p w14:paraId="2FFFAA9C" w14:textId="77777777" w:rsidR="000C0226" w:rsidRPr="00E71DBA" w:rsidRDefault="000C0226" w:rsidP="00CE488D">
      <w:pPr>
        <w:rPr>
          <w:rFonts w:cs="Arial"/>
          <w:lang w:val="es-ES" w:eastAsia="es-ES"/>
        </w:rPr>
      </w:pPr>
    </w:p>
    <w:p w14:paraId="7E40FC6F" w14:textId="77777777" w:rsidR="000C0226" w:rsidRPr="00E71DBA" w:rsidRDefault="000C0226" w:rsidP="00CE488D">
      <w:pPr>
        <w:rPr>
          <w:rFonts w:cs="Arial"/>
          <w:lang w:val="es-ES" w:eastAsia="es-ES"/>
        </w:rPr>
      </w:pPr>
    </w:p>
    <w:p w14:paraId="1E211F65" w14:textId="77777777" w:rsidR="000C0226" w:rsidRPr="00E71DBA" w:rsidRDefault="000C0226" w:rsidP="00CE488D">
      <w:pPr>
        <w:rPr>
          <w:rFonts w:cs="Arial"/>
          <w:lang w:val="es-ES" w:eastAsia="es-ES"/>
        </w:rPr>
      </w:pPr>
    </w:p>
    <w:p w14:paraId="77BE1CE9" w14:textId="77777777" w:rsidR="000C0226" w:rsidRPr="00E71DBA" w:rsidRDefault="000C0226" w:rsidP="00CE488D">
      <w:pPr>
        <w:tabs>
          <w:tab w:val="left" w:pos="4890"/>
        </w:tabs>
        <w:rPr>
          <w:rFonts w:cs="Arial"/>
          <w:lang w:val="es-ES" w:eastAsia="es-ES"/>
        </w:rPr>
      </w:pPr>
      <w:r w:rsidRPr="00E71DBA">
        <w:rPr>
          <w:rFonts w:cs="Arial"/>
          <w:lang w:val="es-ES" w:eastAsia="es-ES"/>
        </w:rPr>
        <w:tab/>
      </w:r>
    </w:p>
    <w:p w14:paraId="536811D3" w14:textId="77777777" w:rsidR="000C0226" w:rsidRPr="00E71DBA" w:rsidRDefault="000C0226" w:rsidP="00CE488D">
      <w:pPr>
        <w:rPr>
          <w:rFonts w:cs="Arial"/>
          <w:lang w:val="es-ES" w:eastAsia="es-ES"/>
        </w:rPr>
      </w:pPr>
    </w:p>
    <w:p w14:paraId="5A80BD2B" w14:textId="77777777" w:rsidR="000C0226" w:rsidRPr="00E71DBA" w:rsidRDefault="000C0226" w:rsidP="00CE488D">
      <w:pPr>
        <w:rPr>
          <w:rFonts w:cs="Arial"/>
          <w:lang w:val="es-ES" w:eastAsia="es-ES"/>
        </w:rPr>
      </w:pPr>
    </w:p>
    <w:p w14:paraId="17E5FB95" w14:textId="77777777" w:rsidR="00817765" w:rsidRPr="00E71DBA" w:rsidRDefault="00817765" w:rsidP="00CE488D">
      <w:pPr>
        <w:rPr>
          <w:rFonts w:cs="Arial"/>
          <w:lang w:val="es-ES" w:eastAsia="es-ES"/>
        </w:rPr>
        <w:sectPr w:rsidR="00817765" w:rsidRPr="00E71DBA" w:rsidSect="000B09FE">
          <w:pgSz w:w="12240" w:h="15840" w:code="1"/>
          <w:pgMar w:top="1440" w:right="1440" w:bottom="1440" w:left="2041" w:header="709" w:footer="709" w:gutter="0"/>
          <w:pgNumType w:fmt="upperRoman"/>
          <w:cols w:space="708"/>
          <w:titlePg/>
          <w:docGrid w:linePitch="360"/>
        </w:sectPr>
      </w:pPr>
    </w:p>
    <w:p w14:paraId="6CF13840" w14:textId="77777777" w:rsidR="00817765" w:rsidRPr="00E71DBA" w:rsidRDefault="00817765" w:rsidP="00530496">
      <w:pPr>
        <w:pStyle w:val="Ttulospreliminares"/>
      </w:pPr>
      <w:bookmarkStart w:id="20" w:name="_Toc283049199"/>
      <w:r w:rsidRPr="00E71DBA">
        <w:lastRenderedPageBreak/>
        <w:t>Lista de tablas</w:t>
      </w:r>
      <w:bookmarkEnd w:id="20"/>
    </w:p>
    <w:p w14:paraId="7D07E722" w14:textId="77777777" w:rsidR="00817765" w:rsidRPr="00E71DBA" w:rsidRDefault="00817765" w:rsidP="00CE488D">
      <w:pPr>
        <w:pStyle w:val="TDC1"/>
        <w:spacing w:line="276" w:lineRule="auto"/>
      </w:pPr>
      <w:r w:rsidRPr="00E71DBA">
        <w:rPr>
          <w:rStyle w:val="Hipervnculo"/>
          <w:color w:val="auto"/>
          <w:u w:val="none"/>
        </w:rPr>
        <w:t>Pág.</w:t>
      </w:r>
    </w:p>
    <w:p w14:paraId="3C9A9754" w14:textId="66CBE701" w:rsidR="005B3B98" w:rsidRPr="00E71DBA" w:rsidRDefault="005B3B98" w:rsidP="00CE488D">
      <w:pPr>
        <w:rPr>
          <w:rFonts w:cs="Arial"/>
        </w:rPr>
      </w:pPr>
      <w:r w:rsidRPr="00E71DBA">
        <w:rPr>
          <w:rFonts w:cs="Arial"/>
        </w:rPr>
        <w:t>Tabla 1: Identificación de riesgos ……………………………………</w:t>
      </w:r>
      <w:proofErr w:type="gramStart"/>
      <w:r w:rsidRPr="00E71DBA">
        <w:rPr>
          <w:rFonts w:cs="Arial"/>
        </w:rPr>
        <w:t>…….</w:t>
      </w:r>
      <w:proofErr w:type="gramEnd"/>
      <w:r w:rsidRPr="00E71DBA">
        <w:rPr>
          <w:rFonts w:cs="Arial"/>
        </w:rPr>
        <w:t>………………….1</w:t>
      </w:r>
      <w:r w:rsidR="00984789">
        <w:rPr>
          <w:rFonts w:cs="Arial"/>
        </w:rPr>
        <w:t>4</w:t>
      </w:r>
    </w:p>
    <w:p w14:paraId="37769D51" w14:textId="17E7EEF5" w:rsidR="005B3B98" w:rsidRPr="00E71DBA" w:rsidRDefault="005B3B98" w:rsidP="00CE488D">
      <w:pPr>
        <w:rPr>
          <w:rFonts w:cs="Arial"/>
        </w:rPr>
      </w:pPr>
      <w:r w:rsidRPr="00E71DBA">
        <w:rPr>
          <w:rFonts w:cs="Arial"/>
        </w:rPr>
        <w:t xml:space="preserve">Tabla 2: </w:t>
      </w:r>
      <w:r w:rsidR="001F3079">
        <w:rPr>
          <w:rFonts w:cs="Arial"/>
        </w:rPr>
        <w:t xml:space="preserve">Análisis </w:t>
      </w:r>
      <w:r w:rsidRPr="00E71DBA">
        <w:rPr>
          <w:rFonts w:cs="Arial"/>
        </w:rPr>
        <w:t>Riesgo Uso de medios removibles sin supervisión …</w:t>
      </w:r>
      <w:proofErr w:type="gramStart"/>
      <w:r w:rsidRPr="00E71DBA">
        <w:rPr>
          <w:rFonts w:cs="Arial"/>
        </w:rPr>
        <w:t>…….</w:t>
      </w:r>
      <w:proofErr w:type="gramEnd"/>
      <w:r w:rsidRPr="00E71DBA">
        <w:rPr>
          <w:rFonts w:cs="Arial"/>
        </w:rPr>
        <w:t>.………….</w:t>
      </w:r>
      <w:r w:rsidR="00984789">
        <w:rPr>
          <w:rFonts w:cs="Arial"/>
        </w:rPr>
        <w:t>.</w:t>
      </w:r>
      <w:r w:rsidRPr="00E71DBA">
        <w:rPr>
          <w:rFonts w:cs="Arial"/>
        </w:rPr>
        <w:t xml:space="preserve"> </w:t>
      </w:r>
      <w:r w:rsidR="00984789">
        <w:rPr>
          <w:rFonts w:cs="Arial"/>
        </w:rPr>
        <w:t>20</w:t>
      </w:r>
    </w:p>
    <w:p w14:paraId="411AB547" w14:textId="40FE282D" w:rsidR="005B3B98" w:rsidRPr="00E71DBA" w:rsidRDefault="005B3B98" w:rsidP="00CE488D">
      <w:pPr>
        <w:rPr>
          <w:rFonts w:cs="Arial"/>
        </w:rPr>
      </w:pPr>
      <w:r w:rsidRPr="00E71DBA">
        <w:rPr>
          <w:rFonts w:cs="Arial"/>
        </w:rPr>
        <w:t xml:space="preserve">Tabla 3: </w:t>
      </w:r>
      <w:r w:rsidR="001F3079">
        <w:rPr>
          <w:rFonts w:cs="Arial"/>
        </w:rPr>
        <w:t xml:space="preserve"> Análisis </w:t>
      </w:r>
      <w:r w:rsidR="00255B1B" w:rsidRPr="00E71DBA">
        <w:rPr>
          <w:rFonts w:cs="Arial"/>
        </w:rPr>
        <w:t>Riesgo Averías eléctricas …………………………………………</w:t>
      </w:r>
      <w:proofErr w:type="gramStart"/>
      <w:r w:rsidR="00255B1B" w:rsidRPr="00E71DBA">
        <w:rPr>
          <w:rFonts w:cs="Arial"/>
        </w:rPr>
        <w:t>…….</w:t>
      </w:r>
      <w:proofErr w:type="gramEnd"/>
      <w:r w:rsidR="00255B1B" w:rsidRPr="00E71DBA">
        <w:rPr>
          <w:rFonts w:cs="Arial"/>
        </w:rPr>
        <w:t xml:space="preserve">.  </w:t>
      </w:r>
      <w:r w:rsidR="00984789">
        <w:rPr>
          <w:rFonts w:cs="Arial"/>
        </w:rPr>
        <w:t>21</w:t>
      </w:r>
    </w:p>
    <w:p w14:paraId="425832F9" w14:textId="15E4F337" w:rsidR="00255B1B" w:rsidRPr="00E71DBA" w:rsidRDefault="00255B1B" w:rsidP="00CE488D">
      <w:pPr>
        <w:rPr>
          <w:rFonts w:cs="Arial"/>
        </w:rPr>
      </w:pPr>
      <w:r w:rsidRPr="00E71DBA">
        <w:rPr>
          <w:rFonts w:cs="Arial"/>
        </w:rPr>
        <w:t xml:space="preserve">Tabla 4: </w:t>
      </w:r>
      <w:r w:rsidR="001F3079">
        <w:rPr>
          <w:rFonts w:cs="Arial"/>
        </w:rPr>
        <w:t xml:space="preserve">Análisis </w:t>
      </w:r>
      <w:r w:rsidRPr="00E71DBA">
        <w:rPr>
          <w:rFonts w:cs="Arial"/>
        </w:rPr>
        <w:t>Riesgo Uso dispositivos móviles sin control ……</w:t>
      </w:r>
      <w:proofErr w:type="gramStart"/>
      <w:r w:rsidR="001F3079">
        <w:rPr>
          <w:rFonts w:cs="Arial"/>
        </w:rPr>
        <w:t xml:space="preserve"> ….</w:t>
      </w:r>
      <w:proofErr w:type="gramEnd"/>
      <w:r w:rsidRPr="00E71DBA">
        <w:rPr>
          <w:rFonts w:cs="Arial"/>
        </w:rPr>
        <w:t xml:space="preserve">…………………..  </w:t>
      </w:r>
      <w:r w:rsidR="00984789">
        <w:rPr>
          <w:rFonts w:cs="Arial"/>
        </w:rPr>
        <w:t>21</w:t>
      </w:r>
    </w:p>
    <w:p w14:paraId="6262FAC2" w14:textId="1B398A28" w:rsidR="00255B1B" w:rsidRPr="00E71DBA" w:rsidRDefault="00255B1B" w:rsidP="00CE488D">
      <w:pPr>
        <w:rPr>
          <w:rFonts w:cs="Arial"/>
        </w:rPr>
      </w:pPr>
      <w:r w:rsidRPr="00E71DBA">
        <w:rPr>
          <w:rFonts w:cs="Arial"/>
        </w:rPr>
        <w:t xml:space="preserve">Tabla 5: </w:t>
      </w:r>
      <w:r w:rsidR="001F3079">
        <w:rPr>
          <w:rFonts w:cs="Arial"/>
        </w:rPr>
        <w:t xml:space="preserve">Análisis </w:t>
      </w:r>
      <w:r w:rsidRPr="00E71DBA">
        <w:rPr>
          <w:rFonts w:cs="Arial"/>
        </w:rPr>
        <w:t>Riesgo Error humano ……………………………………………………</w:t>
      </w:r>
      <w:r w:rsidR="00D212D8">
        <w:rPr>
          <w:rFonts w:cs="Arial"/>
        </w:rPr>
        <w:t>.</w:t>
      </w:r>
      <w:r w:rsidRPr="00E71DBA">
        <w:rPr>
          <w:rFonts w:cs="Arial"/>
        </w:rPr>
        <w:t xml:space="preserve">   </w:t>
      </w:r>
      <w:r w:rsidR="00984789">
        <w:rPr>
          <w:rFonts w:cs="Arial"/>
        </w:rPr>
        <w:t>22</w:t>
      </w:r>
    </w:p>
    <w:p w14:paraId="0553B409" w14:textId="17D27CF3" w:rsidR="00255B1B" w:rsidRPr="00E71DBA" w:rsidRDefault="00255B1B" w:rsidP="00CE488D">
      <w:pPr>
        <w:rPr>
          <w:rFonts w:cs="Arial"/>
        </w:rPr>
      </w:pPr>
      <w:r w:rsidRPr="00E71DBA">
        <w:rPr>
          <w:rFonts w:cs="Arial"/>
        </w:rPr>
        <w:t xml:space="preserve">Tabla 6: </w:t>
      </w:r>
      <w:r w:rsidR="001F3079">
        <w:rPr>
          <w:rFonts w:cs="Arial"/>
        </w:rPr>
        <w:t xml:space="preserve">Análisis </w:t>
      </w:r>
      <w:r w:rsidRPr="00E71DBA">
        <w:rPr>
          <w:rFonts w:cs="Arial"/>
        </w:rPr>
        <w:t>Riesgo Uso de sistemas operativos diferentes …………………</w:t>
      </w:r>
      <w:proofErr w:type="gramStart"/>
      <w:r w:rsidRPr="00E71DBA">
        <w:rPr>
          <w:rFonts w:cs="Arial"/>
        </w:rPr>
        <w:t>…….</w:t>
      </w:r>
      <w:proofErr w:type="gramEnd"/>
      <w:r w:rsidR="00D212D8">
        <w:rPr>
          <w:rFonts w:cs="Arial"/>
        </w:rPr>
        <w:t>.</w:t>
      </w:r>
      <w:r w:rsidRPr="00E71DBA">
        <w:rPr>
          <w:rFonts w:cs="Arial"/>
        </w:rPr>
        <w:t xml:space="preserve">   </w:t>
      </w:r>
      <w:r w:rsidR="00984789">
        <w:rPr>
          <w:rFonts w:cs="Arial"/>
        </w:rPr>
        <w:t>22</w:t>
      </w:r>
    </w:p>
    <w:p w14:paraId="58F283F1" w14:textId="677893FF" w:rsidR="00255B1B" w:rsidRPr="00E71DBA" w:rsidRDefault="00255B1B" w:rsidP="00CE488D">
      <w:pPr>
        <w:rPr>
          <w:rFonts w:cs="Arial"/>
        </w:rPr>
      </w:pPr>
      <w:r w:rsidRPr="00E71DBA">
        <w:rPr>
          <w:rFonts w:cs="Arial"/>
        </w:rPr>
        <w:t xml:space="preserve">Tabla 7: </w:t>
      </w:r>
      <w:r w:rsidR="001F3079">
        <w:rPr>
          <w:rFonts w:cs="Arial"/>
        </w:rPr>
        <w:t xml:space="preserve">Análisis </w:t>
      </w:r>
      <w:r w:rsidRPr="00E71DBA">
        <w:rPr>
          <w:rFonts w:cs="Arial"/>
        </w:rPr>
        <w:t>Riesgo Descarga y uso de activadores para algunos programas</w:t>
      </w:r>
      <w:proofErr w:type="gramStart"/>
      <w:r w:rsidRPr="00E71DBA">
        <w:rPr>
          <w:rFonts w:cs="Arial"/>
        </w:rPr>
        <w:t xml:space="preserve"> …</w:t>
      </w:r>
      <w:r w:rsidR="00D212D8">
        <w:rPr>
          <w:rFonts w:cs="Arial"/>
        </w:rPr>
        <w:t>.</w:t>
      </w:r>
      <w:proofErr w:type="gramEnd"/>
      <w:r w:rsidR="00D212D8">
        <w:rPr>
          <w:rFonts w:cs="Arial"/>
        </w:rPr>
        <w:t>.</w:t>
      </w:r>
      <w:r w:rsidRPr="00E71DBA">
        <w:rPr>
          <w:rFonts w:cs="Arial"/>
        </w:rPr>
        <w:t xml:space="preserve">   </w:t>
      </w:r>
      <w:r w:rsidR="00984789">
        <w:rPr>
          <w:rFonts w:cs="Arial"/>
        </w:rPr>
        <w:t>22</w:t>
      </w:r>
    </w:p>
    <w:p w14:paraId="2D1636E8" w14:textId="50BF0955" w:rsidR="00255B1B" w:rsidRPr="00E71DBA" w:rsidRDefault="00255B1B" w:rsidP="00CE488D">
      <w:pPr>
        <w:rPr>
          <w:rFonts w:cs="Arial"/>
        </w:rPr>
      </w:pPr>
      <w:r w:rsidRPr="00E71DBA">
        <w:rPr>
          <w:rFonts w:cs="Arial"/>
        </w:rPr>
        <w:t xml:space="preserve">Tabla 8: </w:t>
      </w:r>
      <w:r w:rsidR="001F3079">
        <w:rPr>
          <w:rFonts w:cs="Arial"/>
        </w:rPr>
        <w:t xml:space="preserve">Análisis </w:t>
      </w:r>
      <w:r w:rsidRPr="00E71DBA">
        <w:rPr>
          <w:rFonts w:cs="Arial"/>
        </w:rPr>
        <w:t>Rie</w:t>
      </w:r>
      <w:r w:rsidR="00DA364B" w:rsidRPr="00E71DBA">
        <w:rPr>
          <w:rFonts w:cs="Arial"/>
        </w:rPr>
        <w:t>s</w:t>
      </w:r>
      <w:r w:rsidRPr="00E71DBA">
        <w:rPr>
          <w:rFonts w:cs="Arial"/>
        </w:rPr>
        <w:t>go Permisos administrador en los equipos …………………</w:t>
      </w:r>
      <w:proofErr w:type="gramStart"/>
      <w:r w:rsidRPr="00E71DBA">
        <w:rPr>
          <w:rFonts w:cs="Arial"/>
        </w:rPr>
        <w:t>……</w:t>
      </w:r>
      <w:r w:rsidR="00D212D8">
        <w:rPr>
          <w:rFonts w:cs="Arial"/>
        </w:rPr>
        <w:t>.</w:t>
      </w:r>
      <w:proofErr w:type="gramEnd"/>
      <w:r w:rsidR="00D212D8">
        <w:rPr>
          <w:rFonts w:cs="Arial"/>
        </w:rPr>
        <w:t>.</w:t>
      </w:r>
      <w:r w:rsidRPr="00E71DBA">
        <w:rPr>
          <w:rFonts w:cs="Arial"/>
        </w:rPr>
        <w:t xml:space="preserve"> </w:t>
      </w:r>
      <w:r w:rsidR="00984789">
        <w:rPr>
          <w:rFonts w:cs="Arial"/>
        </w:rPr>
        <w:t>23</w:t>
      </w:r>
    </w:p>
    <w:p w14:paraId="47809B84" w14:textId="4BD5E7B5" w:rsidR="00255B1B" w:rsidRPr="00E71DBA" w:rsidRDefault="00255B1B" w:rsidP="00CE488D">
      <w:pPr>
        <w:rPr>
          <w:rFonts w:cs="Arial"/>
        </w:rPr>
      </w:pPr>
      <w:r w:rsidRPr="00E71DBA">
        <w:rPr>
          <w:rFonts w:cs="Arial"/>
        </w:rPr>
        <w:t>Tabla 9:</w:t>
      </w:r>
      <w:r w:rsidR="001F3079">
        <w:rPr>
          <w:rFonts w:cs="Arial"/>
        </w:rPr>
        <w:t xml:space="preserve"> Análisis</w:t>
      </w:r>
      <w:r w:rsidRPr="00E71DBA">
        <w:rPr>
          <w:rFonts w:cs="Arial"/>
        </w:rPr>
        <w:t xml:space="preserve"> Riesgo Falta de documentación de políticas en seguridad de la información </w:t>
      </w:r>
      <w:r w:rsidR="001F3079">
        <w:rPr>
          <w:rFonts w:cs="Arial"/>
        </w:rPr>
        <w:t>………………………………………………………………………………</w:t>
      </w:r>
      <w:proofErr w:type="gramStart"/>
      <w:r w:rsidR="001F3079">
        <w:rPr>
          <w:rFonts w:cs="Arial"/>
        </w:rPr>
        <w:t>……</w:t>
      </w:r>
      <w:r w:rsidRPr="00E71DBA">
        <w:rPr>
          <w:rFonts w:cs="Arial"/>
        </w:rPr>
        <w:t>.</w:t>
      </w:r>
      <w:proofErr w:type="gramEnd"/>
      <w:r w:rsidR="00D212D8">
        <w:rPr>
          <w:rFonts w:cs="Arial"/>
        </w:rPr>
        <w:t>.</w:t>
      </w:r>
      <w:r w:rsidRPr="00E71DBA">
        <w:rPr>
          <w:rFonts w:cs="Arial"/>
        </w:rPr>
        <w:t xml:space="preserve"> </w:t>
      </w:r>
      <w:r w:rsidR="00984789">
        <w:rPr>
          <w:rFonts w:cs="Arial"/>
        </w:rPr>
        <w:t>23</w:t>
      </w:r>
    </w:p>
    <w:p w14:paraId="33A7A7E8" w14:textId="6E815F20" w:rsidR="00255B1B" w:rsidRPr="00E71DBA" w:rsidRDefault="00255B1B" w:rsidP="00CE488D">
      <w:pPr>
        <w:rPr>
          <w:rFonts w:cs="Arial"/>
        </w:rPr>
      </w:pPr>
      <w:r w:rsidRPr="00E71DBA">
        <w:rPr>
          <w:rFonts w:cs="Arial"/>
        </w:rPr>
        <w:t>Tabla 10: Carencia de actualización profesional ……………………………………</w:t>
      </w:r>
      <w:proofErr w:type="gramStart"/>
      <w:r w:rsidRPr="00E71DBA">
        <w:rPr>
          <w:rFonts w:cs="Arial"/>
        </w:rPr>
        <w:t>…….</w:t>
      </w:r>
      <w:proofErr w:type="gramEnd"/>
      <w:r w:rsidRPr="00E71DBA">
        <w:rPr>
          <w:rFonts w:cs="Arial"/>
        </w:rPr>
        <w:t xml:space="preserve">.  </w:t>
      </w:r>
      <w:r w:rsidR="00984789">
        <w:rPr>
          <w:rFonts w:cs="Arial"/>
        </w:rPr>
        <w:t>23</w:t>
      </w:r>
    </w:p>
    <w:p w14:paraId="51812417" w14:textId="38B61837" w:rsidR="00255B1B" w:rsidRPr="00E71DBA" w:rsidRDefault="00255B1B" w:rsidP="00CE488D">
      <w:pPr>
        <w:rPr>
          <w:rFonts w:cs="Arial"/>
        </w:rPr>
      </w:pPr>
      <w:r w:rsidRPr="00E71DBA">
        <w:rPr>
          <w:rFonts w:cs="Arial"/>
        </w:rPr>
        <w:t>Tabla 11: Identificación de controles …………………………………………………</w:t>
      </w:r>
      <w:proofErr w:type="gramStart"/>
      <w:r w:rsidRPr="00E71DBA">
        <w:rPr>
          <w:rFonts w:cs="Arial"/>
        </w:rPr>
        <w:t>…….</w:t>
      </w:r>
      <w:proofErr w:type="gramEnd"/>
      <w:r w:rsidRPr="00E71DBA">
        <w:rPr>
          <w:rFonts w:cs="Arial"/>
        </w:rPr>
        <w:t>.  2</w:t>
      </w:r>
      <w:r w:rsidR="00984789">
        <w:rPr>
          <w:rFonts w:cs="Arial"/>
        </w:rPr>
        <w:t>8</w:t>
      </w:r>
    </w:p>
    <w:p w14:paraId="20F7D33B" w14:textId="2324F65B" w:rsidR="00255B1B" w:rsidRPr="00E71DBA" w:rsidRDefault="00255B1B" w:rsidP="00CE488D">
      <w:pPr>
        <w:rPr>
          <w:rFonts w:cs="Arial"/>
        </w:rPr>
      </w:pPr>
      <w:r w:rsidRPr="00E71DBA">
        <w:rPr>
          <w:rFonts w:cs="Arial"/>
        </w:rPr>
        <w:t>Tabla 12: Atributos controles …………………………………………………………</w:t>
      </w:r>
      <w:proofErr w:type="gramStart"/>
      <w:r w:rsidRPr="00E71DBA">
        <w:rPr>
          <w:rFonts w:cs="Arial"/>
        </w:rPr>
        <w:t>…….</w:t>
      </w:r>
      <w:proofErr w:type="gramEnd"/>
      <w:r w:rsidRPr="00E71DBA">
        <w:rPr>
          <w:rFonts w:cs="Arial"/>
        </w:rPr>
        <w:t xml:space="preserve">.   </w:t>
      </w:r>
      <w:r w:rsidR="00984789">
        <w:rPr>
          <w:rFonts w:cs="Arial"/>
        </w:rPr>
        <w:t>32</w:t>
      </w:r>
    </w:p>
    <w:p w14:paraId="3DEB8DE2" w14:textId="49FF8796" w:rsidR="00694587" w:rsidRPr="00E71DBA" w:rsidRDefault="00694587" w:rsidP="00CE488D">
      <w:pPr>
        <w:rPr>
          <w:rFonts w:cs="Arial"/>
        </w:rPr>
      </w:pPr>
      <w:r w:rsidRPr="00E71DBA">
        <w:rPr>
          <w:rFonts w:cs="Arial"/>
        </w:rPr>
        <w:t>Tabla 13: Rangos de calificación controles ……………………………………………….    3</w:t>
      </w:r>
      <w:r w:rsidR="00984789">
        <w:rPr>
          <w:rFonts w:cs="Arial"/>
        </w:rPr>
        <w:t>8</w:t>
      </w:r>
    </w:p>
    <w:p w14:paraId="3B911CDF" w14:textId="2DBEBC8B" w:rsidR="00694587" w:rsidRPr="00E71DBA" w:rsidRDefault="00694587" w:rsidP="00CE488D">
      <w:pPr>
        <w:rPr>
          <w:rFonts w:cs="Arial"/>
        </w:rPr>
      </w:pPr>
      <w:r w:rsidRPr="00E71DBA">
        <w:rPr>
          <w:rFonts w:cs="Arial"/>
        </w:rPr>
        <w:t>Tabla 14: Evaluación de controles ………………………………………………………….   3</w:t>
      </w:r>
      <w:r w:rsidR="00984789">
        <w:rPr>
          <w:rFonts w:cs="Arial"/>
        </w:rPr>
        <w:t>9</w:t>
      </w:r>
    </w:p>
    <w:p w14:paraId="13853D83" w14:textId="49C1BBED" w:rsidR="00694587" w:rsidRPr="00E71DBA" w:rsidRDefault="00694587" w:rsidP="00CE488D">
      <w:pPr>
        <w:rPr>
          <w:rFonts w:cs="Arial"/>
        </w:rPr>
      </w:pPr>
      <w:r w:rsidRPr="00E71DBA">
        <w:rPr>
          <w:rFonts w:cs="Arial"/>
        </w:rPr>
        <w:t xml:space="preserve">Tabla 15: </w:t>
      </w:r>
      <w:r w:rsidR="00C2449C" w:rsidRPr="00E71DBA">
        <w:rPr>
          <w:rFonts w:cs="Arial"/>
        </w:rPr>
        <w:t>Valoración controles en el riesgo u</w:t>
      </w:r>
      <w:r w:rsidRPr="00E71DBA">
        <w:rPr>
          <w:rFonts w:cs="Arial"/>
        </w:rPr>
        <w:t xml:space="preserve">so de medios removibles sin supervisión   </w:t>
      </w:r>
      <w:r w:rsidR="00984789">
        <w:rPr>
          <w:rFonts w:cs="Arial"/>
        </w:rPr>
        <w:t>42</w:t>
      </w:r>
    </w:p>
    <w:p w14:paraId="7995778B" w14:textId="2D80F910" w:rsidR="00694587" w:rsidRPr="00E71DBA" w:rsidRDefault="00694587" w:rsidP="00CE488D">
      <w:pPr>
        <w:rPr>
          <w:rFonts w:cs="Arial"/>
        </w:rPr>
      </w:pPr>
      <w:r w:rsidRPr="00E71DBA">
        <w:rPr>
          <w:rFonts w:cs="Arial"/>
        </w:rPr>
        <w:t xml:space="preserve">Tabla 16: </w:t>
      </w:r>
      <w:r w:rsidR="00C2449C" w:rsidRPr="00E71DBA">
        <w:rPr>
          <w:rFonts w:cs="Arial"/>
        </w:rPr>
        <w:t>Valoración controles en el riesgo a</w:t>
      </w:r>
      <w:r w:rsidRPr="00E71DBA">
        <w:rPr>
          <w:rFonts w:cs="Arial"/>
        </w:rPr>
        <w:t xml:space="preserve">verías eléctricas </w:t>
      </w:r>
      <w:r w:rsidR="00C2449C" w:rsidRPr="00E71DBA">
        <w:rPr>
          <w:rFonts w:cs="Arial"/>
        </w:rPr>
        <w:t xml:space="preserve">   </w:t>
      </w:r>
      <w:r w:rsidRPr="00E71DBA">
        <w:rPr>
          <w:rFonts w:cs="Arial"/>
        </w:rPr>
        <w:t>…………………</w:t>
      </w:r>
      <w:proofErr w:type="gramStart"/>
      <w:r w:rsidRPr="00E71DBA">
        <w:rPr>
          <w:rFonts w:cs="Arial"/>
        </w:rPr>
        <w:t>…….</w:t>
      </w:r>
      <w:proofErr w:type="gramEnd"/>
      <w:r w:rsidRPr="00E71DBA">
        <w:rPr>
          <w:rFonts w:cs="Arial"/>
        </w:rPr>
        <w:t xml:space="preserve">.   </w:t>
      </w:r>
      <w:r w:rsidR="00984789">
        <w:rPr>
          <w:rFonts w:cs="Arial"/>
        </w:rPr>
        <w:t>43</w:t>
      </w:r>
    </w:p>
    <w:p w14:paraId="76180F19" w14:textId="3E5F1B40" w:rsidR="00694587" w:rsidRPr="00E71DBA" w:rsidRDefault="00694587" w:rsidP="00CE488D">
      <w:pPr>
        <w:rPr>
          <w:rFonts w:cs="Arial"/>
        </w:rPr>
      </w:pPr>
      <w:r w:rsidRPr="00E71DBA">
        <w:rPr>
          <w:rFonts w:cs="Arial"/>
        </w:rPr>
        <w:t xml:space="preserve">Tabla 17: </w:t>
      </w:r>
      <w:r w:rsidR="00C2449C" w:rsidRPr="00E71DBA">
        <w:rPr>
          <w:rFonts w:cs="Arial"/>
        </w:rPr>
        <w:t>Valoración controles en el riesgo u</w:t>
      </w:r>
      <w:r w:rsidRPr="00E71DBA">
        <w:rPr>
          <w:rFonts w:cs="Arial"/>
        </w:rPr>
        <w:t xml:space="preserve">so dispositivos móviles sin control </w:t>
      </w:r>
      <w:proofErr w:type="gramStart"/>
      <w:r w:rsidRPr="00E71DBA">
        <w:rPr>
          <w:rFonts w:cs="Arial"/>
        </w:rPr>
        <w:t>…….</w:t>
      </w:r>
      <w:proofErr w:type="gramEnd"/>
      <w:r w:rsidRPr="00E71DBA">
        <w:rPr>
          <w:rFonts w:cs="Arial"/>
        </w:rPr>
        <w:t xml:space="preserve">.   </w:t>
      </w:r>
      <w:r w:rsidR="00984789">
        <w:rPr>
          <w:rFonts w:cs="Arial"/>
        </w:rPr>
        <w:t>55</w:t>
      </w:r>
    </w:p>
    <w:p w14:paraId="140818D0" w14:textId="46D28507" w:rsidR="00694587" w:rsidRPr="00E71DBA" w:rsidRDefault="00694587" w:rsidP="00CE488D">
      <w:pPr>
        <w:rPr>
          <w:rFonts w:cs="Arial"/>
        </w:rPr>
      </w:pPr>
      <w:r w:rsidRPr="00E71DBA">
        <w:rPr>
          <w:rFonts w:cs="Arial"/>
        </w:rPr>
        <w:t xml:space="preserve">Tabla 18: </w:t>
      </w:r>
      <w:r w:rsidR="00C2449C" w:rsidRPr="00E71DBA">
        <w:rPr>
          <w:rFonts w:cs="Arial"/>
        </w:rPr>
        <w:t>Valoración controles en el riesgo e</w:t>
      </w:r>
      <w:r w:rsidRPr="00E71DBA">
        <w:rPr>
          <w:rFonts w:cs="Arial"/>
        </w:rPr>
        <w:t xml:space="preserve">rror humano </w:t>
      </w:r>
      <w:r w:rsidR="00C2449C" w:rsidRPr="00E71DBA">
        <w:rPr>
          <w:rFonts w:cs="Arial"/>
        </w:rPr>
        <w:t>…</w:t>
      </w:r>
      <w:r w:rsidRPr="00E71DBA">
        <w:rPr>
          <w:rFonts w:cs="Arial"/>
        </w:rPr>
        <w:t xml:space="preserve">……………………………    </w:t>
      </w:r>
      <w:r w:rsidR="00984789">
        <w:rPr>
          <w:rFonts w:cs="Arial"/>
        </w:rPr>
        <w:t>56</w:t>
      </w:r>
    </w:p>
    <w:p w14:paraId="15AC983D" w14:textId="39672F0F" w:rsidR="00694587" w:rsidRPr="00E71DBA" w:rsidRDefault="00694587" w:rsidP="00CE488D">
      <w:pPr>
        <w:rPr>
          <w:rFonts w:cs="Arial"/>
        </w:rPr>
      </w:pPr>
      <w:r w:rsidRPr="00E71DBA">
        <w:rPr>
          <w:rFonts w:cs="Arial"/>
        </w:rPr>
        <w:t xml:space="preserve">Tabla 19: </w:t>
      </w:r>
      <w:r w:rsidR="00C2449C" w:rsidRPr="00E71DBA">
        <w:rPr>
          <w:rFonts w:cs="Arial"/>
        </w:rPr>
        <w:t>Valoración controles en el riesgo u</w:t>
      </w:r>
      <w:r w:rsidRPr="00E71DBA">
        <w:rPr>
          <w:rFonts w:cs="Arial"/>
        </w:rPr>
        <w:t>so de sistemas operativos diferentes</w:t>
      </w:r>
      <w:r w:rsidR="00C2449C" w:rsidRPr="00E71DBA">
        <w:rPr>
          <w:rFonts w:cs="Arial"/>
        </w:rPr>
        <w:t xml:space="preserve"> </w:t>
      </w:r>
      <w:r w:rsidRPr="00E71DBA">
        <w:rPr>
          <w:rFonts w:cs="Arial"/>
        </w:rPr>
        <w:t xml:space="preserve">….    </w:t>
      </w:r>
      <w:r w:rsidR="00984789">
        <w:rPr>
          <w:rFonts w:cs="Arial"/>
        </w:rPr>
        <w:t>57</w:t>
      </w:r>
    </w:p>
    <w:p w14:paraId="19592A3D" w14:textId="45AF8222" w:rsidR="00694587" w:rsidRPr="00E71DBA" w:rsidRDefault="00694587" w:rsidP="00CE488D">
      <w:pPr>
        <w:rPr>
          <w:rFonts w:cs="Arial"/>
        </w:rPr>
      </w:pPr>
      <w:r w:rsidRPr="00E71DBA">
        <w:rPr>
          <w:rFonts w:cs="Arial"/>
        </w:rPr>
        <w:t xml:space="preserve">Tabla 20: </w:t>
      </w:r>
      <w:r w:rsidR="00C2449C" w:rsidRPr="00E71DBA">
        <w:rPr>
          <w:rFonts w:cs="Arial"/>
        </w:rPr>
        <w:t>Valoración controles en el riesgo d</w:t>
      </w:r>
      <w:r w:rsidRPr="00E71DBA">
        <w:rPr>
          <w:rFonts w:cs="Arial"/>
        </w:rPr>
        <w:t>escarga y uso de activadores para algunos programas …</w:t>
      </w:r>
      <w:r w:rsidR="00C2449C" w:rsidRPr="00E71DBA">
        <w:rPr>
          <w:rFonts w:cs="Arial"/>
        </w:rPr>
        <w:t>…………………………………………………………………………</w:t>
      </w:r>
      <w:r w:rsidRPr="00E71DBA">
        <w:rPr>
          <w:rFonts w:cs="Arial"/>
        </w:rPr>
        <w:t xml:space="preserve">……….    </w:t>
      </w:r>
      <w:r w:rsidR="00984789">
        <w:rPr>
          <w:rFonts w:cs="Arial"/>
        </w:rPr>
        <w:t>58</w:t>
      </w:r>
    </w:p>
    <w:p w14:paraId="0CB623FB" w14:textId="189F310A" w:rsidR="00694587" w:rsidRPr="00E71DBA" w:rsidRDefault="00694587" w:rsidP="00CE488D">
      <w:pPr>
        <w:rPr>
          <w:rFonts w:cs="Arial"/>
        </w:rPr>
      </w:pPr>
      <w:r w:rsidRPr="00E71DBA">
        <w:rPr>
          <w:rFonts w:cs="Arial"/>
        </w:rPr>
        <w:t xml:space="preserve">Tabla 21: </w:t>
      </w:r>
      <w:r w:rsidR="00A15CEF" w:rsidRPr="00E71DBA">
        <w:rPr>
          <w:rFonts w:cs="Arial"/>
        </w:rPr>
        <w:t>Valoración controles en el riesgo p</w:t>
      </w:r>
      <w:r w:rsidRPr="00E71DBA">
        <w:rPr>
          <w:rFonts w:cs="Arial"/>
        </w:rPr>
        <w:t xml:space="preserve">ermisos administrador en los equipos </w:t>
      </w:r>
      <w:r w:rsidR="00A15CEF" w:rsidRPr="00E71DBA">
        <w:rPr>
          <w:rFonts w:cs="Arial"/>
        </w:rPr>
        <w:t>..</w:t>
      </w:r>
      <w:r w:rsidRPr="00E71DBA">
        <w:rPr>
          <w:rFonts w:cs="Arial"/>
        </w:rPr>
        <w:t>.</w:t>
      </w:r>
      <w:r w:rsidR="00A15CEF" w:rsidRPr="00E71DBA">
        <w:rPr>
          <w:rFonts w:cs="Arial"/>
        </w:rPr>
        <w:t xml:space="preserve"> </w:t>
      </w:r>
      <w:r w:rsidRPr="00E71DBA">
        <w:rPr>
          <w:rFonts w:cs="Arial"/>
        </w:rPr>
        <w:t xml:space="preserve">   </w:t>
      </w:r>
      <w:r w:rsidR="00984789">
        <w:rPr>
          <w:rFonts w:cs="Arial"/>
        </w:rPr>
        <w:t>59</w:t>
      </w:r>
    </w:p>
    <w:p w14:paraId="428F020A" w14:textId="524C362D" w:rsidR="00694587" w:rsidRPr="00E71DBA" w:rsidRDefault="00694587" w:rsidP="00CE488D">
      <w:pPr>
        <w:rPr>
          <w:rFonts w:cs="Arial"/>
        </w:rPr>
      </w:pPr>
      <w:r w:rsidRPr="00E71DBA">
        <w:rPr>
          <w:rFonts w:cs="Arial"/>
        </w:rPr>
        <w:lastRenderedPageBreak/>
        <w:t xml:space="preserve">Tabla 22: </w:t>
      </w:r>
      <w:r w:rsidR="00A15CEF" w:rsidRPr="00E71DBA">
        <w:rPr>
          <w:rFonts w:cs="Arial"/>
        </w:rPr>
        <w:t>Valoración controles en el riesgo f</w:t>
      </w:r>
      <w:r w:rsidRPr="00E71DBA">
        <w:rPr>
          <w:rFonts w:cs="Arial"/>
        </w:rPr>
        <w:t>alta de documentación de políticas en seguridad de la información</w:t>
      </w:r>
      <w:r w:rsidR="00A15CEF" w:rsidRPr="00E71DBA">
        <w:rPr>
          <w:rFonts w:cs="Arial"/>
        </w:rPr>
        <w:t xml:space="preserve"> ……………………………………………………………</w:t>
      </w:r>
      <w:proofErr w:type="gramStart"/>
      <w:r w:rsidR="00A15CEF" w:rsidRPr="00E71DBA">
        <w:rPr>
          <w:rFonts w:cs="Arial"/>
        </w:rPr>
        <w:t>…….</w:t>
      </w:r>
      <w:proofErr w:type="gramEnd"/>
      <w:r w:rsidRPr="00E71DBA">
        <w:rPr>
          <w:rFonts w:cs="Arial"/>
        </w:rPr>
        <w:t>.</w:t>
      </w:r>
      <w:r w:rsidR="00984789">
        <w:rPr>
          <w:rFonts w:cs="Arial"/>
        </w:rPr>
        <w:t>60</w:t>
      </w:r>
    </w:p>
    <w:p w14:paraId="034E19C5" w14:textId="62CD213A" w:rsidR="00694587" w:rsidRPr="00E71DBA" w:rsidRDefault="00694587" w:rsidP="00CE488D">
      <w:pPr>
        <w:rPr>
          <w:rFonts w:cs="Arial"/>
        </w:rPr>
      </w:pPr>
      <w:r w:rsidRPr="00E71DBA">
        <w:rPr>
          <w:rFonts w:cs="Arial"/>
        </w:rPr>
        <w:t xml:space="preserve">Tabla 23: </w:t>
      </w:r>
      <w:r w:rsidR="00A15CEF" w:rsidRPr="00E71DBA">
        <w:rPr>
          <w:rFonts w:cs="Arial"/>
        </w:rPr>
        <w:t>Valoración controles en el riesgo c</w:t>
      </w:r>
      <w:r w:rsidRPr="00E71DBA">
        <w:rPr>
          <w:rFonts w:cs="Arial"/>
        </w:rPr>
        <w:t>arencia de actualización profesional</w:t>
      </w:r>
      <w:proofErr w:type="gramStart"/>
      <w:r w:rsidRPr="00E71DBA">
        <w:rPr>
          <w:rFonts w:cs="Arial"/>
        </w:rPr>
        <w:t xml:space="preserve"> ….</w:t>
      </w:r>
      <w:proofErr w:type="gramEnd"/>
      <w:r w:rsidRPr="00E71DBA">
        <w:rPr>
          <w:rFonts w:cs="Arial"/>
        </w:rPr>
        <w:t xml:space="preserve">.  </w:t>
      </w:r>
      <w:r w:rsidR="00984789">
        <w:rPr>
          <w:rFonts w:cs="Arial"/>
        </w:rPr>
        <w:t>61</w:t>
      </w:r>
    </w:p>
    <w:p w14:paraId="69FB2032" w14:textId="690899AD" w:rsidR="00694587" w:rsidRPr="00E71DBA" w:rsidRDefault="00694587" w:rsidP="00CE488D">
      <w:pPr>
        <w:rPr>
          <w:rFonts w:cs="Arial"/>
        </w:rPr>
      </w:pPr>
      <w:r w:rsidRPr="00E71DBA">
        <w:rPr>
          <w:rFonts w:cs="Arial"/>
        </w:rPr>
        <w:t xml:space="preserve">Tabla 24: </w:t>
      </w:r>
      <w:r w:rsidR="00A15CEF" w:rsidRPr="00E71DBA">
        <w:rPr>
          <w:rFonts w:cs="Arial"/>
        </w:rPr>
        <w:t>Acciones sugeridas para el riesgo u</w:t>
      </w:r>
      <w:r w:rsidRPr="00E71DBA">
        <w:rPr>
          <w:rFonts w:cs="Arial"/>
        </w:rPr>
        <w:t>so de medios removibles sin supervisión …………………………</w:t>
      </w:r>
      <w:r w:rsidR="00A15CEF" w:rsidRPr="00E71DBA">
        <w:rPr>
          <w:rFonts w:cs="Arial"/>
        </w:rPr>
        <w:t>……………………………………………………………………...</w:t>
      </w:r>
      <w:r w:rsidRPr="00E71DBA">
        <w:rPr>
          <w:rFonts w:cs="Arial"/>
        </w:rPr>
        <w:t xml:space="preserve">   </w:t>
      </w:r>
      <w:r w:rsidR="00CB0715" w:rsidRPr="00E71DBA">
        <w:rPr>
          <w:rFonts w:cs="Arial"/>
        </w:rPr>
        <w:t xml:space="preserve"> </w:t>
      </w:r>
      <w:r w:rsidRPr="00E71DBA">
        <w:rPr>
          <w:rFonts w:cs="Arial"/>
        </w:rPr>
        <w:t xml:space="preserve"> </w:t>
      </w:r>
      <w:r w:rsidR="00984789">
        <w:rPr>
          <w:rFonts w:cs="Arial"/>
        </w:rPr>
        <w:t>63</w:t>
      </w:r>
    </w:p>
    <w:p w14:paraId="620EFED2" w14:textId="103E36AB" w:rsidR="00694587" w:rsidRPr="00E71DBA" w:rsidRDefault="00694587" w:rsidP="00CE488D">
      <w:pPr>
        <w:rPr>
          <w:rFonts w:cs="Arial"/>
        </w:rPr>
      </w:pPr>
      <w:r w:rsidRPr="00E71DBA">
        <w:rPr>
          <w:rFonts w:cs="Arial"/>
        </w:rPr>
        <w:t xml:space="preserve">Tabla 25: </w:t>
      </w:r>
      <w:r w:rsidR="00A15CEF" w:rsidRPr="00E71DBA">
        <w:rPr>
          <w:rFonts w:cs="Arial"/>
        </w:rPr>
        <w:t>Acciones sugeridas para el riesgo a</w:t>
      </w:r>
      <w:r w:rsidRPr="00E71DBA">
        <w:rPr>
          <w:rFonts w:cs="Arial"/>
        </w:rPr>
        <w:t>verías eléctricas ……………</w:t>
      </w:r>
      <w:r w:rsidR="00A15CEF" w:rsidRPr="00E71DBA">
        <w:rPr>
          <w:rFonts w:cs="Arial"/>
        </w:rPr>
        <w:t>……</w:t>
      </w:r>
      <w:proofErr w:type="gramStart"/>
      <w:r w:rsidRPr="00E71DBA">
        <w:rPr>
          <w:rFonts w:cs="Arial"/>
        </w:rPr>
        <w:t>…….</w:t>
      </w:r>
      <w:proofErr w:type="gramEnd"/>
      <w:r w:rsidRPr="00E71DBA">
        <w:rPr>
          <w:rFonts w:cs="Arial"/>
        </w:rPr>
        <w:t xml:space="preserve">.   </w:t>
      </w:r>
      <w:r w:rsidR="00984789">
        <w:rPr>
          <w:rFonts w:cs="Arial"/>
        </w:rPr>
        <w:t>65</w:t>
      </w:r>
    </w:p>
    <w:p w14:paraId="7452A443" w14:textId="1EF4668A" w:rsidR="00694587" w:rsidRPr="00E71DBA" w:rsidRDefault="00694587" w:rsidP="00CE488D">
      <w:pPr>
        <w:rPr>
          <w:rFonts w:cs="Arial"/>
        </w:rPr>
      </w:pPr>
      <w:r w:rsidRPr="00E71DBA">
        <w:rPr>
          <w:rFonts w:cs="Arial"/>
        </w:rPr>
        <w:t xml:space="preserve">Tabla </w:t>
      </w:r>
      <w:r w:rsidR="00CB0715" w:rsidRPr="00E71DBA">
        <w:rPr>
          <w:rFonts w:cs="Arial"/>
        </w:rPr>
        <w:t>26</w:t>
      </w:r>
      <w:r w:rsidRPr="00E71DBA">
        <w:rPr>
          <w:rFonts w:cs="Arial"/>
        </w:rPr>
        <w:t xml:space="preserve">: </w:t>
      </w:r>
      <w:r w:rsidR="00A15CEF" w:rsidRPr="00E71DBA">
        <w:rPr>
          <w:rFonts w:cs="Arial"/>
        </w:rPr>
        <w:t>Acciones sugeridas para el riesgo u</w:t>
      </w:r>
      <w:r w:rsidR="00CB0715" w:rsidRPr="00E71DBA">
        <w:rPr>
          <w:rFonts w:cs="Arial"/>
        </w:rPr>
        <w:t>so de sistemas operativos diferentes</w:t>
      </w:r>
      <w:proofErr w:type="gramStart"/>
      <w:r w:rsidR="00CB0715" w:rsidRPr="00E71DBA">
        <w:rPr>
          <w:rFonts w:cs="Arial"/>
        </w:rPr>
        <w:t xml:space="preserve"> </w:t>
      </w:r>
      <w:r w:rsidRPr="00E71DBA">
        <w:rPr>
          <w:rFonts w:cs="Arial"/>
        </w:rPr>
        <w:t>..</w:t>
      </w:r>
      <w:proofErr w:type="gramEnd"/>
      <w:r w:rsidRPr="00E71DBA">
        <w:rPr>
          <w:rFonts w:cs="Arial"/>
        </w:rPr>
        <w:t xml:space="preserve">   </w:t>
      </w:r>
      <w:r w:rsidR="00984789">
        <w:rPr>
          <w:rFonts w:cs="Arial"/>
        </w:rPr>
        <w:t>66</w:t>
      </w:r>
    </w:p>
    <w:p w14:paraId="2174A6B6" w14:textId="0BF85037" w:rsidR="00694587" w:rsidRPr="00E71DBA" w:rsidRDefault="00694587" w:rsidP="00CE488D">
      <w:pPr>
        <w:rPr>
          <w:rFonts w:cs="Arial"/>
        </w:rPr>
      </w:pPr>
      <w:r w:rsidRPr="00E71DBA">
        <w:rPr>
          <w:rFonts w:cs="Arial"/>
        </w:rPr>
        <w:t xml:space="preserve">Tabla </w:t>
      </w:r>
      <w:r w:rsidR="00CB0715" w:rsidRPr="00E71DBA">
        <w:rPr>
          <w:rFonts w:cs="Arial"/>
        </w:rPr>
        <w:t>27</w:t>
      </w:r>
      <w:r w:rsidRPr="00E71DBA">
        <w:rPr>
          <w:rFonts w:cs="Arial"/>
        </w:rPr>
        <w:t xml:space="preserve">: </w:t>
      </w:r>
      <w:r w:rsidR="00A15CEF" w:rsidRPr="00E71DBA">
        <w:rPr>
          <w:rFonts w:cs="Arial"/>
        </w:rPr>
        <w:t xml:space="preserve">Acciones sugeridas para el riesgo </w:t>
      </w:r>
      <w:r w:rsidR="00CB0715" w:rsidRPr="00E71DBA">
        <w:rPr>
          <w:rFonts w:cs="Arial"/>
        </w:rPr>
        <w:t xml:space="preserve">uso de dispositivos móviles sin control </w:t>
      </w:r>
      <w:r w:rsidR="00A15CEF" w:rsidRPr="00E71DBA">
        <w:rPr>
          <w:rFonts w:cs="Arial"/>
        </w:rPr>
        <w:t>.</w:t>
      </w:r>
      <w:r w:rsidRPr="00E71DBA">
        <w:rPr>
          <w:rFonts w:cs="Arial"/>
        </w:rPr>
        <w:t xml:space="preserve">   </w:t>
      </w:r>
      <w:r w:rsidR="00CB0715" w:rsidRPr="00E71DBA">
        <w:rPr>
          <w:rFonts w:cs="Arial"/>
        </w:rPr>
        <w:t xml:space="preserve"> </w:t>
      </w:r>
      <w:r w:rsidR="00984789">
        <w:rPr>
          <w:rFonts w:cs="Arial"/>
        </w:rPr>
        <w:t>67</w:t>
      </w:r>
    </w:p>
    <w:p w14:paraId="132C5E13" w14:textId="57DF8A84" w:rsidR="00694587" w:rsidRPr="00E71DBA" w:rsidRDefault="00694587" w:rsidP="00CE488D">
      <w:pPr>
        <w:rPr>
          <w:rFonts w:cs="Arial"/>
        </w:rPr>
      </w:pPr>
      <w:r w:rsidRPr="00E71DBA">
        <w:rPr>
          <w:rFonts w:cs="Arial"/>
        </w:rPr>
        <w:t xml:space="preserve">Tabla </w:t>
      </w:r>
      <w:r w:rsidR="00CB0715" w:rsidRPr="00E71DBA">
        <w:rPr>
          <w:rFonts w:cs="Arial"/>
        </w:rPr>
        <w:t>28</w:t>
      </w:r>
      <w:r w:rsidRPr="00E71DBA">
        <w:rPr>
          <w:rFonts w:cs="Arial"/>
        </w:rPr>
        <w:t xml:space="preserve">: </w:t>
      </w:r>
      <w:r w:rsidR="00A15CEF" w:rsidRPr="00E71DBA">
        <w:rPr>
          <w:rFonts w:cs="Arial"/>
        </w:rPr>
        <w:t>Acciones sugeridas para el riesgo e</w:t>
      </w:r>
      <w:r w:rsidR="00CB0715" w:rsidRPr="00E71DBA">
        <w:rPr>
          <w:rFonts w:cs="Arial"/>
        </w:rPr>
        <w:t>rror humano ………………</w:t>
      </w:r>
      <w:proofErr w:type="gramStart"/>
      <w:r w:rsidR="00CB0715" w:rsidRPr="00E71DBA">
        <w:rPr>
          <w:rFonts w:cs="Arial"/>
        </w:rPr>
        <w:t>…….</w:t>
      </w:r>
      <w:proofErr w:type="gramEnd"/>
      <w:r w:rsidR="00CB0715" w:rsidRPr="00E71DBA">
        <w:rPr>
          <w:rFonts w:cs="Arial"/>
        </w:rPr>
        <w:t>.</w:t>
      </w:r>
      <w:r w:rsidRPr="00E71DBA">
        <w:rPr>
          <w:rFonts w:cs="Arial"/>
        </w:rPr>
        <w:t xml:space="preserve">…….   </w:t>
      </w:r>
      <w:r w:rsidR="00CB0715" w:rsidRPr="00E71DBA">
        <w:rPr>
          <w:rFonts w:cs="Arial"/>
        </w:rPr>
        <w:t xml:space="preserve">  </w:t>
      </w:r>
      <w:r w:rsidR="00984789">
        <w:rPr>
          <w:rFonts w:cs="Arial"/>
        </w:rPr>
        <w:t>68</w:t>
      </w:r>
    </w:p>
    <w:p w14:paraId="2821BD18" w14:textId="782A2AAC" w:rsidR="00694587" w:rsidRPr="00E71DBA" w:rsidRDefault="00694587" w:rsidP="00CE488D">
      <w:pPr>
        <w:rPr>
          <w:rFonts w:cs="Arial"/>
        </w:rPr>
      </w:pPr>
      <w:r w:rsidRPr="00E71DBA">
        <w:rPr>
          <w:rFonts w:cs="Arial"/>
        </w:rPr>
        <w:t>Tabla 2</w:t>
      </w:r>
      <w:r w:rsidR="00CB0715" w:rsidRPr="00E71DBA">
        <w:rPr>
          <w:rFonts w:cs="Arial"/>
        </w:rPr>
        <w:t>9</w:t>
      </w:r>
      <w:r w:rsidRPr="00E71DBA">
        <w:rPr>
          <w:rFonts w:cs="Arial"/>
        </w:rPr>
        <w:t xml:space="preserve">: </w:t>
      </w:r>
      <w:r w:rsidR="00A15CEF" w:rsidRPr="00E71DBA">
        <w:rPr>
          <w:rFonts w:cs="Arial"/>
        </w:rPr>
        <w:t>Acciones sugeridas para el riesgo d</w:t>
      </w:r>
      <w:r w:rsidRPr="00E71DBA">
        <w:rPr>
          <w:rFonts w:cs="Arial"/>
        </w:rPr>
        <w:t>escarga y uso de activadores para algunos programas …</w:t>
      </w:r>
      <w:r w:rsidR="00A15CEF" w:rsidRPr="00E71DBA">
        <w:rPr>
          <w:rFonts w:cs="Arial"/>
        </w:rPr>
        <w:t>…………………………………………………………………………</w:t>
      </w:r>
      <w:r w:rsidRPr="00E71DBA">
        <w:rPr>
          <w:rFonts w:cs="Arial"/>
        </w:rPr>
        <w:t xml:space="preserve">……….    </w:t>
      </w:r>
      <w:r w:rsidR="00984789">
        <w:rPr>
          <w:rFonts w:cs="Arial"/>
        </w:rPr>
        <w:t>70</w:t>
      </w:r>
    </w:p>
    <w:p w14:paraId="3160126B" w14:textId="42CD7B4C" w:rsidR="00694587" w:rsidRPr="00E71DBA" w:rsidRDefault="00694587" w:rsidP="00CE488D">
      <w:pPr>
        <w:rPr>
          <w:rFonts w:cs="Arial"/>
        </w:rPr>
      </w:pPr>
      <w:r w:rsidRPr="00E71DBA">
        <w:rPr>
          <w:rFonts w:cs="Arial"/>
        </w:rPr>
        <w:t xml:space="preserve">Tabla </w:t>
      </w:r>
      <w:r w:rsidR="00CB0715" w:rsidRPr="00E71DBA">
        <w:rPr>
          <w:rFonts w:cs="Arial"/>
        </w:rPr>
        <w:t>30</w:t>
      </w:r>
      <w:r w:rsidRPr="00E71DBA">
        <w:rPr>
          <w:rFonts w:cs="Arial"/>
        </w:rPr>
        <w:t xml:space="preserve">: </w:t>
      </w:r>
      <w:r w:rsidR="00A15CEF" w:rsidRPr="00E71DBA">
        <w:rPr>
          <w:rFonts w:cs="Arial"/>
        </w:rPr>
        <w:t>Acciones sugeridas para el riesgo p</w:t>
      </w:r>
      <w:r w:rsidRPr="00E71DBA">
        <w:rPr>
          <w:rFonts w:cs="Arial"/>
        </w:rPr>
        <w:t>ermisos administrador en los equipos</w:t>
      </w:r>
      <w:r w:rsidR="00A15CEF" w:rsidRPr="00E71DBA">
        <w:rPr>
          <w:rFonts w:cs="Arial"/>
        </w:rPr>
        <w:t xml:space="preserve"> ..</w:t>
      </w:r>
      <w:r w:rsidRPr="00E71DBA">
        <w:rPr>
          <w:rFonts w:cs="Arial"/>
        </w:rPr>
        <w:t xml:space="preserve">. </w:t>
      </w:r>
      <w:r w:rsidR="00CB0715" w:rsidRPr="00E71DBA">
        <w:rPr>
          <w:rFonts w:cs="Arial"/>
        </w:rPr>
        <w:t xml:space="preserve"> </w:t>
      </w:r>
      <w:r w:rsidR="00984789">
        <w:rPr>
          <w:rFonts w:cs="Arial"/>
        </w:rPr>
        <w:t>72</w:t>
      </w:r>
    </w:p>
    <w:p w14:paraId="4DAF5E66" w14:textId="7BAC6360" w:rsidR="00694587" w:rsidRPr="00E71DBA" w:rsidRDefault="00694587" w:rsidP="00CE488D">
      <w:pPr>
        <w:rPr>
          <w:rFonts w:cs="Arial"/>
        </w:rPr>
      </w:pPr>
      <w:r w:rsidRPr="00E71DBA">
        <w:rPr>
          <w:rFonts w:cs="Arial"/>
        </w:rPr>
        <w:t xml:space="preserve">Tabla </w:t>
      </w:r>
      <w:r w:rsidR="00CB0715" w:rsidRPr="00E71DBA">
        <w:rPr>
          <w:rFonts w:cs="Arial"/>
        </w:rPr>
        <w:t>31</w:t>
      </w:r>
      <w:r w:rsidRPr="00E71DBA">
        <w:rPr>
          <w:rFonts w:cs="Arial"/>
        </w:rPr>
        <w:t xml:space="preserve">: </w:t>
      </w:r>
      <w:r w:rsidR="00A15CEF" w:rsidRPr="00E71DBA">
        <w:rPr>
          <w:rFonts w:cs="Arial"/>
        </w:rPr>
        <w:t>Acciones sugeridas para el riesgo f</w:t>
      </w:r>
      <w:r w:rsidRPr="00E71DBA">
        <w:rPr>
          <w:rFonts w:cs="Arial"/>
        </w:rPr>
        <w:t>alta de documentación de políticas en seguridad de la información</w:t>
      </w:r>
      <w:r w:rsidR="00A15CEF" w:rsidRPr="00E71DBA">
        <w:rPr>
          <w:rFonts w:cs="Arial"/>
        </w:rPr>
        <w:t>……………………………………………………………………</w:t>
      </w:r>
      <w:r w:rsidR="00CB0715" w:rsidRPr="00E71DBA">
        <w:rPr>
          <w:rFonts w:cs="Arial"/>
        </w:rPr>
        <w:t xml:space="preserve"> </w:t>
      </w:r>
      <w:r w:rsidR="00984789">
        <w:rPr>
          <w:rFonts w:cs="Arial"/>
        </w:rPr>
        <w:t>73</w:t>
      </w:r>
    </w:p>
    <w:p w14:paraId="6DB68105" w14:textId="72732B8C" w:rsidR="00694587" w:rsidRPr="00E71DBA" w:rsidRDefault="00694587" w:rsidP="00CE488D">
      <w:pPr>
        <w:rPr>
          <w:rFonts w:cs="Arial"/>
        </w:rPr>
      </w:pPr>
      <w:r w:rsidRPr="00E71DBA">
        <w:rPr>
          <w:rFonts w:cs="Arial"/>
        </w:rPr>
        <w:t xml:space="preserve">Tabla </w:t>
      </w:r>
      <w:r w:rsidR="00CB0715" w:rsidRPr="00E71DBA">
        <w:rPr>
          <w:rFonts w:cs="Arial"/>
        </w:rPr>
        <w:t>32</w:t>
      </w:r>
      <w:r w:rsidRPr="00E71DBA">
        <w:rPr>
          <w:rFonts w:cs="Arial"/>
        </w:rPr>
        <w:t xml:space="preserve">: </w:t>
      </w:r>
      <w:r w:rsidR="00A15CEF" w:rsidRPr="00E71DBA">
        <w:rPr>
          <w:rFonts w:cs="Arial"/>
        </w:rPr>
        <w:t>Acciones sugeridas para el riesgo c</w:t>
      </w:r>
      <w:r w:rsidRPr="00E71DBA">
        <w:rPr>
          <w:rFonts w:cs="Arial"/>
        </w:rPr>
        <w:t>arencia de actualización profesional</w:t>
      </w:r>
      <w:proofErr w:type="gramStart"/>
      <w:r w:rsidRPr="00E71DBA">
        <w:rPr>
          <w:rFonts w:cs="Arial"/>
        </w:rPr>
        <w:t xml:space="preserve"> ….</w:t>
      </w:r>
      <w:proofErr w:type="gramEnd"/>
      <w:r w:rsidRPr="00E71DBA">
        <w:rPr>
          <w:rFonts w:cs="Arial"/>
        </w:rPr>
        <w:t xml:space="preserve">.  </w:t>
      </w:r>
      <w:r w:rsidR="00EE2DE7">
        <w:rPr>
          <w:rFonts w:cs="Arial"/>
        </w:rPr>
        <w:t>74</w:t>
      </w:r>
    </w:p>
    <w:p w14:paraId="4927B630" w14:textId="77777777" w:rsidR="00694587" w:rsidRPr="00E71DBA" w:rsidRDefault="00694587" w:rsidP="00CE488D">
      <w:pPr>
        <w:rPr>
          <w:rFonts w:cs="Arial"/>
        </w:rPr>
      </w:pPr>
    </w:p>
    <w:p w14:paraId="736144D8" w14:textId="77777777" w:rsidR="00694587" w:rsidRPr="00E71DBA" w:rsidRDefault="00694587" w:rsidP="00CE488D">
      <w:pPr>
        <w:rPr>
          <w:rFonts w:cs="Arial"/>
        </w:rPr>
      </w:pPr>
    </w:p>
    <w:p w14:paraId="7DAC012B" w14:textId="77777777" w:rsidR="00694587" w:rsidRPr="00E71DBA" w:rsidRDefault="00694587" w:rsidP="00CE488D">
      <w:pPr>
        <w:rPr>
          <w:rFonts w:cs="Arial"/>
        </w:rPr>
      </w:pPr>
    </w:p>
    <w:p w14:paraId="7A08AFE0" w14:textId="77777777" w:rsidR="00255B1B" w:rsidRPr="00E71DBA" w:rsidRDefault="00255B1B" w:rsidP="00CE488D">
      <w:pPr>
        <w:rPr>
          <w:rFonts w:cs="Arial"/>
        </w:rPr>
      </w:pPr>
    </w:p>
    <w:p w14:paraId="27ADB936" w14:textId="77777777" w:rsidR="00255B1B" w:rsidRPr="00E71DBA" w:rsidRDefault="00255B1B" w:rsidP="00CE488D">
      <w:pPr>
        <w:rPr>
          <w:rFonts w:cs="Arial"/>
        </w:rPr>
      </w:pPr>
    </w:p>
    <w:p w14:paraId="5450F035" w14:textId="77777777" w:rsidR="00255B1B" w:rsidRPr="00E71DBA" w:rsidRDefault="00255B1B" w:rsidP="00CE488D">
      <w:pPr>
        <w:rPr>
          <w:rFonts w:cs="Arial"/>
        </w:rPr>
      </w:pPr>
    </w:p>
    <w:p w14:paraId="77DC4929" w14:textId="77777777" w:rsidR="00817765" w:rsidRPr="00E71DBA" w:rsidRDefault="00817765" w:rsidP="00CE488D">
      <w:pPr>
        <w:rPr>
          <w:rFonts w:cs="Arial"/>
          <w:lang w:val="es-ES" w:eastAsia="es-ES"/>
        </w:rPr>
      </w:pPr>
    </w:p>
    <w:p w14:paraId="58EFA23A" w14:textId="1D8A1ECE" w:rsidR="00817765" w:rsidRPr="00E71DBA" w:rsidRDefault="00817765" w:rsidP="00CE488D">
      <w:pPr>
        <w:pStyle w:val="TtuloTDC"/>
        <w:spacing w:line="276" w:lineRule="auto"/>
        <w:jc w:val="both"/>
        <w:rPr>
          <w:rFonts w:cs="Arial"/>
        </w:rPr>
      </w:pPr>
      <w:r w:rsidRPr="00E71DBA">
        <w:rPr>
          <w:rFonts w:cs="Arial"/>
        </w:rPr>
        <w:t>.</w:t>
      </w:r>
    </w:p>
    <w:p w14:paraId="7C2F807B" w14:textId="77777777" w:rsidR="00B231D3" w:rsidRPr="00E71DBA" w:rsidRDefault="00B231D3" w:rsidP="00CE488D">
      <w:pPr>
        <w:rPr>
          <w:rFonts w:cs="Arial"/>
          <w:lang w:val="es-ES" w:eastAsia="es-ES"/>
        </w:rPr>
      </w:pPr>
    </w:p>
    <w:p w14:paraId="4560E0B9" w14:textId="77777777" w:rsidR="0078035D" w:rsidRPr="00E71DBA" w:rsidRDefault="0078035D" w:rsidP="00CE488D">
      <w:pPr>
        <w:rPr>
          <w:rFonts w:cs="Arial"/>
          <w:lang w:val="es-ES" w:eastAsia="es-ES"/>
        </w:rPr>
      </w:pPr>
    </w:p>
    <w:p w14:paraId="309A04BB" w14:textId="77777777" w:rsidR="005E27C1" w:rsidRPr="00E71DBA" w:rsidRDefault="005E27C1" w:rsidP="001C0374">
      <w:pPr>
        <w:pStyle w:val="Ttulo1"/>
        <w:sectPr w:rsidR="005E27C1" w:rsidRPr="00E71DBA" w:rsidSect="000B09FE">
          <w:pgSz w:w="12240" w:h="15840" w:code="1"/>
          <w:pgMar w:top="1440" w:right="1440" w:bottom="1440" w:left="2041" w:header="709" w:footer="709" w:gutter="0"/>
          <w:pgNumType w:fmt="upperRoman"/>
          <w:cols w:space="708"/>
          <w:titlePg/>
          <w:docGrid w:linePitch="360"/>
        </w:sectPr>
      </w:pPr>
    </w:p>
    <w:p w14:paraId="298EAF1C" w14:textId="77777777" w:rsidR="00513907" w:rsidRPr="00E71DBA" w:rsidRDefault="00513907" w:rsidP="001C0374">
      <w:pPr>
        <w:pStyle w:val="Ttulo1"/>
      </w:pPr>
      <w:bookmarkStart w:id="21" w:name="_Toc256005570"/>
      <w:bookmarkStart w:id="22" w:name="_Toc256005756"/>
      <w:bookmarkStart w:id="23" w:name="_Toc256084885"/>
      <w:bookmarkStart w:id="24" w:name="_Toc256085012"/>
      <w:bookmarkStart w:id="25" w:name="_Toc256087926"/>
      <w:bookmarkStart w:id="26" w:name="_Ref256611350"/>
      <w:bookmarkStart w:id="27" w:name="_Toc283049201"/>
      <w:bookmarkStart w:id="28" w:name="_Toc532232187"/>
      <w:bookmarkStart w:id="29" w:name="_Toc87620573"/>
      <w:bookmarkStart w:id="30" w:name="_Hlk87166507"/>
      <w:bookmarkEnd w:id="15"/>
      <w:bookmarkEnd w:id="16"/>
      <w:bookmarkEnd w:id="17"/>
      <w:bookmarkEnd w:id="18"/>
      <w:r w:rsidRPr="00E71DBA">
        <w:lastRenderedPageBreak/>
        <w:t>I</w:t>
      </w:r>
      <w:r w:rsidR="00865AFD" w:rsidRPr="00E71DBA">
        <w:t>ntroducción</w:t>
      </w:r>
      <w:bookmarkEnd w:id="21"/>
      <w:bookmarkEnd w:id="22"/>
      <w:bookmarkEnd w:id="23"/>
      <w:bookmarkEnd w:id="24"/>
      <w:bookmarkEnd w:id="25"/>
      <w:bookmarkEnd w:id="26"/>
      <w:bookmarkEnd w:id="27"/>
      <w:bookmarkEnd w:id="28"/>
      <w:bookmarkEnd w:id="29"/>
    </w:p>
    <w:p w14:paraId="26204FE7" w14:textId="38EB834F" w:rsidR="003C3C0B" w:rsidRPr="00E71DBA" w:rsidRDefault="00D35F9D" w:rsidP="00CE488D">
      <w:pPr>
        <w:spacing w:before="600"/>
        <w:jc w:val="both"/>
        <w:rPr>
          <w:rFonts w:cs="Arial"/>
        </w:rPr>
      </w:pPr>
      <w:r w:rsidRPr="00E71DBA">
        <w:rPr>
          <w:rFonts w:cs="Arial"/>
        </w:rPr>
        <w:t>En la actualidad</w:t>
      </w:r>
      <w:r w:rsidR="00315BAA" w:rsidRPr="00E71DBA">
        <w:rPr>
          <w:rFonts w:cs="Arial"/>
        </w:rPr>
        <w:t xml:space="preserve"> es de vital importancia </w:t>
      </w:r>
      <w:r w:rsidR="003C3C0B" w:rsidRPr="00E71DBA">
        <w:rPr>
          <w:rFonts w:cs="Arial"/>
        </w:rPr>
        <w:t xml:space="preserve">la seguridad de la información en entes gubernamentales y no gubernamentales ya que se manejan datos de gran relevancia. Las </w:t>
      </w:r>
      <w:r w:rsidR="00222AE2" w:rsidRPr="00E71DBA">
        <w:rPr>
          <w:rFonts w:cs="Arial"/>
        </w:rPr>
        <w:t>Instituciones</w:t>
      </w:r>
      <w:r w:rsidR="003C3C0B" w:rsidRPr="00E71DBA">
        <w:rPr>
          <w:rFonts w:cs="Arial"/>
        </w:rPr>
        <w:t xml:space="preserve"> </w:t>
      </w:r>
      <w:r w:rsidR="004E496D" w:rsidRPr="00E71DBA">
        <w:rPr>
          <w:rFonts w:cs="Arial"/>
        </w:rPr>
        <w:t>E</w:t>
      </w:r>
      <w:r w:rsidR="003C3C0B" w:rsidRPr="00E71DBA">
        <w:rPr>
          <w:rFonts w:cs="Arial"/>
        </w:rPr>
        <w:t>ducativas no se encuentran al margen de este proceso pues manejan información sensible</w:t>
      </w:r>
      <w:r w:rsidR="004E496D" w:rsidRPr="00E71DBA">
        <w:rPr>
          <w:rFonts w:cs="Arial"/>
        </w:rPr>
        <w:t xml:space="preserve"> y</w:t>
      </w:r>
      <w:r w:rsidR="003C3C0B" w:rsidRPr="00E71DBA">
        <w:rPr>
          <w:rFonts w:cs="Arial"/>
        </w:rPr>
        <w:t xml:space="preserve"> por lo tanto deben contar con medios que le permitan   </w:t>
      </w:r>
      <w:r w:rsidR="00DB572F" w:rsidRPr="00E71DBA">
        <w:rPr>
          <w:rFonts w:cs="Arial"/>
        </w:rPr>
        <w:t xml:space="preserve">descubrir e </w:t>
      </w:r>
      <w:r w:rsidR="00126FD5" w:rsidRPr="00E71DBA">
        <w:rPr>
          <w:rFonts w:cs="Arial"/>
        </w:rPr>
        <w:t>impedir el</w:t>
      </w:r>
      <w:r w:rsidR="003C3C0B" w:rsidRPr="00E71DBA">
        <w:rPr>
          <w:rFonts w:cs="Arial"/>
        </w:rPr>
        <w:t xml:space="preserve"> uso </w:t>
      </w:r>
      <w:r w:rsidR="004E496D" w:rsidRPr="00E71DBA">
        <w:rPr>
          <w:rFonts w:cs="Arial"/>
        </w:rPr>
        <w:t>indebido</w:t>
      </w:r>
      <w:r w:rsidR="003C3C0B" w:rsidRPr="00E71DBA">
        <w:rPr>
          <w:rFonts w:cs="Arial"/>
        </w:rPr>
        <w:t xml:space="preserve"> de </w:t>
      </w:r>
      <w:r w:rsidR="004E496D" w:rsidRPr="00E71DBA">
        <w:rPr>
          <w:rFonts w:cs="Arial"/>
        </w:rPr>
        <w:t>la información de</w:t>
      </w:r>
      <w:r w:rsidR="003C3C0B" w:rsidRPr="00E71DBA">
        <w:rPr>
          <w:rFonts w:cs="Arial"/>
        </w:rPr>
        <w:t xml:space="preserve"> la comunidad </w:t>
      </w:r>
      <w:r w:rsidR="004E496D" w:rsidRPr="00E71DBA">
        <w:rPr>
          <w:rFonts w:cs="Arial"/>
        </w:rPr>
        <w:t>académica que</w:t>
      </w:r>
      <w:r w:rsidR="003C3C0B" w:rsidRPr="00E71DBA">
        <w:rPr>
          <w:rFonts w:cs="Arial"/>
        </w:rPr>
        <w:t xml:space="preserve"> reposa en sus bases de datos.  La </w:t>
      </w:r>
      <w:r w:rsidR="008215E3" w:rsidRPr="00E71DBA">
        <w:rPr>
          <w:rFonts w:cs="Arial"/>
        </w:rPr>
        <w:t>Universidad</w:t>
      </w:r>
      <w:r w:rsidR="003C3C0B" w:rsidRPr="00E71DBA">
        <w:rPr>
          <w:rFonts w:cs="Arial"/>
        </w:rPr>
        <w:t xml:space="preserve"> de Ibagué busca fortalecer procesos que le brinden protección a los activos que poseen información</w:t>
      </w:r>
      <w:r w:rsidR="00482B39" w:rsidRPr="00E71DBA">
        <w:rPr>
          <w:rFonts w:cs="Arial"/>
        </w:rPr>
        <w:t xml:space="preserve"> y pa</w:t>
      </w:r>
      <w:r w:rsidR="003C3C0B" w:rsidRPr="00E71DBA">
        <w:rPr>
          <w:rFonts w:cs="Arial"/>
        </w:rPr>
        <w:t>ra tal fin se realizó un análisis del sistema de seguridad de la información, regida por las normas ISO 27001 (ICONTEC, 2</w:t>
      </w:r>
      <w:r w:rsidR="00B4354F" w:rsidRPr="00E71DBA">
        <w:rPr>
          <w:rFonts w:cs="Arial"/>
        </w:rPr>
        <w:t>013</w:t>
      </w:r>
      <w:r w:rsidR="003C3C0B" w:rsidRPr="00E71DBA">
        <w:rPr>
          <w:rFonts w:cs="Arial"/>
        </w:rPr>
        <w:t xml:space="preserve">), ISO 27002 (MinTIC, 2013) e ISO 27005 (ICONTEC, 2009).  </w:t>
      </w:r>
    </w:p>
    <w:p w14:paraId="40A61913" w14:textId="360E4FEC" w:rsidR="003C3C0B" w:rsidRPr="00E71DBA" w:rsidRDefault="003C3C0B" w:rsidP="00CE488D">
      <w:pPr>
        <w:spacing w:before="600"/>
        <w:jc w:val="both"/>
        <w:rPr>
          <w:rFonts w:cs="Arial"/>
        </w:rPr>
      </w:pPr>
      <w:r w:rsidRPr="00E71DBA">
        <w:rPr>
          <w:rFonts w:cs="Arial"/>
        </w:rPr>
        <w:t xml:space="preserve">Las normas ISO utilizadas en este trabajo son normas estandarizadas a nivel internacional que propenden por la mejora empresarial brindando herramientas que ayudan al perfeccionamiento en la eficiencia y el uso de los recursos definiendo de manera genérica la forma de planificar, verificar y controlar un </w:t>
      </w:r>
      <w:r w:rsidR="00D35F9D" w:rsidRPr="00E71DBA">
        <w:rPr>
          <w:rFonts w:cs="Arial"/>
        </w:rPr>
        <w:t>sistema de gestión</w:t>
      </w:r>
      <w:r w:rsidR="00126FD5" w:rsidRPr="00E71DBA">
        <w:rPr>
          <w:rFonts w:cs="Arial"/>
        </w:rPr>
        <w:t xml:space="preserve"> de</w:t>
      </w:r>
      <w:r w:rsidRPr="00E71DBA">
        <w:rPr>
          <w:rFonts w:cs="Arial"/>
        </w:rPr>
        <w:t xml:space="preserve"> la información sin tener presente </w:t>
      </w:r>
      <w:r w:rsidR="001D3CA1" w:rsidRPr="00E71DBA">
        <w:rPr>
          <w:rFonts w:cs="Arial"/>
        </w:rPr>
        <w:t xml:space="preserve">el </w:t>
      </w:r>
      <w:r w:rsidRPr="00E71DBA">
        <w:rPr>
          <w:rFonts w:cs="Arial"/>
        </w:rPr>
        <w:t>entorno, activos</w:t>
      </w:r>
      <w:r w:rsidR="00DB572F" w:rsidRPr="00E71DBA">
        <w:rPr>
          <w:rFonts w:cs="Arial"/>
        </w:rPr>
        <w:t xml:space="preserve">, </w:t>
      </w:r>
      <w:r w:rsidRPr="00E71DBA">
        <w:rPr>
          <w:rFonts w:cs="Arial"/>
        </w:rPr>
        <w:t>las TIC, información que maneje</w:t>
      </w:r>
      <w:r w:rsidR="00965B6E" w:rsidRPr="00E71DBA">
        <w:rPr>
          <w:rFonts w:cs="Arial"/>
        </w:rPr>
        <w:t xml:space="preserve"> y </w:t>
      </w:r>
      <w:r w:rsidRPr="00E71DBA">
        <w:rPr>
          <w:rFonts w:cs="Arial"/>
        </w:rPr>
        <w:t xml:space="preserve">cultura organizacional ya sea interna o externa. Esto permitirá mitigar el impacto de incidencias en la seguridad de la </w:t>
      </w:r>
      <w:r w:rsidR="00126FD5" w:rsidRPr="00E71DBA">
        <w:rPr>
          <w:rFonts w:cs="Arial"/>
        </w:rPr>
        <w:t xml:space="preserve">base de </w:t>
      </w:r>
      <w:r w:rsidR="00D35F9D" w:rsidRPr="00E71DBA">
        <w:rPr>
          <w:rFonts w:cs="Arial"/>
        </w:rPr>
        <w:t>datos de</w:t>
      </w:r>
      <w:r w:rsidRPr="00E71DBA">
        <w:rPr>
          <w:rFonts w:cs="Arial"/>
        </w:rPr>
        <w:t xml:space="preserve"> la entidad educativa antes mencionada, brindar servicios de alta calidad y continuar con el alto índice de credibilidad que tiene entre la población ibaguereña. </w:t>
      </w:r>
    </w:p>
    <w:p w14:paraId="3F1CC4AB" w14:textId="6ED25DB3" w:rsidR="003C3C0B" w:rsidRPr="00E71DBA" w:rsidRDefault="003C3C0B" w:rsidP="00CE488D">
      <w:pPr>
        <w:spacing w:before="600"/>
        <w:jc w:val="both"/>
        <w:rPr>
          <w:rFonts w:cs="Arial"/>
        </w:rPr>
      </w:pPr>
      <w:r w:rsidRPr="00E71DBA">
        <w:rPr>
          <w:rFonts w:cs="Arial"/>
        </w:rPr>
        <w:t xml:space="preserve">La </w:t>
      </w:r>
      <w:r w:rsidR="008215E3" w:rsidRPr="00E71DBA">
        <w:rPr>
          <w:rFonts w:cs="Arial"/>
        </w:rPr>
        <w:t>Universidad</w:t>
      </w:r>
      <w:r w:rsidRPr="00E71DBA">
        <w:rPr>
          <w:rFonts w:cs="Arial"/>
        </w:rPr>
        <w:t xml:space="preserve"> de Ibagué se encuentra implementando un nuevo software de protección que se maneja a través de la consola (Kaspersky Security Center) que permite monitorear constantemente los equipos que se encuentren vinculados y que hallan descargado previamente el antivirus. Además, cuenta con una amplia variedad de funcionalidades como el bloqueo de puertos, mantenimiento remoto de los equipos, soporte, control de versiones, controlar despliegues y configuraciones iniciales de los equipos, la red y la nube o servidores que brindan seguridad a la información que maneja la entidad. También, brinda semáforos con la información de la infraestructura, estados de protección y estadísticos que se utiliza para verificar el estado actual de los equipos conectados a la red y que tengan instalado el antivirus.</w:t>
      </w:r>
    </w:p>
    <w:p w14:paraId="4DB1BAFF" w14:textId="1A5EC58F" w:rsidR="003C3C0B" w:rsidRPr="00E71DBA" w:rsidRDefault="003C3C0B" w:rsidP="00CE488D">
      <w:pPr>
        <w:spacing w:before="600"/>
        <w:jc w:val="both"/>
        <w:rPr>
          <w:rFonts w:cs="Arial"/>
        </w:rPr>
      </w:pPr>
      <w:r w:rsidRPr="00E71DBA">
        <w:rPr>
          <w:rFonts w:cs="Arial"/>
        </w:rPr>
        <w:t xml:space="preserve">De igual manera </w:t>
      </w:r>
      <w:r w:rsidR="005E1069" w:rsidRPr="00E71DBA">
        <w:rPr>
          <w:rFonts w:cs="Arial"/>
        </w:rPr>
        <w:t>la consola</w:t>
      </w:r>
      <w:r w:rsidRPr="00E71DBA">
        <w:rPr>
          <w:rFonts w:cs="Arial"/>
        </w:rPr>
        <w:t xml:space="preserve"> expone los informes numéricos que muestran información detallada de la seguridad </w:t>
      </w:r>
      <w:r w:rsidR="00D35F9D" w:rsidRPr="00E71DBA">
        <w:rPr>
          <w:rFonts w:cs="Arial"/>
        </w:rPr>
        <w:t>en</w:t>
      </w:r>
      <w:r w:rsidRPr="00E71DBA">
        <w:rPr>
          <w:rFonts w:cs="Arial"/>
        </w:rPr>
        <w:t xml:space="preserve"> la red</w:t>
      </w:r>
      <w:r w:rsidR="005E1069" w:rsidRPr="00E71DBA">
        <w:rPr>
          <w:rFonts w:cs="Arial"/>
        </w:rPr>
        <w:t xml:space="preserve"> e </w:t>
      </w:r>
      <w:r w:rsidR="00E203D3" w:rsidRPr="00E71DBA">
        <w:rPr>
          <w:rFonts w:cs="Arial"/>
        </w:rPr>
        <w:t>informes que</w:t>
      </w:r>
      <w:r w:rsidR="005E1069" w:rsidRPr="00E71DBA">
        <w:rPr>
          <w:rFonts w:cs="Arial"/>
        </w:rPr>
        <w:t xml:space="preserve"> </w:t>
      </w:r>
      <w:r w:rsidRPr="00E71DBA">
        <w:rPr>
          <w:rFonts w:cs="Arial"/>
        </w:rPr>
        <w:t xml:space="preserve">se presentan </w:t>
      </w:r>
      <w:r w:rsidR="00797A18" w:rsidRPr="00E71DBA">
        <w:rPr>
          <w:rFonts w:cs="Arial"/>
        </w:rPr>
        <w:t>en sectores</w:t>
      </w:r>
      <w:r w:rsidRPr="00E71DBA">
        <w:rPr>
          <w:rFonts w:cs="Arial"/>
        </w:rPr>
        <w:t xml:space="preserve"> </w:t>
      </w:r>
      <w:r w:rsidR="005E1069" w:rsidRPr="00E71DBA">
        <w:rPr>
          <w:rFonts w:cs="Arial"/>
        </w:rPr>
        <w:t xml:space="preserve">como los de </w:t>
      </w:r>
      <w:r w:rsidRPr="00E71DBA">
        <w:rPr>
          <w:rFonts w:cs="Arial"/>
        </w:rPr>
        <w:t xml:space="preserve">nivel de importancia </w:t>
      </w:r>
      <w:r w:rsidR="005E1069" w:rsidRPr="00E71DBA">
        <w:rPr>
          <w:rFonts w:cs="Arial"/>
        </w:rPr>
        <w:t>(</w:t>
      </w:r>
      <w:r w:rsidRPr="00E71DBA">
        <w:rPr>
          <w:rFonts w:cs="Arial"/>
        </w:rPr>
        <w:t>eventos críticos, fallas funcionales, advertencias y mensajes informativos</w:t>
      </w:r>
      <w:r w:rsidR="005E1069" w:rsidRPr="00E71DBA">
        <w:rPr>
          <w:rFonts w:cs="Arial"/>
        </w:rPr>
        <w:t>)</w:t>
      </w:r>
      <w:r w:rsidRPr="00E71DBA">
        <w:rPr>
          <w:rFonts w:cs="Arial"/>
        </w:rPr>
        <w:t>,</w:t>
      </w:r>
      <w:r w:rsidR="00BC2962" w:rsidRPr="00E71DBA">
        <w:rPr>
          <w:rFonts w:cs="Arial"/>
        </w:rPr>
        <w:t xml:space="preserve"> por otro </w:t>
      </w:r>
      <w:r w:rsidR="00FF66A7" w:rsidRPr="00E71DBA">
        <w:rPr>
          <w:rFonts w:cs="Arial"/>
        </w:rPr>
        <w:t>lado,</w:t>
      </w:r>
      <w:r w:rsidR="00BC2962" w:rsidRPr="00E71DBA">
        <w:rPr>
          <w:rFonts w:cs="Arial"/>
        </w:rPr>
        <w:t xml:space="preserve"> se </w:t>
      </w:r>
      <w:r w:rsidR="00486202" w:rsidRPr="00E71DBA">
        <w:rPr>
          <w:rFonts w:cs="Arial"/>
        </w:rPr>
        <w:t>encuentran eventos</w:t>
      </w:r>
      <w:r w:rsidRPr="00E71DBA">
        <w:rPr>
          <w:rFonts w:cs="Arial"/>
        </w:rPr>
        <w:t xml:space="preserve"> por tiempo</w:t>
      </w:r>
      <w:r w:rsidR="00BC2962" w:rsidRPr="00E71DBA">
        <w:rPr>
          <w:rFonts w:cs="Arial"/>
        </w:rPr>
        <w:t xml:space="preserve"> </w:t>
      </w:r>
      <w:r w:rsidR="00ED265A" w:rsidRPr="00E71DBA">
        <w:rPr>
          <w:rFonts w:cs="Arial"/>
        </w:rPr>
        <w:t>que hacen</w:t>
      </w:r>
      <w:r w:rsidRPr="00E71DBA">
        <w:rPr>
          <w:rFonts w:cs="Arial"/>
        </w:rPr>
        <w:t xml:space="preserve"> referencia a </w:t>
      </w:r>
      <w:r w:rsidR="00BC2962" w:rsidRPr="00E71DBA">
        <w:rPr>
          <w:rFonts w:cs="Arial"/>
        </w:rPr>
        <w:t xml:space="preserve">la </w:t>
      </w:r>
      <w:r w:rsidR="00BC2962" w:rsidRPr="00E71DBA">
        <w:rPr>
          <w:rFonts w:cs="Arial"/>
        </w:rPr>
        <w:lastRenderedPageBreak/>
        <w:t>actividad</w:t>
      </w:r>
      <w:r w:rsidRPr="00E71DBA">
        <w:rPr>
          <w:rFonts w:cs="Arial"/>
        </w:rPr>
        <w:t xml:space="preserve"> más reciente</w:t>
      </w:r>
      <w:r w:rsidR="00BC2962" w:rsidRPr="00E71DBA">
        <w:rPr>
          <w:rFonts w:cs="Arial"/>
        </w:rPr>
        <w:t xml:space="preserve">, también </w:t>
      </w:r>
      <w:r w:rsidR="00CF11EC" w:rsidRPr="00E71DBA">
        <w:rPr>
          <w:rFonts w:cs="Arial"/>
        </w:rPr>
        <w:t>se hallan mensajes de</w:t>
      </w:r>
      <w:r w:rsidRPr="00E71DBA">
        <w:rPr>
          <w:rFonts w:cs="Arial"/>
        </w:rPr>
        <w:t xml:space="preserve"> eventos por tipo </w:t>
      </w:r>
      <w:r w:rsidR="005E1069" w:rsidRPr="00E71DBA">
        <w:rPr>
          <w:rFonts w:cs="Arial"/>
        </w:rPr>
        <w:t>(</w:t>
      </w:r>
      <w:r w:rsidRPr="00E71DBA">
        <w:rPr>
          <w:rFonts w:cs="Arial"/>
        </w:rPr>
        <w:t>las solicitudes de los usuarios y eventos de auditoría</w:t>
      </w:r>
      <w:r w:rsidR="005E1069" w:rsidRPr="00E71DBA">
        <w:rPr>
          <w:rFonts w:cs="Arial"/>
        </w:rPr>
        <w:t>)</w:t>
      </w:r>
      <w:r w:rsidRPr="00E71DBA">
        <w:rPr>
          <w:rFonts w:cs="Arial"/>
        </w:rPr>
        <w:t>. El software abre caminos que con controles y políticas bien definidas se convierte en una parte importante de</w:t>
      </w:r>
      <w:r w:rsidR="00126FD5" w:rsidRPr="00E71DBA">
        <w:rPr>
          <w:rFonts w:cs="Arial"/>
        </w:rPr>
        <w:t xml:space="preserve"> los </w:t>
      </w:r>
      <w:r w:rsidR="00282EF7" w:rsidRPr="00E71DBA">
        <w:rPr>
          <w:rFonts w:cs="Arial"/>
        </w:rPr>
        <w:t>procedimientos de</w:t>
      </w:r>
      <w:r w:rsidR="00126FD5" w:rsidRPr="00E71DBA">
        <w:rPr>
          <w:rFonts w:cs="Arial"/>
        </w:rPr>
        <w:t xml:space="preserve"> administración </w:t>
      </w:r>
      <w:r w:rsidR="00282EF7" w:rsidRPr="00E71DBA">
        <w:rPr>
          <w:rFonts w:cs="Arial"/>
        </w:rPr>
        <w:t>de los</w:t>
      </w:r>
      <w:r w:rsidR="00126FD5" w:rsidRPr="00E71DBA">
        <w:rPr>
          <w:rFonts w:cs="Arial"/>
        </w:rPr>
        <w:t xml:space="preserve"> </w:t>
      </w:r>
      <w:r w:rsidR="007665DE" w:rsidRPr="00E71DBA">
        <w:rPr>
          <w:rFonts w:cs="Arial"/>
        </w:rPr>
        <w:t>datos en</w:t>
      </w:r>
      <w:r w:rsidRPr="00E71DBA">
        <w:rPr>
          <w:rFonts w:cs="Arial"/>
        </w:rPr>
        <w:t xml:space="preserve"> la entidad para </w:t>
      </w:r>
      <w:r w:rsidR="00126FD5" w:rsidRPr="00E71DBA">
        <w:rPr>
          <w:rFonts w:cs="Arial"/>
        </w:rPr>
        <w:t xml:space="preserve">asegurar confiabilidad </w:t>
      </w:r>
      <w:r w:rsidR="007665DE" w:rsidRPr="00E71DBA">
        <w:rPr>
          <w:rFonts w:cs="Arial"/>
        </w:rPr>
        <w:t>en la</w:t>
      </w:r>
      <w:r w:rsidRPr="00E71DBA">
        <w:rPr>
          <w:rFonts w:cs="Arial"/>
        </w:rPr>
        <w:t xml:space="preserve"> seguridad de la información.</w:t>
      </w:r>
    </w:p>
    <w:p w14:paraId="365FB18A" w14:textId="15FE3D41" w:rsidR="003C3C0B" w:rsidRPr="00E71DBA" w:rsidRDefault="003C3C0B" w:rsidP="00CE488D">
      <w:pPr>
        <w:spacing w:before="600"/>
        <w:jc w:val="both"/>
        <w:rPr>
          <w:rFonts w:cs="Arial"/>
        </w:rPr>
      </w:pPr>
      <w:r w:rsidRPr="00E71DBA">
        <w:rPr>
          <w:rFonts w:cs="Arial"/>
        </w:rPr>
        <w:t>El presente trabajo monográfico busc</w:t>
      </w:r>
      <w:r w:rsidR="00FF4B54" w:rsidRPr="00E71DBA">
        <w:rPr>
          <w:rFonts w:cs="Arial"/>
        </w:rPr>
        <w:t>ó</w:t>
      </w:r>
      <w:r w:rsidRPr="00E71DBA">
        <w:rPr>
          <w:rFonts w:cs="Arial"/>
        </w:rPr>
        <w:t xml:space="preserve"> analizar el sistema de seguridad de la información </w:t>
      </w:r>
      <w:r w:rsidR="00282EF7" w:rsidRPr="00E71DBA">
        <w:rPr>
          <w:rFonts w:cs="Arial"/>
        </w:rPr>
        <w:t>en</w:t>
      </w:r>
      <w:r w:rsidRPr="00E71DBA">
        <w:rPr>
          <w:rFonts w:cs="Arial"/>
        </w:rPr>
        <w:t xml:space="preserve"> la </w:t>
      </w:r>
      <w:r w:rsidR="008215E3" w:rsidRPr="00E71DBA">
        <w:rPr>
          <w:rFonts w:cs="Arial"/>
        </w:rPr>
        <w:t>Universidad</w:t>
      </w:r>
      <w:r w:rsidRPr="00E71DBA">
        <w:rPr>
          <w:rFonts w:cs="Arial"/>
        </w:rPr>
        <w:t xml:space="preserve"> de Ibagué basado en las normas ISO 27001,27002 y 27005</w:t>
      </w:r>
      <w:r w:rsidR="00CF11EC" w:rsidRPr="00E71DBA">
        <w:rPr>
          <w:rFonts w:cs="Arial"/>
        </w:rPr>
        <w:t xml:space="preserve">, </w:t>
      </w:r>
      <w:r w:rsidRPr="00E71DBA">
        <w:rPr>
          <w:rFonts w:cs="Arial"/>
        </w:rPr>
        <w:t xml:space="preserve">el conocimiento de la consola (Kaspersky Security Center) y la infinidad de aportes que brinda al sistema de gestión informática, mediante la identificación y categorización de los riesgos a los que se encuentra </w:t>
      </w:r>
      <w:r w:rsidR="00282EF7" w:rsidRPr="00E71DBA">
        <w:rPr>
          <w:rFonts w:cs="Arial"/>
        </w:rPr>
        <w:t>vulnerable</w:t>
      </w:r>
      <w:r w:rsidRPr="00E71DBA">
        <w:rPr>
          <w:rFonts w:cs="Arial"/>
        </w:rPr>
        <w:t xml:space="preserve"> la información</w:t>
      </w:r>
      <w:r w:rsidR="00CF11EC" w:rsidRPr="00E71DBA">
        <w:rPr>
          <w:rFonts w:cs="Arial"/>
        </w:rPr>
        <w:t>. S</w:t>
      </w:r>
      <w:r w:rsidRPr="00E71DBA">
        <w:rPr>
          <w:rFonts w:cs="Arial"/>
        </w:rPr>
        <w:t xml:space="preserve">e </w:t>
      </w:r>
      <w:r w:rsidR="00A7745A" w:rsidRPr="00E71DBA">
        <w:rPr>
          <w:rFonts w:cs="Arial"/>
        </w:rPr>
        <w:t>toma como base</w:t>
      </w:r>
      <w:r w:rsidR="00392A88" w:rsidRPr="00E71DBA">
        <w:rPr>
          <w:rFonts w:cs="Arial"/>
        </w:rPr>
        <w:t xml:space="preserve"> </w:t>
      </w:r>
      <w:r w:rsidRPr="00E71DBA">
        <w:rPr>
          <w:rFonts w:cs="Arial"/>
        </w:rPr>
        <w:t xml:space="preserve">la información brindada por el ingeniero a cargo de la consola, quien trabaja de acuerdo con las limitaciones que la pandemia ha obligado a cumplir dentro de la relativa normalidad con la que se labora actualmente. </w:t>
      </w:r>
    </w:p>
    <w:p w14:paraId="102ABA00" w14:textId="4C149202" w:rsidR="003C3C0B" w:rsidRPr="00E71DBA" w:rsidRDefault="003C3C0B" w:rsidP="00CE488D">
      <w:pPr>
        <w:spacing w:before="600"/>
        <w:jc w:val="both"/>
        <w:rPr>
          <w:rFonts w:cs="Arial"/>
        </w:rPr>
      </w:pPr>
      <w:r w:rsidRPr="00E71DBA">
        <w:rPr>
          <w:rFonts w:cs="Arial"/>
        </w:rPr>
        <w:t>Una vez recopilada la información se elaboraron matrices que cuentan con la descripción del riesgo</w:t>
      </w:r>
      <w:r w:rsidR="00FF4B54" w:rsidRPr="00E71DBA">
        <w:rPr>
          <w:rFonts w:cs="Arial"/>
        </w:rPr>
        <w:t xml:space="preserve"> y</w:t>
      </w:r>
      <w:r w:rsidRPr="00E71DBA">
        <w:rPr>
          <w:rFonts w:cs="Arial"/>
        </w:rPr>
        <w:t xml:space="preserve"> la calificación de este. De esta manera permite sugerir controles que mitiguen el impacto e incidencia de los riesgos aprovechando al máximo las funcionalidades del software utilizado en la </w:t>
      </w:r>
      <w:r w:rsidR="008215E3" w:rsidRPr="00E71DBA">
        <w:rPr>
          <w:rFonts w:cs="Arial"/>
        </w:rPr>
        <w:t>Institución</w:t>
      </w:r>
      <w:r w:rsidRPr="00E71DBA">
        <w:rPr>
          <w:rFonts w:cs="Arial"/>
        </w:rPr>
        <w:t xml:space="preserve">. Además, </w:t>
      </w:r>
      <w:r w:rsidR="00282EF7" w:rsidRPr="00E71DBA">
        <w:rPr>
          <w:rFonts w:cs="Arial"/>
        </w:rPr>
        <w:t xml:space="preserve">se propone </w:t>
      </w:r>
      <w:r w:rsidRPr="00E71DBA">
        <w:rPr>
          <w:rFonts w:cs="Arial"/>
        </w:rPr>
        <w:t xml:space="preserve">una política de seguridad de </w:t>
      </w:r>
      <w:r w:rsidR="00282EF7" w:rsidRPr="00E71DBA">
        <w:rPr>
          <w:rFonts w:cs="Arial"/>
        </w:rPr>
        <w:t xml:space="preserve">información basada en las normas legales vigentes en el país </w:t>
      </w:r>
      <w:r w:rsidRPr="00E71DBA">
        <w:rPr>
          <w:rFonts w:cs="Arial"/>
        </w:rPr>
        <w:t xml:space="preserve">(requisitos y pautas de actuación) desarrollada dentro de un marco apropiado para salvaguardar la información de la </w:t>
      </w:r>
      <w:r w:rsidR="008215E3" w:rsidRPr="00E71DBA">
        <w:rPr>
          <w:rFonts w:cs="Arial"/>
        </w:rPr>
        <w:t>Universidad</w:t>
      </w:r>
      <w:r w:rsidRPr="00E71DBA">
        <w:rPr>
          <w:rFonts w:cs="Arial"/>
        </w:rPr>
        <w:t xml:space="preserve">. Se caracteriza por su fácil implementación, brinda opciones de registro, seguimiento de actividades, manejo adecuado de los equipos, dispositivos y </w:t>
      </w:r>
      <w:r w:rsidR="00282EF7" w:rsidRPr="00E71DBA">
        <w:rPr>
          <w:rFonts w:cs="Arial"/>
        </w:rPr>
        <w:t xml:space="preserve">demás </w:t>
      </w:r>
      <w:r w:rsidRPr="00E71DBA">
        <w:rPr>
          <w:rFonts w:cs="Arial"/>
        </w:rPr>
        <w:t xml:space="preserve">sistemas </w:t>
      </w:r>
      <w:r w:rsidR="00E63BAD" w:rsidRPr="00E71DBA">
        <w:rPr>
          <w:rFonts w:cs="Arial"/>
        </w:rPr>
        <w:t>de información utilizados por</w:t>
      </w:r>
      <w:r w:rsidRPr="00E71DBA">
        <w:rPr>
          <w:rFonts w:cs="Arial"/>
        </w:rPr>
        <w:t xml:space="preserve"> l</w:t>
      </w:r>
      <w:r w:rsidR="007665DE" w:rsidRPr="00E71DBA">
        <w:rPr>
          <w:rFonts w:cs="Arial"/>
        </w:rPr>
        <w:t xml:space="preserve">a población vinculada con los servicios que presta la </w:t>
      </w:r>
      <w:r w:rsidR="008215E3" w:rsidRPr="00E71DBA">
        <w:rPr>
          <w:rFonts w:cs="Arial"/>
        </w:rPr>
        <w:t>Institución</w:t>
      </w:r>
      <w:r w:rsidRPr="00E71DBA">
        <w:rPr>
          <w:rFonts w:cs="Arial"/>
        </w:rPr>
        <w:t>.</w:t>
      </w:r>
    </w:p>
    <w:p w14:paraId="522E54AF" w14:textId="3CCE78BA" w:rsidR="003C3C0B" w:rsidRPr="00E71DBA" w:rsidRDefault="003C3C0B" w:rsidP="00CE488D">
      <w:pPr>
        <w:spacing w:before="600"/>
        <w:jc w:val="both"/>
        <w:rPr>
          <w:rFonts w:cs="Arial"/>
        </w:rPr>
      </w:pPr>
      <w:r w:rsidRPr="00E71DBA">
        <w:rPr>
          <w:rFonts w:cs="Arial"/>
        </w:rPr>
        <w:t xml:space="preserve">La política de seguridad que se sugiere es adaptada a los requerimientos propios de la </w:t>
      </w:r>
      <w:r w:rsidR="008215E3" w:rsidRPr="00E71DBA">
        <w:rPr>
          <w:rFonts w:cs="Arial"/>
        </w:rPr>
        <w:t>Universidad</w:t>
      </w:r>
      <w:r w:rsidR="00392A88" w:rsidRPr="00E71DBA">
        <w:rPr>
          <w:rFonts w:cs="Arial"/>
        </w:rPr>
        <w:t xml:space="preserve"> de </w:t>
      </w:r>
      <w:r w:rsidRPr="00E71DBA">
        <w:rPr>
          <w:rFonts w:cs="Arial"/>
        </w:rPr>
        <w:t xml:space="preserve">Ibagué </w:t>
      </w:r>
      <w:r w:rsidR="00E63BAD" w:rsidRPr="00E71DBA">
        <w:rPr>
          <w:rFonts w:cs="Arial"/>
        </w:rPr>
        <w:t>que</w:t>
      </w:r>
      <w:r w:rsidRPr="00E71DBA">
        <w:rPr>
          <w:rFonts w:cs="Arial"/>
        </w:rPr>
        <w:t xml:space="preserve"> pretende generar un impacto positivo en la percepción de controles que se usan y </w:t>
      </w:r>
      <w:r w:rsidR="00E63BAD" w:rsidRPr="00E71DBA">
        <w:rPr>
          <w:rFonts w:cs="Arial"/>
        </w:rPr>
        <w:t>el</w:t>
      </w:r>
      <w:r w:rsidRPr="00E71DBA">
        <w:rPr>
          <w:rFonts w:cs="Arial"/>
        </w:rPr>
        <w:t xml:space="preserve"> implement</w:t>
      </w:r>
      <w:r w:rsidR="00E63BAD" w:rsidRPr="00E71DBA">
        <w:rPr>
          <w:rFonts w:cs="Arial"/>
        </w:rPr>
        <w:t>o</w:t>
      </w:r>
      <w:r w:rsidRPr="00E71DBA">
        <w:rPr>
          <w:rFonts w:cs="Arial"/>
        </w:rPr>
        <w:t xml:space="preserve"> de otros que garanticen un buen desempeño de la </w:t>
      </w:r>
      <w:r w:rsidR="008215E3" w:rsidRPr="00E71DBA">
        <w:rPr>
          <w:rFonts w:cs="Arial"/>
        </w:rPr>
        <w:t>Institución</w:t>
      </w:r>
      <w:r w:rsidRPr="00E71DBA">
        <w:rPr>
          <w:rFonts w:cs="Arial"/>
        </w:rPr>
        <w:t xml:space="preserve"> educativa objeto de estudio. En cuanto a la seguridad de la información, los procesos </w:t>
      </w:r>
      <w:r w:rsidR="007665DE" w:rsidRPr="00E71DBA">
        <w:rPr>
          <w:rFonts w:cs="Arial"/>
        </w:rPr>
        <w:t>que se originan</w:t>
      </w:r>
      <w:r w:rsidR="00E63BAD" w:rsidRPr="00E71DBA">
        <w:rPr>
          <w:rFonts w:cs="Arial"/>
        </w:rPr>
        <w:t>,</w:t>
      </w:r>
      <w:r w:rsidR="00FF4B54" w:rsidRPr="00E71DBA">
        <w:rPr>
          <w:rFonts w:cs="Arial"/>
        </w:rPr>
        <w:t xml:space="preserve"> el</w:t>
      </w:r>
      <w:r w:rsidRPr="00E71DBA">
        <w:rPr>
          <w:rFonts w:cs="Arial"/>
        </w:rPr>
        <w:t xml:space="preserve"> aument</w:t>
      </w:r>
      <w:r w:rsidR="00FF4B54" w:rsidRPr="00E71DBA">
        <w:rPr>
          <w:rFonts w:cs="Arial"/>
        </w:rPr>
        <w:t>o</w:t>
      </w:r>
      <w:r w:rsidRPr="00E71DBA">
        <w:rPr>
          <w:rFonts w:cs="Arial"/>
        </w:rPr>
        <w:t xml:space="preserve"> </w:t>
      </w:r>
      <w:r w:rsidR="00FF4B54" w:rsidRPr="00E71DBA">
        <w:rPr>
          <w:rFonts w:cs="Arial"/>
        </w:rPr>
        <w:t>d</w:t>
      </w:r>
      <w:r w:rsidRPr="00E71DBA">
        <w:rPr>
          <w:rFonts w:cs="Arial"/>
        </w:rPr>
        <w:t xml:space="preserve">el grado de </w:t>
      </w:r>
      <w:r w:rsidR="00E63BAD" w:rsidRPr="00E71DBA">
        <w:rPr>
          <w:rFonts w:cs="Arial"/>
        </w:rPr>
        <w:t>efectividad y</w:t>
      </w:r>
      <w:r w:rsidRPr="00E71DBA">
        <w:rPr>
          <w:rFonts w:cs="Arial"/>
        </w:rPr>
        <w:t xml:space="preserve"> el uso de las herramientas con las </w:t>
      </w:r>
      <w:r w:rsidR="00AC67D1" w:rsidRPr="00E71DBA">
        <w:rPr>
          <w:rFonts w:cs="Arial"/>
        </w:rPr>
        <w:t xml:space="preserve">que </w:t>
      </w:r>
      <w:r w:rsidR="00C32975" w:rsidRPr="00E71DBA">
        <w:rPr>
          <w:rFonts w:cs="Arial"/>
        </w:rPr>
        <w:t>cuenta la</w:t>
      </w:r>
      <w:r w:rsidRPr="00E71DBA">
        <w:rPr>
          <w:rFonts w:cs="Arial"/>
        </w:rPr>
        <w:t xml:space="preserve"> </w:t>
      </w:r>
      <w:r w:rsidR="008215E3" w:rsidRPr="00E71DBA">
        <w:rPr>
          <w:rFonts w:cs="Arial"/>
        </w:rPr>
        <w:t>Universidad</w:t>
      </w:r>
      <w:r w:rsidR="00E63BAD" w:rsidRPr="00E71DBA">
        <w:rPr>
          <w:rFonts w:cs="Arial"/>
        </w:rPr>
        <w:t xml:space="preserve"> garantizan el cumplimiento de los principios de la seguridad de la información como son disponibilidad</w:t>
      </w:r>
      <w:r w:rsidRPr="00E71DBA">
        <w:rPr>
          <w:rFonts w:cs="Arial"/>
        </w:rPr>
        <w:t>, integridad y confidencialidad.</w:t>
      </w:r>
    </w:p>
    <w:p w14:paraId="1544C33F" w14:textId="38F53C1C" w:rsidR="00E9485A" w:rsidRPr="00E71DBA" w:rsidRDefault="007665DE" w:rsidP="00CE488D">
      <w:pPr>
        <w:spacing w:before="600"/>
        <w:jc w:val="both"/>
        <w:rPr>
          <w:rStyle w:val="Textoennegrita"/>
          <w:rFonts w:cs="Arial"/>
          <w:bCs w:val="0"/>
          <w:sz w:val="22"/>
        </w:rPr>
      </w:pPr>
      <w:r w:rsidRPr="00E71DBA">
        <w:rPr>
          <w:rFonts w:cs="Arial"/>
        </w:rPr>
        <w:t>Esta</w:t>
      </w:r>
      <w:r w:rsidR="003C3C0B" w:rsidRPr="00E71DBA">
        <w:rPr>
          <w:rFonts w:cs="Arial"/>
        </w:rPr>
        <w:t xml:space="preserve"> monografía es de tipo documental basada en la obtención de datos de fuentes documentales </w:t>
      </w:r>
      <w:r w:rsidR="00E63BAD" w:rsidRPr="00E71DBA">
        <w:rPr>
          <w:rFonts w:cs="Arial"/>
        </w:rPr>
        <w:t xml:space="preserve">sobre el tema </w:t>
      </w:r>
      <w:r w:rsidRPr="00E71DBA">
        <w:rPr>
          <w:rFonts w:cs="Arial"/>
        </w:rPr>
        <w:t xml:space="preserve">  </w:t>
      </w:r>
      <w:r w:rsidR="003C3C0B" w:rsidRPr="00E71DBA">
        <w:rPr>
          <w:rFonts w:cs="Arial"/>
        </w:rPr>
        <w:t>(</w:t>
      </w:r>
      <w:r w:rsidR="009429CF" w:rsidRPr="00E71DBA">
        <w:rPr>
          <w:rFonts w:cs="Arial"/>
        </w:rPr>
        <w:t>fruto de la interpretación</w:t>
      </w:r>
      <w:r w:rsidR="003C3C0B" w:rsidRPr="00E71DBA">
        <w:rPr>
          <w:rFonts w:cs="Arial"/>
        </w:rPr>
        <w:t xml:space="preserve">, </w:t>
      </w:r>
      <w:r w:rsidR="009429CF" w:rsidRPr="00E71DBA">
        <w:rPr>
          <w:rFonts w:cs="Arial"/>
        </w:rPr>
        <w:t>estudio</w:t>
      </w:r>
      <w:r w:rsidR="003C3C0B" w:rsidRPr="00E71DBA">
        <w:rPr>
          <w:rFonts w:cs="Arial"/>
        </w:rPr>
        <w:t xml:space="preserve"> y </w:t>
      </w:r>
      <w:r w:rsidR="009429CF" w:rsidRPr="00E71DBA">
        <w:rPr>
          <w:rFonts w:cs="Arial"/>
        </w:rPr>
        <w:t>asimilación elaborados por otros</w:t>
      </w:r>
      <w:r w:rsidR="003C3C0B" w:rsidRPr="00E71DBA">
        <w:rPr>
          <w:rFonts w:cs="Arial"/>
        </w:rPr>
        <w:t>) y de campo mediante la observación de la realidad</w:t>
      </w:r>
      <w:r w:rsidR="00EB0FE6" w:rsidRPr="00E71DBA">
        <w:rPr>
          <w:rFonts w:cs="Arial"/>
        </w:rPr>
        <w:t xml:space="preserve"> y</w:t>
      </w:r>
      <w:r w:rsidR="003C3C0B" w:rsidRPr="00E71DBA">
        <w:rPr>
          <w:rFonts w:cs="Arial"/>
        </w:rPr>
        <w:t xml:space="preserve"> entrevistas con el ingeniero a cargo del manejo de la consola del antivirus utilizado en la </w:t>
      </w:r>
      <w:r w:rsidR="008215E3" w:rsidRPr="00E71DBA">
        <w:rPr>
          <w:rFonts w:cs="Arial"/>
        </w:rPr>
        <w:t>Institución</w:t>
      </w:r>
      <w:r w:rsidR="003C3C0B" w:rsidRPr="00E71DBA">
        <w:rPr>
          <w:rFonts w:cs="Arial"/>
        </w:rPr>
        <w:t xml:space="preserve">. </w:t>
      </w:r>
      <w:r w:rsidR="00894FF9" w:rsidRPr="00E71DBA">
        <w:rPr>
          <w:rFonts w:cs="Arial"/>
        </w:rPr>
        <w:t xml:space="preserve">En </w:t>
      </w:r>
      <w:r w:rsidR="003B3B56" w:rsidRPr="00E71DBA">
        <w:rPr>
          <w:rFonts w:cs="Arial"/>
        </w:rPr>
        <w:t>el trabajo</w:t>
      </w:r>
      <w:r w:rsidR="00894FF9" w:rsidRPr="00E71DBA">
        <w:rPr>
          <w:rFonts w:cs="Arial"/>
        </w:rPr>
        <w:t xml:space="preserve"> se</w:t>
      </w:r>
      <w:r w:rsidR="003C3C0B" w:rsidRPr="00E71DBA">
        <w:rPr>
          <w:rFonts w:cs="Arial"/>
        </w:rPr>
        <w:t xml:space="preserve"> </w:t>
      </w:r>
      <w:r w:rsidR="00894FF9" w:rsidRPr="00E71DBA">
        <w:rPr>
          <w:rFonts w:cs="Arial"/>
        </w:rPr>
        <w:t xml:space="preserve">revisó las funcionalidades </w:t>
      </w:r>
      <w:r w:rsidR="003C3C0B" w:rsidRPr="00E71DBA">
        <w:rPr>
          <w:rFonts w:cs="Arial"/>
        </w:rPr>
        <w:t xml:space="preserve">del antivirus y su </w:t>
      </w:r>
      <w:r w:rsidR="009429CF" w:rsidRPr="00E71DBA">
        <w:rPr>
          <w:rFonts w:cs="Arial"/>
        </w:rPr>
        <w:t>repercusión en</w:t>
      </w:r>
      <w:r w:rsidR="003C3C0B" w:rsidRPr="00E71DBA">
        <w:rPr>
          <w:rFonts w:cs="Arial"/>
        </w:rPr>
        <w:t xml:space="preserve"> la seguridad de la información </w:t>
      </w:r>
      <w:r w:rsidR="009429CF" w:rsidRPr="00E71DBA">
        <w:rPr>
          <w:rFonts w:cs="Arial"/>
        </w:rPr>
        <w:lastRenderedPageBreak/>
        <w:t>en</w:t>
      </w:r>
      <w:r w:rsidR="003C3C0B" w:rsidRPr="00E71DBA">
        <w:rPr>
          <w:rFonts w:cs="Arial"/>
        </w:rPr>
        <w:t xml:space="preserve"> la</w:t>
      </w:r>
      <w:r w:rsidR="00894FF9" w:rsidRPr="00E71DBA">
        <w:rPr>
          <w:rFonts w:cs="Arial"/>
        </w:rPr>
        <w:t xml:space="preserve"> entidad objeto de estudio</w:t>
      </w:r>
      <w:r w:rsidR="00C12EF9" w:rsidRPr="00E71DBA">
        <w:rPr>
          <w:rFonts w:cs="Arial"/>
        </w:rPr>
        <w:t xml:space="preserve"> y </w:t>
      </w:r>
      <w:r w:rsidR="00894FF9" w:rsidRPr="00E71DBA">
        <w:rPr>
          <w:rFonts w:cs="Arial"/>
        </w:rPr>
        <w:t xml:space="preserve"> </w:t>
      </w:r>
      <w:r w:rsidR="003C3C0B" w:rsidRPr="00E71DBA">
        <w:rPr>
          <w:rFonts w:cs="Arial"/>
        </w:rPr>
        <w:t xml:space="preserve"> aspira abrir caminos hacia la búsqueda e implementación de mecanismos que proporcionen seguridad efectiva y eficaz a la información que maneja la </w:t>
      </w:r>
      <w:r w:rsidR="008215E3" w:rsidRPr="00E71DBA">
        <w:rPr>
          <w:rFonts w:cs="Arial"/>
        </w:rPr>
        <w:t>Universidad</w:t>
      </w:r>
      <w:r w:rsidR="003C3C0B" w:rsidRPr="00E71DBA">
        <w:rPr>
          <w:rFonts w:cs="Arial"/>
        </w:rPr>
        <w:t xml:space="preserve">. </w:t>
      </w:r>
      <w:r w:rsidR="00383812" w:rsidRPr="00E71DBA">
        <w:rPr>
          <w:rFonts w:cs="Arial"/>
        </w:rPr>
        <w:t xml:space="preserve">  </w:t>
      </w:r>
    </w:p>
    <w:p w14:paraId="0A0302DC" w14:textId="10777081" w:rsidR="00E9485A" w:rsidRPr="00E71DBA" w:rsidRDefault="00E9485A" w:rsidP="00CE488D">
      <w:pPr>
        <w:pStyle w:val="Prrafodelista"/>
        <w:spacing w:line="276" w:lineRule="auto"/>
        <w:rPr>
          <w:rStyle w:val="Textoennegrita"/>
          <w:rFonts w:cs="Arial"/>
          <w:bCs w:val="0"/>
          <w:sz w:val="22"/>
          <w:szCs w:val="22"/>
        </w:rPr>
      </w:pPr>
    </w:p>
    <w:p w14:paraId="5123AEF9" w14:textId="60FC6371" w:rsidR="00383812" w:rsidRPr="00E71DBA" w:rsidRDefault="00383812" w:rsidP="00CE488D">
      <w:pPr>
        <w:pStyle w:val="Prrafodelista"/>
        <w:spacing w:line="276" w:lineRule="auto"/>
        <w:rPr>
          <w:rStyle w:val="Textoennegrita"/>
          <w:rFonts w:cs="Arial"/>
          <w:bCs w:val="0"/>
          <w:sz w:val="22"/>
          <w:szCs w:val="22"/>
        </w:rPr>
      </w:pPr>
    </w:p>
    <w:p w14:paraId="4D7FCFD9" w14:textId="3B55A3F4" w:rsidR="00383812" w:rsidRPr="00E71DBA" w:rsidRDefault="00383812" w:rsidP="00CE488D">
      <w:pPr>
        <w:pStyle w:val="Prrafodelista"/>
        <w:spacing w:line="276" w:lineRule="auto"/>
        <w:rPr>
          <w:rStyle w:val="Textoennegrita"/>
          <w:rFonts w:cs="Arial"/>
          <w:bCs w:val="0"/>
          <w:sz w:val="22"/>
          <w:szCs w:val="22"/>
        </w:rPr>
      </w:pPr>
    </w:p>
    <w:p w14:paraId="5F7FA599" w14:textId="3F00D63E" w:rsidR="00383812" w:rsidRPr="00E71DBA" w:rsidRDefault="00383812" w:rsidP="00CE488D">
      <w:pPr>
        <w:pStyle w:val="Prrafodelista"/>
        <w:spacing w:line="276" w:lineRule="auto"/>
        <w:rPr>
          <w:rStyle w:val="Textoennegrita"/>
          <w:rFonts w:cs="Arial"/>
          <w:bCs w:val="0"/>
          <w:sz w:val="22"/>
          <w:szCs w:val="22"/>
        </w:rPr>
      </w:pPr>
    </w:p>
    <w:p w14:paraId="1E27E570" w14:textId="7B99B627" w:rsidR="00383812" w:rsidRPr="00E71DBA" w:rsidRDefault="00383812" w:rsidP="00CE488D">
      <w:pPr>
        <w:pStyle w:val="Prrafodelista"/>
        <w:spacing w:line="276" w:lineRule="auto"/>
        <w:rPr>
          <w:rStyle w:val="Textoennegrita"/>
          <w:rFonts w:cs="Arial"/>
          <w:bCs w:val="0"/>
          <w:sz w:val="22"/>
        </w:rPr>
      </w:pPr>
    </w:p>
    <w:p w14:paraId="52EDE669" w14:textId="0BAD27E2" w:rsidR="00383812" w:rsidRPr="00E71DBA" w:rsidRDefault="00383812" w:rsidP="00CE488D">
      <w:pPr>
        <w:pStyle w:val="Prrafodelista"/>
        <w:spacing w:line="276" w:lineRule="auto"/>
        <w:rPr>
          <w:rStyle w:val="Textoennegrita"/>
          <w:rFonts w:cs="Arial"/>
          <w:bCs w:val="0"/>
          <w:sz w:val="22"/>
        </w:rPr>
      </w:pPr>
    </w:p>
    <w:p w14:paraId="0CDFC57F" w14:textId="7FA85C0B" w:rsidR="00383812" w:rsidRPr="00E71DBA" w:rsidRDefault="00383812" w:rsidP="00CE488D">
      <w:pPr>
        <w:pStyle w:val="Prrafodelista"/>
        <w:spacing w:line="276" w:lineRule="auto"/>
        <w:rPr>
          <w:rStyle w:val="Textoennegrita"/>
          <w:rFonts w:cs="Arial"/>
          <w:bCs w:val="0"/>
          <w:sz w:val="22"/>
        </w:rPr>
      </w:pPr>
    </w:p>
    <w:p w14:paraId="78E01A10" w14:textId="4854D29F" w:rsidR="00383812" w:rsidRPr="00E71DBA" w:rsidRDefault="00383812" w:rsidP="00CE488D">
      <w:pPr>
        <w:pStyle w:val="Prrafodelista"/>
        <w:spacing w:line="276" w:lineRule="auto"/>
        <w:rPr>
          <w:rStyle w:val="Textoennegrita"/>
          <w:rFonts w:cs="Arial"/>
          <w:bCs w:val="0"/>
          <w:sz w:val="22"/>
        </w:rPr>
      </w:pPr>
    </w:p>
    <w:p w14:paraId="7920EC82" w14:textId="7F1E33C1" w:rsidR="00383812" w:rsidRPr="00E71DBA" w:rsidRDefault="00383812" w:rsidP="00CE488D">
      <w:pPr>
        <w:pStyle w:val="Prrafodelista"/>
        <w:spacing w:line="276" w:lineRule="auto"/>
        <w:rPr>
          <w:rStyle w:val="Textoennegrita"/>
          <w:rFonts w:cs="Arial"/>
          <w:bCs w:val="0"/>
          <w:sz w:val="22"/>
        </w:rPr>
      </w:pPr>
    </w:p>
    <w:p w14:paraId="44B46F1F" w14:textId="5917C36A" w:rsidR="00383812" w:rsidRPr="00E71DBA" w:rsidRDefault="00383812" w:rsidP="00CE488D">
      <w:pPr>
        <w:pStyle w:val="Prrafodelista"/>
        <w:spacing w:line="276" w:lineRule="auto"/>
        <w:rPr>
          <w:rStyle w:val="Textoennegrita"/>
          <w:rFonts w:cs="Arial"/>
          <w:bCs w:val="0"/>
          <w:sz w:val="22"/>
        </w:rPr>
      </w:pPr>
    </w:p>
    <w:p w14:paraId="7FB09A76" w14:textId="3522A2B8" w:rsidR="00383812" w:rsidRPr="00E71DBA" w:rsidRDefault="00383812" w:rsidP="00CE488D">
      <w:pPr>
        <w:pStyle w:val="Prrafodelista"/>
        <w:spacing w:line="276" w:lineRule="auto"/>
        <w:rPr>
          <w:rStyle w:val="Textoennegrita"/>
          <w:rFonts w:cs="Arial"/>
          <w:bCs w:val="0"/>
          <w:sz w:val="22"/>
        </w:rPr>
      </w:pPr>
    </w:p>
    <w:p w14:paraId="0CC93E72" w14:textId="1F6D4779" w:rsidR="00383812" w:rsidRPr="00E71DBA" w:rsidRDefault="00383812" w:rsidP="00CE488D">
      <w:pPr>
        <w:pStyle w:val="Prrafodelista"/>
        <w:spacing w:line="276" w:lineRule="auto"/>
        <w:rPr>
          <w:rStyle w:val="Textoennegrita"/>
          <w:rFonts w:cs="Arial"/>
          <w:bCs w:val="0"/>
          <w:sz w:val="22"/>
        </w:rPr>
      </w:pPr>
    </w:p>
    <w:p w14:paraId="3E5BBF4E" w14:textId="60C6DEB6" w:rsidR="00383812" w:rsidRPr="00E71DBA" w:rsidRDefault="00383812" w:rsidP="00CE488D">
      <w:pPr>
        <w:pStyle w:val="Prrafodelista"/>
        <w:spacing w:line="276" w:lineRule="auto"/>
        <w:rPr>
          <w:rStyle w:val="Textoennegrita"/>
          <w:rFonts w:cs="Arial"/>
          <w:bCs w:val="0"/>
          <w:sz w:val="22"/>
        </w:rPr>
      </w:pPr>
    </w:p>
    <w:p w14:paraId="485AE1FB" w14:textId="619C294E" w:rsidR="00383812" w:rsidRPr="00E71DBA" w:rsidRDefault="00383812" w:rsidP="00CE488D">
      <w:pPr>
        <w:pStyle w:val="Prrafodelista"/>
        <w:spacing w:line="276" w:lineRule="auto"/>
        <w:rPr>
          <w:rStyle w:val="Textoennegrita"/>
          <w:rFonts w:cs="Arial"/>
          <w:bCs w:val="0"/>
          <w:sz w:val="22"/>
        </w:rPr>
      </w:pPr>
    </w:p>
    <w:p w14:paraId="3EE98E58" w14:textId="2106AD39" w:rsidR="00383812" w:rsidRPr="00E71DBA" w:rsidRDefault="00383812" w:rsidP="00CE488D">
      <w:pPr>
        <w:pStyle w:val="Prrafodelista"/>
        <w:spacing w:line="276" w:lineRule="auto"/>
        <w:rPr>
          <w:rStyle w:val="Textoennegrita"/>
          <w:rFonts w:cs="Arial"/>
          <w:bCs w:val="0"/>
          <w:sz w:val="22"/>
        </w:rPr>
      </w:pPr>
    </w:p>
    <w:p w14:paraId="183022B9" w14:textId="09B0E3D5" w:rsidR="00383812" w:rsidRPr="00E71DBA" w:rsidRDefault="00383812" w:rsidP="00CE488D">
      <w:pPr>
        <w:pStyle w:val="Prrafodelista"/>
        <w:spacing w:line="276" w:lineRule="auto"/>
        <w:rPr>
          <w:rStyle w:val="Textoennegrita"/>
          <w:rFonts w:cs="Arial"/>
          <w:bCs w:val="0"/>
          <w:sz w:val="22"/>
        </w:rPr>
      </w:pPr>
    </w:p>
    <w:p w14:paraId="622126F0" w14:textId="2CDFA6BF" w:rsidR="00383812" w:rsidRPr="00E71DBA" w:rsidRDefault="00383812" w:rsidP="00CE488D">
      <w:pPr>
        <w:pStyle w:val="Prrafodelista"/>
        <w:spacing w:line="276" w:lineRule="auto"/>
        <w:rPr>
          <w:rStyle w:val="Textoennegrita"/>
          <w:rFonts w:cs="Arial"/>
          <w:bCs w:val="0"/>
          <w:sz w:val="22"/>
        </w:rPr>
      </w:pPr>
    </w:p>
    <w:p w14:paraId="1B0CB3E6" w14:textId="515E2F1C" w:rsidR="00383812" w:rsidRPr="00E71DBA" w:rsidRDefault="00383812" w:rsidP="00CE488D">
      <w:pPr>
        <w:pStyle w:val="Prrafodelista"/>
        <w:spacing w:line="276" w:lineRule="auto"/>
        <w:rPr>
          <w:rStyle w:val="Textoennegrita"/>
          <w:rFonts w:cs="Arial"/>
          <w:bCs w:val="0"/>
          <w:sz w:val="22"/>
        </w:rPr>
      </w:pPr>
    </w:p>
    <w:p w14:paraId="254213A0" w14:textId="72F79B6B" w:rsidR="00383812" w:rsidRPr="00E71DBA" w:rsidRDefault="00383812" w:rsidP="00CE488D">
      <w:pPr>
        <w:pStyle w:val="Prrafodelista"/>
        <w:spacing w:line="276" w:lineRule="auto"/>
        <w:rPr>
          <w:rStyle w:val="Textoennegrita"/>
          <w:rFonts w:cs="Arial"/>
          <w:bCs w:val="0"/>
          <w:sz w:val="22"/>
        </w:rPr>
      </w:pPr>
    </w:p>
    <w:p w14:paraId="20123DDA" w14:textId="76DB8FE9" w:rsidR="00383812" w:rsidRPr="00E71DBA" w:rsidRDefault="00383812" w:rsidP="00CE488D">
      <w:pPr>
        <w:pStyle w:val="Prrafodelista"/>
        <w:spacing w:line="276" w:lineRule="auto"/>
        <w:rPr>
          <w:rStyle w:val="Textoennegrita"/>
          <w:rFonts w:cs="Arial"/>
          <w:bCs w:val="0"/>
          <w:sz w:val="22"/>
        </w:rPr>
      </w:pPr>
    </w:p>
    <w:p w14:paraId="602CD4EE" w14:textId="790C6F47" w:rsidR="00383812" w:rsidRPr="00E71DBA" w:rsidRDefault="00383812" w:rsidP="00CE488D">
      <w:pPr>
        <w:pStyle w:val="Prrafodelista"/>
        <w:spacing w:line="276" w:lineRule="auto"/>
        <w:rPr>
          <w:rStyle w:val="Textoennegrita"/>
          <w:rFonts w:cs="Arial"/>
          <w:bCs w:val="0"/>
          <w:sz w:val="22"/>
        </w:rPr>
      </w:pPr>
    </w:p>
    <w:p w14:paraId="6D15FD5D" w14:textId="7FA5BB50" w:rsidR="00F909E8" w:rsidRPr="00E71DBA" w:rsidRDefault="00F909E8" w:rsidP="00CE488D">
      <w:pPr>
        <w:pStyle w:val="Prrafodelista"/>
        <w:spacing w:line="276" w:lineRule="auto"/>
        <w:rPr>
          <w:rStyle w:val="Textoennegrita"/>
          <w:rFonts w:cs="Arial"/>
          <w:bCs w:val="0"/>
          <w:sz w:val="22"/>
        </w:rPr>
      </w:pPr>
    </w:p>
    <w:p w14:paraId="140FE6DF" w14:textId="4118C7C3" w:rsidR="00F909E8" w:rsidRPr="00E71DBA" w:rsidRDefault="00F909E8" w:rsidP="00CE488D">
      <w:pPr>
        <w:pStyle w:val="Prrafodelista"/>
        <w:spacing w:line="276" w:lineRule="auto"/>
        <w:rPr>
          <w:rStyle w:val="Textoennegrita"/>
          <w:rFonts w:cs="Arial"/>
          <w:bCs w:val="0"/>
          <w:sz w:val="22"/>
        </w:rPr>
      </w:pPr>
    </w:p>
    <w:p w14:paraId="6EB45A01" w14:textId="17EDD439" w:rsidR="00F909E8" w:rsidRPr="00E71DBA" w:rsidRDefault="00F909E8" w:rsidP="00CE488D">
      <w:pPr>
        <w:pStyle w:val="Prrafodelista"/>
        <w:spacing w:line="276" w:lineRule="auto"/>
        <w:rPr>
          <w:rStyle w:val="Textoennegrita"/>
          <w:rFonts w:cs="Arial"/>
          <w:bCs w:val="0"/>
          <w:sz w:val="22"/>
        </w:rPr>
      </w:pPr>
    </w:p>
    <w:p w14:paraId="19F34BED" w14:textId="25B485F0" w:rsidR="00F909E8" w:rsidRPr="00E71DBA" w:rsidRDefault="00F909E8" w:rsidP="00CE488D">
      <w:pPr>
        <w:pStyle w:val="Prrafodelista"/>
        <w:spacing w:line="276" w:lineRule="auto"/>
        <w:rPr>
          <w:rStyle w:val="Textoennegrita"/>
          <w:rFonts w:cs="Arial"/>
          <w:bCs w:val="0"/>
          <w:sz w:val="22"/>
        </w:rPr>
      </w:pPr>
    </w:p>
    <w:p w14:paraId="1982FC91" w14:textId="511FF8E1" w:rsidR="00F909E8" w:rsidRPr="00E71DBA" w:rsidRDefault="00F909E8" w:rsidP="00CE488D">
      <w:pPr>
        <w:pStyle w:val="Prrafodelista"/>
        <w:spacing w:line="276" w:lineRule="auto"/>
        <w:rPr>
          <w:rStyle w:val="Textoennegrita"/>
          <w:rFonts w:cs="Arial"/>
          <w:bCs w:val="0"/>
          <w:sz w:val="22"/>
        </w:rPr>
      </w:pPr>
    </w:p>
    <w:p w14:paraId="529B9E0A" w14:textId="370AB85B" w:rsidR="00F909E8" w:rsidRPr="00E71DBA" w:rsidRDefault="00F909E8" w:rsidP="00CE488D">
      <w:pPr>
        <w:pStyle w:val="Prrafodelista"/>
        <w:spacing w:line="276" w:lineRule="auto"/>
        <w:rPr>
          <w:rStyle w:val="Textoennegrita"/>
          <w:rFonts w:cs="Arial"/>
          <w:bCs w:val="0"/>
          <w:sz w:val="22"/>
        </w:rPr>
      </w:pPr>
    </w:p>
    <w:p w14:paraId="314F42EB" w14:textId="77777777" w:rsidR="00F909E8" w:rsidRPr="00E71DBA" w:rsidRDefault="00F909E8" w:rsidP="00CE488D">
      <w:pPr>
        <w:pStyle w:val="Prrafodelista"/>
        <w:spacing w:line="276" w:lineRule="auto"/>
        <w:rPr>
          <w:rStyle w:val="Textoennegrita"/>
          <w:rFonts w:cs="Arial"/>
          <w:bCs w:val="0"/>
          <w:sz w:val="22"/>
        </w:rPr>
      </w:pPr>
    </w:p>
    <w:p w14:paraId="476C930A" w14:textId="77777777" w:rsidR="00485696" w:rsidRPr="00E71DBA" w:rsidRDefault="00485696" w:rsidP="00CE488D">
      <w:pPr>
        <w:pBdr>
          <w:top w:val="nil"/>
          <w:left w:val="nil"/>
          <w:bottom w:val="nil"/>
          <w:right w:val="nil"/>
          <w:between w:val="nil"/>
        </w:pBdr>
        <w:spacing w:before="600" w:after="1000"/>
        <w:contextualSpacing/>
        <w:jc w:val="center"/>
        <w:rPr>
          <w:rFonts w:cs="Arial"/>
          <w:b/>
          <w:bCs/>
          <w:sz w:val="32"/>
          <w:szCs w:val="32"/>
        </w:rPr>
      </w:pPr>
    </w:p>
    <w:p w14:paraId="44494963" w14:textId="77777777" w:rsidR="006D4B80" w:rsidRPr="00E71DBA" w:rsidRDefault="006D4B80" w:rsidP="00CE488D">
      <w:pPr>
        <w:pBdr>
          <w:top w:val="nil"/>
          <w:left w:val="nil"/>
          <w:bottom w:val="nil"/>
          <w:right w:val="nil"/>
          <w:between w:val="nil"/>
        </w:pBdr>
        <w:spacing w:before="600" w:after="1000"/>
        <w:contextualSpacing/>
        <w:jc w:val="center"/>
        <w:rPr>
          <w:rFonts w:cs="Arial"/>
          <w:b/>
          <w:bCs/>
          <w:sz w:val="32"/>
          <w:szCs w:val="32"/>
        </w:rPr>
      </w:pPr>
    </w:p>
    <w:p w14:paraId="4263D4D3" w14:textId="77777777" w:rsidR="006D4B80" w:rsidRPr="00E71DBA" w:rsidRDefault="006D4B80" w:rsidP="00CE488D">
      <w:pPr>
        <w:pBdr>
          <w:top w:val="nil"/>
          <w:left w:val="nil"/>
          <w:bottom w:val="nil"/>
          <w:right w:val="nil"/>
          <w:between w:val="nil"/>
        </w:pBdr>
        <w:spacing w:before="600" w:after="1000"/>
        <w:contextualSpacing/>
        <w:jc w:val="center"/>
        <w:rPr>
          <w:rFonts w:cs="Arial"/>
          <w:b/>
          <w:bCs/>
          <w:sz w:val="32"/>
          <w:szCs w:val="32"/>
        </w:rPr>
      </w:pPr>
    </w:p>
    <w:p w14:paraId="1216F54E" w14:textId="77777777" w:rsidR="006D4B80" w:rsidRPr="00E71DBA" w:rsidRDefault="006D4B80" w:rsidP="00CE488D">
      <w:pPr>
        <w:pBdr>
          <w:top w:val="nil"/>
          <w:left w:val="nil"/>
          <w:bottom w:val="nil"/>
          <w:right w:val="nil"/>
          <w:between w:val="nil"/>
        </w:pBdr>
        <w:spacing w:before="600" w:after="1000"/>
        <w:contextualSpacing/>
        <w:jc w:val="center"/>
        <w:rPr>
          <w:rFonts w:cs="Arial"/>
          <w:b/>
          <w:bCs/>
          <w:sz w:val="32"/>
          <w:szCs w:val="32"/>
        </w:rPr>
      </w:pPr>
    </w:p>
    <w:p w14:paraId="047327CC" w14:textId="5138D9B7" w:rsidR="006D4B80" w:rsidRPr="00E71DBA" w:rsidRDefault="006D4B80" w:rsidP="00CE488D">
      <w:pPr>
        <w:pBdr>
          <w:top w:val="nil"/>
          <w:left w:val="nil"/>
          <w:bottom w:val="nil"/>
          <w:right w:val="nil"/>
          <w:between w:val="nil"/>
        </w:pBdr>
        <w:spacing w:before="600" w:after="1000"/>
        <w:contextualSpacing/>
        <w:jc w:val="center"/>
        <w:rPr>
          <w:rFonts w:cs="Arial"/>
          <w:b/>
          <w:bCs/>
          <w:sz w:val="32"/>
          <w:szCs w:val="32"/>
        </w:rPr>
      </w:pPr>
    </w:p>
    <w:p w14:paraId="0D052D4E" w14:textId="08C004DF" w:rsidR="006D4B80" w:rsidRPr="00E71DBA" w:rsidRDefault="006D4B80" w:rsidP="00CE488D">
      <w:pPr>
        <w:pBdr>
          <w:top w:val="nil"/>
          <w:left w:val="nil"/>
          <w:bottom w:val="nil"/>
          <w:right w:val="nil"/>
          <w:between w:val="nil"/>
        </w:pBdr>
        <w:spacing w:before="600" w:after="1000"/>
        <w:contextualSpacing/>
        <w:jc w:val="center"/>
        <w:rPr>
          <w:rFonts w:cs="Arial"/>
          <w:b/>
          <w:bCs/>
          <w:sz w:val="32"/>
          <w:szCs w:val="32"/>
        </w:rPr>
      </w:pPr>
    </w:p>
    <w:p w14:paraId="7A681CD3" w14:textId="77777777" w:rsidR="00530496" w:rsidRDefault="00530496" w:rsidP="001C0374">
      <w:pPr>
        <w:pStyle w:val="Ttulo1"/>
      </w:pPr>
    </w:p>
    <w:p w14:paraId="13FE9D0D" w14:textId="4440862C" w:rsidR="009C27C2" w:rsidRPr="00E71DBA" w:rsidRDefault="009C27C2" w:rsidP="001C0374">
      <w:pPr>
        <w:pStyle w:val="Ttulo1"/>
      </w:pPr>
      <w:bookmarkStart w:id="31" w:name="_Toc87620574"/>
      <w:r w:rsidRPr="00E71DBA">
        <w:t>Antecedentes</w:t>
      </w:r>
      <w:bookmarkEnd w:id="31"/>
    </w:p>
    <w:p w14:paraId="1CC5FE7C" w14:textId="023AB8A1" w:rsidR="00383812" w:rsidRPr="00E71DBA" w:rsidRDefault="00383812" w:rsidP="00CE488D">
      <w:pPr>
        <w:spacing w:before="600"/>
        <w:jc w:val="both"/>
        <w:rPr>
          <w:rFonts w:cs="Arial"/>
        </w:rPr>
      </w:pPr>
      <w:r w:rsidRPr="00E71DBA">
        <w:rPr>
          <w:rFonts w:cs="Arial"/>
        </w:rPr>
        <w:t xml:space="preserve">A nivel mundial la seguridad de la información en todas las </w:t>
      </w:r>
      <w:proofErr w:type="spellStart"/>
      <w:r w:rsidR="008215E3" w:rsidRPr="00E71DBA">
        <w:rPr>
          <w:rFonts w:cs="Arial"/>
        </w:rPr>
        <w:t>Institución</w:t>
      </w:r>
      <w:r w:rsidRPr="00E71DBA">
        <w:rPr>
          <w:rFonts w:cs="Arial"/>
        </w:rPr>
        <w:t>es</w:t>
      </w:r>
      <w:proofErr w:type="spellEnd"/>
      <w:r w:rsidRPr="00E71DBA">
        <w:rPr>
          <w:rFonts w:cs="Arial"/>
        </w:rPr>
        <w:t xml:space="preserve"> es de gran importancia ya que posee datos que debe custodiar y que se mueven en </w:t>
      </w:r>
      <w:r w:rsidR="006934D4" w:rsidRPr="00E71DBA">
        <w:rPr>
          <w:rFonts w:cs="Arial"/>
        </w:rPr>
        <w:t>una dinámica diaria,</w:t>
      </w:r>
      <w:r w:rsidRPr="00E71DBA">
        <w:rPr>
          <w:rFonts w:cs="Arial"/>
        </w:rPr>
        <w:t xml:space="preserve"> por lo que es necesario la </w:t>
      </w:r>
      <w:r w:rsidR="006934D4" w:rsidRPr="00E71DBA">
        <w:rPr>
          <w:rFonts w:cs="Arial"/>
        </w:rPr>
        <w:t>implementación de</w:t>
      </w:r>
      <w:r w:rsidRPr="00E71DBA">
        <w:rPr>
          <w:rFonts w:cs="Arial"/>
        </w:rPr>
        <w:t xml:space="preserve"> </w:t>
      </w:r>
      <w:r w:rsidR="006934D4" w:rsidRPr="00E71DBA">
        <w:rPr>
          <w:rFonts w:cs="Arial"/>
        </w:rPr>
        <w:t>controles que</w:t>
      </w:r>
      <w:r w:rsidRPr="00E71DBA">
        <w:rPr>
          <w:rFonts w:cs="Arial"/>
        </w:rPr>
        <w:t xml:space="preserve"> </w:t>
      </w:r>
      <w:r w:rsidR="006934D4" w:rsidRPr="00E71DBA">
        <w:rPr>
          <w:rFonts w:cs="Arial"/>
        </w:rPr>
        <w:t>garanticen confidencialidad</w:t>
      </w:r>
      <w:r w:rsidR="00847A85" w:rsidRPr="00E71DBA">
        <w:rPr>
          <w:rFonts w:cs="Arial"/>
        </w:rPr>
        <w:t xml:space="preserve">, integridad y disponibilidad que </w:t>
      </w:r>
      <w:r w:rsidR="006934D4" w:rsidRPr="00E71DBA">
        <w:rPr>
          <w:rFonts w:cs="Arial"/>
        </w:rPr>
        <w:t>son la</w:t>
      </w:r>
      <w:r w:rsidR="00847A85" w:rsidRPr="00E71DBA">
        <w:rPr>
          <w:rFonts w:cs="Arial"/>
        </w:rPr>
        <w:t xml:space="preserve"> base </w:t>
      </w:r>
      <w:r w:rsidRPr="00E71DBA">
        <w:rPr>
          <w:rFonts w:cs="Arial"/>
        </w:rPr>
        <w:t>de la información, pensando en el cumplimiento de estos fines</w:t>
      </w:r>
      <w:r w:rsidR="006934D4" w:rsidRPr="00E71DBA">
        <w:rPr>
          <w:rFonts w:cs="Arial"/>
        </w:rPr>
        <w:t>. L</w:t>
      </w:r>
      <w:r w:rsidRPr="00E71DBA">
        <w:rPr>
          <w:rFonts w:cs="Arial"/>
        </w:rPr>
        <w:t>a primera entidad que formul</w:t>
      </w:r>
      <w:r w:rsidR="008E20EC" w:rsidRPr="00E71DBA">
        <w:rPr>
          <w:rFonts w:cs="Arial"/>
        </w:rPr>
        <w:t>ó</w:t>
      </w:r>
      <w:r w:rsidRPr="00E71DBA">
        <w:rPr>
          <w:rFonts w:cs="Arial"/>
        </w:rPr>
        <w:t xml:space="preserve"> estándares de normalización fue la BSI (British </w:t>
      </w:r>
      <w:proofErr w:type="spellStart"/>
      <w:r w:rsidRPr="00E71DBA">
        <w:rPr>
          <w:rFonts w:cs="Arial"/>
        </w:rPr>
        <w:t>Standards</w:t>
      </w:r>
      <w:proofErr w:type="spellEnd"/>
      <w:r w:rsidRPr="00E71DBA">
        <w:rPr>
          <w:rFonts w:cs="Arial"/>
        </w:rPr>
        <w:t xml:space="preserve"> </w:t>
      </w:r>
      <w:proofErr w:type="spellStart"/>
      <w:r w:rsidRPr="00E71DBA">
        <w:rPr>
          <w:rFonts w:cs="Arial"/>
        </w:rPr>
        <w:t>Institution</w:t>
      </w:r>
      <w:proofErr w:type="spellEnd"/>
      <w:r w:rsidRPr="00E71DBA">
        <w:rPr>
          <w:rFonts w:cs="Arial"/>
        </w:rPr>
        <w:t xml:space="preserve">) en el año 1979, luego de varias </w:t>
      </w:r>
      <w:r w:rsidR="006934D4" w:rsidRPr="00E71DBA">
        <w:rPr>
          <w:rFonts w:cs="Arial"/>
        </w:rPr>
        <w:t>modificaciones se</w:t>
      </w:r>
      <w:r w:rsidRPr="00E71DBA">
        <w:rPr>
          <w:rFonts w:cs="Arial"/>
        </w:rPr>
        <w:t xml:space="preserve"> llega al </w:t>
      </w:r>
      <w:r w:rsidR="006934D4" w:rsidRPr="00E71DBA">
        <w:rPr>
          <w:rFonts w:cs="Arial"/>
        </w:rPr>
        <w:t>estándar ISO</w:t>
      </w:r>
      <w:r w:rsidRPr="00E71DBA">
        <w:rPr>
          <w:rFonts w:cs="Arial"/>
        </w:rPr>
        <w:t xml:space="preserve"> 27001, aprobado, difundido, reconocido y publicado en </w:t>
      </w:r>
      <w:r w:rsidR="006934D4" w:rsidRPr="00E71DBA">
        <w:rPr>
          <w:rFonts w:cs="Arial"/>
        </w:rPr>
        <w:t>el 2005</w:t>
      </w:r>
      <w:r w:rsidRPr="00E71DBA">
        <w:rPr>
          <w:rFonts w:cs="Arial"/>
        </w:rPr>
        <w:t>.</w:t>
      </w:r>
    </w:p>
    <w:p w14:paraId="180151C7" w14:textId="387F7081" w:rsidR="00E1145F" w:rsidRPr="00E71DBA" w:rsidRDefault="00593BC7" w:rsidP="00CE488D">
      <w:pPr>
        <w:jc w:val="both"/>
        <w:rPr>
          <w:rFonts w:cs="Arial"/>
        </w:rPr>
      </w:pPr>
      <w:r w:rsidRPr="00E71DBA">
        <w:rPr>
          <w:rFonts w:cs="Arial"/>
        </w:rPr>
        <w:t xml:space="preserve">En </w:t>
      </w:r>
      <w:r w:rsidR="00BB4857" w:rsidRPr="00E71DBA">
        <w:rPr>
          <w:rFonts w:cs="Arial"/>
        </w:rPr>
        <w:t>Colombia</w:t>
      </w:r>
      <w:r w:rsidR="0082432E" w:rsidRPr="00E71DBA">
        <w:rPr>
          <w:rFonts w:cs="Arial"/>
        </w:rPr>
        <w:t>,</w:t>
      </w:r>
      <w:r w:rsidR="00BB4857" w:rsidRPr="00E71DBA">
        <w:rPr>
          <w:rFonts w:cs="Arial"/>
        </w:rPr>
        <w:t xml:space="preserve"> al</w:t>
      </w:r>
      <w:r w:rsidRPr="00E71DBA">
        <w:rPr>
          <w:rFonts w:cs="Arial"/>
        </w:rPr>
        <w:t xml:space="preserve"> </w:t>
      </w:r>
      <w:r w:rsidR="00BB4857" w:rsidRPr="00E71DBA">
        <w:rPr>
          <w:rFonts w:cs="Arial"/>
        </w:rPr>
        <w:t>igual que</w:t>
      </w:r>
      <w:r w:rsidRPr="00E71DBA">
        <w:rPr>
          <w:rFonts w:cs="Arial"/>
        </w:rPr>
        <w:t xml:space="preserve"> en </w:t>
      </w:r>
      <w:r w:rsidR="00BB4857" w:rsidRPr="00E71DBA">
        <w:rPr>
          <w:rFonts w:cs="Arial"/>
        </w:rPr>
        <w:t>muchos otros</w:t>
      </w:r>
      <w:r w:rsidRPr="00E71DBA">
        <w:rPr>
          <w:rFonts w:cs="Arial"/>
        </w:rPr>
        <w:t xml:space="preserve"> países </w:t>
      </w:r>
      <w:r w:rsidR="00BB4857" w:rsidRPr="00E71DBA">
        <w:rPr>
          <w:rFonts w:cs="Arial"/>
        </w:rPr>
        <w:t>alrededor del</w:t>
      </w:r>
      <w:r w:rsidRPr="00E71DBA">
        <w:rPr>
          <w:rFonts w:cs="Arial"/>
        </w:rPr>
        <w:t xml:space="preserve"> </w:t>
      </w:r>
      <w:r w:rsidR="00BB4857" w:rsidRPr="00E71DBA">
        <w:rPr>
          <w:rFonts w:cs="Arial"/>
        </w:rPr>
        <w:t>mundo</w:t>
      </w:r>
      <w:r w:rsidR="0082432E" w:rsidRPr="00E71DBA">
        <w:rPr>
          <w:rFonts w:cs="Arial"/>
        </w:rPr>
        <w:t>,</w:t>
      </w:r>
      <w:r w:rsidR="00BB4857" w:rsidRPr="00E71DBA">
        <w:rPr>
          <w:rFonts w:cs="Arial"/>
        </w:rPr>
        <w:t xml:space="preserve"> se</w:t>
      </w:r>
      <w:r w:rsidRPr="00E71DBA">
        <w:rPr>
          <w:rFonts w:cs="Arial"/>
        </w:rPr>
        <w:t xml:space="preserve"> han </w:t>
      </w:r>
      <w:r w:rsidR="00BB4857" w:rsidRPr="00E71DBA">
        <w:rPr>
          <w:rFonts w:cs="Arial"/>
        </w:rPr>
        <w:t>realizado varios</w:t>
      </w:r>
      <w:r w:rsidRPr="00E71DBA">
        <w:rPr>
          <w:rFonts w:cs="Arial"/>
        </w:rPr>
        <w:t xml:space="preserve"> estudios</w:t>
      </w:r>
      <w:r w:rsidR="00E1145F" w:rsidRPr="00E71DBA">
        <w:rPr>
          <w:rFonts w:cs="Arial"/>
        </w:rPr>
        <w:t xml:space="preserve"> y prop</w:t>
      </w:r>
      <w:r w:rsidR="000F7A52" w:rsidRPr="00E71DBA">
        <w:rPr>
          <w:rFonts w:cs="Arial"/>
        </w:rPr>
        <w:t>uestas</w:t>
      </w:r>
      <w:r w:rsidR="00E1145F" w:rsidRPr="00E71DBA">
        <w:rPr>
          <w:rFonts w:cs="Arial"/>
        </w:rPr>
        <w:t xml:space="preserve"> de diseños</w:t>
      </w:r>
      <w:r w:rsidR="00BB4857" w:rsidRPr="00E71DBA">
        <w:rPr>
          <w:rFonts w:cs="Arial"/>
        </w:rPr>
        <w:t xml:space="preserve"> de administración de información. A</w:t>
      </w:r>
      <w:r w:rsidR="00E1145F" w:rsidRPr="00E71DBA">
        <w:rPr>
          <w:rFonts w:cs="Arial"/>
        </w:rPr>
        <w:t xml:space="preserve"> partir de los resultados obtenidos en las </w:t>
      </w:r>
      <w:r w:rsidR="00BB4857" w:rsidRPr="00E71DBA">
        <w:rPr>
          <w:rFonts w:cs="Arial"/>
        </w:rPr>
        <w:t>auditorias sobre</w:t>
      </w:r>
      <w:r w:rsidRPr="00E71DBA">
        <w:rPr>
          <w:rFonts w:cs="Arial"/>
        </w:rPr>
        <w:t xml:space="preserve"> la seguridad de la </w:t>
      </w:r>
      <w:r w:rsidR="00BB4857" w:rsidRPr="00E71DBA">
        <w:rPr>
          <w:rFonts w:cs="Arial"/>
        </w:rPr>
        <w:t>información</w:t>
      </w:r>
      <w:r w:rsidR="000F7A52" w:rsidRPr="00E71DBA">
        <w:rPr>
          <w:rFonts w:cs="Arial"/>
        </w:rPr>
        <w:t xml:space="preserve"> realizada en </w:t>
      </w:r>
      <w:r w:rsidR="00B4354F" w:rsidRPr="00E71DBA">
        <w:rPr>
          <w:rFonts w:cs="Arial"/>
        </w:rPr>
        <w:t>instituciones</w:t>
      </w:r>
      <w:r w:rsidR="000F7A52" w:rsidRPr="00E71DBA">
        <w:rPr>
          <w:rFonts w:cs="Arial"/>
        </w:rPr>
        <w:t xml:space="preserve"> se</w:t>
      </w:r>
      <w:r w:rsidR="00BB4857" w:rsidRPr="00E71DBA">
        <w:rPr>
          <w:rFonts w:cs="Arial"/>
        </w:rPr>
        <w:t xml:space="preserve"> ha</w:t>
      </w:r>
      <w:r w:rsidR="000F7A52" w:rsidRPr="00E71DBA">
        <w:rPr>
          <w:rFonts w:cs="Arial"/>
        </w:rPr>
        <w:t xml:space="preserve"> obtenido</w:t>
      </w:r>
      <w:r w:rsidRPr="00E71DBA">
        <w:rPr>
          <w:rFonts w:cs="Arial"/>
        </w:rPr>
        <w:t xml:space="preserve"> </w:t>
      </w:r>
      <w:r w:rsidR="00BB4857" w:rsidRPr="00E71DBA">
        <w:rPr>
          <w:rFonts w:cs="Arial"/>
        </w:rPr>
        <w:t>datos susceptibles de</w:t>
      </w:r>
      <w:r w:rsidRPr="00E71DBA">
        <w:rPr>
          <w:rFonts w:cs="Arial"/>
        </w:rPr>
        <w:t xml:space="preserve"> estudio</w:t>
      </w:r>
      <w:r w:rsidR="000F7A52" w:rsidRPr="00E71DBA">
        <w:rPr>
          <w:rFonts w:cs="Arial"/>
        </w:rPr>
        <w:t>.</w:t>
      </w:r>
      <w:r w:rsidRPr="00E71DBA">
        <w:rPr>
          <w:rFonts w:cs="Arial"/>
        </w:rPr>
        <w:t xml:space="preserve">   </w:t>
      </w:r>
      <w:r w:rsidR="000F7A52" w:rsidRPr="00E71DBA">
        <w:rPr>
          <w:rFonts w:cs="Arial"/>
        </w:rPr>
        <w:t xml:space="preserve">Gracias </w:t>
      </w:r>
      <w:r w:rsidR="00BB4857" w:rsidRPr="00E71DBA">
        <w:rPr>
          <w:rFonts w:cs="Arial"/>
        </w:rPr>
        <w:t>a</w:t>
      </w:r>
      <w:r w:rsidRPr="00E71DBA">
        <w:rPr>
          <w:rFonts w:cs="Arial"/>
        </w:rPr>
        <w:t xml:space="preserve"> los avances y disposición de herramientas </w:t>
      </w:r>
      <w:r w:rsidR="00BB4857" w:rsidRPr="00E71DBA">
        <w:rPr>
          <w:rFonts w:cs="Arial"/>
        </w:rPr>
        <w:t>tecnológicas al</w:t>
      </w:r>
      <w:r w:rsidRPr="00E71DBA">
        <w:rPr>
          <w:rFonts w:cs="Arial"/>
        </w:rPr>
        <w:t xml:space="preserve"> </w:t>
      </w:r>
      <w:r w:rsidR="00BB4857" w:rsidRPr="00E71DBA">
        <w:rPr>
          <w:rFonts w:cs="Arial"/>
        </w:rPr>
        <w:t>servicio de</w:t>
      </w:r>
      <w:r w:rsidRPr="00E71DBA">
        <w:rPr>
          <w:rFonts w:cs="Arial"/>
        </w:rPr>
        <w:t xml:space="preserve"> </w:t>
      </w:r>
      <w:r w:rsidR="00BB4857" w:rsidRPr="00E71DBA">
        <w:rPr>
          <w:rFonts w:cs="Arial"/>
        </w:rPr>
        <w:t xml:space="preserve">la humanidad </w:t>
      </w:r>
      <w:r w:rsidR="000F7A52" w:rsidRPr="00E71DBA">
        <w:rPr>
          <w:rFonts w:cs="Arial"/>
        </w:rPr>
        <w:t>s</w:t>
      </w:r>
      <w:r w:rsidRPr="00E71DBA">
        <w:rPr>
          <w:rFonts w:cs="Arial"/>
        </w:rPr>
        <w:t xml:space="preserve">e observa que existen </w:t>
      </w:r>
      <w:r w:rsidR="00E1145F" w:rsidRPr="00E71DBA">
        <w:rPr>
          <w:rFonts w:cs="Arial"/>
        </w:rPr>
        <w:t xml:space="preserve">gran cantidad de </w:t>
      </w:r>
      <w:r w:rsidR="00BB4857" w:rsidRPr="00E71DBA">
        <w:rPr>
          <w:rFonts w:cs="Arial"/>
        </w:rPr>
        <w:t xml:space="preserve">fallos en las organizaciones que manejan información y de ello no escapan las </w:t>
      </w:r>
      <w:r w:rsidR="00B4354F" w:rsidRPr="00E71DBA">
        <w:rPr>
          <w:rFonts w:cs="Arial"/>
        </w:rPr>
        <w:t>Instituciones</w:t>
      </w:r>
      <w:r w:rsidR="00E13E01" w:rsidRPr="00E71DBA">
        <w:rPr>
          <w:rFonts w:cs="Arial"/>
        </w:rPr>
        <w:t xml:space="preserve"> de educación superior</w:t>
      </w:r>
      <w:r w:rsidR="000F7A52" w:rsidRPr="00E71DBA">
        <w:rPr>
          <w:rFonts w:cs="Arial"/>
        </w:rPr>
        <w:t xml:space="preserve"> </w:t>
      </w:r>
      <w:r w:rsidR="00BB4857" w:rsidRPr="00E71DBA">
        <w:rPr>
          <w:rFonts w:cs="Arial"/>
        </w:rPr>
        <w:t>(Mena, 2020).</w:t>
      </w:r>
    </w:p>
    <w:p w14:paraId="612570F8" w14:textId="4DED35C3" w:rsidR="00383812" w:rsidRPr="00E71DBA" w:rsidRDefault="00383812" w:rsidP="00CE488D">
      <w:pPr>
        <w:jc w:val="both"/>
        <w:rPr>
          <w:rFonts w:cs="Arial"/>
        </w:rPr>
      </w:pPr>
      <w:r w:rsidRPr="00E71DBA">
        <w:rPr>
          <w:rFonts w:cs="Arial"/>
        </w:rPr>
        <w:t xml:space="preserve">La implementación  de la política  de seguridad de la información la determina la </w:t>
      </w:r>
      <w:r w:rsidR="008215E3" w:rsidRPr="00E71DBA">
        <w:rPr>
          <w:rFonts w:cs="Arial"/>
        </w:rPr>
        <w:t>Universidad</w:t>
      </w:r>
      <w:r w:rsidRPr="00E71DBA">
        <w:rPr>
          <w:rFonts w:cs="Arial"/>
        </w:rPr>
        <w:t xml:space="preserve"> teniendo en cuenta las necesidades objetivas, los requisitos de seguridad, procesos, el tamaño, la estructura de esta, eficiencia en el manejo de los activos de información, las incidencias registradas</w:t>
      </w:r>
      <w:r w:rsidR="00645CE7" w:rsidRPr="00E71DBA">
        <w:rPr>
          <w:rFonts w:cs="Arial"/>
        </w:rPr>
        <w:t>, malware</w:t>
      </w:r>
      <w:r w:rsidRPr="00E71DBA">
        <w:rPr>
          <w:rFonts w:cs="Arial"/>
        </w:rPr>
        <w:t xml:space="preserve">, las funcionalidades de la consola Kaspersky, garantizando  buen uso y la privacidad de los datos </w:t>
      </w:r>
      <w:sdt>
        <w:sdtPr>
          <w:rPr>
            <w:rFonts w:cs="Arial"/>
          </w:rPr>
          <w:id w:val="852071469"/>
          <w:citation/>
        </w:sdtPr>
        <w:sdtEndPr/>
        <w:sdtContent>
          <w:r w:rsidRPr="00E71DBA">
            <w:rPr>
              <w:rFonts w:cs="Arial"/>
              <w:noProof/>
            </w:rPr>
            <w:t>(Mintic, 2016)</w:t>
          </w:r>
        </w:sdtContent>
      </w:sdt>
      <w:r w:rsidRPr="00E71DBA">
        <w:rPr>
          <w:rFonts w:cs="Arial"/>
        </w:rPr>
        <w:t>; para ello, analiza y toma  nota  de los  resultados de acuerdo con las normas</w:t>
      </w:r>
      <w:r w:rsidR="00393FD2" w:rsidRPr="00E71DBA">
        <w:rPr>
          <w:rFonts w:cs="Arial"/>
        </w:rPr>
        <w:t xml:space="preserve"> y</w:t>
      </w:r>
      <w:r w:rsidRPr="00E71DBA">
        <w:rPr>
          <w:rFonts w:cs="Arial"/>
        </w:rPr>
        <w:t xml:space="preserve"> teorías expuestas sobre el cumplimiento de seguridad de la información (</w:t>
      </w:r>
      <w:r w:rsidRPr="00E71DBA">
        <w:rPr>
          <w:rFonts w:cs="Arial"/>
          <w:shd w:val="clear" w:color="auto" w:fill="FFFFFF"/>
        </w:rPr>
        <w:t>Yupanqui</w:t>
      </w:r>
      <w:r w:rsidR="000A332F" w:rsidRPr="00E71DBA">
        <w:rPr>
          <w:rFonts w:cs="Arial"/>
          <w:shd w:val="clear" w:color="auto" w:fill="FFFFFF"/>
        </w:rPr>
        <w:t xml:space="preserve"> y Oré</w:t>
      </w:r>
      <w:r w:rsidRPr="00E71DBA">
        <w:rPr>
          <w:rFonts w:cs="Arial"/>
          <w:shd w:val="clear" w:color="auto" w:fill="FFFFFF"/>
        </w:rPr>
        <w:t>, 2017</w:t>
      </w:r>
      <w:r w:rsidRPr="00E71DBA">
        <w:rPr>
          <w:rFonts w:cs="Arial"/>
        </w:rPr>
        <w:t>)</w:t>
      </w:r>
      <w:r w:rsidR="000A332F" w:rsidRPr="00E71DBA">
        <w:rPr>
          <w:rFonts w:cs="Arial"/>
        </w:rPr>
        <w:t>.</w:t>
      </w:r>
      <w:r w:rsidRPr="00E71DBA">
        <w:rPr>
          <w:rFonts w:cs="Arial"/>
        </w:rPr>
        <w:t xml:space="preserve"> </w:t>
      </w:r>
    </w:p>
    <w:p w14:paraId="3BD2B764" w14:textId="205A8BF4" w:rsidR="00383812" w:rsidRPr="00E71DBA" w:rsidRDefault="000F4F07" w:rsidP="00CE488D">
      <w:pPr>
        <w:pStyle w:val="Prrafodelista"/>
        <w:spacing w:line="276" w:lineRule="auto"/>
        <w:rPr>
          <w:rFonts w:cs="Arial"/>
          <w:szCs w:val="22"/>
          <w:lang w:val="es-CO"/>
        </w:rPr>
      </w:pPr>
      <w:r w:rsidRPr="00E71DBA">
        <w:rPr>
          <w:rFonts w:cs="Arial"/>
          <w:szCs w:val="22"/>
        </w:rPr>
        <w:t>S</w:t>
      </w:r>
      <w:r w:rsidR="00383812" w:rsidRPr="00E71DBA">
        <w:rPr>
          <w:rFonts w:cs="Arial"/>
          <w:szCs w:val="22"/>
        </w:rPr>
        <w:t>e puede afirmar sin temor a equivocaciones que hoy en día toda entidad que maneje datos debe</w:t>
      </w:r>
      <w:r w:rsidR="0082432E" w:rsidRPr="00E71DBA">
        <w:rPr>
          <w:rFonts w:cs="Arial"/>
          <w:szCs w:val="22"/>
        </w:rPr>
        <w:t>ría</w:t>
      </w:r>
      <w:r w:rsidR="00383812" w:rsidRPr="00E71DBA">
        <w:rPr>
          <w:rFonts w:cs="Arial"/>
          <w:szCs w:val="22"/>
        </w:rPr>
        <w:t xml:space="preserve"> programar un presupuesto anual para </w:t>
      </w:r>
      <w:r w:rsidR="00383812" w:rsidRPr="00E71DBA">
        <w:rPr>
          <w:rFonts w:cs="Arial"/>
          <w:szCs w:val="22"/>
          <w:lang w:val="es-CO"/>
        </w:rPr>
        <w:t>proteger</w:t>
      </w:r>
      <w:r w:rsidR="00383812" w:rsidRPr="00E71DBA">
        <w:rPr>
          <w:rFonts w:cs="Arial"/>
          <w:szCs w:val="22"/>
        </w:rPr>
        <w:t xml:space="preserve"> la información y la seguridad de esta </w:t>
      </w:r>
      <w:r w:rsidRPr="00E71DBA">
        <w:rPr>
          <w:rFonts w:cs="Arial"/>
          <w:szCs w:val="22"/>
        </w:rPr>
        <w:t>y</w:t>
      </w:r>
      <w:r w:rsidR="00383812" w:rsidRPr="00E71DBA">
        <w:rPr>
          <w:rFonts w:cs="Arial"/>
          <w:szCs w:val="22"/>
        </w:rPr>
        <w:t xml:space="preserve"> se debe basar en la norma   </w:t>
      </w:r>
      <w:r w:rsidR="00383812" w:rsidRPr="00E71DBA">
        <w:rPr>
          <w:rFonts w:cs="Arial"/>
          <w:szCs w:val="22"/>
          <w:lang w:val="es-CO"/>
        </w:rPr>
        <w:t>ISO 27000 (</w:t>
      </w:r>
      <w:r w:rsidR="00383812" w:rsidRPr="00E71DBA">
        <w:rPr>
          <w:rFonts w:cs="Arial"/>
          <w:szCs w:val="22"/>
          <w:shd w:val="clear" w:color="auto" w:fill="FFFFFF"/>
          <w:lang w:val="es-CO"/>
        </w:rPr>
        <w:t xml:space="preserve">Porras </w:t>
      </w:r>
      <w:r w:rsidR="000A332F" w:rsidRPr="00E71DBA">
        <w:rPr>
          <w:rFonts w:cs="Arial"/>
          <w:szCs w:val="22"/>
          <w:shd w:val="clear" w:color="auto" w:fill="FFFFFF"/>
          <w:lang w:val="es-CO"/>
        </w:rPr>
        <w:t>y</w:t>
      </w:r>
      <w:r w:rsidR="00383812" w:rsidRPr="00E71DBA">
        <w:rPr>
          <w:rFonts w:cs="Arial"/>
          <w:szCs w:val="22"/>
          <w:shd w:val="clear" w:color="auto" w:fill="FFFFFF"/>
          <w:lang w:val="es-CO"/>
        </w:rPr>
        <w:t xml:space="preserve"> Alvarado, 2018</w:t>
      </w:r>
      <w:r w:rsidR="00383812" w:rsidRPr="00E71DBA">
        <w:rPr>
          <w:rFonts w:cs="Arial"/>
          <w:szCs w:val="22"/>
          <w:lang w:val="es-CO"/>
        </w:rPr>
        <w:t>)</w:t>
      </w:r>
      <w:r w:rsidR="00544B51" w:rsidRPr="00E71DBA">
        <w:rPr>
          <w:rFonts w:cs="Arial"/>
          <w:szCs w:val="22"/>
          <w:lang w:val="es-CO"/>
        </w:rPr>
        <w:t>. Además,  los parámetros de la norma ISO 27002 debe</w:t>
      </w:r>
      <w:r w:rsidRPr="00E71DBA">
        <w:rPr>
          <w:rFonts w:cs="Arial"/>
          <w:szCs w:val="22"/>
          <w:lang w:val="es-CO"/>
        </w:rPr>
        <w:t>n</w:t>
      </w:r>
      <w:r w:rsidR="00544B51" w:rsidRPr="00E71DBA">
        <w:rPr>
          <w:rFonts w:cs="Arial"/>
          <w:szCs w:val="22"/>
          <w:lang w:val="es-CO"/>
        </w:rPr>
        <w:t xml:space="preserve"> contar con </w:t>
      </w:r>
      <w:r w:rsidR="00383812" w:rsidRPr="00E71DBA">
        <w:rPr>
          <w:rFonts w:cs="Arial"/>
          <w:szCs w:val="22"/>
          <w:lang w:val="es-CO"/>
        </w:rPr>
        <w:t xml:space="preserve">características y componentes según </w:t>
      </w:r>
      <w:r w:rsidR="00544B51" w:rsidRPr="00E71DBA">
        <w:rPr>
          <w:rFonts w:cs="Arial"/>
          <w:szCs w:val="22"/>
          <w:lang w:val="es-CO"/>
        </w:rPr>
        <w:t xml:space="preserve">el </w:t>
      </w:r>
      <w:r w:rsidR="00383812" w:rsidRPr="00E71DBA">
        <w:rPr>
          <w:rFonts w:cs="Arial"/>
          <w:szCs w:val="22"/>
          <w:lang w:val="es-CO"/>
        </w:rPr>
        <w:t>nivel académico (</w:t>
      </w:r>
      <w:proofErr w:type="spellStart"/>
      <w:r w:rsidR="00383812" w:rsidRPr="00E71DBA">
        <w:rPr>
          <w:rFonts w:cs="Arial"/>
          <w:szCs w:val="22"/>
          <w:shd w:val="clear" w:color="auto" w:fill="FFFFFF"/>
        </w:rPr>
        <w:t>Kurniawan</w:t>
      </w:r>
      <w:proofErr w:type="spellEnd"/>
      <w:r w:rsidR="000A332F" w:rsidRPr="00E71DBA">
        <w:rPr>
          <w:rFonts w:cs="Arial"/>
          <w:szCs w:val="22"/>
          <w:shd w:val="clear" w:color="auto" w:fill="FFFFFF"/>
        </w:rPr>
        <w:t xml:space="preserve"> y </w:t>
      </w:r>
      <w:proofErr w:type="spellStart"/>
      <w:r w:rsidR="00383812" w:rsidRPr="00E71DBA">
        <w:rPr>
          <w:rFonts w:cs="Arial"/>
          <w:szCs w:val="22"/>
          <w:shd w:val="clear" w:color="auto" w:fill="FFFFFF"/>
        </w:rPr>
        <w:t>Riadi</w:t>
      </w:r>
      <w:proofErr w:type="spellEnd"/>
      <w:r w:rsidR="00383812" w:rsidRPr="00E71DBA">
        <w:rPr>
          <w:rFonts w:cs="Arial"/>
          <w:szCs w:val="22"/>
          <w:shd w:val="clear" w:color="auto" w:fill="FFFFFF"/>
        </w:rPr>
        <w:t>, 2018</w:t>
      </w:r>
      <w:r w:rsidR="00383812" w:rsidRPr="00E71DBA">
        <w:rPr>
          <w:rFonts w:cs="Arial"/>
          <w:szCs w:val="22"/>
          <w:lang w:val="es-CO"/>
        </w:rPr>
        <w:t>)</w:t>
      </w:r>
      <w:r w:rsidR="00645CE7" w:rsidRPr="00E71DBA">
        <w:rPr>
          <w:rFonts w:cs="Arial"/>
          <w:szCs w:val="22"/>
          <w:lang w:val="es-CO"/>
        </w:rPr>
        <w:t>.</w:t>
      </w:r>
      <w:r w:rsidR="00544B51" w:rsidRPr="00E71DBA">
        <w:rPr>
          <w:rFonts w:cs="Arial"/>
          <w:szCs w:val="22"/>
          <w:lang w:val="es-CO"/>
        </w:rPr>
        <w:t xml:space="preserve"> Así mismo, debe adoptar</w:t>
      </w:r>
      <w:r w:rsidR="00383812" w:rsidRPr="00E71DBA">
        <w:rPr>
          <w:rFonts w:cs="Arial"/>
          <w:szCs w:val="22"/>
          <w:lang w:val="es-CO"/>
        </w:rPr>
        <w:t xml:space="preserve"> políticas de seguridad claras </w:t>
      </w:r>
      <w:r w:rsidR="00544B51" w:rsidRPr="00E71DBA">
        <w:rPr>
          <w:rFonts w:cs="Arial"/>
          <w:szCs w:val="22"/>
          <w:lang w:val="es-CO"/>
        </w:rPr>
        <w:t>con sus respectivas pautas de</w:t>
      </w:r>
      <w:r w:rsidR="00383812" w:rsidRPr="00E71DBA">
        <w:rPr>
          <w:rFonts w:cs="Arial"/>
          <w:szCs w:val="22"/>
          <w:lang w:val="es-CO"/>
        </w:rPr>
        <w:t xml:space="preserve"> seguimiento</w:t>
      </w:r>
      <w:r w:rsidR="00544B51" w:rsidRPr="00E71DBA">
        <w:rPr>
          <w:rFonts w:cs="Arial"/>
          <w:szCs w:val="22"/>
          <w:lang w:val="es-CO"/>
        </w:rPr>
        <w:t>, control</w:t>
      </w:r>
      <w:r w:rsidR="00383812" w:rsidRPr="00E71DBA">
        <w:rPr>
          <w:rFonts w:cs="Arial"/>
          <w:szCs w:val="22"/>
          <w:lang w:val="es-CO"/>
        </w:rPr>
        <w:t xml:space="preserve"> y evaluación  (</w:t>
      </w:r>
      <w:r w:rsidR="00383812" w:rsidRPr="00E71DBA">
        <w:rPr>
          <w:rFonts w:cs="Arial"/>
          <w:szCs w:val="22"/>
          <w:shd w:val="clear" w:color="auto" w:fill="FFFFFF"/>
        </w:rPr>
        <w:t xml:space="preserve">Nieles </w:t>
      </w:r>
      <w:r w:rsidR="000A332F" w:rsidRPr="00E71DBA">
        <w:rPr>
          <w:rFonts w:cs="Arial"/>
          <w:szCs w:val="22"/>
          <w:shd w:val="clear" w:color="auto" w:fill="FFFFFF"/>
        </w:rPr>
        <w:t>et al.,</w:t>
      </w:r>
      <w:r w:rsidR="00383812" w:rsidRPr="00E71DBA">
        <w:rPr>
          <w:rFonts w:cs="Arial"/>
          <w:szCs w:val="22"/>
          <w:shd w:val="clear" w:color="auto" w:fill="FFFFFF"/>
        </w:rPr>
        <w:t xml:space="preserve"> 2017</w:t>
      </w:r>
      <w:r w:rsidR="00383812" w:rsidRPr="00E71DBA">
        <w:rPr>
          <w:rFonts w:cs="Arial"/>
          <w:szCs w:val="22"/>
          <w:lang w:val="es-CO"/>
        </w:rPr>
        <w:t xml:space="preserve">) para el manejo de la información sin </w:t>
      </w:r>
      <w:r w:rsidR="00544B51" w:rsidRPr="00E71DBA">
        <w:rPr>
          <w:rFonts w:cs="Arial"/>
          <w:szCs w:val="22"/>
          <w:lang w:val="es-CO"/>
        </w:rPr>
        <w:t>que afecte</w:t>
      </w:r>
      <w:r w:rsidR="00383812" w:rsidRPr="00E71DBA">
        <w:rPr>
          <w:rFonts w:cs="Arial"/>
          <w:szCs w:val="22"/>
          <w:lang w:val="es-CO"/>
        </w:rPr>
        <w:t xml:space="preserve"> el </w:t>
      </w:r>
      <w:r w:rsidR="000A332F" w:rsidRPr="00E71DBA">
        <w:rPr>
          <w:rFonts w:cs="Arial"/>
          <w:szCs w:val="22"/>
          <w:lang w:val="es-CO"/>
        </w:rPr>
        <w:t>ambiente de trabajo</w:t>
      </w:r>
      <w:r w:rsidR="00383812" w:rsidRPr="00E71DBA">
        <w:rPr>
          <w:rFonts w:cs="Arial"/>
          <w:szCs w:val="22"/>
          <w:lang w:val="es-CO"/>
        </w:rPr>
        <w:t xml:space="preserve"> (</w:t>
      </w:r>
      <w:proofErr w:type="spellStart"/>
      <w:r w:rsidR="00383812" w:rsidRPr="00E71DBA">
        <w:rPr>
          <w:rFonts w:cs="Arial"/>
          <w:szCs w:val="22"/>
          <w:shd w:val="clear" w:color="auto" w:fill="FFFFFF"/>
        </w:rPr>
        <w:t>Ifinedo</w:t>
      </w:r>
      <w:proofErr w:type="spellEnd"/>
      <w:r w:rsidR="00383812" w:rsidRPr="00E71DBA">
        <w:rPr>
          <w:rFonts w:cs="Arial"/>
          <w:szCs w:val="22"/>
          <w:shd w:val="clear" w:color="auto" w:fill="FFFFFF"/>
        </w:rPr>
        <w:t>,</w:t>
      </w:r>
      <w:r w:rsidR="0031173F" w:rsidRPr="00E71DBA">
        <w:rPr>
          <w:rFonts w:cs="Arial"/>
          <w:szCs w:val="22"/>
          <w:shd w:val="clear" w:color="auto" w:fill="FFFFFF"/>
        </w:rPr>
        <w:t xml:space="preserve"> </w:t>
      </w:r>
      <w:r w:rsidR="00383812" w:rsidRPr="00E71DBA">
        <w:rPr>
          <w:rFonts w:cs="Arial"/>
          <w:szCs w:val="22"/>
          <w:shd w:val="clear" w:color="auto" w:fill="FFFFFF"/>
        </w:rPr>
        <w:t>2018</w:t>
      </w:r>
      <w:r w:rsidR="00383812" w:rsidRPr="00E71DBA">
        <w:rPr>
          <w:rFonts w:cs="Arial"/>
          <w:szCs w:val="22"/>
          <w:lang w:val="es-CO"/>
        </w:rPr>
        <w:t>) y que sea de fácil acceso para todo el personal administrativo, empleados, servicios adquiridos a terceros</w:t>
      </w:r>
      <w:r w:rsidRPr="00E71DBA">
        <w:rPr>
          <w:rFonts w:cs="Arial"/>
          <w:szCs w:val="22"/>
          <w:lang w:val="es-CO"/>
        </w:rPr>
        <w:t xml:space="preserve"> y </w:t>
      </w:r>
      <w:r w:rsidR="00383812" w:rsidRPr="00E71DBA">
        <w:rPr>
          <w:rFonts w:cs="Arial"/>
          <w:szCs w:val="22"/>
          <w:lang w:val="es-CO"/>
        </w:rPr>
        <w:t>usuarios que pertenecen a la empresa  (</w:t>
      </w:r>
      <w:r w:rsidR="00EC69C1" w:rsidRPr="00E71DBA">
        <w:rPr>
          <w:rFonts w:cs="Arial"/>
          <w:szCs w:val="22"/>
          <w:lang w:val="es-CO"/>
        </w:rPr>
        <w:t>Ríos et al</w:t>
      </w:r>
      <w:r w:rsidR="00383812" w:rsidRPr="00E71DBA">
        <w:rPr>
          <w:rFonts w:cs="Arial"/>
          <w:szCs w:val="22"/>
          <w:shd w:val="clear" w:color="auto" w:fill="FFFFFF"/>
          <w:lang w:val="es-CO"/>
        </w:rPr>
        <w:t>,</w:t>
      </w:r>
      <w:r w:rsidR="000A332F" w:rsidRPr="00E71DBA">
        <w:rPr>
          <w:rFonts w:cs="Arial"/>
          <w:szCs w:val="22"/>
          <w:shd w:val="clear" w:color="auto" w:fill="FFFFFF"/>
          <w:lang w:val="es-CO"/>
        </w:rPr>
        <w:t>2018</w:t>
      </w:r>
      <w:r w:rsidR="00383812" w:rsidRPr="00E71DBA">
        <w:rPr>
          <w:rFonts w:cs="Arial"/>
          <w:szCs w:val="22"/>
          <w:lang w:val="es-CO"/>
        </w:rPr>
        <w:t>)</w:t>
      </w:r>
      <w:r w:rsidR="00544B51" w:rsidRPr="00E71DBA">
        <w:rPr>
          <w:rFonts w:cs="Arial"/>
          <w:szCs w:val="22"/>
          <w:lang w:val="es-CO"/>
        </w:rPr>
        <w:t>. L</w:t>
      </w:r>
      <w:r w:rsidR="00383812" w:rsidRPr="00E71DBA">
        <w:rPr>
          <w:rFonts w:cs="Arial"/>
          <w:szCs w:val="22"/>
          <w:lang w:val="es-CO"/>
        </w:rPr>
        <w:t>as empresas en el sector educativo no son ajenas a la implementación de políticas de seguridad de la información</w:t>
      </w:r>
      <w:r w:rsidR="00B0432D" w:rsidRPr="00E71DBA">
        <w:rPr>
          <w:rFonts w:cs="Arial"/>
          <w:szCs w:val="22"/>
          <w:lang w:val="es-CO"/>
        </w:rPr>
        <w:t xml:space="preserve"> (</w:t>
      </w:r>
      <w:proofErr w:type="spellStart"/>
      <w:r w:rsidR="00B0432D" w:rsidRPr="00E71DBA">
        <w:rPr>
          <w:rFonts w:cs="Arial"/>
          <w:szCs w:val="22"/>
          <w:lang w:val="es-CO"/>
        </w:rPr>
        <w:t>Government</w:t>
      </w:r>
      <w:proofErr w:type="spellEnd"/>
      <w:r w:rsidR="00B0432D" w:rsidRPr="00E71DBA">
        <w:rPr>
          <w:rFonts w:cs="Arial"/>
          <w:szCs w:val="22"/>
          <w:lang w:val="es-CO"/>
        </w:rPr>
        <w:t xml:space="preserve"> </w:t>
      </w:r>
      <w:proofErr w:type="spellStart"/>
      <w:r w:rsidR="00B0432D" w:rsidRPr="00E71DBA">
        <w:rPr>
          <w:rFonts w:cs="Arial"/>
          <w:szCs w:val="22"/>
          <w:lang w:val="es-CO"/>
        </w:rPr>
        <w:t>technology</w:t>
      </w:r>
      <w:proofErr w:type="spellEnd"/>
      <w:r w:rsidR="00B0432D" w:rsidRPr="00E71DBA">
        <w:rPr>
          <w:rFonts w:cs="Arial"/>
          <w:szCs w:val="22"/>
          <w:lang w:val="es-CO"/>
        </w:rPr>
        <w:t>, 2020)</w:t>
      </w:r>
      <w:r w:rsidRPr="00E71DBA">
        <w:rPr>
          <w:rFonts w:cs="Arial"/>
          <w:szCs w:val="22"/>
          <w:lang w:val="es-CO"/>
        </w:rPr>
        <w:t>,</w:t>
      </w:r>
      <w:r w:rsidR="00383812" w:rsidRPr="00E71DBA">
        <w:rPr>
          <w:rFonts w:cs="Arial"/>
          <w:szCs w:val="22"/>
          <w:lang w:val="es-CO"/>
        </w:rPr>
        <w:t xml:space="preserve"> quienes deben enfrentar las </w:t>
      </w:r>
      <w:r w:rsidR="00383812" w:rsidRPr="00E71DBA">
        <w:rPr>
          <w:rFonts w:cs="Arial"/>
          <w:szCs w:val="22"/>
          <w:lang w:val="es-CO"/>
        </w:rPr>
        <w:lastRenderedPageBreak/>
        <w:t xml:space="preserve">críticas de la seguridad en la industria de la educación </w:t>
      </w:r>
      <w:r w:rsidR="00B5308F" w:rsidRPr="00E71DBA">
        <w:rPr>
          <w:rFonts w:cs="Arial"/>
          <w:szCs w:val="22"/>
          <w:lang w:val="es-CO"/>
        </w:rPr>
        <w:t>(</w:t>
      </w:r>
      <w:proofErr w:type="spellStart"/>
      <w:r w:rsidR="00B5308F" w:rsidRPr="00E71DBA">
        <w:rPr>
          <w:rFonts w:cs="Arial"/>
          <w:szCs w:val="22"/>
          <w:lang w:val="es-CO"/>
        </w:rPr>
        <w:t>Morrow</w:t>
      </w:r>
      <w:proofErr w:type="spellEnd"/>
      <w:r w:rsidR="00B5308F" w:rsidRPr="00E71DBA">
        <w:rPr>
          <w:rFonts w:cs="Arial"/>
          <w:szCs w:val="22"/>
          <w:lang w:val="es-CO"/>
        </w:rPr>
        <w:t xml:space="preserve">, 2020) </w:t>
      </w:r>
      <w:r w:rsidR="00383812" w:rsidRPr="00E71DBA">
        <w:rPr>
          <w:rFonts w:cs="Arial"/>
          <w:szCs w:val="22"/>
          <w:lang w:val="es-CO"/>
        </w:rPr>
        <w:t>y aplicarlas teniendo en cuenta la guía existente para ello</w:t>
      </w:r>
      <w:r w:rsidR="000A332F" w:rsidRPr="00E71DBA">
        <w:rPr>
          <w:rFonts w:cs="Arial"/>
          <w:szCs w:val="22"/>
          <w:lang w:val="es-CO"/>
        </w:rPr>
        <w:t>.</w:t>
      </w:r>
      <w:r w:rsidR="00485696" w:rsidRPr="00E71DBA">
        <w:rPr>
          <w:rFonts w:cs="Arial"/>
          <w:szCs w:val="22"/>
          <w:lang w:val="es-CO"/>
        </w:rPr>
        <w:t xml:space="preserve"> </w:t>
      </w:r>
    </w:p>
    <w:p w14:paraId="0B279F24" w14:textId="0A10CD9F" w:rsidR="00485696" w:rsidRPr="00E71DBA" w:rsidRDefault="00485696" w:rsidP="00CE488D">
      <w:pPr>
        <w:pStyle w:val="Prrafodelista"/>
        <w:spacing w:line="276" w:lineRule="auto"/>
        <w:rPr>
          <w:rFonts w:cs="Arial"/>
          <w:szCs w:val="22"/>
          <w:lang w:val="es-CO"/>
        </w:rPr>
      </w:pPr>
    </w:p>
    <w:p w14:paraId="6935F479" w14:textId="0597C24E" w:rsidR="00352470" w:rsidRPr="00E71DBA" w:rsidRDefault="00485696" w:rsidP="00CE488D">
      <w:pPr>
        <w:pStyle w:val="Prrafodelista"/>
        <w:spacing w:line="276" w:lineRule="auto"/>
        <w:rPr>
          <w:rFonts w:cs="Arial"/>
          <w:szCs w:val="22"/>
        </w:rPr>
      </w:pPr>
      <w:r w:rsidRPr="00E71DBA">
        <w:rPr>
          <w:rFonts w:cs="Arial"/>
          <w:szCs w:val="22"/>
          <w:lang w:val="es-CO"/>
        </w:rPr>
        <w:t xml:space="preserve">La </w:t>
      </w:r>
      <w:r w:rsidR="008215E3" w:rsidRPr="00E71DBA">
        <w:rPr>
          <w:rFonts w:cs="Arial"/>
          <w:szCs w:val="22"/>
          <w:lang w:val="es-CO"/>
        </w:rPr>
        <w:t>Universidad</w:t>
      </w:r>
      <w:r w:rsidRPr="00E71DBA">
        <w:rPr>
          <w:rFonts w:cs="Arial"/>
          <w:szCs w:val="22"/>
          <w:lang w:val="es-CO"/>
        </w:rPr>
        <w:t xml:space="preserve"> </w:t>
      </w:r>
      <w:r w:rsidR="00352470" w:rsidRPr="00E71DBA">
        <w:rPr>
          <w:rFonts w:cs="Arial"/>
          <w:szCs w:val="22"/>
          <w:lang w:val="es-CO"/>
        </w:rPr>
        <w:t>de Ibagué</w:t>
      </w:r>
      <w:r w:rsidR="00605670" w:rsidRPr="00E71DBA">
        <w:rPr>
          <w:rFonts w:cs="Arial"/>
          <w:szCs w:val="22"/>
          <w:lang w:val="es-CO"/>
        </w:rPr>
        <w:t xml:space="preserve"> deleg</w:t>
      </w:r>
      <w:r w:rsidR="0082432E" w:rsidRPr="00E71DBA">
        <w:rPr>
          <w:rFonts w:cs="Arial"/>
          <w:szCs w:val="22"/>
          <w:lang w:val="es-CO"/>
        </w:rPr>
        <w:t>ó</w:t>
      </w:r>
      <w:r w:rsidR="00605670" w:rsidRPr="00E71DBA">
        <w:rPr>
          <w:rFonts w:cs="Arial"/>
          <w:szCs w:val="22"/>
          <w:lang w:val="es-CO"/>
        </w:rPr>
        <w:t xml:space="preserve"> a terceros la función de garantizar la </w:t>
      </w:r>
      <w:r w:rsidR="004361FC" w:rsidRPr="00E71DBA">
        <w:rPr>
          <w:rFonts w:cs="Arial"/>
          <w:szCs w:val="22"/>
          <w:lang w:val="es-CO"/>
        </w:rPr>
        <w:t>seguridad de</w:t>
      </w:r>
      <w:r w:rsidR="00605670" w:rsidRPr="00E71DBA">
        <w:rPr>
          <w:rFonts w:cs="Arial"/>
          <w:szCs w:val="22"/>
          <w:lang w:val="es-CO"/>
        </w:rPr>
        <w:t xml:space="preserve"> los sistemas críticos, pero</w:t>
      </w:r>
      <w:r w:rsidRPr="00E71DBA">
        <w:rPr>
          <w:rFonts w:cs="Arial"/>
          <w:szCs w:val="22"/>
          <w:lang w:val="es-CO"/>
        </w:rPr>
        <w:t xml:space="preserve"> presenta una serie de falencias</w:t>
      </w:r>
      <w:r w:rsidR="00605670" w:rsidRPr="00E71DBA">
        <w:rPr>
          <w:rFonts w:cs="Arial"/>
          <w:szCs w:val="22"/>
          <w:lang w:val="es-CO"/>
        </w:rPr>
        <w:t xml:space="preserve"> en la gestión de la seguridad de la </w:t>
      </w:r>
      <w:r w:rsidR="004361FC" w:rsidRPr="00E71DBA">
        <w:rPr>
          <w:rFonts w:cs="Arial"/>
          <w:szCs w:val="22"/>
          <w:lang w:val="es-CO"/>
        </w:rPr>
        <w:t xml:space="preserve">información </w:t>
      </w:r>
      <w:r w:rsidR="00502A54" w:rsidRPr="00E71DBA">
        <w:rPr>
          <w:rFonts w:cs="Arial"/>
          <w:szCs w:val="22"/>
          <w:lang w:val="es-CO"/>
        </w:rPr>
        <w:t xml:space="preserve">manejada </w:t>
      </w:r>
      <w:r w:rsidR="004361FC" w:rsidRPr="00E71DBA">
        <w:rPr>
          <w:rFonts w:cs="Arial"/>
          <w:szCs w:val="22"/>
          <w:lang w:val="es-CO"/>
        </w:rPr>
        <w:t>por</w:t>
      </w:r>
      <w:r w:rsidR="00605670" w:rsidRPr="00E71DBA">
        <w:rPr>
          <w:rFonts w:cs="Arial"/>
          <w:szCs w:val="22"/>
          <w:lang w:val="es-CO"/>
        </w:rPr>
        <w:t xml:space="preserve"> usuarios de la </w:t>
      </w:r>
      <w:r w:rsidR="008215E3" w:rsidRPr="00E71DBA">
        <w:rPr>
          <w:rFonts w:cs="Arial"/>
          <w:szCs w:val="22"/>
          <w:lang w:val="es-CO"/>
        </w:rPr>
        <w:t>Universidad</w:t>
      </w:r>
      <w:r w:rsidR="004361FC" w:rsidRPr="00E71DBA">
        <w:rPr>
          <w:rFonts w:cs="Arial"/>
          <w:szCs w:val="22"/>
          <w:lang w:val="es-CO"/>
        </w:rPr>
        <w:t xml:space="preserve"> </w:t>
      </w:r>
      <w:r w:rsidR="00502A54" w:rsidRPr="00E71DBA">
        <w:rPr>
          <w:rFonts w:cs="Arial"/>
          <w:szCs w:val="22"/>
          <w:lang w:val="es-CO"/>
        </w:rPr>
        <w:t xml:space="preserve">como son el uso inadecuado de herramientas tecnológicas y aplicaciones, </w:t>
      </w:r>
      <w:r w:rsidR="00222EF5" w:rsidRPr="00E71DBA">
        <w:rPr>
          <w:rFonts w:cs="Arial"/>
          <w:szCs w:val="22"/>
          <w:lang w:val="es-CO"/>
        </w:rPr>
        <w:t>el</w:t>
      </w:r>
      <w:r w:rsidR="008C149D" w:rsidRPr="00E71DBA">
        <w:rPr>
          <w:rFonts w:cs="Arial"/>
          <w:szCs w:val="22"/>
          <w:lang w:val="es-CO"/>
        </w:rPr>
        <w:t xml:space="preserve"> desconocimiento de la seguridad informática</w:t>
      </w:r>
      <w:r w:rsidR="00C17B34" w:rsidRPr="00E71DBA">
        <w:rPr>
          <w:rFonts w:cs="Arial"/>
          <w:szCs w:val="22"/>
          <w:lang w:val="es-CO"/>
        </w:rPr>
        <w:t>, falta de documentación</w:t>
      </w:r>
      <w:r w:rsidR="00773ECD" w:rsidRPr="00E71DBA">
        <w:rPr>
          <w:rFonts w:cs="Arial"/>
          <w:szCs w:val="22"/>
          <w:lang w:val="es-CO"/>
        </w:rPr>
        <w:t xml:space="preserve"> de controles y políticas</w:t>
      </w:r>
      <w:r w:rsidR="00C17B34" w:rsidRPr="00E71DBA">
        <w:rPr>
          <w:rFonts w:cs="Arial"/>
          <w:szCs w:val="22"/>
          <w:lang w:val="es-CO"/>
        </w:rPr>
        <w:t xml:space="preserve"> de seguridad de la información</w:t>
      </w:r>
      <w:r w:rsidR="004361FC" w:rsidRPr="00E71DBA">
        <w:rPr>
          <w:rFonts w:cs="Arial"/>
          <w:szCs w:val="22"/>
          <w:lang w:val="es-CO"/>
        </w:rPr>
        <w:t>. Por este motivo se originan</w:t>
      </w:r>
      <w:r w:rsidR="008C149D" w:rsidRPr="00E71DBA">
        <w:rPr>
          <w:rFonts w:cs="Arial"/>
          <w:szCs w:val="22"/>
          <w:lang w:val="es-CO"/>
        </w:rPr>
        <w:t xml:space="preserve"> peligros de ataque cibernético</w:t>
      </w:r>
      <w:r w:rsidR="001810DA" w:rsidRPr="00E71DBA">
        <w:rPr>
          <w:rFonts w:cs="Arial"/>
          <w:szCs w:val="22"/>
          <w:lang w:val="es-CO"/>
        </w:rPr>
        <w:t xml:space="preserve">. </w:t>
      </w:r>
      <w:bookmarkStart w:id="32" w:name="_Toc256005571"/>
      <w:bookmarkStart w:id="33" w:name="_Toc256005757"/>
      <w:bookmarkStart w:id="34" w:name="_Toc256084886"/>
      <w:bookmarkStart w:id="35" w:name="_Toc256085013"/>
      <w:bookmarkStart w:id="36" w:name="_Toc256087927"/>
      <w:r w:rsidR="00070035" w:rsidRPr="00E71DBA">
        <w:rPr>
          <w:rFonts w:cs="Arial"/>
          <w:szCs w:val="22"/>
        </w:rPr>
        <w:t xml:space="preserve"> </w:t>
      </w:r>
      <w:r w:rsidR="00265D74" w:rsidRPr="00E71DBA">
        <w:rPr>
          <w:rFonts w:cs="Arial"/>
          <w:szCs w:val="22"/>
        </w:rPr>
        <w:t xml:space="preserve">Una vez realizada la observación   y </w:t>
      </w:r>
      <w:r w:rsidR="00744AE5" w:rsidRPr="00E71DBA">
        <w:rPr>
          <w:rFonts w:cs="Arial"/>
          <w:szCs w:val="22"/>
        </w:rPr>
        <w:t>entrevista con</w:t>
      </w:r>
      <w:r w:rsidR="00265D74" w:rsidRPr="00E71DBA">
        <w:rPr>
          <w:rFonts w:cs="Arial"/>
          <w:szCs w:val="22"/>
        </w:rPr>
        <w:t xml:space="preserve"> el ingeniero a cargo surge la siguiente pregunta ¿Se puede </w:t>
      </w:r>
      <w:r w:rsidR="001810DA" w:rsidRPr="00E71DBA">
        <w:rPr>
          <w:rFonts w:cs="Arial"/>
          <w:szCs w:val="22"/>
        </w:rPr>
        <w:t>fortalecer el</w:t>
      </w:r>
      <w:r w:rsidR="00265D74" w:rsidRPr="00E71DBA">
        <w:rPr>
          <w:rFonts w:cs="Arial"/>
          <w:szCs w:val="22"/>
        </w:rPr>
        <w:t xml:space="preserve"> sistema de </w:t>
      </w:r>
      <w:r w:rsidR="001810DA" w:rsidRPr="00E71DBA">
        <w:rPr>
          <w:rFonts w:cs="Arial"/>
          <w:szCs w:val="22"/>
        </w:rPr>
        <w:t>gestión de</w:t>
      </w:r>
      <w:r w:rsidR="00265D74" w:rsidRPr="00E71DBA">
        <w:rPr>
          <w:rFonts w:cs="Arial"/>
          <w:szCs w:val="22"/>
        </w:rPr>
        <w:t xml:space="preserve"> la información manejada por usuarios de la </w:t>
      </w:r>
      <w:r w:rsidR="008215E3" w:rsidRPr="00E71DBA">
        <w:rPr>
          <w:rFonts w:cs="Arial"/>
          <w:szCs w:val="22"/>
        </w:rPr>
        <w:t>Universidad</w:t>
      </w:r>
      <w:r w:rsidR="00265D74" w:rsidRPr="00E71DBA">
        <w:rPr>
          <w:rFonts w:cs="Arial"/>
          <w:szCs w:val="22"/>
        </w:rPr>
        <w:t xml:space="preserve"> de </w:t>
      </w:r>
      <w:r w:rsidR="001810DA" w:rsidRPr="00E71DBA">
        <w:rPr>
          <w:rFonts w:cs="Arial"/>
          <w:szCs w:val="22"/>
        </w:rPr>
        <w:t>Ibagué a</w:t>
      </w:r>
      <w:r w:rsidR="00265D74" w:rsidRPr="00E71DBA">
        <w:rPr>
          <w:rFonts w:cs="Arial"/>
          <w:szCs w:val="22"/>
        </w:rPr>
        <w:t xml:space="preserve"> partir de la utilización de las funcionalidades de</w:t>
      </w:r>
      <w:r w:rsidR="001810DA" w:rsidRPr="00E71DBA">
        <w:rPr>
          <w:rFonts w:cs="Arial"/>
          <w:szCs w:val="22"/>
        </w:rPr>
        <w:t>l</w:t>
      </w:r>
      <w:r w:rsidR="00265D74" w:rsidRPr="00E71DBA">
        <w:rPr>
          <w:rFonts w:cs="Arial"/>
          <w:szCs w:val="22"/>
        </w:rPr>
        <w:t xml:space="preserve"> software y la implementación de una política de seguridad de la información? </w:t>
      </w:r>
    </w:p>
    <w:p w14:paraId="725894DF" w14:textId="77777777" w:rsidR="007B407F" w:rsidRPr="00E71DBA" w:rsidRDefault="007B407F" w:rsidP="00CE488D">
      <w:pPr>
        <w:rPr>
          <w:rFonts w:cs="Arial"/>
          <w:lang w:val="es-ES" w:eastAsia="es-ES"/>
        </w:rPr>
      </w:pPr>
    </w:p>
    <w:p w14:paraId="4B541EF4" w14:textId="77777777" w:rsidR="007B407F" w:rsidRPr="00E71DBA" w:rsidRDefault="007B407F" w:rsidP="00CE488D">
      <w:pPr>
        <w:rPr>
          <w:rFonts w:cs="Arial"/>
        </w:rPr>
      </w:pPr>
    </w:p>
    <w:p w14:paraId="5D50FBA8" w14:textId="64281FCB" w:rsidR="007B407F" w:rsidRPr="00E71DBA" w:rsidRDefault="007B407F" w:rsidP="00CE488D">
      <w:pPr>
        <w:rPr>
          <w:rFonts w:cs="Arial"/>
          <w:lang w:val="es-ES" w:eastAsia="es-ES"/>
        </w:rPr>
        <w:sectPr w:rsidR="007B407F" w:rsidRPr="00E71DBA" w:rsidSect="000B09FE">
          <w:headerReference w:type="even" r:id="rId18"/>
          <w:headerReference w:type="default" r:id="rId19"/>
          <w:headerReference w:type="first" r:id="rId20"/>
          <w:pgSz w:w="12240" w:h="15840" w:code="1"/>
          <w:pgMar w:top="1440" w:right="1440" w:bottom="1440" w:left="2041" w:header="709" w:footer="709" w:gutter="0"/>
          <w:pgNumType w:start="1"/>
          <w:cols w:space="708"/>
          <w:titlePg/>
          <w:docGrid w:linePitch="360"/>
        </w:sectPr>
      </w:pPr>
    </w:p>
    <w:p w14:paraId="37ECE8FA" w14:textId="77777777" w:rsidR="00383812" w:rsidRPr="00E71DBA" w:rsidRDefault="00383812" w:rsidP="001C0374">
      <w:pPr>
        <w:pStyle w:val="Ttulo1"/>
      </w:pPr>
      <w:bookmarkStart w:id="38" w:name="_Toc87620575"/>
      <w:bookmarkStart w:id="39" w:name="_Hlk82846056"/>
      <w:bookmarkEnd w:id="32"/>
      <w:bookmarkEnd w:id="33"/>
      <w:bookmarkEnd w:id="34"/>
      <w:bookmarkEnd w:id="35"/>
      <w:bookmarkEnd w:id="36"/>
      <w:r w:rsidRPr="00E71DBA">
        <w:lastRenderedPageBreak/>
        <w:t>Objetivos</w:t>
      </w:r>
      <w:bookmarkEnd w:id="38"/>
    </w:p>
    <w:p w14:paraId="16B29B96" w14:textId="77777777" w:rsidR="00383812" w:rsidRPr="00E71DBA" w:rsidRDefault="00383812" w:rsidP="00CE488D">
      <w:pPr>
        <w:pBdr>
          <w:top w:val="nil"/>
          <w:left w:val="nil"/>
          <w:bottom w:val="nil"/>
          <w:right w:val="nil"/>
          <w:between w:val="nil"/>
        </w:pBdr>
        <w:spacing w:before="600" w:after="1000"/>
        <w:contextualSpacing/>
        <w:rPr>
          <w:rFonts w:cs="Arial"/>
          <w:b/>
          <w:bCs/>
        </w:rPr>
      </w:pPr>
      <w:r w:rsidRPr="00E71DBA">
        <w:rPr>
          <w:rFonts w:cs="Arial"/>
          <w:b/>
          <w:bCs/>
        </w:rPr>
        <w:t>Objetivo General</w:t>
      </w:r>
    </w:p>
    <w:p w14:paraId="35BFCE0C" w14:textId="77777777" w:rsidR="00155255" w:rsidRDefault="00155255" w:rsidP="00CE488D">
      <w:pPr>
        <w:jc w:val="both"/>
        <w:rPr>
          <w:rFonts w:cs="Arial"/>
          <w:b/>
          <w:bCs/>
        </w:rPr>
      </w:pPr>
    </w:p>
    <w:p w14:paraId="0294504E" w14:textId="594E5C59" w:rsidR="00383812" w:rsidRPr="00E71DBA" w:rsidRDefault="00155255" w:rsidP="00CE488D">
      <w:pPr>
        <w:jc w:val="both"/>
        <w:rPr>
          <w:rFonts w:cs="Arial"/>
        </w:rPr>
      </w:pPr>
      <w:r>
        <w:rPr>
          <w:rFonts w:cs="Arial"/>
        </w:rPr>
        <w:t>Fortalecer</w:t>
      </w:r>
      <w:r w:rsidR="00383812" w:rsidRPr="00E71DBA">
        <w:rPr>
          <w:rFonts w:cs="Arial"/>
        </w:rPr>
        <w:t xml:space="preserve"> el sistema de seguridad de la información para la </w:t>
      </w:r>
      <w:r w:rsidR="008215E3" w:rsidRPr="00E71DBA">
        <w:rPr>
          <w:rFonts w:cs="Arial"/>
        </w:rPr>
        <w:t>Universidad</w:t>
      </w:r>
      <w:r w:rsidR="00383812" w:rsidRPr="00E71DBA">
        <w:rPr>
          <w:rFonts w:cs="Arial"/>
        </w:rPr>
        <w:t xml:space="preserve"> de Ibagué basado en las normas ISO 27001,27002 y 27005. </w:t>
      </w:r>
    </w:p>
    <w:p w14:paraId="0ED976D0" w14:textId="77777777" w:rsidR="00383812" w:rsidRPr="00E71DBA" w:rsidRDefault="00383812" w:rsidP="00CE488D">
      <w:pPr>
        <w:jc w:val="both"/>
        <w:rPr>
          <w:rFonts w:cs="Arial"/>
        </w:rPr>
      </w:pPr>
    </w:p>
    <w:p w14:paraId="47AFBF10" w14:textId="77777777" w:rsidR="00383812" w:rsidRPr="00E71DBA" w:rsidRDefault="00383812" w:rsidP="00CE488D">
      <w:pPr>
        <w:jc w:val="both"/>
        <w:rPr>
          <w:rFonts w:cs="Arial"/>
          <w:b/>
          <w:bCs/>
        </w:rPr>
      </w:pPr>
      <w:r w:rsidRPr="00E71DBA">
        <w:rPr>
          <w:rFonts w:cs="Arial"/>
          <w:b/>
          <w:bCs/>
        </w:rPr>
        <w:t>Objetivos específicos</w:t>
      </w:r>
    </w:p>
    <w:p w14:paraId="3C41ADD1" w14:textId="7B950EA2" w:rsidR="00383812" w:rsidRPr="00E71DBA" w:rsidRDefault="00383812" w:rsidP="00CE488D">
      <w:pPr>
        <w:jc w:val="both"/>
        <w:rPr>
          <w:rFonts w:cs="Arial"/>
        </w:rPr>
      </w:pPr>
      <w:r w:rsidRPr="00E71DBA">
        <w:rPr>
          <w:rFonts w:cs="Arial"/>
        </w:rPr>
        <w:t>- Identificar y categorizar los riesgos a los que está expuest</w:t>
      </w:r>
      <w:r w:rsidR="00684DD2" w:rsidRPr="00E71DBA">
        <w:rPr>
          <w:rFonts w:cs="Arial"/>
        </w:rPr>
        <w:t>a</w:t>
      </w:r>
      <w:r w:rsidRPr="00E71DBA">
        <w:rPr>
          <w:rFonts w:cs="Arial"/>
        </w:rPr>
        <w:t xml:space="preserve"> la información de la </w:t>
      </w:r>
      <w:r w:rsidR="008215E3" w:rsidRPr="00E71DBA">
        <w:rPr>
          <w:rFonts w:cs="Arial"/>
        </w:rPr>
        <w:t>Universidad</w:t>
      </w:r>
      <w:r w:rsidRPr="00E71DBA">
        <w:rPr>
          <w:rFonts w:cs="Arial"/>
        </w:rPr>
        <w:t xml:space="preserve"> de Ibagué.</w:t>
      </w:r>
    </w:p>
    <w:p w14:paraId="3EB5FF12" w14:textId="056AB4DF" w:rsidR="00383812" w:rsidRPr="00E71DBA" w:rsidRDefault="00383812" w:rsidP="00CE488D">
      <w:pPr>
        <w:jc w:val="both"/>
        <w:rPr>
          <w:rFonts w:cs="Arial"/>
        </w:rPr>
      </w:pPr>
      <w:r w:rsidRPr="00E71DBA">
        <w:rPr>
          <w:rFonts w:cs="Arial"/>
        </w:rPr>
        <w:t>-</w:t>
      </w:r>
      <w:r w:rsidR="000A1AB2" w:rsidRPr="00E71DBA">
        <w:rPr>
          <w:rFonts w:cs="Arial"/>
        </w:rPr>
        <w:t xml:space="preserve"> </w:t>
      </w:r>
      <w:r w:rsidRPr="00E71DBA">
        <w:rPr>
          <w:rFonts w:cs="Arial"/>
        </w:rPr>
        <w:t xml:space="preserve">Verificar el cumplimiento de los controles implementados y proponer controles adicionales teniendo en cuenta las funcionalidades de la consola Kaspersky para la mitigación de riesgos en la </w:t>
      </w:r>
      <w:r w:rsidR="008215E3" w:rsidRPr="00E71DBA">
        <w:rPr>
          <w:rFonts w:cs="Arial"/>
        </w:rPr>
        <w:t>Universidad</w:t>
      </w:r>
      <w:r w:rsidRPr="00E71DBA">
        <w:rPr>
          <w:rFonts w:cs="Arial"/>
        </w:rPr>
        <w:t>.</w:t>
      </w:r>
    </w:p>
    <w:p w14:paraId="67072EB4" w14:textId="272AE525" w:rsidR="00383812" w:rsidRPr="00E71DBA" w:rsidRDefault="00383812" w:rsidP="00CE488D">
      <w:pPr>
        <w:jc w:val="both"/>
        <w:rPr>
          <w:rFonts w:cs="Arial"/>
        </w:rPr>
      </w:pPr>
      <w:r w:rsidRPr="00E71DBA">
        <w:rPr>
          <w:rFonts w:cs="Arial"/>
        </w:rPr>
        <w:t>-</w:t>
      </w:r>
      <w:r w:rsidR="000A1AB2" w:rsidRPr="00E71DBA">
        <w:rPr>
          <w:rFonts w:cs="Arial"/>
        </w:rPr>
        <w:t xml:space="preserve"> </w:t>
      </w:r>
      <w:r w:rsidRPr="00E71DBA">
        <w:rPr>
          <w:rFonts w:cs="Arial"/>
        </w:rPr>
        <w:t xml:space="preserve">Formular una propuesta de política de seguridad de la información para la </w:t>
      </w:r>
      <w:r w:rsidR="008215E3" w:rsidRPr="00E71DBA">
        <w:rPr>
          <w:rFonts w:cs="Arial"/>
        </w:rPr>
        <w:t>Universidad</w:t>
      </w:r>
      <w:r w:rsidRPr="00E71DBA">
        <w:rPr>
          <w:rFonts w:cs="Arial"/>
        </w:rPr>
        <w:t xml:space="preserve"> de Ibagué.</w:t>
      </w:r>
    </w:p>
    <w:p w14:paraId="19978F14" w14:textId="77777777" w:rsidR="00383812" w:rsidRPr="00E71DBA" w:rsidRDefault="00383812" w:rsidP="00CE488D">
      <w:pPr>
        <w:jc w:val="both"/>
        <w:rPr>
          <w:rFonts w:cs="Arial"/>
          <w:sz w:val="24"/>
          <w:szCs w:val="24"/>
        </w:rPr>
      </w:pPr>
    </w:p>
    <w:p w14:paraId="2738C70A" w14:textId="77777777" w:rsidR="003B54C9" w:rsidRPr="00E71DBA" w:rsidRDefault="003B54C9" w:rsidP="00CE488D">
      <w:pPr>
        <w:jc w:val="both"/>
        <w:rPr>
          <w:rFonts w:cs="Arial"/>
        </w:rPr>
      </w:pPr>
    </w:p>
    <w:p w14:paraId="47654FF5" w14:textId="77777777" w:rsidR="003B54C9" w:rsidRPr="00E71DBA" w:rsidRDefault="003B54C9" w:rsidP="00CE488D">
      <w:pPr>
        <w:pStyle w:val="NormalWeb"/>
        <w:spacing w:before="0" w:beforeAutospacing="0" w:after="0" w:afterAutospacing="0" w:line="276" w:lineRule="auto"/>
        <w:jc w:val="both"/>
        <w:rPr>
          <w:rFonts w:ascii="Arial" w:hAnsi="Arial" w:cs="Arial"/>
          <w:sz w:val="22"/>
          <w:szCs w:val="22"/>
        </w:rPr>
      </w:pPr>
    </w:p>
    <w:p w14:paraId="3BB68935" w14:textId="2E20F843" w:rsidR="00A12418" w:rsidRPr="00E71DBA" w:rsidRDefault="00A12418" w:rsidP="00CE488D">
      <w:pPr>
        <w:pStyle w:val="Prrafodelista"/>
        <w:spacing w:line="276" w:lineRule="auto"/>
        <w:rPr>
          <w:rFonts w:cs="Arial"/>
          <w:sz w:val="24"/>
        </w:rPr>
      </w:pPr>
    </w:p>
    <w:p w14:paraId="41E0F36A" w14:textId="6DE6F183" w:rsidR="00A12418" w:rsidRPr="00E71DBA" w:rsidRDefault="00A12418" w:rsidP="00CE488D">
      <w:pPr>
        <w:pStyle w:val="Prrafodelista"/>
        <w:spacing w:line="276" w:lineRule="auto"/>
        <w:rPr>
          <w:rFonts w:cs="Arial"/>
          <w:sz w:val="24"/>
        </w:rPr>
      </w:pPr>
    </w:p>
    <w:p w14:paraId="4FCC1DC8" w14:textId="77777777" w:rsidR="00A12418" w:rsidRPr="00E71DBA" w:rsidRDefault="00A12418" w:rsidP="00CE488D">
      <w:pPr>
        <w:pStyle w:val="Prrafodelista"/>
        <w:spacing w:line="276" w:lineRule="auto"/>
        <w:rPr>
          <w:rFonts w:cs="Arial"/>
          <w:sz w:val="24"/>
        </w:rPr>
      </w:pPr>
    </w:p>
    <w:p w14:paraId="6CBD52CC" w14:textId="10A935C8" w:rsidR="00AC67D1" w:rsidRPr="00E71DBA" w:rsidRDefault="00AC67D1" w:rsidP="00CE488D">
      <w:pPr>
        <w:pStyle w:val="Prrafodelista"/>
        <w:spacing w:line="276" w:lineRule="auto"/>
        <w:rPr>
          <w:rFonts w:cs="Arial"/>
          <w:sz w:val="24"/>
        </w:rPr>
      </w:pPr>
    </w:p>
    <w:p w14:paraId="46810675" w14:textId="5EE1974F" w:rsidR="00A12418" w:rsidRPr="00E71DBA" w:rsidRDefault="00A12418" w:rsidP="00CE488D">
      <w:pPr>
        <w:pStyle w:val="Prrafodelista"/>
        <w:spacing w:line="276" w:lineRule="auto"/>
        <w:rPr>
          <w:rFonts w:cs="Arial"/>
          <w:sz w:val="24"/>
        </w:rPr>
      </w:pPr>
    </w:p>
    <w:p w14:paraId="0F76A59E" w14:textId="77777777" w:rsidR="00A12418" w:rsidRPr="00E71DBA" w:rsidRDefault="00A12418" w:rsidP="00CE488D">
      <w:pPr>
        <w:pStyle w:val="Prrafodelista"/>
        <w:spacing w:line="276" w:lineRule="auto"/>
        <w:rPr>
          <w:rFonts w:cs="Arial"/>
          <w:sz w:val="24"/>
        </w:rPr>
      </w:pPr>
    </w:p>
    <w:p w14:paraId="43C2D217" w14:textId="77777777" w:rsidR="00AC67D1" w:rsidRPr="00E71DBA" w:rsidRDefault="00AC67D1" w:rsidP="00CE488D">
      <w:pPr>
        <w:pStyle w:val="Prrafodelista"/>
        <w:spacing w:line="276" w:lineRule="auto"/>
        <w:rPr>
          <w:rFonts w:cs="Arial"/>
          <w:sz w:val="24"/>
        </w:rPr>
      </w:pPr>
    </w:p>
    <w:p w14:paraId="43A14599" w14:textId="0D998BC9" w:rsidR="00EB263A" w:rsidRDefault="00EB263A" w:rsidP="00CE488D">
      <w:pPr>
        <w:pStyle w:val="Prrafodelista"/>
        <w:spacing w:line="276" w:lineRule="auto"/>
        <w:rPr>
          <w:rFonts w:cs="Arial"/>
          <w:sz w:val="24"/>
        </w:rPr>
      </w:pPr>
    </w:p>
    <w:p w14:paraId="56944894" w14:textId="77777777" w:rsidR="005857BE" w:rsidRPr="00E71DBA" w:rsidRDefault="005857BE" w:rsidP="00CE488D">
      <w:pPr>
        <w:pStyle w:val="Prrafodelista"/>
        <w:spacing w:line="276" w:lineRule="auto"/>
        <w:rPr>
          <w:rFonts w:cs="Arial"/>
          <w:sz w:val="24"/>
        </w:rPr>
      </w:pPr>
    </w:p>
    <w:p w14:paraId="066532AA" w14:textId="73555E20" w:rsidR="00EB263A" w:rsidRPr="00E71DBA" w:rsidRDefault="00EB263A" w:rsidP="00CE488D">
      <w:pPr>
        <w:pStyle w:val="Prrafodelista"/>
        <w:spacing w:line="276" w:lineRule="auto"/>
        <w:rPr>
          <w:rFonts w:cs="Arial"/>
          <w:sz w:val="24"/>
        </w:rPr>
      </w:pPr>
    </w:p>
    <w:p w14:paraId="2D08DE92" w14:textId="484F6513" w:rsidR="00EB263A" w:rsidRPr="00E71DBA" w:rsidRDefault="00EB263A" w:rsidP="00CE488D">
      <w:pPr>
        <w:pStyle w:val="Prrafodelista"/>
        <w:spacing w:line="276" w:lineRule="auto"/>
        <w:rPr>
          <w:rFonts w:cs="Arial"/>
          <w:sz w:val="24"/>
        </w:rPr>
      </w:pPr>
    </w:p>
    <w:p w14:paraId="28E5622B" w14:textId="02F3E46A" w:rsidR="00EB263A" w:rsidRPr="00E71DBA" w:rsidRDefault="00EB263A" w:rsidP="00CE488D">
      <w:pPr>
        <w:pStyle w:val="Prrafodelista"/>
        <w:spacing w:line="276" w:lineRule="auto"/>
        <w:rPr>
          <w:rFonts w:cs="Arial"/>
          <w:sz w:val="24"/>
        </w:rPr>
      </w:pPr>
    </w:p>
    <w:p w14:paraId="618E7359" w14:textId="30EC0A0E" w:rsidR="00EB263A" w:rsidRPr="00E71DBA" w:rsidRDefault="00EB263A" w:rsidP="00CE488D">
      <w:pPr>
        <w:pStyle w:val="Prrafodelista"/>
        <w:spacing w:line="276" w:lineRule="auto"/>
        <w:rPr>
          <w:rFonts w:cs="Arial"/>
          <w:sz w:val="24"/>
        </w:rPr>
      </w:pPr>
    </w:p>
    <w:p w14:paraId="12739240" w14:textId="77777777" w:rsidR="005857BE" w:rsidRDefault="005857BE" w:rsidP="005857BE">
      <w:pPr>
        <w:spacing w:after="0"/>
        <w:jc w:val="center"/>
        <w:rPr>
          <w:rFonts w:cs="Arial"/>
          <w:b/>
          <w:bCs/>
          <w:sz w:val="32"/>
          <w:szCs w:val="32"/>
        </w:rPr>
      </w:pPr>
    </w:p>
    <w:p w14:paraId="15091058" w14:textId="77777777" w:rsidR="00530496" w:rsidRDefault="00530496" w:rsidP="001C0374">
      <w:pPr>
        <w:pStyle w:val="Ttulo1"/>
      </w:pPr>
    </w:p>
    <w:p w14:paraId="2454DCAF" w14:textId="122E4B3D" w:rsidR="00A12418" w:rsidRPr="00E71DBA" w:rsidRDefault="00A12418" w:rsidP="001C0374">
      <w:pPr>
        <w:pStyle w:val="Ttulo1"/>
      </w:pPr>
      <w:bookmarkStart w:id="40" w:name="_Toc87620576"/>
      <w:r w:rsidRPr="00E71DBA">
        <w:t>Justificación</w:t>
      </w:r>
      <w:bookmarkEnd w:id="40"/>
      <w:r w:rsidRPr="00E71DBA">
        <w:t xml:space="preserve">  </w:t>
      </w:r>
    </w:p>
    <w:p w14:paraId="766651EB" w14:textId="77777777" w:rsidR="00F24B85" w:rsidRPr="00E71DBA" w:rsidRDefault="00F24B85" w:rsidP="00CE488D">
      <w:pPr>
        <w:jc w:val="both"/>
        <w:rPr>
          <w:rFonts w:cs="Arial"/>
          <w:sz w:val="24"/>
          <w:szCs w:val="24"/>
        </w:rPr>
      </w:pPr>
    </w:p>
    <w:p w14:paraId="5A483B48" w14:textId="40DF9E71" w:rsidR="00F24B85" w:rsidRPr="00E71DBA" w:rsidRDefault="00F24B85" w:rsidP="00CE488D">
      <w:pPr>
        <w:jc w:val="both"/>
        <w:rPr>
          <w:rFonts w:cs="Arial"/>
        </w:rPr>
      </w:pPr>
      <w:r w:rsidRPr="00E71DBA">
        <w:rPr>
          <w:rFonts w:cs="Arial"/>
        </w:rPr>
        <w:t xml:space="preserve">La finalidad  del fortalecimiento de la gestión de información  manejada por usuarios de la </w:t>
      </w:r>
      <w:r w:rsidR="008215E3" w:rsidRPr="00E71DBA">
        <w:rPr>
          <w:rFonts w:cs="Arial"/>
        </w:rPr>
        <w:t>Universidad</w:t>
      </w:r>
      <w:r w:rsidRPr="00E71DBA">
        <w:rPr>
          <w:rFonts w:cs="Arial"/>
        </w:rPr>
        <w:t xml:space="preserve"> de Ibagué  se basa en un proceso de mejora continua  que permita detectar a tiempo la existencia de nuevos riesgos que amenacen la información, la toma de decisiones que permitan  el aprovechamiento  de las tics  existentes generando oportunidades de</w:t>
      </w:r>
      <w:r w:rsidR="002F6CB4" w:rsidRPr="00E71DBA">
        <w:rPr>
          <w:rFonts w:cs="Arial"/>
        </w:rPr>
        <w:t xml:space="preserve"> perfeccionamiento</w:t>
      </w:r>
      <w:r w:rsidRPr="00E71DBA">
        <w:rPr>
          <w:rFonts w:cs="Arial"/>
        </w:rPr>
        <w:t xml:space="preserve">  y </w:t>
      </w:r>
      <w:r w:rsidR="002F6CB4" w:rsidRPr="00E71DBA">
        <w:rPr>
          <w:rFonts w:cs="Arial"/>
        </w:rPr>
        <w:t>ejecución de</w:t>
      </w:r>
      <w:r w:rsidRPr="00E71DBA">
        <w:rPr>
          <w:rFonts w:cs="Arial"/>
        </w:rPr>
        <w:t xml:space="preserve"> todas las actividades  de la </w:t>
      </w:r>
      <w:r w:rsidR="008215E3" w:rsidRPr="00E71DBA">
        <w:rPr>
          <w:rFonts w:cs="Arial"/>
        </w:rPr>
        <w:t>Institución</w:t>
      </w:r>
      <w:r w:rsidRPr="00E71DBA">
        <w:rPr>
          <w:rFonts w:cs="Arial"/>
        </w:rPr>
        <w:t xml:space="preserve">  garantizando la disponibilidad, continuidad y calidad de los servicios  adscritos a la gestión de información</w:t>
      </w:r>
      <w:r w:rsidR="000A1AB2" w:rsidRPr="00E71DBA">
        <w:rPr>
          <w:rFonts w:cs="Arial"/>
        </w:rPr>
        <w:t>.</w:t>
      </w:r>
      <w:r w:rsidRPr="00E71DBA">
        <w:rPr>
          <w:rFonts w:cs="Arial"/>
        </w:rPr>
        <w:t xml:space="preserve"> </w:t>
      </w:r>
    </w:p>
    <w:p w14:paraId="11A03C6A" w14:textId="77777777" w:rsidR="00F24B85" w:rsidRPr="00E71DBA" w:rsidRDefault="00F24B85" w:rsidP="00CE488D">
      <w:pPr>
        <w:jc w:val="both"/>
        <w:rPr>
          <w:rFonts w:cs="Arial"/>
        </w:rPr>
      </w:pPr>
    </w:p>
    <w:p w14:paraId="6DABB08B" w14:textId="489961A2" w:rsidR="008F694E" w:rsidRPr="00E71DBA" w:rsidRDefault="00441FF1" w:rsidP="00CE488D">
      <w:pPr>
        <w:jc w:val="both"/>
        <w:rPr>
          <w:rFonts w:cs="Arial"/>
        </w:rPr>
      </w:pPr>
      <w:r w:rsidRPr="00E71DBA">
        <w:rPr>
          <w:rFonts w:cs="Arial"/>
        </w:rPr>
        <w:t>El presente trabajo</w:t>
      </w:r>
      <w:r w:rsidR="008F694E" w:rsidRPr="00E71DBA">
        <w:rPr>
          <w:rFonts w:cs="Arial"/>
        </w:rPr>
        <w:t xml:space="preserve"> tiene como objeto de estudio la </w:t>
      </w:r>
      <w:r w:rsidR="008215E3" w:rsidRPr="00E71DBA">
        <w:rPr>
          <w:rFonts w:cs="Arial"/>
        </w:rPr>
        <w:t>Universidad</w:t>
      </w:r>
      <w:r w:rsidR="008F694E" w:rsidRPr="00E71DBA">
        <w:rPr>
          <w:rFonts w:cs="Arial"/>
        </w:rPr>
        <w:t xml:space="preserve"> de Ibagué centro educativo de educación superior  con sede en la ciudad capital del Tolima y</w:t>
      </w:r>
      <w:r w:rsidRPr="00E71DBA">
        <w:rPr>
          <w:rFonts w:cs="Arial"/>
        </w:rPr>
        <w:t xml:space="preserve"> se fundamentó en la </w:t>
      </w:r>
      <w:r w:rsidR="00320FAA" w:rsidRPr="00E71DBA">
        <w:rPr>
          <w:rFonts w:cs="Arial"/>
        </w:rPr>
        <w:t>necesidad de</w:t>
      </w:r>
      <w:r w:rsidRPr="00E71DBA">
        <w:rPr>
          <w:rFonts w:cs="Arial"/>
        </w:rPr>
        <w:t xml:space="preserve"> realizar un </w:t>
      </w:r>
      <w:r w:rsidR="00320FAA" w:rsidRPr="00E71DBA">
        <w:rPr>
          <w:rFonts w:cs="Arial"/>
        </w:rPr>
        <w:t>análisis al</w:t>
      </w:r>
      <w:r w:rsidRPr="00E71DBA">
        <w:rPr>
          <w:rFonts w:cs="Arial"/>
        </w:rPr>
        <w:t xml:space="preserve"> sistema de gestión </w:t>
      </w:r>
      <w:r w:rsidR="00320FAA" w:rsidRPr="00E71DBA">
        <w:rPr>
          <w:rFonts w:cs="Arial"/>
        </w:rPr>
        <w:t>de seguridad</w:t>
      </w:r>
      <w:r w:rsidRPr="00E71DBA">
        <w:rPr>
          <w:rFonts w:cs="Arial"/>
        </w:rPr>
        <w:t xml:space="preserve"> de la información implementado  en la </w:t>
      </w:r>
      <w:r w:rsidR="008215E3" w:rsidRPr="00E71DBA">
        <w:rPr>
          <w:rFonts w:cs="Arial"/>
        </w:rPr>
        <w:t>Universidad</w:t>
      </w:r>
      <w:r w:rsidRPr="00E71DBA">
        <w:rPr>
          <w:rFonts w:cs="Arial"/>
        </w:rPr>
        <w:t xml:space="preserve"> de  Ibagué  con el fin de fortalecerlo</w:t>
      </w:r>
      <w:r w:rsidR="00CA403E" w:rsidRPr="00E71DBA">
        <w:rPr>
          <w:rFonts w:cs="Arial"/>
        </w:rPr>
        <w:t>,</w:t>
      </w:r>
      <w:r w:rsidRPr="00E71DBA">
        <w:rPr>
          <w:rFonts w:cs="Arial"/>
        </w:rPr>
        <w:t xml:space="preserve"> para lo cual</w:t>
      </w:r>
      <w:r w:rsidR="00CA403E" w:rsidRPr="00E71DBA">
        <w:rPr>
          <w:rFonts w:cs="Arial"/>
        </w:rPr>
        <w:t>,</w:t>
      </w:r>
      <w:r w:rsidRPr="00E71DBA">
        <w:rPr>
          <w:rFonts w:cs="Arial"/>
        </w:rPr>
        <w:t xml:space="preserve"> se identific</w:t>
      </w:r>
      <w:r w:rsidR="00CA403E" w:rsidRPr="00E71DBA">
        <w:rPr>
          <w:rFonts w:cs="Arial"/>
        </w:rPr>
        <w:t>aron</w:t>
      </w:r>
      <w:r w:rsidRPr="00E71DBA">
        <w:rPr>
          <w:rFonts w:cs="Arial"/>
        </w:rPr>
        <w:t xml:space="preserve"> nuevos riesgos</w:t>
      </w:r>
      <w:r w:rsidR="00A56BA3" w:rsidRPr="00E71DBA">
        <w:rPr>
          <w:rFonts w:cs="Arial"/>
        </w:rPr>
        <w:t xml:space="preserve"> asociados  a la plataforma tecnológica</w:t>
      </w:r>
      <w:r w:rsidR="00C22063" w:rsidRPr="00E71DBA">
        <w:rPr>
          <w:rFonts w:cs="Arial"/>
        </w:rPr>
        <w:t xml:space="preserve"> manejada por el personal de la </w:t>
      </w:r>
      <w:r w:rsidR="008215E3" w:rsidRPr="00E71DBA">
        <w:rPr>
          <w:rFonts w:cs="Arial"/>
        </w:rPr>
        <w:t>Institución</w:t>
      </w:r>
      <w:r w:rsidR="00320FAA" w:rsidRPr="00E71DBA">
        <w:rPr>
          <w:rFonts w:cs="Arial"/>
        </w:rPr>
        <w:t xml:space="preserve">, amenazas  que acechan la información </w:t>
      </w:r>
      <w:r w:rsidR="00441F9B" w:rsidRPr="00E71DBA">
        <w:rPr>
          <w:rFonts w:cs="Arial"/>
        </w:rPr>
        <w:t xml:space="preserve">basados en el manejo de riesgos con el software que posee la </w:t>
      </w:r>
      <w:r w:rsidR="008215E3" w:rsidRPr="00E71DBA">
        <w:rPr>
          <w:rFonts w:cs="Arial"/>
        </w:rPr>
        <w:t>Universidad</w:t>
      </w:r>
      <w:r w:rsidR="00441F9B" w:rsidRPr="00E71DBA">
        <w:rPr>
          <w:rFonts w:cs="Arial"/>
        </w:rPr>
        <w:t xml:space="preserve"> </w:t>
      </w:r>
      <w:r w:rsidR="00A56BA3" w:rsidRPr="00E71DBA">
        <w:rPr>
          <w:rFonts w:cs="Arial"/>
        </w:rPr>
        <w:t xml:space="preserve"> desarrollando controles que </w:t>
      </w:r>
      <w:r w:rsidR="00D415D4" w:rsidRPr="00E71DBA">
        <w:rPr>
          <w:rFonts w:cs="Arial"/>
        </w:rPr>
        <w:t>influyan favorablemente en la reducción de los</w:t>
      </w:r>
      <w:r w:rsidR="00A56BA3" w:rsidRPr="00E71DBA">
        <w:rPr>
          <w:rFonts w:cs="Arial"/>
        </w:rPr>
        <w:t xml:space="preserve"> </w:t>
      </w:r>
      <w:r w:rsidR="00D415D4" w:rsidRPr="00E71DBA">
        <w:rPr>
          <w:rFonts w:cs="Arial"/>
        </w:rPr>
        <w:t>riesgos</w:t>
      </w:r>
      <w:r w:rsidR="00A56BA3" w:rsidRPr="00E71DBA">
        <w:rPr>
          <w:rFonts w:cs="Arial"/>
        </w:rPr>
        <w:t xml:space="preserve">  identificados</w:t>
      </w:r>
      <w:r w:rsidR="00D415D4" w:rsidRPr="00E71DBA">
        <w:rPr>
          <w:rFonts w:cs="Arial"/>
        </w:rPr>
        <w:t xml:space="preserve">, </w:t>
      </w:r>
      <w:r w:rsidR="00A56BA3" w:rsidRPr="00E71DBA">
        <w:rPr>
          <w:rFonts w:cs="Arial"/>
        </w:rPr>
        <w:t xml:space="preserve">llevando el riesgo </w:t>
      </w:r>
      <w:r w:rsidR="00FC05C2" w:rsidRPr="00E71DBA">
        <w:rPr>
          <w:rFonts w:cs="Arial"/>
        </w:rPr>
        <w:t>a un nivel aceptable</w:t>
      </w:r>
      <w:r w:rsidR="00A56BA3" w:rsidRPr="00E71DBA">
        <w:rPr>
          <w:rFonts w:cs="Arial"/>
        </w:rPr>
        <w:t xml:space="preserve">  por la </w:t>
      </w:r>
      <w:r w:rsidR="008215E3" w:rsidRPr="00E71DBA">
        <w:rPr>
          <w:rFonts w:cs="Arial"/>
        </w:rPr>
        <w:t>Universidad</w:t>
      </w:r>
      <w:r w:rsidR="008F694E" w:rsidRPr="00E71DBA">
        <w:rPr>
          <w:rFonts w:cs="Arial"/>
        </w:rPr>
        <w:t>.</w:t>
      </w:r>
    </w:p>
    <w:p w14:paraId="0CDCCCB4" w14:textId="455220D5" w:rsidR="00D47770" w:rsidRPr="00E71DBA" w:rsidRDefault="00D47770" w:rsidP="00CE488D">
      <w:pPr>
        <w:jc w:val="both"/>
        <w:rPr>
          <w:rFonts w:cs="Arial"/>
        </w:rPr>
      </w:pPr>
    </w:p>
    <w:p w14:paraId="22C746CF" w14:textId="3EFCF957" w:rsidR="00900106" w:rsidRDefault="008F694E" w:rsidP="00133056">
      <w:pPr>
        <w:jc w:val="both"/>
        <w:rPr>
          <w:rFonts w:cs="Arial"/>
          <w:b/>
          <w:bCs/>
        </w:rPr>
        <w:sectPr w:rsidR="00900106" w:rsidSect="000B09FE">
          <w:headerReference w:type="even" r:id="rId21"/>
          <w:headerReference w:type="default" r:id="rId22"/>
          <w:headerReference w:type="first" r:id="rId23"/>
          <w:type w:val="oddPage"/>
          <w:pgSz w:w="12240" w:h="15840" w:code="1"/>
          <w:pgMar w:top="1440" w:right="1440" w:bottom="1440" w:left="2041" w:header="709" w:footer="709" w:gutter="0"/>
          <w:cols w:space="708"/>
          <w:titlePg/>
          <w:docGrid w:linePitch="360"/>
        </w:sectPr>
      </w:pPr>
      <w:r w:rsidRPr="00E71DBA">
        <w:rPr>
          <w:rFonts w:cs="Arial"/>
        </w:rPr>
        <w:t xml:space="preserve">Además, </w:t>
      </w:r>
      <w:r w:rsidR="00441F9B" w:rsidRPr="00E71DBA">
        <w:rPr>
          <w:rFonts w:cs="Arial"/>
        </w:rPr>
        <w:t xml:space="preserve">se propuso políticas de seguridad con </w:t>
      </w:r>
      <w:r w:rsidR="00D47770" w:rsidRPr="00E71DBA">
        <w:rPr>
          <w:rFonts w:cs="Arial"/>
        </w:rPr>
        <w:t xml:space="preserve">recomendaciones claras y ajustadas a la normatividad vigente en la ley colombiana que sirven de </w:t>
      </w:r>
      <w:r w:rsidR="00CD5E57" w:rsidRPr="00E71DBA">
        <w:rPr>
          <w:rFonts w:cs="Arial"/>
        </w:rPr>
        <w:t>guía no</w:t>
      </w:r>
      <w:r w:rsidR="00D47770" w:rsidRPr="00E71DBA">
        <w:rPr>
          <w:rFonts w:cs="Arial"/>
        </w:rPr>
        <w:t xml:space="preserve"> solo a la </w:t>
      </w:r>
      <w:r w:rsidR="008215E3" w:rsidRPr="00E71DBA">
        <w:rPr>
          <w:rFonts w:cs="Arial"/>
        </w:rPr>
        <w:t>Institución</w:t>
      </w:r>
      <w:r w:rsidR="00D47770" w:rsidRPr="00E71DBA">
        <w:rPr>
          <w:rFonts w:cs="Arial"/>
        </w:rPr>
        <w:t xml:space="preserve"> objeto de estudio sino a entidades que </w:t>
      </w:r>
      <w:r w:rsidR="00CD5E57" w:rsidRPr="00E71DBA">
        <w:rPr>
          <w:rFonts w:cs="Arial"/>
        </w:rPr>
        <w:t>deseen fortalecer</w:t>
      </w:r>
      <w:r w:rsidR="00D47770" w:rsidRPr="00E71DBA">
        <w:rPr>
          <w:rFonts w:cs="Arial"/>
        </w:rPr>
        <w:t xml:space="preserve"> el sistema de </w:t>
      </w:r>
      <w:r w:rsidR="00070035" w:rsidRPr="00E71DBA">
        <w:rPr>
          <w:rFonts w:cs="Arial"/>
        </w:rPr>
        <w:t>gestión de</w:t>
      </w:r>
      <w:r w:rsidR="00D47770" w:rsidRPr="00E71DBA">
        <w:rPr>
          <w:rFonts w:cs="Arial"/>
        </w:rPr>
        <w:t xml:space="preserve"> seguridad de la información</w:t>
      </w:r>
      <w:r w:rsidR="002A07D0" w:rsidRPr="00E71DBA">
        <w:rPr>
          <w:rFonts w:cs="Arial"/>
        </w:rPr>
        <w:t xml:space="preserve"> </w:t>
      </w:r>
      <w:r w:rsidR="00F538AD" w:rsidRPr="00E71DBA">
        <w:rPr>
          <w:rFonts w:cs="Arial"/>
        </w:rPr>
        <w:t xml:space="preserve">dando origen a </w:t>
      </w:r>
      <w:r w:rsidR="002A07D0" w:rsidRPr="00E71DBA">
        <w:rPr>
          <w:rFonts w:cs="Arial"/>
        </w:rPr>
        <w:t xml:space="preserve">cambios </w:t>
      </w:r>
      <w:r w:rsidR="00F538AD" w:rsidRPr="00E71DBA">
        <w:rPr>
          <w:rFonts w:cs="Arial"/>
        </w:rPr>
        <w:t xml:space="preserve">favorables </w:t>
      </w:r>
      <w:r w:rsidR="002A07D0" w:rsidRPr="00E71DBA">
        <w:rPr>
          <w:rFonts w:cs="Arial"/>
        </w:rPr>
        <w:t xml:space="preserve"> en la </w:t>
      </w:r>
      <w:r w:rsidR="00F538AD" w:rsidRPr="00E71DBA">
        <w:rPr>
          <w:rFonts w:cs="Arial"/>
        </w:rPr>
        <w:t>idea</w:t>
      </w:r>
      <w:r w:rsidR="002A07D0" w:rsidRPr="00E71DBA">
        <w:rPr>
          <w:rFonts w:cs="Arial"/>
        </w:rPr>
        <w:t xml:space="preserve"> que se tiene sobre los controles </w:t>
      </w:r>
      <w:r w:rsidR="00CA403E" w:rsidRPr="00E71DBA">
        <w:rPr>
          <w:rFonts w:cs="Arial"/>
        </w:rPr>
        <w:t xml:space="preserve"> y establece pautas para desarrollar investigaciones</w:t>
      </w:r>
      <w:r w:rsidR="00441F9B" w:rsidRPr="00E71DBA">
        <w:rPr>
          <w:rFonts w:cs="Arial"/>
        </w:rPr>
        <w:t xml:space="preserve"> futuras </w:t>
      </w:r>
      <w:r w:rsidR="00CD5E57" w:rsidRPr="00E71DBA">
        <w:rPr>
          <w:rFonts w:cs="Arial"/>
        </w:rPr>
        <w:t>encaminadas a incrementar los niveles de seguridad de la información en las empresas</w:t>
      </w:r>
      <w:bookmarkEnd w:id="30"/>
    </w:p>
    <w:p w14:paraId="0BF2A244" w14:textId="77777777" w:rsidR="00FE6279" w:rsidRDefault="00FE6279" w:rsidP="001C0374">
      <w:pPr>
        <w:pStyle w:val="Ttulo1"/>
      </w:pPr>
      <w:bookmarkStart w:id="41" w:name="_Hlk87178473"/>
      <w:bookmarkStart w:id="42" w:name="_Hlk87176929"/>
    </w:p>
    <w:p w14:paraId="5C98889C" w14:textId="03EDC015" w:rsidR="007D691C" w:rsidRPr="00E71DBA" w:rsidRDefault="007D691C" w:rsidP="00BC14CC">
      <w:pPr>
        <w:pStyle w:val="Ttulo1"/>
        <w:numPr>
          <w:ilvl w:val="0"/>
          <w:numId w:val="21"/>
        </w:numPr>
      </w:pPr>
      <w:bookmarkStart w:id="43" w:name="_Toc87620577"/>
      <w:r w:rsidRPr="00E71DBA">
        <w:t>Normas ISO</w:t>
      </w:r>
      <w:bookmarkEnd w:id="43"/>
    </w:p>
    <w:p w14:paraId="633FAC6C" w14:textId="26791905" w:rsidR="005831DE" w:rsidRPr="00E71DBA" w:rsidRDefault="0054070A" w:rsidP="005857BE">
      <w:pPr>
        <w:spacing w:before="600"/>
        <w:jc w:val="both"/>
        <w:rPr>
          <w:rFonts w:cs="Arial"/>
        </w:rPr>
      </w:pPr>
      <w:r w:rsidRPr="00E71DBA">
        <w:rPr>
          <w:rFonts w:cs="Arial"/>
        </w:rPr>
        <w:t>La Organización  Internacional  de Normalización (ISO) es una organización no gubernamental que funciona a nivel mundial a partir de 1947, que hasta los años 80 en su política  de estandarización de normas creo guías para los productos y la tecnología, a partir de esta fecha</w:t>
      </w:r>
      <w:r w:rsidR="004A5AFC" w:rsidRPr="00E71DBA">
        <w:rPr>
          <w:rFonts w:cs="Arial"/>
        </w:rPr>
        <w:t xml:space="preserve"> y teniendo presente las vulnerabilidades y amenazas a los que se encuentran expuestos los diferentes bancos de datos de la información</w:t>
      </w:r>
      <w:r w:rsidR="00313DF7" w:rsidRPr="00E71DBA">
        <w:rPr>
          <w:rFonts w:cs="Arial"/>
        </w:rPr>
        <w:t>,</w:t>
      </w:r>
      <w:r w:rsidR="004A5AFC" w:rsidRPr="00E71DBA">
        <w:rPr>
          <w:rFonts w:cs="Arial"/>
        </w:rPr>
        <w:t xml:space="preserve"> </w:t>
      </w:r>
      <w:r w:rsidRPr="00E71DBA">
        <w:rPr>
          <w:rFonts w:cs="Arial"/>
        </w:rPr>
        <w:t>ampli</w:t>
      </w:r>
      <w:r w:rsidR="00313DF7" w:rsidRPr="00E71DBA">
        <w:rPr>
          <w:rFonts w:cs="Arial"/>
        </w:rPr>
        <w:t>ó</w:t>
      </w:r>
      <w:r w:rsidRPr="00E71DBA">
        <w:rPr>
          <w:rFonts w:cs="Arial"/>
        </w:rPr>
        <w:t xml:space="preserve"> sus procesos  y en la actualidad</w:t>
      </w:r>
      <w:r w:rsidR="004947C6" w:rsidRPr="00E71DBA">
        <w:rPr>
          <w:rFonts w:cs="Arial"/>
        </w:rPr>
        <w:t xml:space="preserve">  pertenecen  a la organización  más de 165 países</w:t>
      </w:r>
      <w:r w:rsidR="00C96101" w:rsidRPr="00E71DBA">
        <w:rPr>
          <w:rFonts w:cs="Arial"/>
        </w:rPr>
        <w:t xml:space="preserve"> (Bureau Veritas, </w:t>
      </w:r>
      <w:proofErr w:type="spellStart"/>
      <w:r w:rsidR="00C96101" w:rsidRPr="00E71DBA">
        <w:rPr>
          <w:rFonts w:cs="Arial"/>
        </w:rPr>
        <w:t>s.f</w:t>
      </w:r>
      <w:proofErr w:type="spellEnd"/>
      <w:r w:rsidR="00C96101" w:rsidRPr="00E71DBA">
        <w:rPr>
          <w:rFonts w:cs="Arial"/>
        </w:rPr>
        <w:t>)</w:t>
      </w:r>
      <w:r w:rsidR="004947C6" w:rsidRPr="00E71DBA">
        <w:rPr>
          <w:rFonts w:cs="Arial"/>
        </w:rPr>
        <w:t xml:space="preserve">  que pretenden brindar  progreso a las empresas  a nivel regional</w:t>
      </w:r>
      <w:r w:rsidR="008C69AA" w:rsidRPr="00E71DBA">
        <w:rPr>
          <w:rFonts w:cs="Arial"/>
        </w:rPr>
        <w:t xml:space="preserve"> e</w:t>
      </w:r>
      <w:r w:rsidR="004947C6" w:rsidRPr="00E71DBA">
        <w:rPr>
          <w:rFonts w:cs="Arial"/>
        </w:rPr>
        <w:t xml:space="preserve"> internacional a través de la estandarización de sus sistemas  para brindar eficazmente sus servicios</w:t>
      </w:r>
      <w:r w:rsidR="005831DE" w:rsidRPr="00E71DBA">
        <w:rPr>
          <w:rFonts w:cs="Arial"/>
        </w:rPr>
        <w:t xml:space="preserve">. Colombia es uno de estos países </w:t>
      </w:r>
      <w:r w:rsidR="00B85C76" w:rsidRPr="00E71DBA">
        <w:rPr>
          <w:rFonts w:cs="Arial"/>
        </w:rPr>
        <w:t>que</w:t>
      </w:r>
      <w:r w:rsidR="005831DE" w:rsidRPr="00E71DBA">
        <w:rPr>
          <w:rFonts w:cs="Arial"/>
        </w:rPr>
        <w:t xml:space="preserve"> acata los estándares y a través del Ministerio de </w:t>
      </w:r>
      <w:r w:rsidR="00965B6E" w:rsidRPr="00E71DBA">
        <w:rPr>
          <w:rFonts w:cs="Arial"/>
        </w:rPr>
        <w:t>l</w:t>
      </w:r>
      <w:r w:rsidR="00B16874" w:rsidRPr="00E71DBA">
        <w:rPr>
          <w:rFonts w:cs="Arial"/>
        </w:rPr>
        <w:t>a</w:t>
      </w:r>
      <w:r w:rsidR="00965B6E" w:rsidRPr="00E71DBA">
        <w:rPr>
          <w:rFonts w:cs="Arial"/>
        </w:rPr>
        <w:t xml:space="preserve">s </w:t>
      </w:r>
      <w:proofErr w:type="spellStart"/>
      <w:r w:rsidR="00B16874" w:rsidRPr="00E71DBA">
        <w:rPr>
          <w:rFonts w:cs="Arial"/>
        </w:rPr>
        <w:t>TIC</w:t>
      </w:r>
      <w:r w:rsidR="00965B6E" w:rsidRPr="00E71DBA">
        <w:rPr>
          <w:rFonts w:cs="Arial"/>
        </w:rPr>
        <w:t>s</w:t>
      </w:r>
      <w:proofErr w:type="spellEnd"/>
      <w:r w:rsidR="005831DE" w:rsidRPr="00E71DBA">
        <w:rPr>
          <w:rFonts w:cs="Arial"/>
        </w:rPr>
        <w:t xml:space="preserve"> proporciona guías </w:t>
      </w:r>
      <w:r w:rsidR="005D5D0D" w:rsidRPr="00E71DBA">
        <w:rPr>
          <w:rFonts w:cs="Arial"/>
        </w:rPr>
        <w:t>relacionadas con</w:t>
      </w:r>
      <w:r w:rsidR="005831DE" w:rsidRPr="00E71DBA">
        <w:rPr>
          <w:rFonts w:cs="Arial"/>
        </w:rPr>
        <w:t xml:space="preserve"> sistemas y herramientas </w:t>
      </w:r>
      <w:r w:rsidR="00965B6E" w:rsidRPr="00E71DBA">
        <w:rPr>
          <w:rFonts w:cs="Arial"/>
        </w:rPr>
        <w:t>específicas de</w:t>
      </w:r>
      <w:r w:rsidR="005831DE" w:rsidRPr="00E71DBA">
        <w:rPr>
          <w:rFonts w:cs="Arial"/>
        </w:rPr>
        <w:t xml:space="preserve"> gestión aplicables a toda entidad (Mintic,2016).</w:t>
      </w:r>
    </w:p>
    <w:p w14:paraId="7DC30160" w14:textId="254824E6" w:rsidR="00965B6E" w:rsidRPr="00E71DBA" w:rsidRDefault="004947C6" w:rsidP="005857B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 </w:t>
      </w:r>
      <w:r w:rsidR="00965B6E" w:rsidRPr="00E71DBA">
        <w:rPr>
          <w:rFonts w:ascii="Arial" w:hAnsi="Arial" w:cs="Arial"/>
          <w:sz w:val="22"/>
          <w:szCs w:val="22"/>
        </w:rPr>
        <w:t>Es así como en el país hoy se emplea el término SGSI   utilizado principalmente por la </w:t>
      </w:r>
      <w:r w:rsidR="00965B6E" w:rsidRPr="00E71DBA">
        <w:rPr>
          <w:rStyle w:val="Textoennegrita"/>
          <w:rFonts w:cs="Arial"/>
          <w:sz w:val="22"/>
          <w:szCs w:val="22"/>
          <w:bdr w:val="none" w:sz="0" w:space="0" w:color="auto" w:frame="1"/>
        </w:rPr>
        <w:t>ISO/IEC 27001(ICONTEC, 2006)</w:t>
      </w:r>
      <w:r w:rsidR="00965B6E" w:rsidRPr="00E71DBA">
        <w:rPr>
          <w:rFonts w:ascii="Arial" w:hAnsi="Arial" w:cs="Arial"/>
          <w:sz w:val="22"/>
          <w:szCs w:val="22"/>
        </w:rPr>
        <w:t xml:space="preserve">, </w:t>
      </w:r>
      <w:r w:rsidR="0058398B" w:rsidRPr="00E71DBA">
        <w:rPr>
          <w:rFonts w:ascii="Arial" w:hAnsi="Arial" w:cs="Arial"/>
          <w:sz w:val="22"/>
          <w:szCs w:val="22"/>
        </w:rPr>
        <w:t>“</w:t>
      </w:r>
      <w:r w:rsidR="00965B6E" w:rsidRPr="00E71DBA">
        <w:rPr>
          <w:rFonts w:ascii="Arial" w:hAnsi="Arial" w:cs="Arial"/>
          <w:sz w:val="22"/>
          <w:szCs w:val="22"/>
        </w:rPr>
        <w:t xml:space="preserve">que es un estándar internacional aprobado en octubre de 2005 por la International </w:t>
      </w:r>
      <w:proofErr w:type="spellStart"/>
      <w:r w:rsidR="00965B6E" w:rsidRPr="00E71DBA">
        <w:rPr>
          <w:rFonts w:ascii="Arial" w:hAnsi="Arial" w:cs="Arial"/>
          <w:sz w:val="22"/>
          <w:szCs w:val="22"/>
        </w:rPr>
        <w:t>Organization</w:t>
      </w:r>
      <w:proofErr w:type="spellEnd"/>
      <w:r w:rsidR="00965B6E" w:rsidRPr="00E71DBA">
        <w:rPr>
          <w:rFonts w:ascii="Arial" w:hAnsi="Arial" w:cs="Arial"/>
          <w:sz w:val="22"/>
          <w:szCs w:val="22"/>
        </w:rPr>
        <w:t xml:space="preserve"> </w:t>
      </w:r>
      <w:proofErr w:type="spellStart"/>
      <w:r w:rsidR="00965B6E" w:rsidRPr="00E71DBA">
        <w:rPr>
          <w:rFonts w:ascii="Arial" w:hAnsi="Arial" w:cs="Arial"/>
          <w:sz w:val="22"/>
          <w:szCs w:val="22"/>
        </w:rPr>
        <w:t>for</w:t>
      </w:r>
      <w:proofErr w:type="spellEnd"/>
      <w:r w:rsidR="00965B6E" w:rsidRPr="00E71DBA">
        <w:rPr>
          <w:rFonts w:ascii="Arial" w:hAnsi="Arial" w:cs="Arial"/>
          <w:sz w:val="22"/>
          <w:szCs w:val="22"/>
        </w:rPr>
        <w:t xml:space="preserve"> </w:t>
      </w:r>
      <w:proofErr w:type="spellStart"/>
      <w:r w:rsidR="00965B6E" w:rsidRPr="00E71DBA">
        <w:rPr>
          <w:rFonts w:ascii="Arial" w:hAnsi="Arial" w:cs="Arial"/>
          <w:sz w:val="22"/>
          <w:szCs w:val="22"/>
        </w:rPr>
        <w:t>Standardization</w:t>
      </w:r>
      <w:proofErr w:type="spellEnd"/>
      <w:r w:rsidR="00965B6E" w:rsidRPr="00E71DBA">
        <w:rPr>
          <w:rFonts w:ascii="Arial" w:hAnsi="Arial" w:cs="Arial"/>
          <w:sz w:val="22"/>
          <w:szCs w:val="22"/>
        </w:rPr>
        <w:t xml:space="preserve"> y por la comisión International </w:t>
      </w:r>
      <w:proofErr w:type="spellStart"/>
      <w:r w:rsidR="00965B6E" w:rsidRPr="00E71DBA">
        <w:rPr>
          <w:rFonts w:ascii="Arial" w:hAnsi="Arial" w:cs="Arial"/>
          <w:sz w:val="22"/>
          <w:szCs w:val="22"/>
        </w:rPr>
        <w:t>Electrotechnical</w:t>
      </w:r>
      <w:proofErr w:type="spellEnd"/>
      <w:r w:rsidR="00965B6E" w:rsidRPr="00E71DBA">
        <w:rPr>
          <w:rFonts w:ascii="Arial" w:hAnsi="Arial" w:cs="Arial"/>
          <w:sz w:val="22"/>
          <w:szCs w:val="22"/>
        </w:rPr>
        <w:t xml:space="preserve"> </w:t>
      </w:r>
      <w:proofErr w:type="spellStart"/>
      <w:r w:rsidR="00965B6E" w:rsidRPr="00E71DBA">
        <w:rPr>
          <w:rFonts w:ascii="Arial" w:hAnsi="Arial" w:cs="Arial"/>
          <w:sz w:val="22"/>
          <w:szCs w:val="22"/>
        </w:rPr>
        <w:t>Commission</w:t>
      </w:r>
      <w:proofErr w:type="spellEnd"/>
      <w:r w:rsidR="0058398B" w:rsidRPr="00E71DBA">
        <w:rPr>
          <w:rFonts w:ascii="Arial" w:hAnsi="Arial" w:cs="Arial"/>
          <w:sz w:val="22"/>
          <w:szCs w:val="22"/>
        </w:rPr>
        <w:t>”</w:t>
      </w:r>
      <w:r w:rsidR="003A73EE" w:rsidRPr="00E71DBA">
        <w:rPr>
          <w:rFonts w:ascii="Arial" w:hAnsi="Arial" w:cs="Arial"/>
          <w:sz w:val="22"/>
          <w:szCs w:val="22"/>
        </w:rPr>
        <w:t xml:space="preserve"> </w:t>
      </w:r>
      <w:r w:rsidR="0058398B" w:rsidRPr="00E71DBA">
        <w:rPr>
          <w:rFonts w:ascii="Arial" w:hAnsi="Arial" w:cs="Arial"/>
          <w:sz w:val="22"/>
          <w:szCs w:val="22"/>
        </w:rPr>
        <w:t>(</w:t>
      </w:r>
      <w:proofErr w:type="spellStart"/>
      <w:r w:rsidR="003A73EE" w:rsidRPr="00E71DBA">
        <w:rPr>
          <w:rFonts w:ascii="Arial" w:hAnsi="Arial" w:cs="Arial"/>
          <w:sz w:val="22"/>
          <w:szCs w:val="22"/>
        </w:rPr>
        <w:t>ISOTools</w:t>
      </w:r>
      <w:proofErr w:type="spellEnd"/>
      <w:r w:rsidR="003A73EE" w:rsidRPr="00E71DBA">
        <w:rPr>
          <w:rFonts w:ascii="Arial" w:hAnsi="Arial" w:cs="Arial"/>
          <w:sz w:val="22"/>
          <w:szCs w:val="22"/>
        </w:rPr>
        <w:t xml:space="preserve"> Excellence</w:t>
      </w:r>
      <w:r w:rsidR="0058398B" w:rsidRPr="00E71DBA">
        <w:rPr>
          <w:rFonts w:ascii="Arial" w:hAnsi="Arial" w:cs="Arial"/>
          <w:sz w:val="22"/>
          <w:szCs w:val="22"/>
        </w:rPr>
        <w:t>,2013)</w:t>
      </w:r>
      <w:r w:rsidR="00965B6E" w:rsidRPr="00E71DBA">
        <w:rPr>
          <w:rFonts w:ascii="Arial" w:hAnsi="Arial" w:cs="Arial"/>
          <w:sz w:val="22"/>
          <w:szCs w:val="22"/>
        </w:rPr>
        <w:t xml:space="preserve">. La implementación del Modelo de Seguridad y Privacidad de la Información – MSPI (Benavides, 2013), lo determina la entidad teniendo en cuenta las necesidades objetivas, los requisitos de seguridad, procesos, el tamaño, </w:t>
      </w:r>
      <w:r w:rsidR="00211990" w:rsidRPr="00E71DBA">
        <w:rPr>
          <w:rFonts w:ascii="Arial" w:hAnsi="Arial" w:cs="Arial"/>
          <w:sz w:val="22"/>
          <w:szCs w:val="22"/>
        </w:rPr>
        <w:t>su estructura</w:t>
      </w:r>
      <w:r w:rsidR="00965B6E" w:rsidRPr="00E71DBA">
        <w:rPr>
          <w:rFonts w:ascii="Arial" w:hAnsi="Arial" w:cs="Arial"/>
          <w:sz w:val="22"/>
          <w:szCs w:val="22"/>
        </w:rPr>
        <w:t xml:space="preserve">, eficiencia en el manejo de los activos de información, garantizando su buen uso y la privacidad de los datos </w:t>
      </w:r>
      <w:sdt>
        <w:sdtPr>
          <w:rPr>
            <w:rFonts w:ascii="Arial" w:hAnsi="Arial" w:cs="Arial"/>
            <w:sz w:val="22"/>
            <w:szCs w:val="22"/>
          </w:rPr>
          <w:id w:val="1904329566"/>
          <w:citation/>
        </w:sdtPr>
        <w:sdtEndPr/>
        <w:sdtContent>
          <w:r w:rsidR="00965B6E" w:rsidRPr="00E71DBA">
            <w:rPr>
              <w:rFonts w:ascii="Arial" w:hAnsi="Arial" w:cs="Arial"/>
              <w:noProof/>
              <w:sz w:val="22"/>
              <w:szCs w:val="22"/>
            </w:rPr>
            <w:t>(Mintic, 2016)</w:t>
          </w:r>
        </w:sdtContent>
      </w:sdt>
      <w:r w:rsidR="00965B6E" w:rsidRPr="00E71DBA">
        <w:rPr>
          <w:rFonts w:ascii="Arial" w:hAnsi="Arial" w:cs="Arial"/>
          <w:sz w:val="22"/>
          <w:szCs w:val="22"/>
        </w:rPr>
        <w:t>, siempre y cuando se respete la normatividad</w:t>
      </w:r>
      <w:r w:rsidR="00211990" w:rsidRPr="00E71DBA">
        <w:rPr>
          <w:rFonts w:ascii="Arial" w:hAnsi="Arial" w:cs="Arial"/>
          <w:sz w:val="22"/>
          <w:szCs w:val="22"/>
        </w:rPr>
        <w:t>.</w:t>
      </w:r>
    </w:p>
    <w:p w14:paraId="1FE327C8" w14:textId="1C7C28EA" w:rsidR="004A5AFC" w:rsidRPr="00E71DBA" w:rsidRDefault="004A5AFC" w:rsidP="005857BE">
      <w:pPr>
        <w:pStyle w:val="NormalWeb"/>
        <w:spacing w:before="0" w:beforeAutospacing="0" w:after="0" w:afterAutospacing="0" w:line="276" w:lineRule="auto"/>
        <w:jc w:val="both"/>
        <w:rPr>
          <w:rFonts w:ascii="Arial" w:hAnsi="Arial" w:cs="Arial"/>
          <w:sz w:val="22"/>
          <w:szCs w:val="22"/>
        </w:rPr>
      </w:pPr>
    </w:p>
    <w:p w14:paraId="73FC270A" w14:textId="36456DCD" w:rsidR="004A5AFC" w:rsidRPr="00E71DBA" w:rsidRDefault="004A5AFC" w:rsidP="005857B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Por lo tanto en la nación la política de seguridad de la información se encuentra enfocada a la práctica  de las normas legales vigentes en Colombia  y el cumplimiento de las guías sobre seguridad de la información basadas en las normas ISO 27001:2013 y al modelo de seguridad y privacidad de la información de Gobierno Digital del Ministerio de Tecnologías de la Información y las Comunicaciones de Colombia (Mintic,2016), todas las orientaciones se encuentran en la Cartilla  de políticas de manejo de la información cuya finalidad es alcanzar un idóneo nivel de garantía de las cualidades de  calidad y seguridad de la información para tomar decisiones preventivas y correctivas claves</w:t>
      </w:r>
      <w:r w:rsidR="00211990" w:rsidRPr="00E71DBA">
        <w:rPr>
          <w:rFonts w:ascii="Arial" w:hAnsi="Arial" w:cs="Arial"/>
          <w:sz w:val="22"/>
          <w:szCs w:val="22"/>
        </w:rPr>
        <w:t>,</w:t>
      </w:r>
      <w:r w:rsidRPr="00E71DBA">
        <w:rPr>
          <w:rFonts w:ascii="Arial" w:hAnsi="Arial" w:cs="Arial"/>
          <w:sz w:val="22"/>
          <w:szCs w:val="22"/>
        </w:rPr>
        <w:t xml:space="preserve"> de esta manera  cumplir con los pilares básicos  de la información.  </w:t>
      </w:r>
    </w:p>
    <w:p w14:paraId="623A5C84" w14:textId="08250E4D" w:rsidR="004A5AFC" w:rsidRPr="00E71DBA" w:rsidRDefault="004A5AFC" w:rsidP="005857BE">
      <w:pPr>
        <w:pStyle w:val="NormalWeb"/>
        <w:spacing w:before="0" w:beforeAutospacing="0" w:after="0" w:afterAutospacing="0" w:line="276" w:lineRule="auto"/>
        <w:jc w:val="both"/>
        <w:rPr>
          <w:rFonts w:ascii="Arial" w:hAnsi="Arial" w:cs="Arial"/>
          <w:sz w:val="22"/>
          <w:szCs w:val="22"/>
        </w:rPr>
      </w:pPr>
    </w:p>
    <w:p w14:paraId="10A2546D" w14:textId="55127FAF" w:rsidR="004A5AFC" w:rsidRPr="00E71DBA" w:rsidRDefault="004A5AFC" w:rsidP="005857B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Aplicar las normas y obtener el éxito deseado requiere conocimientos y para ello se cuenta con una gran gama de l</w:t>
      </w:r>
      <w:r w:rsidR="00001B95" w:rsidRPr="00E71DBA">
        <w:rPr>
          <w:rFonts w:ascii="Arial" w:hAnsi="Arial" w:cs="Arial"/>
          <w:sz w:val="22"/>
          <w:szCs w:val="22"/>
        </w:rPr>
        <w:t>iteratura en libros</w:t>
      </w:r>
      <w:r w:rsidR="00403764" w:rsidRPr="00E71DBA">
        <w:rPr>
          <w:rFonts w:ascii="Arial" w:hAnsi="Arial" w:cs="Arial"/>
          <w:sz w:val="22"/>
          <w:szCs w:val="22"/>
        </w:rPr>
        <w:t xml:space="preserve"> y</w:t>
      </w:r>
      <w:r w:rsidR="00001B95" w:rsidRPr="00E71DBA">
        <w:rPr>
          <w:rFonts w:ascii="Arial" w:hAnsi="Arial" w:cs="Arial"/>
          <w:sz w:val="22"/>
          <w:szCs w:val="22"/>
        </w:rPr>
        <w:t xml:space="preserve"> páginas web sobre este aspecto</w:t>
      </w:r>
      <w:r w:rsidR="00622381" w:rsidRPr="00E71DBA">
        <w:rPr>
          <w:rFonts w:ascii="Arial" w:hAnsi="Arial" w:cs="Arial"/>
          <w:sz w:val="22"/>
          <w:szCs w:val="22"/>
        </w:rPr>
        <w:t xml:space="preserve">. Algunas de estas obras nos hablan de </w:t>
      </w:r>
      <w:r w:rsidR="00001B95" w:rsidRPr="00E71DBA">
        <w:rPr>
          <w:rFonts w:ascii="Arial" w:hAnsi="Arial" w:cs="Arial"/>
          <w:sz w:val="22"/>
          <w:szCs w:val="22"/>
        </w:rPr>
        <w:t>cómo</w:t>
      </w:r>
      <w:r w:rsidRPr="00E71DBA">
        <w:rPr>
          <w:rFonts w:ascii="Arial" w:hAnsi="Arial" w:cs="Arial"/>
          <w:sz w:val="22"/>
          <w:szCs w:val="22"/>
        </w:rPr>
        <w:t xml:space="preserve"> implementar la norma ISO/IEC 27001 de 2013 según lo planteado por MinTIC (Benavides, 2013), al igual que las normas expuestas en ISO 27001 </w:t>
      </w:r>
      <w:r w:rsidRPr="00E71DBA">
        <w:rPr>
          <w:rFonts w:ascii="Arial" w:hAnsi="Arial" w:cs="Arial"/>
          <w:sz w:val="22"/>
          <w:szCs w:val="22"/>
        </w:rPr>
        <w:lastRenderedPageBreak/>
        <w:t>y 27002 (</w:t>
      </w:r>
      <w:r w:rsidRPr="00E71DBA">
        <w:rPr>
          <w:rFonts w:ascii="Arial" w:hAnsi="Arial" w:cs="Arial"/>
          <w:sz w:val="22"/>
          <w:szCs w:val="22"/>
          <w:shd w:val="clear" w:color="auto" w:fill="FFFFFF"/>
        </w:rPr>
        <w:t>Solarte et al, 2015</w:t>
      </w:r>
      <w:r w:rsidRPr="00E71DBA">
        <w:rPr>
          <w:rFonts w:ascii="Arial" w:hAnsi="Arial" w:cs="Arial"/>
          <w:sz w:val="22"/>
          <w:szCs w:val="22"/>
        </w:rPr>
        <w:t>)</w:t>
      </w:r>
      <w:r w:rsidR="00622381" w:rsidRPr="00E71DBA">
        <w:rPr>
          <w:rFonts w:ascii="Arial" w:hAnsi="Arial" w:cs="Arial"/>
          <w:sz w:val="22"/>
          <w:szCs w:val="22"/>
        </w:rPr>
        <w:t>,</w:t>
      </w:r>
      <w:r w:rsidRPr="00E71DBA">
        <w:rPr>
          <w:rFonts w:ascii="Arial" w:hAnsi="Arial" w:cs="Arial"/>
          <w:sz w:val="22"/>
          <w:szCs w:val="22"/>
        </w:rPr>
        <w:t xml:space="preserve">  que son una guía que </w:t>
      </w:r>
      <w:r w:rsidR="00001B95" w:rsidRPr="00E71DBA">
        <w:rPr>
          <w:rFonts w:ascii="Arial" w:hAnsi="Arial" w:cs="Arial"/>
          <w:sz w:val="22"/>
          <w:szCs w:val="22"/>
        </w:rPr>
        <w:t>facilita la identificación de los</w:t>
      </w:r>
      <w:r w:rsidRPr="00E71DBA">
        <w:rPr>
          <w:rFonts w:ascii="Arial" w:hAnsi="Arial" w:cs="Arial"/>
          <w:sz w:val="22"/>
          <w:szCs w:val="22"/>
        </w:rPr>
        <w:t xml:space="preserve"> principales activos de la información, los riesgos más comunes a los que</w:t>
      </w:r>
      <w:r w:rsidR="00622381" w:rsidRPr="00E71DBA">
        <w:rPr>
          <w:rFonts w:ascii="Arial" w:hAnsi="Arial" w:cs="Arial"/>
          <w:sz w:val="22"/>
          <w:szCs w:val="22"/>
        </w:rPr>
        <w:t xml:space="preserve"> se</w:t>
      </w:r>
      <w:r w:rsidRPr="00E71DBA">
        <w:rPr>
          <w:rFonts w:ascii="Arial" w:hAnsi="Arial" w:cs="Arial"/>
          <w:sz w:val="22"/>
          <w:szCs w:val="22"/>
        </w:rPr>
        <w:t xml:space="preserve"> exponen los datos (ICONTEC, 2009)</w:t>
      </w:r>
      <w:r w:rsidR="00622381" w:rsidRPr="00E71DBA">
        <w:rPr>
          <w:rFonts w:ascii="Arial" w:hAnsi="Arial" w:cs="Arial"/>
          <w:sz w:val="22"/>
          <w:szCs w:val="22"/>
        </w:rPr>
        <w:t xml:space="preserve">,  </w:t>
      </w:r>
      <w:r w:rsidRPr="00E71DBA">
        <w:rPr>
          <w:rFonts w:ascii="Arial" w:hAnsi="Arial" w:cs="Arial"/>
          <w:sz w:val="22"/>
          <w:szCs w:val="22"/>
        </w:rPr>
        <w:t>herramientas que facilitan esta actividad</w:t>
      </w:r>
      <w:r w:rsidR="00622381" w:rsidRPr="00E71DBA">
        <w:rPr>
          <w:rFonts w:ascii="Arial" w:hAnsi="Arial" w:cs="Arial"/>
          <w:sz w:val="22"/>
          <w:szCs w:val="22"/>
        </w:rPr>
        <w:t xml:space="preserve"> </w:t>
      </w:r>
      <w:r w:rsidRPr="00E71DBA">
        <w:rPr>
          <w:rFonts w:ascii="Arial" w:hAnsi="Arial" w:cs="Arial"/>
          <w:sz w:val="22"/>
          <w:szCs w:val="22"/>
        </w:rPr>
        <w:t>(</w:t>
      </w:r>
      <w:proofErr w:type="spellStart"/>
      <w:r w:rsidRPr="00E71DBA">
        <w:rPr>
          <w:rFonts w:ascii="Arial" w:hAnsi="Arial" w:cs="Arial"/>
          <w:sz w:val="22"/>
          <w:szCs w:val="22"/>
          <w:shd w:val="clear" w:color="auto" w:fill="FFFFFF"/>
        </w:rPr>
        <w:t>Faris</w:t>
      </w:r>
      <w:proofErr w:type="spellEnd"/>
      <w:r w:rsidR="00001B95" w:rsidRPr="00E71DBA">
        <w:rPr>
          <w:rFonts w:ascii="Arial" w:hAnsi="Arial" w:cs="Arial"/>
          <w:sz w:val="22"/>
          <w:szCs w:val="22"/>
          <w:shd w:val="clear" w:color="auto" w:fill="FFFFFF"/>
        </w:rPr>
        <w:t xml:space="preserve"> et al</w:t>
      </w:r>
      <w:r w:rsidRPr="00E71DBA">
        <w:rPr>
          <w:rFonts w:ascii="Arial" w:hAnsi="Arial" w:cs="Arial"/>
          <w:sz w:val="22"/>
          <w:szCs w:val="22"/>
          <w:shd w:val="clear" w:color="auto" w:fill="FFFFFF"/>
        </w:rPr>
        <w:t>, 2014</w:t>
      </w:r>
      <w:r w:rsidRPr="00E71DBA">
        <w:rPr>
          <w:rFonts w:ascii="Arial" w:hAnsi="Arial" w:cs="Arial"/>
          <w:sz w:val="22"/>
          <w:szCs w:val="22"/>
        </w:rPr>
        <w:t>)</w:t>
      </w:r>
      <w:r w:rsidR="00622381" w:rsidRPr="00E71DBA">
        <w:rPr>
          <w:rFonts w:ascii="Arial" w:hAnsi="Arial" w:cs="Arial"/>
          <w:sz w:val="22"/>
          <w:szCs w:val="22"/>
        </w:rPr>
        <w:t xml:space="preserve">, </w:t>
      </w:r>
      <w:r w:rsidR="00001B95" w:rsidRPr="00E71DBA">
        <w:rPr>
          <w:rFonts w:ascii="Arial" w:hAnsi="Arial" w:cs="Arial"/>
          <w:sz w:val="22"/>
          <w:szCs w:val="22"/>
        </w:rPr>
        <w:t>comprobación y adopción</w:t>
      </w:r>
      <w:r w:rsidRPr="00E71DBA">
        <w:rPr>
          <w:rFonts w:ascii="Arial" w:hAnsi="Arial" w:cs="Arial"/>
          <w:sz w:val="22"/>
          <w:szCs w:val="22"/>
        </w:rPr>
        <w:t xml:space="preserve"> de controles (normaiso27001.es) que sean necesarios para reducir la incidencia de los riesgos</w:t>
      </w:r>
      <w:r w:rsidR="00521FD4" w:rsidRPr="00E71DBA">
        <w:rPr>
          <w:rFonts w:ascii="Arial" w:hAnsi="Arial" w:cs="Arial"/>
          <w:sz w:val="22"/>
          <w:szCs w:val="22"/>
        </w:rPr>
        <w:t xml:space="preserve"> y</w:t>
      </w:r>
      <w:r w:rsidRPr="00E71DBA">
        <w:rPr>
          <w:rFonts w:ascii="Arial" w:hAnsi="Arial" w:cs="Arial"/>
          <w:sz w:val="22"/>
          <w:szCs w:val="22"/>
        </w:rPr>
        <w:t xml:space="preserve"> se recomiendan medidas para evitar un gran impacto en la entidad que sea atacada</w:t>
      </w:r>
      <w:r w:rsidR="00622381" w:rsidRPr="00E71DBA">
        <w:rPr>
          <w:rFonts w:ascii="Arial" w:hAnsi="Arial" w:cs="Arial"/>
          <w:sz w:val="22"/>
          <w:szCs w:val="22"/>
        </w:rPr>
        <w:t xml:space="preserve"> </w:t>
      </w:r>
      <w:r w:rsidRPr="00E71DBA">
        <w:rPr>
          <w:rFonts w:ascii="Arial" w:hAnsi="Arial" w:cs="Arial"/>
          <w:sz w:val="22"/>
          <w:szCs w:val="22"/>
        </w:rPr>
        <w:t>(</w:t>
      </w:r>
      <w:proofErr w:type="spellStart"/>
      <w:r w:rsidRPr="00E71DBA">
        <w:rPr>
          <w:rFonts w:ascii="Arial" w:hAnsi="Arial" w:cs="Arial"/>
          <w:sz w:val="22"/>
          <w:szCs w:val="22"/>
        </w:rPr>
        <w:t>exabeam</w:t>
      </w:r>
      <w:proofErr w:type="spellEnd"/>
      <w:r w:rsidRPr="00E71DBA">
        <w:rPr>
          <w:rFonts w:ascii="Arial" w:hAnsi="Arial" w:cs="Arial"/>
          <w:sz w:val="22"/>
          <w:szCs w:val="22"/>
        </w:rPr>
        <w:t>, s.f.)</w:t>
      </w:r>
      <w:r w:rsidR="00622381" w:rsidRPr="00E71DBA">
        <w:rPr>
          <w:rFonts w:ascii="Arial" w:hAnsi="Arial" w:cs="Arial"/>
          <w:sz w:val="22"/>
          <w:szCs w:val="22"/>
        </w:rPr>
        <w:t>.</w:t>
      </w:r>
      <w:r w:rsidRPr="00E71DBA">
        <w:rPr>
          <w:rFonts w:ascii="Arial" w:hAnsi="Arial" w:cs="Arial"/>
          <w:sz w:val="22"/>
          <w:szCs w:val="22"/>
        </w:rPr>
        <w:t xml:space="preserve"> También </w:t>
      </w:r>
      <w:r w:rsidR="00001B95" w:rsidRPr="00E71DBA">
        <w:rPr>
          <w:rFonts w:ascii="Arial" w:hAnsi="Arial" w:cs="Arial"/>
          <w:sz w:val="22"/>
          <w:szCs w:val="22"/>
        </w:rPr>
        <w:t>es de</w:t>
      </w:r>
      <w:r w:rsidRPr="00E71DBA">
        <w:rPr>
          <w:rFonts w:ascii="Arial" w:hAnsi="Arial" w:cs="Arial"/>
          <w:sz w:val="22"/>
          <w:szCs w:val="22"/>
        </w:rPr>
        <w:t xml:space="preserve"> vital </w:t>
      </w:r>
      <w:r w:rsidR="00001B95" w:rsidRPr="00E71DBA">
        <w:rPr>
          <w:rFonts w:ascii="Arial" w:hAnsi="Arial" w:cs="Arial"/>
          <w:sz w:val="22"/>
          <w:szCs w:val="22"/>
        </w:rPr>
        <w:t>importancia conocer la</w:t>
      </w:r>
      <w:r w:rsidRPr="00E71DBA">
        <w:rPr>
          <w:rFonts w:ascii="Arial" w:hAnsi="Arial" w:cs="Arial"/>
          <w:sz w:val="22"/>
          <w:szCs w:val="22"/>
        </w:rPr>
        <w:t xml:space="preserve"> metodología para implementar un sistema de seguridad de la información </w:t>
      </w:r>
      <w:r w:rsidR="00001B95" w:rsidRPr="00E71DBA">
        <w:rPr>
          <w:rFonts w:ascii="Arial" w:hAnsi="Arial" w:cs="Arial"/>
          <w:sz w:val="22"/>
          <w:szCs w:val="22"/>
        </w:rPr>
        <w:t>descrita</w:t>
      </w:r>
      <w:r w:rsidRPr="00E71DBA">
        <w:rPr>
          <w:rFonts w:ascii="Arial" w:hAnsi="Arial" w:cs="Arial"/>
          <w:sz w:val="22"/>
          <w:szCs w:val="22"/>
        </w:rPr>
        <w:t xml:space="preserve"> en las normas ISO 27001, 27002 y 27005 (</w:t>
      </w:r>
      <w:r w:rsidRPr="00E71DBA">
        <w:rPr>
          <w:rFonts w:ascii="Arial" w:hAnsi="Arial" w:cs="Arial"/>
          <w:sz w:val="22"/>
          <w:szCs w:val="22"/>
          <w:shd w:val="clear" w:color="auto" w:fill="FFFFFF"/>
        </w:rPr>
        <w:t>Valencia</w:t>
      </w:r>
      <w:r w:rsidR="00001B95" w:rsidRPr="00E71DBA">
        <w:rPr>
          <w:rFonts w:ascii="Arial" w:hAnsi="Arial" w:cs="Arial"/>
          <w:sz w:val="22"/>
          <w:szCs w:val="22"/>
          <w:shd w:val="clear" w:color="auto" w:fill="FFFFFF"/>
        </w:rPr>
        <w:t xml:space="preserve"> y </w:t>
      </w:r>
      <w:r w:rsidRPr="00E71DBA">
        <w:rPr>
          <w:rFonts w:ascii="Arial" w:hAnsi="Arial" w:cs="Arial"/>
          <w:sz w:val="22"/>
          <w:szCs w:val="22"/>
          <w:shd w:val="clear" w:color="auto" w:fill="FFFFFF"/>
        </w:rPr>
        <w:t xml:space="preserve">Orozco, 2017) para no incurrir en </w:t>
      </w:r>
      <w:r w:rsidR="00211990" w:rsidRPr="00E71DBA">
        <w:rPr>
          <w:rFonts w:ascii="Arial" w:hAnsi="Arial" w:cs="Arial"/>
          <w:sz w:val="22"/>
          <w:szCs w:val="22"/>
          <w:shd w:val="clear" w:color="auto" w:fill="FFFFFF"/>
        </w:rPr>
        <w:t>sanciones disciplinarias</w:t>
      </w:r>
      <w:r w:rsidRPr="00E71DBA">
        <w:rPr>
          <w:rFonts w:ascii="Arial" w:hAnsi="Arial" w:cs="Arial"/>
          <w:sz w:val="22"/>
          <w:szCs w:val="22"/>
          <w:shd w:val="clear" w:color="auto" w:fill="FFFFFF"/>
        </w:rPr>
        <w:t xml:space="preserve">, ni legales y aplicar la gestión necesaria según las características de la falla </w:t>
      </w:r>
      <w:r w:rsidRPr="00E71DBA">
        <w:rPr>
          <w:rFonts w:ascii="Arial" w:hAnsi="Arial" w:cs="Arial"/>
          <w:sz w:val="22"/>
          <w:szCs w:val="22"/>
        </w:rPr>
        <w:t>(</w:t>
      </w:r>
      <w:proofErr w:type="spellStart"/>
      <w:r w:rsidRPr="00E71DBA">
        <w:rPr>
          <w:rFonts w:ascii="Arial" w:hAnsi="Arial" w:cs="Arial"/>
          <w:sz w:val="22"/>
          <w:szCs w:val="22"/>
          <w:shd w:val="clear" w:color="auto" w:fill="FFFFFF"/>
        </w:rPr>
        <w:t>Kavanagh</w:t>
      </w:r>
      <w:proofErr w:type="spellEnd"/>
      <w:r w:rsidRPr="00E71DBA">
        <w:rPr>
          <w:rFonts w:ascii="Arial" w:hAnsi="Arial" w:cs="Arial"/>
          <w:sz w:val="22"/>
          <w:szCs w:val="22"/>
          <w:shd w:val="clear" w:color="auto" w:fill="FFFFFF"/>
        </w:rPr>
        <w:t>,</w:t>
      </w:r>
      <w:r w:rsidR="0097685F" w:rsidRPr="00E71DBA">
        <w:rPr>
          <w:rFonts w:ascii="Arial" w:hAnsi="Arial" w:cs="Arial"/>
          <w:sz w:val="22"/>
          <w:szCs w:val="22"/>
          <w:shd w:val="clear" w:color="auto" w:fill="FFFFFF"/>
        </w:rPr>
        <w:t xml:space="preserve"> et al,</w:t>
      </w:r>
      <w:r w:rsidRPr="00E71DBA">
        <w:rPr>
          <w:rFonts w:ascii="Arial" w:hAnsi="Arial" w:cs="Arial"/>
          <w:sz w:val="22"/>
          <w:szCs w:val="22"/>
          <w:shd w:val="clear" w:color="auto" w:fill="FFFFFF"/>
        </w:rPr>
        <w:t xml:space="preserve">  20</w:t>
      </w:r>
      <w:r w:rsidR="0097685F" w:rsidRPr="00E71DBA">
        <w:rPr>
          <w:rFonts w:ascii="Arial" w:hAnsi="Arial" w:cs="Arial"/>
          <w:sz w:val="22"/>
          <w:szCs w:val="22"/>
          <w:shd w:val="clear" w:color="auto" w:fill="FFFFFF"/>
        </w:rPr>
        <w:t>20</w:t>
      </w:r>
      <w:r w:rsidRPr="00E71DBA">
        <w:rPr>
          <w:rFonts w:ascii="Arial" w:hAnsi="Arial" w:cs="Arial"/>
          <w:sz w:val="22"/>
          <w:szCs w:val="22"/>
        </w:rPr>
        <w:t xml:space="preserve">) con las propuestas pertinentes para una buena </w:t>
      </w:r>
      <w:r w:rsidR="00211990" w:rsidRPr="00E71DBA">
        <w:rPr>
          <w:rFonts w:ascii="Arial" w:hAnsi="Arial" w:cs="Arial"/>
          <w:sz w:val="22"/>
          <w:szCs w:val="22"/>
        </w:rPr>
        <w:t>política de</w:t>
      </w:r>
      <w:r w:rsidRPr="00E71DBA">
        <w:rPr>
          <w:rFonts w:ascii="Arial" w:hAnsi="Arial" w:cs="Arial"/>
          <w:sz w:val="22"/>
          <w:szCs w:val="22"/>
        </w:rPr>
        <w:t xml:space="preserve"> seguridad</w:t>
      </w:r>
      <w:r w:rsidR="00622381" w:rsidRPr="00E71DBA">
        <w:rPr>
          <w:rFonts w:ascii="Arial" w:hAnsi="Arial" w:cs="Arial"/>
          <w:sz w:val="22"/>
          <w:szCs w:val="22"/>
        </w:rPr>
        <w:t>.</w:t>
      </w:r>
      <w:r w:rsidRPr="00E71DBA">
        <w:rPr>
          <w:rFonts w:ascii="Arial" w:hAnsi="Arial" w:cs="Arial"/>
          <w:sz w:val="22"/>
          <w:szCs w:val="22"/>
        </w:rPr>
        <w:t xml:space="preserve">  </w:t>
      </w:r>
    </w:p>
    <w:p w14:paraId="3D18C027" w14:textId="77777777" w:rsidR="00965B6E" w:rsidRPr="00E71DBA" w:rsidRDefault="00965B6E" w:rsidP="005857BE">
      <w:pPr>
        <w:pStyle w:val="NormalWeb"/>
        <w:spacing w:before="0" w:beforeAutospacing="0" w:after="0" w:afterAutospacing="0" w:line="276" w:lineRule="auto"/>
        <w:jc w:val="both"/>
        <w:rPr>
          <w:rFonts w:ascii="Arial" w:hAnsi="Arial" w:cs="Arial"/>
          <w:sz w:val="22"/>
          <w:szCs w:val="22"/>
        </w:rPr>
      </w:pPr>
    </w:p>
    <w:p w14:paraId="08D856E8" w14:textId="0DDE1B26" w:rsidR="007D691C" w:rsidRPr="00E71DBA" w:rsidRDefault="00211990" w:rsidP="005857B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La </w:t>
      </w:r>
      <w:r w:rsidR="008215E3" w:rsidRPr="00E71DBA">
        <w:rPr>
          <w:rFonts w:ascii="Arial" w:hAnsi="Arial" w:cs="Arial"/>
          <w:sz w:val="22"/>
          <w:szCs w:val="22"/>
        </w:rPr>
        <w:t>Universidad</w:t>
      </w:r>
      <w:r w:rsidRPr="00E71DBA">
        <w:rPr>
          <w:rFonts w:ascii="Arial" w:hAnsi="Arial" w:cs="Arial"/>
          <w:sz w:val="22"/>
          <w:szCs w:val="22"/>
        </w:rPr>
        <w:t xml:space="preserve"> de Ibagué como entidad  que funciona en el estado colombiano se acoge a la normatividad de estandarización  y toma </w:t>
      </w:r>
      <w:r w:rsidR="007D691C" w:rsidRPr="00E71DBA">
        <w:rPr>
          <w:rFonts w:ascii="Arial" w:hAnsi="Arial" w:cs="Arial"/>
          <w:sz w:val="22"/>
          <w:szCs w:val="22"/>
        </w:rPr>
        <w:t xml:space="preserve"> como una de sus prioridades</w:t>
      </w:r>
      <w:r w:rsidR="00744AE5" w:rsidRPr="00E71DBA">
        <w:rPr>
          <w:rFonts w:ascii="Arial" w:hAnsi="Arial" w:cs="Arial"/>
          <w:sz w:val="22"/>
          <w:szCs w:val="22"/>
        </w:rPr>
        <w:t xml:space="preserve">  </w:t>
      </w:r>
      <w:r w:rsidR="007D691C" w:rsidRPr="00E71DBA">
        <w:rPr>
          <w:rFonts w:ascii="Arial" w:hAnsi="Arial" w:cs="Arial"/>
          <w:sz w:val="22"/>
          <w:szCs w:val="22"/>
        </w:rPr>
        <w:t xml:space="preserve"> el </w:t>
      </w:r>
      <w:r w:rsidR="00744AE5" w:rsidRPr="00E71DBA">
        <w:rPr>
          <w:rFonts w:ascii="Arial" w:hAnsi="Arial" w:cs="Arial"/>
          <w:sz w:val="22"/>
          <w:szCs w:val="22"/>
        </w:rPr>
        <w:t>tratamiento de datos</w:t>
      </w:r>
      <w:r w:rsidR="00392A88" w:rsidRPr="00E71DBA">
        <w:rPr>
          <w:rFonts w:ascii="Arial" w:hAnsi="Arial" w:cs="Arial"/>
          <w:sz w:val="22"/>
          <w:szCs w:val="22"/>
        </w:rPr>
        <w:t>,</w:t>
      </w:r>
      <w:r w:rsidR="007D691C" w:rsidRPr="00E71DBA">
        <w:rPr>
          <w:rFonts w:ascii="Arial" w:hAnsi="Arial" w:cs="Arial"/>
          <w:sz w:val="22"/>
          <w:szCs w:val="22"/>
        </w:rPr>
        <w:t xml:space="preserve"> por eso se preocupa por </w:t>
      </w:r>
      <w:r w:rsidR="00744AE5" w:rsidRPr="00E71DBA">
        <w:rPr>
          <w:rFonts w:ascii="Arial" w:hAnsi="Arial" w:cs="Arial"/>
          <w:sz w:val="22"/>
          <w:szCs w:val="22"/>
        </w:rPr>
        <w:t xml:space="preserve">disponer </w:t>
      </w:r>
      <w:r w:rsidR="006A5F07" w:rsidRPr="00E71DBA">
        <w:rPr>
          <w:rFonts w:ascii="Arial" w:hAnsi="Arial" w:cs="Arial"/>
          <w:sz w:val="22"/>
          <w:szCs w:val="22"/>
        </w:rPr>
        <w:t>con</w:t>
      </w:r>
      <w:r w:rsidR="007D691C" w:rsidRPr="00E71DBA">
        <w:rPr>
          <w:rFonts w:ascii="Arial" w:hAnsi="Arial" w:cs="Arial"/>
          <w:sz w:val="22"/>
          <w:szCs w:val="22"/>
        </w:rPr>
        <w:t xml:space="preserve"> una serie de controles que </w:t>
      </w:r>
      <w:r w:rsidR="00744AE5" w:rsidRPr="00E71DBA">
        <w:rPr>
          <w:rFonts w:ascii="Arial" w:hAnsi="Arial" w:cs="Arial"/>
          <w:sz w:val="22"/>
          <w:szCs w:val="22"/>
        </w:rPr>
        <w:t xml:space="preserve">aseguren </w:t>
      </w:r>
      <w:r w:rsidR="007D691C" w:rsidRPr="00E71DBA">
        <w:rPr>
          <w:rFonts w:ascii="Arial" w:hAnsi="Arial" w:cs="Arial"/>
          <w:sz w:val="22"/>
          <w:szCs w:val="22"/>
        </w:rPr>
        <w:t xml:space="preserve"> confidencialidad, integridad, </w:t>
      </w:r>
      <w:r w:rsidR="00744AE5" w:rsidRPr="00E71DBA">
        <w:rPr>
          <w:rFonts w:ascii="Arial" w:hAnsi="Arial" w:cs="Arial"/>
          <w:sz w:val="22"/>
          <w:szCs w:val="22"/>
        </w:rPr>
        <w:t>acceso oportuno</w:t>
      </w:r>
      <w:r w:rsidR="007D691C" w:rsidRPr="00E71DBA">
        <w:rPr>
          <w:rFonts w:ascii="Arial" w:hAnsi="Arial" w:cs="Arial"/>
          <w:sz w:val="22"/>
          <w:szCs w:val="22"/>
        </w:rPr>
        <w:t>,  conceptos  y principios básicos  de la información ya que una buena política de seguridad analiza</w:t>
      </w:r>
      <w:r w:rsidR="00622381" w:rsidRPr="00E71DBA">
        <w:rPr>
          <w:rFonts w:ascii="Arial" w:hAnsi="Arial" w:cs="Arial"/>
          <w:sz w:val="22"/>
          <w:szCs w:val="22"/>
        </w:rPr>
        <w:t>,</w:t>
      </w:r>
      <w:r w:rsidR="007D691C" w:rsidRPr="00E71DBA">
        <w:rPr>
          <w:rFonts w:ascii="Arial" w:hAnsi="Arial" w:cs="Arial"/>
          <w:sz w:val="22"/>
          <w:szCs w:val="22"/>
        </w:rPr>
        <w:t xml:space="preserve">  toma  nota  de los  resultados de acuerdo con las normas</w:t>
      </w:r>
      <w:r w:rsidR="00C202DC" w:rsidRPr="00E71DBA">
        <w:rPr>
          <w:rFonts w:ascii="Arial" w:hAnsi="Arial" w:cs="Arial"/>
          <w:sz w:val="22"/>
          <w:szCs w:val="22"/>
        </w:rPr>
        <w:t xml:space="preserve"> y </w:t>
      </w:r>
      <w:r w:rsidR="007D691C" w:rsidRPr="00E71DBA">
        <w:rPr>
          <w:rFonts w:ascii="Arial" w:hAnsi="Arial" w:cs="Arial"/>
          <w:sz w:val="22"/>
          <w:szCs w:val="22"/>
        </w:rPr>
        <w:t>teorías expuestas sobre el cumplimiento de seguridad de la información (</w:t>
      </w:r>
      <w:r w:rsidR="007D691C" w:rsidRPr="00E71DBA">
        <w:rPr>
          <w:rFonts w:ascii="Arial" w:hAnsi="Arial" w:cs="Arial"/>
          <w:sz w:val="22"/>
          <w:szCs w:val="22"/>
          <w:shd w:val="clear" w:color="auto" w:fill="FFFFFF"/>
        </w:rPr>
        <w:t>Yupanqui</w:t>
      </w:r>
      <w:r w:rsidR="00744AE5" w:rsidRPr="00E71DBA">
        <w:rPr>
          <w:rFonts w:ascii="Arial" w:hAnsi="Arial" w:cs="Arial"/>
          <w:sz w:val="22"/>
          <w:szCs w:val="22"/>
          <w:shd w:val="clear" w:color="auto" w:fill="FFFFFF"/>
        </w:rPr>
        <w:t xml:space="preserve"> y </w:t>
      </w:r>
      <w:r w:rsidR="007D691C" w:rsidRPr="00E71DBA">
        <w:rPr>
          <w:rFonts w:ascii="Arial" w:hAnsi="Arial" w:cs="Arial"/>
          <w:sz w:val="22"/>
          <w:szCs w:val="22"/>
          <w:shd w:val="clear" w:color="auto" w:fill="FFFFFF"/>
        </w:rPr>
        <w:t xml:space="preserve"> Oré, 2017</w:t>
      </w:r>
      <w:r w:rsidR="00C202DC" w:rsidRPr="00E71DBA">
        <w:rPr>
          <w:rFonts w:ascii="Arial" w:hAnsi="Arial" w:cs="Arial"/>
          <w:sz w:val="22"/>
          <w:szCs w:val="22"/>
          <w:shd w:val="clear" w:color="auto" w:fill="FFFFFF"/>
        </w:rPr>
        <w:t xml:space="preserve">) con el  </w:t>
      </w:r>
      <w:r w:rsidRPr="00E71DBA">
        <w:rPr>
          <w:rFonts w:ascii="Arial" w:hAnsi="Arial" w:cs="Arial"/>
          <w:sz w:val="22"/>
          <w:szCs w:val="22"/>
        </w:rPr>
        <w:t xml:space="preserve"> fin </w:t>
      </w:r>
      <w:r w:rsidR="00C202DC" w:rsidRPr="00E71DBA">
        <w:rPr>
          <w:rFonts w:ascii="Arial" w:hAnsi="Arial" w:cs="Arial"/>
          <w:sz w:val="22"/>
          <w:szCs w:val="22"/>
        </w:rPr>
        <w:t xml:space="preserve"> de</w:t>
      </w:r>
      <w:r w:rsidRPr="00E71DBA">
        <w:rPr>
          <w:rFonts w:ascii="Arial" w:hAnsi="Arial" w:cs="Arial"/>
          <w:sz w:val="22"/>
          <w:szCs w:val="22"/>
        </w:rPr>
        <w:t xml:space="preserve"> </w:t>
      </w:r>
      <w:r w:rsidR="007D691C" w:rsidRPr="00E71DBA">
        <w:rPr>
          <w:rFonts w:ascii="Arial" w:hAnsi="Arial" w:cs="Arial"/>
          <w:sz w:val="22"/>
          <w:szCs w:val="22"/>
        </w:rPr>
        <w:t xml:space="preserve"> contar  con un </w:t>
      </w:r>
      <w:r w:rsidR="007D691C" w:rsidRPr="00E71DBA">
        <w:rPr>
          <w:rFonts w:ascii="Arial" w:hAnsi="Arial" w:cs="Arial"/>
          <w:sz w:val="22"/>
          <w:szCs w:val="22"/>
          <w:bdr w:val="none" w:sz="0" w:space="0" w:color="auto" w:frame="1"/>
        </w:rPr>
        <w:t>Sistema de Gestión de la Seguridad de la Información</w:t>
      </w:r>
      <w:r w:rsidRPr="00E71DBA">
        <w:rPr>
          <w:rFonts w:ascii="Arial" w:hAnsi="Arial" w:cs="Arial"/>
          <w:sz w:val="22"/>
          <w:szCs w:val="22"/>
        </w:rPr>
        <w:t xml:space="preserve">, </w:t>
      </w:r>
      <w:r w:rsidR="007D691C" w:rsidRPr="00E71DBA">
        <w:rPr>
          <w:rFonts w:ascii="Arial" w:hAnsi="Arial" w:cs="Arial"/>
          <w:sz w:val="22"/>
          <w:szCs w:val="22"/>
          <w:bdr w:val="none" w:sz="0" w:space="0" w:color="auto" w:frame="1"/>
        </w:rPr>
        <w:t xml:space="preserve"> con</w:t>
      </w:r>
      <w:r w:rsidR="007D691C" w:rsidRPr="00E71DBA">
        <w:rPr>
          <w:rFonts w:ascii="Arial" w:hAnsi="Arial" w:cs="Arial"/>
          <w:sz w:val="22"/>
          <w:szCs w:val="22"/>
        </w:rPr>
        <w:t xml:space="preserve"> políticas </w:t>
      </w:r>
      <w:r w:rsidR="00622381" w:rsidRPr="00E71DBA">
        <w:rPr>
          <w:rFonts w:ascii="Arial" w:hAnsi="Arial" w:cs="Arial"/>
          <w:sz w:val="22"/>
          <w:szCs w:val="22"/>
        </w:rPr>
        <w:t xml:space="preserve"> claras </w:t>
      </w:r>
      <w:r w:rsidR="007D691C" w:rsidRPr="00E71DBA">
        <w:rPr>
          <w:rFonts w:ascii="Arial" w:hAnsi="Arial" w:cs="Arial"/>
          <w:sz w:val="22"/>
          <w:szCs w:val="22"/>
        </w:rPr>
        <w:t>de administración de la información, más conocido  con el  término  en inglés “</w:t>
      </w:r>
      <w:proofErr w:type="spellStart"/>
      <w:r w:rsidR="007D691C" w:rsidRPr="00E71DBA">
        <w:rPr>
          <w:rFonts w:ascii="Arial" w:hAnsi="Arial" w:cs="Arial"/>
          <w:sz w:val="22"/>
          <w:szCs w:val="22"/>
        </w:rPr>
        <w:t>Information</w:t>
      </w:r>
      <w:proofErr w:type="spellEnd"/>
      <w:r w:rsidR="007D691C" w:rsidRPr="00E71DBA">
        <w:rPr>
          <w:rFonts w:ascii="Arial" w:hAnsi="Arial" w:cs="Arial"/>
          <w:sz w:val="22"/>
          <w:szCs w:val="22"/>
        </w:rPr>
        <w:t xml:space="preserve"> Security Management </w:t>
      </w:r>
      <w:proofErr w:type="spellStart"/>
      <w:r w:rsidR="007D691C" w:rsidRPr="00E71DBA">
        <w:rPr>
          <w:rFonts w:ascii="Arial" w:hAnsi="Arial" w:cs="Arial"/>
          <w:sz w:val="22"/>
          <w:szCs w:val="22"/>
        </w:rPr>
        <w:t>System</w:t>
      </w:r>
      <w:proofErr w:type="spellEnd"/>
      <w:r w:rsidR="007D691C" w:rsidRPr="00E71DBA">
        <w:rPr>
          <w:rFonts w:ascii="Arial" w:hAnsi="Arial" w:cs="Arial"/>
          <w:sz w:val="22"/>
          <w:szCs w:val="22"/>
        </w:rPr>
        <w:t>” (ISMS)  (</w:t>
      </w:r>
      <w:r w:rsidR="007D691C" w:rsidRPr="00E71DBA">
        <w:rPr>
          <w:rFonts w:ascii="Arial" w:hAnsi="Arial" w:cs="Arial"/>
          <w:sz w:val="22"/>
          <w:szCs w:val="22"/>
          <w:shd w:val="clear" w:color="auto" w:fill="FFFFFF"/>
        </w:rPr>
        <w:t>Yupanqui</w:t>
      </w:r>
      <w:r w:rsidR="00622381" w:rsidRPr="00E71DBA">
        <w:rPr>
          <w:rFonts w:ascii="Arial" w:hAnsi="Arial" w:cs="Arial"/>
          <w:sz w:val="22"/>
          <w:szCs w:val="22"/>
          <w:shd w:val="clear" w:color="auto" w:fill="FFFFFF"/>
        </w:rPr>
        <w:t xml:space="preserve"> y </w:t>
      </w:r>
      <w:r w:rsidR="007D691C" w:rsidRPr="00E71DBA">
        <w:rPr>
          <w:rFonts w:ascii="Arial" w:hAnsi="Arial" w:cs="Arial"/>
          <w:sz w:val="22"/>
          <w:szCs w:val="22"/>
          <w:shd w:val="clear" w:color="auto" w:fill="FFFFFF"/>
        </w:rPr>
        <w:t>Oré, 2017</w:t>
      </w:r>
      <w:r w:rsidR="007D691C" w:rsidRPr="00E71DBA">
        <w:rPr>
          <w:rFonts w:ascii="Arial" w:hAnsi="Arial" w:cs="Arial"/>
          <w:sz w:val="22"/>
          <w:szCs w:val="22"/>
        </w:rPr>
        <w:t>).</w:t>
      </w:r>
    </w:p>
    <w:p w14:paraId="6E8AAD10" w14:textId="77777777" w:rsidR="007D691C" w:rsidRPr="00E71DBA" w:rsidRDefault="007D691C" w:rsidP="005857BE">
      <w:pPr>
        <w:jc w:val="both"/>
        <w:rPr>
          <w:rFonts w:cs="Arial"/>
        </w:rPr>
      </w:pPr>
    </w:p>
    <w:p w14:paraId="591E3426" w14:textId="77777777" w:rsidR="007D691C" w:rsidRPr="00E71DBA" w:rsidRDefault="007D691C" w:rsidP="00CE488D">
      <w:pPr>
        <w:pStyle w:val="NormalWeb"/>
        <w:spacing w:before="0" w:beforeAutospacing="0" w:after="0" w:afterAutospacing="0" w:line="276" w:lineRule="auto"/>
        <w:jc w:val="both"/>
        <w:rPr>
          <w:rFonts w:ascii="Arial" w:hAnsi="Arial" w:cs="Arial"/>
        </w:rPr>
      </w:pPr>
    </w:p>
    <w:bookmarkEnd w:id="39"/>
    <w:bookmarkEnd w:id="41"/>
    <w:p w14:paraId="76C38106" w14:textId="518CEF25" w:rsidR="007D691C" w:rsidRPr="00E71DBA" w:rsidRDefault="007D691C" w:rsidP="00CE488D">
      <w:pPr>
        <w:pStyle w:val="NormalWeb"/>
        <w:spacing w:before="0" w:beforeAutospacing="0" w:after="0" w:afterAutospacing="0" w:line="276" w:lineRule="auto"/>
        <w:jc w:val="both"/>
        <w:rPr>
          <w:rFonts w:ascii="Arial" w:hAnsi="Arial" w:cs="Arial"/>
        </w:rPr>
      </w:pPr>
    </w:p>
    <w:p w14:paraId="26BF37AF" w14:textId="10C7F4DE" w:rsidR="00622381" w:rsidRPr="00E71DBA" w:rsidRDefault="00622381" w:rsidP="00CE488D">
      <w:pPr>
        <w:pStyle w:val="NormalWeb"/>
        <w:spacing w:before="0" w:beforeAutospacing="0" w:after="0" w:afterAutospacing="0" w:line="276" w:lineRule="auto"/>
        <w:jc w:val="both"/>
        <w:rPr>
          <w:rFonts w:ascii="Arial" w:hAnsi="Arial" w:cs="Arial"/>
        </w:rPr>
      </w:pPr>
    </w:p>
    <w:p w14:paraId="62099647" w14:textId="77777777" w:rsidR="00622381" w:rsidRPr="00E71DBA" w:rsidRDefault="00622381" w:rsidP="00CE488D">
      <w:pPr>
        <w:pStyle w:val="NormalWeb"/>
        <w:spacing w:before="0" w:beforeAutospacing="0" w:after="0" w:afterAutospacing="0" w:line="276" w:lineRule="auto"/>
        <w:jc w:val="both"/>
        <w:rPr>
          <w:rFonts w:ascii="Arial" w:hAnsi="Arial" w:cs="Arial"/>
        </w:rPr>
      </w:pPr>
    </w:p>
    <w:bookmarkEnd w:id="42"/>
    <w:p w14:paraId="18BF7ABA" w14:textId="3FCD5AB8" w:rsidR="007D691C" w:rsidRPr="00E71DBA" w:rsidRDefault="007D691C" w:rsidP="00CE488D">
      <w:pPr>
        <w:pStyle w:val="NormalWeb"/>
        <w:spacing w:before="0" w:beforeAutospacing="0" w:after="0" w:afterAutospacing="0" w:line="276" w:lineRule="auto"/>
        <w:jc w:val="both"/>
        <w:rPr>
          <w:rFonts w:ascii="Arial" w:hAnsi="Arial" w:cs="Arial"/>
        </w:rPr>
      </w:pPr>
    </w:p>
    <w:p w14:paraId="73C1AAFC" w14:textId="77777777" w:rsidR="00900106" w:rsidRDefault="00900106" w:rsidP="001C0374">
      <w:pPr>
        <w:pStyle w:val="Ttulo1"/>
      </w:pPr>
      <w:bookmarkStart w:id="44" w:name="_Ref256693866"/>
      <w:bookmarkStart w:id="45" w:name="_Toc283049205"/>
      <w:bookmarkStart w:id="46" w:name="_Toc532232191"/>
    </w:p>
    <w:p w14:paraId="35D2AE77" w14:textId="77777777" w:rsidR="00900106" w:rsidRDefault="00900106" w:rsidP="001C0374">
      <w:pPr>
        <w:pStyle w:val="Ttulo1"/>
      </w:pPr>
    </w:p>
    <w:p w14:paraId="49DFC2C7" w14:textId="28401A72" w:rsidR="00900106" w:rsidRDefault="00900106" w:rsidP="001C0374">
      <w:pPr>
        <w:pStyle w:val="Ttulo1"/>
      </w:pPr>
    </w:p>
    <w:p w14:paraId="3E434C33" w14:textId="77777777" w:rsidR="00900106" w:rsidRPr="00900106" w:rsidRDefault="00900106" w:rsidP="00900106">
      <w:pPr>
        <w:rPr>
          <w:lang w:val="es-ES" w:eastAsia="es-ES"/>
        </w:rPr>
      </w:pPr>
    </w:p>
    <w:p w14:paraId="2671A59D" w14:textId="792CE1CF" w:rsidR="00422D6F" w:rsidRPr="000630B0" w:rsidRDefault="00FE6279" w:rsidP="001C0374">
      <w:pPr>
        <w:pStyle w:val="Ttulo1"/>
      </w:pPr>
      <w:bookmarkStart w:id="47" w:name="_Toc87620578"/>
      <w:r w:rsidRPr="000630B0">
        <w:lastRenderedPageBreak/>
        <w:t xml:space="preserve">2. </w:t>
      </w:r>
      <w:r w:rsidR="00383812" w:rsidRPr="000630B0">
        <w:t>R</w:t>
      </w:r>
      <w:r w:rsidR="00422D6F" w:rsidRPr="000630B0">
        <w:t>iesgos</w:t>
      </w:r>
      <w:bookmarkEnd w:id="47"/>
    </w:p>
    <w:p w14:paraId="70EB4D27" w14:textId="06B25FEE" w:rsidR="00422D6F" w:rsidRPr="00E71DBA" w:rsidRDefault="00422D6F" w:rsidP="005857B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Este estudio monográfico se basa en el análisis de los riesgos encontrados en uno de los principales activos de la información usados por la </w:t>
      </w:r>
      <w:r w:rsidR="008215E3" w:rsidRPr="00E71DBA">
        <w:rPr>
          <w:rFonts w:ascii="Arial" w:hAnsi="Arial" w:cs="Arial"/>
          <w:sz w:val="22"/>
          <w:szCs w:val="22"/>
        </w:rPr>
        <w:t>Universidad</w:t>
      </w:r>
      <w:r w:rsidRPr="00E71DBA">
        <w:rPr>
          <w:rFonts w:ascii="Arial" w:hAnsi="Arial" w:cs="Arial"/>
          <w:sz w:val="22"/>
          <w:szCs w:val="22"/>
        </w:rPr>
        <w:t xml:space="preserve"> de Ibagué como es la consola (Kaspersky Security Center) según informes obtenidos en entrevistas brindada por el ingeniero a cargo del manejo del </w:t>
      </w:r>
      <w:r w:rsidR="00E01729" w:rsidRPr="00E71DBA">
        <w:rPr>
          <w:rFonts w:ascii="Arial" w:hAnsi="Arial" w:cs="Arial"/>
          <w:sz w:val="22"/>
          <w:szCs w:val="22"/>
        </w:rPr>
        <w:t>software</w:t>
      </w:r>
      <w:r w:rsidRPr="00E71DBA">
        <w:rPr>
          <w:rFonts w:ascii="Arial" w:hAnsi="Arial" w:cs="Arial"/>
          <w:sz w:val="22"/>
          <w:szCs w:val="22"/>
        </w:rPr>
        <w:t xml:space="preserve"> (Ingeniero a cargo, comunicación personal, mayo 2021) , ya que los sistemas de información crítica son manejados por terceros lo que imposibilita la obtención de datos relevantes para la realización del presente trabajo</w:t>
      </w:r>
      <w:r w:rsidR="00E01729" w:rsidRPr="00E71DBA">
        <w:rPr>
          <w:rFonts w:ascii="Arial" w:hAnsi="Arial" w:cs="Arial"/>
          <w:sz w:val="22"/>
          <w:szCs w:val="22"/>
        </w:rPr>
        <w:t>.</w:t>
      </w:r>
    </w:p>
    <w:p w14:paraId="0DFBB833" w14:textId="77777777" w:rsidR="00422D6F" w:rsidRPr="008157B0" w:rsidRDefault="00422D6F" w:rsidP="007F6347">
      <w:pPr>
        <w:pStyle w:val="Ttulo2"/>
      </w:pPr>
      <w:bookmarkStart w:id="48" w:name="_Toc87620579"/>
      <w:r w:rsidRPr="008157B0">
        <w:t>2.1 Definición</w:t>
      </w:r>
      <w:bookmarkEnd w:id="48"/>
      <w:r w:rsidRPr="008157B0">
        <w:t xml:space="preserve">  </w:t>
      </w:r>
    </w:p>
    <w:p w14:paraId="0CD626B7" w14:textId="5BCC0FDF" w:rsidR="00422D6F" w:rsidRPr="00E71DBA" w:rsidRDefault="00422D6F" w:rsidP="005857B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Riesgo es un término realmente nuevo en el contexto de seguridad informática que se refiere a la incertidumbre o la probabilidad de que se presente un evento que produzca daño a los servicios informáticos</w:t>
      </w:r>
      <w:r w:rsidR="008061C2" w:rsidRPr="00E71DBA">
        <w:rPr>
          <w:rFonts w:ascii="Arial" w:hAnsi="Arial" w:cs="Arial"/>
          <w:sz w:val="22"/>
          <w:szCs w:val="22"/>
        </w:rPr>
        <w:t>. E</w:t>
      </w:r>
      <w:r w:rsidRPr="00E71DBA">
        <w:rPr>
          <w:rFonts w:ascii="Arial" w:hAnsi="Arial" w:cs="Arial"/>
          <w:sz w:val="22"/>
          <w:szCs w:val="22"/>
        </w:rPr>
        <w:t>n el presente siglo muchos autores nos presentan una amplia gama de literatura en este aspecto con el fin de prevenir sobre estas amenazas cada vez más frecuentes dirigidas a las entidades que almacenan datos de importancia vital de los usuarios</w:t>
      </w:r>
      <w:r w:rsidR="008215E3" w:rsidRPr="00E71DBA">
        <w:rPr>
          <w:rFonts w:ascii="Arial" w:hAnsi="Arial" w:cs="Arial"/>
          <w:sz w:val="22"/>
          <w:szCs w:val="22"/>
        </w:rPr>
        <w:t>.</w:t>
      </w:r>
      <w:r w:rsidRPr="00E71DBA">
        <w:rPr>
          <w:rFonts w:ascii="Arial" w:hAnsi="Arial" w:cs="Arial"/>
          <w:sz w:val="22"/>
          <w:szCs w:val="22"/>
        </w:rPr>
        <w:t xml:space="preserve"> </w:t>
      </w:r>
    </w:p>
    <w:p w14:paraId="0E97F813" w14:textId="6512E149" w:rsidR="00422D6F" w:rsidRPr="00E71DBA" w:rsidRDefault="009B4882" w:rsidP="005857BE">
      <w:pPr>
        <w:spacing w:after="0"/>
        <w:jc w:val="both"/>
        <w:rPr>
          <w:rFonts w:cs="Arial"/>
        </w:rPr>
      </w:pPr>
      <w:r>
        <w:rPr>
          <w:rFonts w:cs="Arial"/>
        </w:rPr>
        <w:t>L</w:t>
      </w:r>
      <w:r w:rsidR="00E01729" w:rsidRPr="00E71DBA">
        <w:rPr>
          <w:rFonts w:cs="Arial"/>
        </w:rPr>
        <w:t>a</w:t>
      </w:r>
      <w:r w:rsidR="001C5EA1" w:rsidRPr="00E71DBA">
        <w:rPr>
          <w:rFonts w:cs="Arial"/>
          <w:i/>
          <w:iCs/>
          <w:shd w:val="clear" w:color="auto" w:fill="FFFFFF"/>
        </w:rPr>
        <w:t xml:space="preserve"> Revista Tecnológica - ESPOL</w:t>
      </w:r>
      <w:r w:rsidR="001C5EA1" w:rsidRPr="00E71DBA">
        <w:rPr>
          <w:rFonts w:cs="Arial"/>
          <w:shd w:val="clear" w:color="auto" w:fill="FFFFFF"/>
        </w:rPr>
        <w:t>, </w:t>
      </w:r>
      <w:r w:rsidRPr="00E71DBA">
        <w:rPr>
          <w:rFonts w:cs="Arial"/>
          <w:i/>
          <w:iCs/>
          <w:shd w:val="clear" w:color="auto" w:fill="FFFFFF"/>
        </w:rPr>
        <w:t>28</w:t>
      </w:r>
      <w:r w:rsidRPr="00E71DBA">
        <w:rPr>
          <w:rFonts w:cs="Arial"/>
        </w:rPr>
        <w:t xml:space="preserve"> </w:t>
      </w:r>
      <w:r>
        <w:rPr>
          <w:rFonts w:cs="Arial"/>
        </w:rPr>
        <w:t xml:space="preserve">publicó el concepto de riesgo expuesto por Solarte que dice así </w:t>
      </w:r>
      <w:r w:rsidR="001C5EA1" w:rsidRPr="00E71DBA">
        <w:rPr>
          <w:rFonts w:cs="Arial"/>
        </w:rPr>
        <w:t>“</w:t>
      </w:r>
      <w:r w:rsidR="00422D6F" w:rsidRPr="00E71DBA">
        <w:rPr>
          <w:rFonts w:cs="Arial"/>
        </w:rPr>
        <w:t>Los riesgos informáticos son problemas potenciales que pueden afectar a los sistemas de información o a los equipos de cómputo</w:t>
      </w:r>
      <w:r w:rsidR="009B3525" w:rsidRPr="00E71DBA">
        <w:rPr>
          <w:rFonts w:cs="Arial"/>
        </w:rPr>
        <w:t>,</w:t>
      </w:r>
      <w:r w:rsidR="00422D6F" w:rsidRPr="00E71DBA">
        <w:rPr>
          <w:rFonts w:cs="Arial"/>
        </w:rPr>
        <w:t xml:space="preserve"> </w:t>
      </w:r>
      <w:r w:rsidR="009B3525" w:rsidRPr="00E71DBA">
        <w:rPr>
          <w:rFonts w:cs="Arial"/>
        </w:rPr>
        <w:t>s</w:t>
      </w:r>
      <w:r w:rsidR="00422D6F" w:rsidRPr="00E71DBA">
        <w:rPr>
          <w:rFonts w:cs="Arial"/>
        </w:rPr>
        <w:t>i no se tienen las medidas adecuadas para salvaguardar los datos y la información</w:t>
      </w:r>
      <w:r w:rsidR="001C5EA1" w:rsidRPr="00E71DBA">
        <w:rPr>
          <w:rFonts w:cs="Arial"/>
        </w:rPr>
        <w:t>”</w:t>
      </w:r>
      <w:r w:rsidR="00446EDF" w:rsidRPr="00E71DBA">
        <w:rPr>
          <w:rFonts w:cs="Arial"/>
        </w:rPr>
        <w:t xml:space="preserve"> </w:t>
      </w:r>
      <w:r w:rsidR="008862A6" w:rsidRPr="00E71DBA">
        <w:rPr>
          <w:rFonts w:cs="Arial"/>
        </w:rPr>
        <w:t>(</w:t>
      </w:r>
      <w:r>
        <w:rPr>
          <w:rFonts w:cs="Arial"/>
        </w:rPr>
        <w:t>Solarte</w:t>
      </w:r>
      <w:r w:rsidR="00E01729" w:rsidRPr="00E71DBA">
        <w:rPr>
          <w:rFonts w:cs="Arial"/>
        </w:rPr>
        <w:t>,</w:t>
      </w:r>
      <w:r>
        <w:rPr>
          <w:rFonts w:cs="Arial"/>
        </w:rPr>
        <w:t xml:space="preserve"> et al.</w:t>
      </w:r>
      <w:r w:rsidR="008862A6" w:rsidRPr="00E71DBA">
        <w:rPr>
          <w:rFonts w:cs="Arial"/>
        </w:rPr>
        <w:t xml:space="preserve"> 2015</w:t>
      </w:r>
      <w:r>
        <w:rPr>
          <w:rFonts w:cs="Arial"/>
        </w:rPr>
        <w:t>, p.7</w:t>
      </w:r>
      <w:r w:rsidR="008862A6" w:rsidRPr="00E71DBA">
        <w:rPr>
          <w:rFonts w:cs="Arial"/>
        </w:rPr>
        <w:t>)</w:t>
      </w:r>
      <w:r>
        <w:rPr>
          <w:rFonts w:cs="Arial"/>
        </w:rPr>
        <w:t xml:space="preserve">, que es uno de los más acertados frente a las amenazas que hoy aqueja la seguridad de la información. </w:t>
      </w:r>
      <w:r w:rsidR="00E01729" w:rsidRPr="00E71DBA">
        <w:rPr>
          <w:rFonts w:cs="Arial"/>
        </w:rPr>
        <w:t xml:space="preserve"> </w:t>
      </w:r>
      <w:r w:rsidR="00A92F81" w:rsidRPr="00E71DBA">
        <w:rPr>
          <w:rFonts w:cs="Arial"/>
        </w:rPr>
        <w:t>Además,</w:t>
      </w:r>
      <w:r w:rsidR="001C5EA1" w:rsidRPr="00E71DBA">
        <w:rPr>
          <w:rFonts w:cs="Arial"/>
        </w:rPr>
        <w:t xml:space="preserve"> hay que tener presente que la exposición a</w:t>
      </w:r>
      <w:r w:rsidR="00422D6F" w:rsidRPr="00E71DBA">
        <w:rPr>
          <w:rFonts w:cs="Arial"/>
        </w:rPr>
        <w:t xml:space="preserve"> riesgos se </w:t>
      </w:r>
      <w:r w:rsidR="00E01729" w:rsidRPr="00E71DBA">
        <w:rPr>
          <w:rFonts w:cs="Arial"/>
        </w:rPr>
        <w:t>presenta por</w:t>
      </w:r>
      <w:r w:rsidR="001C5EA1" w:rsidRPr="00E71DBA">
        <w:rPr>
          <w:rFonts w:cs="Arial"/>
        </w:rPr>
        <w:t xml:space="preserve"> defectos </w:t>
      </w:r>
      <w:r w:rsidR="00422D6F" w:rsidRPr="00E71DBA">
        <w:rPr>
          <w:rFonts w:cs="Arial"/>
        </w:rPr>
        <w:t xml:space="preserve">y </w:t>
      </w:r>
      <w:r w:rsidR="001C5EA1" w:rsidRPr="00E71DBA">
        <w:rPr>
          <w:rFonts w:cs="Arial"/>
        </w:rPr>
        <w:t xml:space="preserve">boicots </w:t>
      </w:r>
      <w:r w:rsidR="00422D6F" w:rsidRPr="00E71DBA">
        <w:rPr>
          <w:rFonts w:cs="Arial"/>
        </w:rPr>
        <w:t>en</w:t>
      </w:r>
      <w:r w:rsidR="008E5F24" w:rsidRPr="00E71DBA">
        <w:rPr>
          <w:rFonts w:cs="Arial"/>
        </w:rPr>
        <w:t xml:space="preserve"> </w:t>
      </w:r>
      <w:r w:rsidR="00A92F81" w:rsidRPr="00E71DBA">
        <w:rPr>
          <w:rFonts w:cs="Arial"/>
        </w:rPr>
        <w:t>diferentes oportunidades</w:t>
      </w:r>
      <w:r w:rsidR="008E5F24" w:rsidRPr="00E71DBA">
        <w:rPr>
          <w:rFonts w:cs="Arial"/>
        </w:rPr>
        <w:t xml:space="preserve"> y que se debe </w:t>
      </w:r>
      <w:r w:rsidR="00A92F81" w:rsidRPr="00E71DBA">
        <w:rPr>
          <w:rFonts w:cs="Arial"/>
        </w:rPr>
        <w:t>manejar una</w:t>
      </w:r>
      <w:r w:rsidR="008E5F24" w:rsidRPr="00E71DBA">
        <w:rPr>
          <w:rFonts w:cs="Arial"/>
        </w:rPr>
        <w:t xml:space="preserve"> </w:t>
      </w:r>
      <w:r w:rsidR="00A92F81" w:rsidRPr="00E71DBA">
        <w:rPr>
          <w:rFonts w:cs="Arial"/>
        </w:rPr>
        <w:t>serie de</w:t>
      </w:r>
      <w:r w:rsidR="008E5F24" w:rsidRPr="00E71DBA">
        <w:rPr>
          <w:rFonts w:cs="Arial"/>
        </w:rPr>
        <w:t xml:space="preserve"> controles que </w:t>
      </w:r>
      <w:r w:rsidR="00A92F81" w:rsidRPr="00E71DBA">
        <w:rPr>
          <w:rFonts w:cs="Arial"/>
        </w:rPr>
        <w:t>permitan salvaguardar</w:t>
      </w:r>
      <w:r w:rsidR="008E5F24" w:rsidRPr="00E71DBA">
        <w:rPr>
          <w:rFonts w:cs="Arial"/>
        </w:rPr>
        <w:t xml:space="preserve"> la </w:t>
      </w:r>
      <w:r w:rsidR="00A92F81" w:rsidRPr="00E71DBA">
        <w:rPr>
          <w:rFonts w:cs="Arial"/>
        </w:rPr>
        <w:t>información a</w:t>
      </w:r>
      <w:r w:rsidR="008E5F24" w:rsidRPr="00E71DBA">
        <w:rPr>
          <w:rFonts w:cs="Arial"/>
        </w:rPr>
        <w:t xml:space="preserve"> partir </w:t>
      </w:r>
      <w:r w:rsidR="00A92F81" w:rsidRPr="00E71DBA">
        <w:rPr>
          <w:rFonts w:cs="Arial"/>
        </w:rPr>
        <w:t>del conocimiento de</w:t>
      </w:r>
      <w:r w:rsidR="008E5F24" w:rsidRPr="00E71DBA">
        <w:rPr>
          <w:rFonts w:cs="Arial"/>
        </w:rPr>
        <w:t xml:space="preserve"> la clasificación de los riesgos que faciliten la toma de </w:t>
      </w:r>
      <w:r w:rsidR="00A36728" w:rsidRPr="00E71DBA">
        <w:rPr>
          <w:rFonts w:cs="Arial"/>
        </w:rPr>
        <w:t xml:space="preserve">decisiones, manejo </w:t>
      </w:r>
      <w:r w:rsidR="00A92F81" w:rsidRPr="00E71DBA">
        <w:rPr>
          <w:rFonts w:cs="Arial"/>
        </w:rPr>
        <w:t>oportuno de</w:t>
      </w:r>
      <w:r w:rsidR="00A36728" w:rsidRPr="00E71DBA">
        <w:rPr>
          <w:rFonts w:cs="Arial"/>
        </w:rPr>
        <w:t xml:space="preserve"> la información, de aplicaciones, seguimiento de procesos, control de acceso</w:t>
      </w:r>
      <w:r w:rsidR="00A92F81" w:rsidRPr="00E71DBA">
        <w:rPr>
          <w:rFonts w:cs="Arial"/>
        </w:rPr>
        <w:t xml:space="preserve"> y </w:t>
      </w:r>
      <w:r w:rsidR="00A36728" w:rsidRPr="00E71DBA">
        <w:rPr>
          <w:rFonts w:cs="Arial"/>
        </w:rPr>
        <w:t>peligros de infraestructura</w:t>
      </w:r>
      <w:r w:rsidR="00422D6F" w:rsidRPr="00E71DBA">
        <w:rPr>
          <w:rFonts w:cs="Arial"/>
        </w:rPr>
        <w:t xml:space="preserve"> (</w:t>
      </w:r>
      <w:r w:rsidR="00422D6F" w:rsidRPr="00E71DBA">
        <w:rPr>
          <w:rFonts w:cs="Arial"/>
          <w:shd w:val="clear" w:color="auto" w:fill="FFFFFF"/>
        </w:rPr>
        <w:t xml:space="preserve">Solarte </w:t>
      </w:r>
      <w:r w:rsidR="008862A6" w:rsidRPr="00E71DBA">
        <w:rPr>
          <w:rFonts w:cs="Arial"/>
          <w:shd w:val="clear" w:color="auto" w:fill="FFFFFF"/>
        </w:rPr>
        <w:t>et al</w:t>
      </w:r>
      <w:r w:rsidR="00422D6F" w:rsidRPr="00E71DBA">
        <w:rPr>
          <w:rFonts w:cs="Arial"/>
          <w:shd w:val="clear" w:color="auto" w:fill="FFFFFF"/>
        </w:rPr>
        <w:t>, 2015</w:t>
      </w:r>
      <w:r w:rsidR="00422D6F" w:rsidRPr="00E71DBA">
        <w:rPr>
          <w:rFonts w:cs="Arial"/>
        </w:rPr>
        <w:t>)</w:t>
      </w:r>
      <w:r w:rsidR="00A92F81" w:rsidRPr="00E71DBA">
        <w:rPr>
          <w:rFonts w:cs="Arial"/>
        </w:rPr>
        <w:t>.</w:t>
      </w:r>
    </w:p>
    <w:p w14:paraId="06FA9B0C" w14:textId="77777777" w:rsidR="002322AF" w:rsidRDefault="00422D6F" w:rsidP="002322AF">
      <w:pPr>
        <w:spacing w:after="0"/>
        <w:jc w:val="both"/>
        <w:rPr>
          <w:rFonts w:cs="Arial"/>
          <w:b/>
          <w:bCs/>
        </w:rPr>
      </w:pPr>
      <w:r w:rsidRPr="00E71DBA">
        <w:rPr>
          <w:rFonts w:cs="Arial"/>
        </w:rPr>
        <w:t xml:space="preserve">También hay que tener </w:t>
      </w:r>
      <w:r w:rsidR="00A92F81" w:rsidRPr="00E71DBA">
        <w:rPr>
          <w:rFonts w:cs="Arial"/>
        </w:rPr>
        <w:t>presente que</w:t>
      </w:r>
      <w:r w:rsidRPr="00E71DBA">
        <w:rPr>
          <w:rFonts w:cs="Arial"/>
        </w:rPr>
        <w:t xml:space="preserve"> la </w:t>
      </w:r>
      <w:r w:rsidR="00A92F81" w:rsidRPr="00E71DBA">
        <w:rPr>
          <w:rFonts w:cs="Arial"/>
        </w:rPr>
        <w:t>norma ISO</w:t>
      </w:r>
      <w:r w:rsidRPr="00E71DBA">
        <w:rPr>
          <w:rFonts w:cs="Arial"/>
        </w:rPr>
        <w:t xml:space="preserve"> 27000 </w:t>
      </w:r>
      <w:r w:rsidR="00A92F81" w:rsidRPr="00E71DBA">
        <w:rPr>
          <w:rFonts w:cs="Arial"/>
        </w:rPr>
        <w:t>define a</w:t>
      </w:r>
      <w:r w:rsidRPr="00E71DBA">
        <w:rPr>
          <w:rFonts w:cs="Arial"/>
        </w:rPr>
        <w:t xml:space="preserve"> la amenaza como “la causa potencial de un incidente no deseado, el cual puede causar el daño a un </w:t>
      </w:r>
      <w:r w:rsidR="00A92F81" w:rsidRPr="00E71DBA">
        <w:rPr>
          <w:rFonts w:cs="Arial"/>
        </w:rPr>
        <w:t>sistema o</w:t>
      </w:r>
      <w:r w:rsidRPr="00E71DBA">
        <w:rPr>
          <w:rFonts w:cs="Arial"/>
        </w:rPr>
        <w:t xml:space="preserve"> la organización”</w:t>
      </w:r>
      <w:r w:rsidR="00A92F81" w:rsidRPr="00E71DBA">
        <w:rPr>
          <w:rFonts w:cs="Arial"/>
        </w:rPr>
        <w:t xml:space="preserve"> </w:t>
      </w:r>
      <w:r w:rsidR="00860161" w:rsidRPr="00E71DBA">
        <w:rPr>
          <w:rFonts w:cs="Arial"/>
        </w:rPr>
        <w:t>(Glosario ISO2700</w:t>
      </w:r>
      <w:r w:rsidR="00A92F81" w:rsidRPr="00E71DBA">
        <w:rPr>
          <w:rFonts w:cs="Arial"/>
        </w:rPr>
        <w:t>0</w:t>
      </w:r>
      <w:r w:rsidRPr="00E71DBA">
        <w:rPr>
          <w:rFonts w:cs="Arial"/>
        </w:rPr>
        <w:t>,</w:t>
      </w:r>
      <w:r w:rsidR="00A92F81" w:rsidRPr="00E71DBA">
        <w:rPr>
          <w:rFonts w:cs="Arial"/>
        </w:rPr>
        <w:t xml:space="preserve"> </w:t>
      </w:r>
      <w:proofErr w:type="spellStart"/>
      <w:r w:rsidR="00860161" w:rsidRPr="00E71DBA">
        <w:rPr>
          <w:rFonts w:cs="Arial"/>
        </w:rPr>
        <w:t>s.f</w:t>
      </w:r>
      <w:proofErr w:type="spellEnd"/>
      <w:r w:rsidR="00860161" w:rsidRPr="00E71DBA">
        <w:rPr>
          <w:rFonts w:cs="Arial"/>
        </w:rPr>
        <w:t>)</w:t>
      </w:r>
      <w:r w:rsidR="00A92F81" w:rsidRPr="00E71DBA">
        <w:rPr>
          <w:rFonts w:cs="Arial"/>
        </w:rPr>
        <w:t>. P</w:t>
      </w:r>
      <w:r w:rsidRPr="00E71DBA">
        <w:rPr>
          <w:rFonts w:cs="Arial"/>
        </w:rPr>
        <w:t xml:space="preserve">ara </w:t>
      </w:r>
      <w:r w:rsidR="00A92F81" w:rsidRPr="00E71DBA">
        <w:rPr>
          <w:rFonts w:cs="Arial"/>
        </w:rPr>
        <w:t>prevenir estas</w:t>
      </w:r>
      <w:r w:rsidRPr="00E71DBA">
        <w:rPr>
          <w:rFonts w:cs="Arial"/>
        </w:rPr>
        <w:t xml:space="preserve"> amenazas la </w:t>
      </w:r>
      <w:r w:rsidR="008215E3" w:rsidRPr="00E71DBA">
        <w:rPr>
          <w:rFonts w:cs="Arial"/>
        </w:rPr>
        <w:t>Universidad</w:t>
      </w:r>
      <w:r w:rsidRPr="00E71DBA">
        <w:rPr>
          <w:rFonts w:cs="Arial"/>
        </w:rPr>
        <w:t xml:space="preserve"> </w:t>
      </w:r>
      <w:r w:rsidR="00A92F81" w:rsidRPr="00E71DBA">
        <w:rPr>
          <w:rFonts w:cs="Arial"/>
        </w:rPr>
        <w:t>cuenta con</w:t>
      </w:r>
      <w:r w:rsidRPr="00E71DBA">
        <w:rPr>
          <w:rFonts w:cs="Arial"/>
        </w:rPr>
        <w:t xml:space="preserve"> un excelente antivirus, </w:t>
      </w:r>
      <w:r w:rsidR="00A92F81" w:rsidRPr="00E71DBA">
        <w:rPr>
          <w:rFonts w:cs="Arial"/>
        </w:rPr>
        <w:t>software que</w:t>
      </w:r>
      <w:r w:rsidRPr="00E71DBA">
        <w:rPr>
          <w:rFonts w:cs="Arial"/>
        </w:rPr>
        <w:t xml:space="preserve"> se </w:t>
      </w:r>
      <w:r w:rsidR="00A92F81" w:rsidRPr="00E71DBA">
        <w:rPr>
          <w:rFonts w:cs="Arial"/>
        </w:rPr>
        <w:t>encuentra monitoreado</w:t>
      </w:r>
      <w:r w:rsidRPr="00E71DBA">
        <w:rPr>
          <w:rFonts w:cs="Arial"/>
        </w:rPr>
        <w:t xml:space="preserve"> por el Ingeniero a cargo quien es </w:t>
      </w:r>
      <w:r w:rsidR="00A92F81" w:rsidRPr="00E71DBA">
        <w:rPr>
          <w:rFonts w:cs="Arial"/>
        </w:rPr>
        <w:t>el responsable</w:t>
      </w:r>
      <w:r w:rsidRPr="00E71DBA">
        <w:rPr>
          <w:rFonts w:cs="Arial"/>
        </w:rPr>
        <w:t xml:space="preserve"> </w:t>
      </w:r>
      <w:r w:rsidR="00A92F81" w:rsidRPr="00E71DBA">
        <w:rPr>
          <w:rFonts w:cs="Arial"/>
        </w:rPr>
        <w:t>directo de</w:t>
      </w:r>
      <w:r w:rsidRPr="00E71DBA">
        <w:rPr>
          <w:rFonts w:cs="Arial"/>
        </w:rPr>
        <w:t xml:space="preserve"> todos los eventos que esta consola con sus funcionalidades puede administrar en bien de la protección de la información de la </w:t>
      </w:r>
      <w:r w:rsidR="008215E3" w:rsidRPr="00E71DBA">
        <w:rPr>
          <w:rFonts w:cs="Arial"/>
        </w:rPr>
        <w:t>Institución</w:t>
      </w:r>
      <w:r w:rsidRPr="00E71DBA">
        <w:rPr>
          <w:rFonts w:cs="Arial"/>
        </w:rPr>
        <w:t>.</w:t>
      </w:r>
      <w:r w:rsidRPr="00E71DBA">
        <w:rPr>
          <w:rFonts w:cs="Arial"/>
          <w:b/>
          <w:bCs/>
        </w:rPr>
        <w:t xml:space="preserve"> </w:t>
      </w:r>
    </w:p>
    <w:p w14:paraId="6FB91A79" w14:textId="48BC9DB2" w:rsidR="00422D6F" w:rsidRPr="002322AF" w:rsidRDefault="00422D6F" w:rsidP="007F6347">
      <w:pPr>
        <w:pStyle w:val="Ttulo2"/>
      </w:pPr>
      <w:bookmarkStart w:id="49" w:name="_Toc87620580"/>
      <w:r w:rsidRPr="002322AF">
        <w:t>2. 2. Clasificación</w:t>
      </w:r>
      <w:bookmarkEnd w:id="49"/>
    </w:p>
    <w:p w14:paraId="2B3994C3" w14:textId="000469E0" w:rsidR="00422D6F" w:rsidRPr="00E71DBA" w:rsidRDefault="00422D6F" w:rsidP="005857B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A nivel mundial toda entidad que maneje información se encuentra expuesta a una gran variedad de factores que puedan afectar su desarrollo y credibilidad. Es verdad que la tecnología ha brindado una serie de beneficios para los </w:t>
      </w:r>
      <w:r w:rsidR="008E6630" w:rsidRPr="00E71DBA">
        <w:rPr>
          <w:rFonts w:ascii="Arial" w:hAnsi="Arial" w:cs="Arial"/>
          <w:sz w:val="22"/>
          <w:szCs w:val="22"/>
        </w:rPr>
        <w:t>usuarios,</w:t>
      </w:r>
      <w:r w:rsidRPr="00E71DBA">
        <w:rPr>
          <w:rFonts w:ascii="Arial" w:hAnsi="Arial" w:cs="Arial"/>
          <w:sz w:val="22"/>
          <w:szCs w:val="22"/>
        </w:rPr>
        <w:t xml:space="preserve"> pero a la vez abre las puertas a un sin número de tipos de riesgos informáticos que están latentes y que generan eventualidades difíciles de sortear. </w:t>
      </w:r>
      <w:r w:rsidR="00145591" w:rsidRPr="00E71DBA">
        <w:rPr>
          <w:rFonts w:ascii="Arial" w:hAnsi="Arial" w:cs="Arial"/>
          <w:sz w:val="22"/>
          <w:szCs w:val="22"/>
        </w:rPr>
        <w:t>Es mucha</w:t>
      </w:r>
      <w:r w:rsidR="009B19AB" w:rsidRPr="00E71DBA">
        <w:rPr>
          <w:rFonts w:ascii="Arial" w:hAnsi="Arial" w:cs="Arial"/>
          <w:sz w:val="22"/>
          <w:szCs w:val="22"/>
        </w:rPr>
        <w:t xml:space="preserve"> la bibliografía </w:t>
      </w:r>
      <w:r w:rsidR="00145591" w:rsidRPr="00E71DBA">
        <w:rPr>
          <w:rFonts w:ascii="Arial" w:hAnsi="Arial" w:cs="Arial"/>
          <w:sz w:val="22"/>
          <w:szCs w:val="22"/>
        </w:rPr>
        <w:t>existente sobre</w:t>
      </w:r>
      <w:r w:rsidR="009B19AB" w:rsidRPr="00E71DBA">
        <w:rPr>
          <w:rFonts w:ascii="Arial" w:hAnsi="Arial" w:cs="Arial"/>
          <w:sz w:val="22"/>
          <w:szCs w:val="22"/>
        </w:rPr>
        <w:t xml:space="preserve"> los riesgos y sus tipos </w:t>
      </w:r>
      <w:r w:rsidRPr="00E71DBA">
        <w:rPr>
          <w:rFonts w:ascii="Arial" w:hAnsi="Arial" w:cs="Arial"/>
          <w:sz w:val="22"/>
          <w:szCs w:val="22"/>
        </w:rPr>
        <w:t xml:space="preserve">por ello </w:t>
      </w:r>
      <w:r w:rsidR="009B19AB" w:rsidRPr="00E71DBA">
        <w:rPr>
          <w:rFonts w:ascii="Arial" w:hAnsi="Arial" w:cs="Arial"/>
          <w:sz w:val="22"/>
          <w:szCs w:val="22"/>
        </w:rPr>
        <w:t xml:space="preserve">daremos una breve explicación </w:t>
      </w:r>
      <w:r w:rsidR="00E01729" w:rsidRPr="00E71DBA">
        <w:rPr>
          <w:rFonts w:ascii="Arial" w:hAnsi="Arial" w:cs="Arial"/>
          <w:sz w:val="22"/>
          <w:szCs w:val="22"/>
        </w:rPr>
        <w:t>sobre los</w:t>
      </w:r>
      <w:r w:rsidRPr="00E71DBA">
        <w:rPr>
          <w:rFonts w:ascii="Arial" w:hAnsi="Arial" w:cs="Arial"/>
          <w:sz w:val="22"/>
          <w:szCs w:val="22"/>
        </w:rPr>
        <w:t xml:space="preserve"> tipos de riesgos</w:t>
      </w:r>
      <w:r w:rsidR="00145591" w:rsidRPr="00E71DBA">
        <w:rPr>
          <w:rFonts w:ascii="Arial" w:hAnsi="Arial" w:cs="Arial"/>
          <w:sz w:val="22"/>
          <w:szCs w:val="22"/>
        </w:rPr>
        <w:t xml:space="preserve"> mencionada </w:t>
      </w:r>
      <w:r w:rsidR="00145591" w:rsidRPr="00E71DBA">
        <w:rPr>
          <w:rFonts w:ascii="Arial" w:hAnsi="Arial" w:cs="Arial"/>
          <w:sz w:val="22"/>
          <w:szCs w:val="22"/>
        </w:rPr>
        <w:lastRenderedPageBreak/>
        <w:t xml:space="preserve">en una publicación da la </w:t>
      </w:r>
      <w:r w:rsidR="008215E3" w:rsidRPr="00E71DBA">
        <w:rPr>
          <w:rFonts w:ascii="Arial" w:hAnsi="Arial" w:cs="Arial"/>
          <w:sz w:val="22"/>
          <w:szCs w:val="22"/>
        </w:rPr>
        <w:t>Universidad</w:t>
      </w:r>
      <w:r w:rsidR="00145591" w:rsidRPr="00E71DBA">
        <w:rPr>
          <w:rFonts w:ascii="Arial" w:hAnsi="Arial" w:cs="Arial"/>
          <w:sz w:val="22"/>
          <w:szCs w:val="22"/>
        </w:rPr>
        <w:t xml:space="preserve"> nacional de la Plata como son</w:t>
      </w:r>
      <w:r w:rsidR="005A56D7" w:rsidRPr="00E71DBA">
        <w:rPr>
          <w:rFonts w:ascii="Arial" w:hAnsi="Arial" w:cs="Arial"/>
          <w:sz w:val="22"/>
          <w:szCs w:val="22"/>
        </w:rPr>
        <w:t>:</w:t>
      </w:r>
      <w:r w:rsidRPr="00E71DBA">
        <w:rPr>
          <w:rFonts w:ascii="Arial" w:hAnsi="Arial" w:cs="Arial"/>
          <w:sz w:val="22"/>
          <w:szCs w:val="22"/>
        </w:rPr>
        <w:t xml:space="preserve"> riesgos de integridad, de relación, de acceso, de utilidad, de infraestructura y de seguridad general</w:t>
      </w:r>
      <w:r w:rsidR="009B19AB" w:rsidRPr="00E71DBA">
        <w:rPr>
          <w:rFonts w:ascii="Arial" w:hAnsi="Arial" w:cs="Arial"/>
          <w:sz w:val="22"/>
          <w:szCs w:val="22"/>
        </w:rPr>
        <w:t xml:space="preserve"> </w:t>
      </w:r>
      <w:r w:rsidRPr="00E71DBA">
        <w:rPr>
          <w:rFonts w:ascii="Arial" w:hAnsi="Arial" w:cs="Arial"/>
          <w:sz w:val="22"/>
          <w:szCs w:val="22"/>
        </w:rPr>
        <w:t xml:space="preserve"> (</w:t>
      </w:r>
      <w:proofErr w:type="spellStart"/>
      <w:r w:rsidR="00145591" w:rsidRPr="00E71DBA">
        <w:rPr>
          <w:rFonts w:ascii="Arial" w:hAnsi="Arial" w:cs="Arial"/>
          <w:sz w:val="22"/>
          <w:szCs w:val="22"/>
        </w:rPr>
        <w:t>Corda</w:t>
      </w:r>
      <w:proofErr w:type="spellEnd"/>
      <w:r w:rsidR="00145591" w:rsidRPr="00E71DBA">
        <w:rPr>
          <w:rFonts w:ascii="Arial" w:hAnsi="Arial" w:cs="Arial"/>
          <w:sz w:val="22"/>
          <w:szCs w:val="22"/>
        </w:rPr>
        <w:t xml:space="preserve"> et al </w:t>
      </w:r>
      <w:r w:rsidRPr="00E71DBA">
        <w:rPr>
          <w:rFonts w:ascii="Arial" w:hAnsi="Arial" w:cs="Arial"/>
          <w:sz w:val="22"/>
          <w:szCs w:val="22"/>
          <w:shd w:val="clear" w:color="auto" w:fill="FFFFFF"/>
        </w:rPr>
        <w:t>,</w:t>
      </w:r>
      <w:r w:rsidR="00860161" w:rsidRPr="00E71DBA">
        <w:rPr>
          <w:rFonts w:ascii="Arial" w:hAnsi="Arial" w:cs="Arial"/>
          <w:sz w:val="22"/>
          <w:szCs w:val="22"/>
          <w:shd w:val="clear" w:color="auto" w:fill="FFFFFF"/>
        </w:rPr>
        <w:t xml:space="preserve"> </w:t>
      </w:r>
      <w:r w:rsidRPr="00E71DBA">
        <w:rPr>
          <w:rFonts w:ascii="Arial" w:hAnsi="Arial" w:cs="Arial"/>
          <w:sz w:val="22"/>
          <w:szCs w:val="22"/>
          <w:shd w:val="clear" w:color="auto" w:fill="FFFFFF"/>
        </w:rPr>
        <w:t>201</w:t>
      </w:r>
      <w:r w:rsidR="00145591" w:rsidRPr="00E71DBA">
        <w:rPr>
          <w:rFonts w:ascii="Arial" w:hAnsi="Arial" w:cs="Arial"/>
          <w:sz w:val="22"/>
          <w:szCs w:val="22"/>
          <w:shd w:val="clear" w:color="auto" w:fill="FFFFFF"/>
        </w:rPr>
        <w:t>7</w:t>
      </w:r>
      <w:r w:rsidRPr="00E71DBA">
        <w:rPr>
          <w:rFonts w:ascii="Arial" w:hAnsi="Arial" w:cs="Arial"/>
          <w:sz w:val="22"/>
          <w:szCs w:val="22"/>
          <w:shd w:val="clear" w:color="auto" w:fill="FFFFFF"/>
        </w:rPr>
        <w:t xml:space="preserve">). </w:t>
      </w:r>
      <w:r w:rsidR="00A92F81" w:rsidRPr="00E71DBA">
        <w:rPr>
          <w:rFonts w:ascii="Arial" w:hAnsi="Arial" w:cs="Arial"/>
          <w:sz w:val="22"/>
          <w:szCs w:val="22"/>
          <w:shd w:val="clear" w:color="auto" w:fill="FFFFFF"/>
        </w:rPr>
        <w:t>Cabe mencionar</w:t>
      </w:r>
      <w:r w:rsidRPr="00E71DBA">
        <w:rPr>
          <w:rFonts w:ascii="Arial" w:hAnsi="Arial" w:cs="Arial"/>
          <w:sz w:val="22"/>
          <w:szCs w:val="22"/>
          <w:shd w:val="clear" w:color="auto" w:fill="FFFFFF"/>
        </w:rPr>
        <w:t xml:space="preserve"> que la </w:t>
      </w:r>
      <w:r w:rsidR="008215E3" w:rsidRPr="00E71DBA">
        <w:rPr>
          <w:rFonts w:ascii="Arial" w:hAnsi="Arial" w:cs="Arial"/>
          <w:sz w:val="22"/>
          <w:szCs w:val="22"/>
          <w:shd w:val="clear" w:color="auto" w:fill="FFFFFF"/>
        </w:rPr>
        <w:t>Universidad</w:t>
      </w:r>
      <w:r w:rsidRPr="00E71DBA">
        <w:rPr>
          <w:rFonts w:ascii="Arial" w:hAnsi="Arial" w:cs="Arial"/>
          <w:sz w:val="22"/>
          <w:szCs w:val="22"/>
          <w:shd w:val="clear" w:color="auto" w:fill="FFFFFF"/>
        </w:rPr>
        <w:t xml:space="preserve"> puede agregar todos los riesgos que considere pertinentes o que pueden vulnerar los pilares de la </w:t>
      </w:r>
      <w:r w:rsidR="00A92F81" w:rsidRPr="00E71DBA">
        <w:rPr>
          <w:rFonts w:ascii="Arial" w:hAnsi="Arial" w:cs="Arial"/>
          <w:sz w:val="22"/>
          <w:szCs w:val="22"/>
          <w:shd w:val="clear" w:color="auto" w:fill="FFFFFF"/>
        </w:rPr>
        <w:t xml:space="preserve">información como son </w:t>
      </w:r>
      <w:r w:rsidRPr="00E71DBA">
        <w:rPr>
          <w:rFonts w:ascii="Arial" w:hAnsi="Arial" w:cs="Arial"/>
          <w:sz w:val="22"/>
          <w:szCs w:val="22"/>
          <w:shd w:val="clear" w:color="auto" w:fill="FFFFFF"/>
        </w:rPr>
        <w:t>disponibilidad, confidencialidad e integridad</w:t>
      </w:r>
      <w:r w:rsidR="00A92F81" w:rsidRPr="00E71DBA">
        <w:rPr>
          <w:rFonts w:ascii="Arial" w:hAnsi="Arial" w:cs="Arial"/>
          <w:sz w:val="22"/>
          <w:szCs w:val="22"/>
          <w:shd w:val="clear" w:color="auto" w:fill="FFFFFF"/>
        </w:rPr>
        <w:t>.</w:t>
      </w:r>
      <w:r w:rsidRPr="00E71DBA">
        <w:rPr>
          <w:rFonts w:ascii="Arial" w:hAnsi="Arial" w:cs="Arial"/>
          <w:sz w:val="22"/>
          <w:szCs w:val="22"/>
          <w:shd w:val="clear" w:color="auto" w:fill="FFFFFF"/>
        </w:rPr>
        <w:t xml:space="preserve"> </w:t>
      </w:r>
    </w:p>
    <w:p w14:paraId="5B0CB99B" w14:textId="77777777" w:rsidR="00422D6F" w:rsidRPr="002322AF" w:rsidRDefault="00422D6F" w:rsidP="0061027B">
      <w:pPr>
        <w:pStyle w:val="Ttulo3"/>
        <w:numPr>
          <w:ilvl w:val="0"/>
          <w:numId w:val="0"/>
        </w:numPr>
        <w:ind w:left="720"/>
      </w:pPr>
      <w:bookmarkStart w:id="50" w:name="_Toc87620581"/>
      <w:r w:rsidRPr="002322AF">
        <w:t>2.2.1. Riesgos de integridad</w:t>
      </w:r>
      <w:bookmarkEnd w:id="50"/>
      <w:r w:rsidRPr="002322AF">
        <w:t xml:space="preserve"> </w:t>
      </w:r>
    </w:p>
    <w:p w14:paraId="12395510" w14:textId="30D5DD46" w:rsidR="00422D6F" w:rsidRPr="00E71DBA" w:rsidRDefault="00422D6F" w:rsidP="005857BE">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sz w:val="22"/>
          <w:szCs w:val="22"/>
        </w:rPr>
        <w:t>Est</w:t>
      </w:r>
      <w:r w:rsidR="00A50568" w:rsidRPr="00E71DBA">
        <w:rPr>
          <w:rFonts w:ascii="Arial" w:hAnsi="Arial" w:cs="Arial"/>
          <w:sz w:val="22"/>
          <w:szCs w:val="22"/>
        </w:rPr>
        <w:t xml:space="preserve">e tipo de peligros </w:t>
      </w:r>
      <w:r w:rsidR="001448D3" w:rsidRPr="00E71DBA">
        <w:rPr>
          <w:rFonts w:ascii="Arial" w:hAnsi="Arial" w:cs="Arial"/>
          <w:sz w:val="22"/>
          <w:szCs w:val="22"/>
        </w:rPr>
        <w:t>informáticos se</w:t>
      </w:r>
      <w:r w:rsidRPr="00E71DBA">
        <w:rPr>
          <w:rFonts w:ascii="Arial" w:hAnsi="Arial" w:cs="Arial"/>
          <w:sz w:val="22"/>
          <w:szCs w:val="22"/>
        </w:rPr>
        <w:t xml:space="preserve"> encuentran relacionados </w:t>
      </w:r>
      <w:r w:rsidR="00A92F81" w:rsidRPr="00E71DBA">
        <w:rPr>
          <w:rFonts w:ascii="Arial" w:hAnsi="Arial" w:cs="Arial"/>
          <w:sz w:val="22"/>
          <w:szCs w:val="22"/>
        </w:rPr>
        <w:t xml:space="preserve">con las </w:t>
      </w:r>
      <w:r w:rsidR="002452AD" w:rsidRPr="00E71DBA">
        <w:rPr>
          <w:rFonts w:ascii="Arial" w:hAnsi="Arial" w:cs="Arial"/>
          <w:sz w:val="22"/>
          <w:szCs w:val="22"/>
        </w:rPr>
        <w:t>actividades asociadas</w:t>
      </w:r>
      <w:r w:rsidRPr="00E71DBA">
        <w:rPr>
          <w:rFonts w:ascii="Arial" w:hAnsi="Arial" w:cs="Arial"/>
          <w:sz w:val="22"/>
          <w:szCs w:val="22"/>
        </w:rPr>
        <w:t xml:space="preserve"> a </w:t>
      </w:r>
      <w:r w:rsidR="00B608CD" w:rsidRPr="00E71DBA">
        <w:rPr>
          <w:rFonts w:ascii="Arial" w:hAnsi="Arial" w:cs="Arial"/>
          <w:sz w:val="22"/>
          <w:szCs w:val="22"/>
        </w:rPr>
        <w:t>permisos</w:t>
      </w:r>
      <w:r w:rsidRPr="00E71DBA">
        <w:rPr>
          <w:rFonts w:ascii="Arial" w:hAnsi="Arial" w:cs="Arial"/>
          <w:sz w:val="22"/>
          <w:szCs w:val="22"/>
        </w:rPr>
        <w:t xml:space="preserve">, </w:t>
      </w:r>
      <w:r w:rsidR="00B608CD" w:rsidRPr="00E71DBA">
        <w:rPr>
          <w:rFonts w:ascii="Arial" w:hAnsi="Arial" w:cs="Arial"/>
          <w:sz w:val="22"/>
          <w:szCs w:val="22"/>
        </w:rPr>
        <w:t>diligenciamiento</w:t>
      </w:r>
      <w:r w:rsidRPr="00E71DBA">
        <w:rPr>
          <w:rFonts w:ascii="Arial" w:hAnsi="Arial" w:cs="Arial"/>
          <w:sz w:val="22"/>
          <w:szCs w:val="22"/>
        </w:rPr>
        <w:t xml:space="preserve"> y </w:t>
      </w:r>
      <w:r w:rsidR="00B608CD" w:rsidRPr="00E71DBA">
        <w:rPr>
          <w:rFonts w:ascii="Arial" w:hAnsi="Arial" w:cs="Arial"/>
          <w:sz w:val="22"/>
          <w:szCs w:val="22"/>
        </w:rPr>
        <w:t>certeza</w:t>
      </w:r>
      <w:r w:rsidRPr="00E71DBA">
        <w:rPr>
          <w:rFonts w:ascii="Arial" w:hAnsi="Arial" w:cs="Arial"/>
          <w:sz w:val="22"/>
          <w:szCs w:val="22"/>
        </w:rPr>
        <w:t xml:space="preserve"> de</w:t>
      </w:r>
      <w:r w:rsidR="00B608CD" w:rsidRPr="00E71DBA">
        <w:rPr>
          <w:rFonts w:ascii="Arial" w:hAnsi="Arial" w:cs="Arial"/>
          <w:sz w:val="22"/>
          <w:szCs w:val="22"/>
        </w:rPr>
        <w:t>l ingreso</w:t>
      </w:r>
      <w:r w:rsidRPr="00E71DBA">
        <w:rPr>
          <w:rFonts w:ascii="Arial" w:hAnsi="Arial" w:cs="Arial"/>
          <w:sz w:val="22"/>
          <w:szCs w:val="22"/>
        </w:rPr>
        <w:t xml:space="preserve">, procedimientos y </w:t>
      </w:r>
      <w:r w:rsidR="00DD4933" w:rsidRPr="00E71DBA">
        <w:rPr>
          <w:rFonts w:ascii="Arial" w:hAnsi="Arial" w:cs="Arial"/>
          <w:sz w:val="22"/>
          <w:szCs w:val="22"/>
        </w:rPr>
        <w:t>bitácora de</w:t>
      </w:r>
      <w:r w:rsidRPr="00E71DBA">
        <w:rPr>
          <w:rFonts w:ascii="Arial" w:hAnsi="Arial" w:cs="Arial"/>
          <w:sz w:val="22"/>
          <w:szCs w:val="22"/>
        </w:rPr>
        <w:t xml:space="preserve"> l</w:t>
      </w:r>
      <w:r w:rsidR="001448D3" w:rsidRPr="00E71DBA">
        <w:rPr>
          <w:rFonts w:ascii="Arial" w:hAnsi="Arial" w:cs="Arial"/>
          <w:sz w:val="22"/>
          <w:szCs w:val="22"/>
        </w:rPr>
        <w:t xml:space="preserve">os </w:t>
      </w:r>
      <w:r w:rsidR="00265D74" w:rsidRPr="00E71DBA">
        <w:rPr>
          <w:rFonts w:ascii="Arial" w:hAnsi="Arial" w:cs="Arial"/>
          <w:sz w:val="22"/>
          <w:szCs w:val="22"/>
        </w:rPr>
        <w:t>programas utilizados</w:t>
      </w:r>
      <w:r w:rsidRPr="00E71DBA">
        <w:rPr>
          <w:rFonts w:ascii="Arial" w:hAnsi="Arial" w:cs="Arial"/>
          <w:sz w:val="22"/>
          <w:szCs w:val="22"/>
        </w:rPr>
        <w:t xml:space="preserve"> en una entidad, </w:t>
      </w:r>
      <w:r w:rsidR="00A92F81" w:rsidRPr="00E71DBA">
        <w:rPr>
          <w:rFonts w:ascii="Arial" w:hAnsi="Arial" w:cs="Arial"/>
          <w:sz w:val="22"/>
          <w:szCs w:val="22"/>
        </w:rPr>
        <w:t>se encuentran en todas</w:t>
      </w:r>
      <w:r w:rsidR="002452AD" w:rsidRPr="00E71DBA">
        <w:rPr>
          <w:rFonts w:ascii="Arial" w:hAnsi="Arial" w:cs="Arial"/>
          <w:sz w:val="22"/>
          <w:szCs w:val="22"/>
        </w:rPr>
        <w:t xml:space="preserve"> </w:t>
      </w:r>
      <w:r w:rsidRPr="00E71DBA">
        <w:rPr>
          <w:rFonts w:ascii="Arial" w:hAnsi="Arial" w:cs="Arial"/>
          <w:sz w:val="22"/>
          <w:szCs w:val="22"/>
        </w:rPr>
        <w:t xml:space="preserve">las aplicaciones </w:t>
      </w:r>
    </w:p>
    <w:p w14:paraId="3C8113EA" w14:textId="77777777" w:rsidR="00422D6F" w:rsidRPr="002322AF" w:rsidRDefault="00422D6F" w:rsidP="0061027B">
      <w:pPr>
        <w:pStyle w:val="Ttulo3"/>
        <w:numPr>
          <w:ilvl w:val="0"/>
          <w:numId w:val="0"/>
        </w:numPr>
        <w:ind w:left="720"/>
      </w:pPr>
      <w:bookmarkStart w:id="51" w:name="_Toc87620582"/>
      <w:r w:rsidRPr="002322AF">
        <w:t>2.2.2. Riesgos de relación</w:t>
      </w:r>
      <w:bookmarkEnd w:id="51"/>
      <w:r w:rsidRPr="002322AF">
        <w:t xml:space="preserve"> </w:t>
      </w:r>
    </w:p>
    <w:p w14:paraId="3EE5CE53" w14:textId="15098AA9" w:rsidR="00422D6F" w:rsidRPr="00E71DBA" w:rsidRDefault="00422D6F" w:rsidP="005857B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Se trata de riesgos relacionados con la toma de decisiones y se refieren al uso oportuno de la información creada </w:t>
      </w:r>
      <w:r w:rsidR="00DD4933" w:rsidRPr="00E71DBA">
        <w:rPr>
          <w:rFonts w:ascii="Arial" w:hAnsi="Arial" w:cs="Arial"/>
          <w:sz w:val="22"/>
          <w:szCs w:val="22"/>
        </w:rPr>
        <w:t xml:space="preserve">en un programa como los bancos de </w:t>
      </w:r>
      <w:r w:rsidR="004429A5" w:rsidRPr="00E71DBA">
        <w:rPr>
          <w:rFonts w:ascii="Arial" w:hAnsi="Arial" w:cs="Arial"/>
          <w:sz w:val="22"/>
          <w:szCs w:val="22"/>
        </w:rPr>
        <w:t xml:space="preserve">datos </w:t>
      </w:r>
      <w:r w:rsidR="008215E3" w:rsidRPr="00E71DBA">
        <w:rPr>
          <w:rFonts w:ascii="Arial" w:hAnsi="Arial" w:cs="Arial"/>
          <w:sz w:val="22"/>
          <w:szCs w:val="22"/>
        </w:rPr>
        <w:t xml:space="preserve">que poseen </w:t>
      </w:r>
      <w:r w:rsidR="004429A5" w:rsidRPr="00E71DBA">
        <w:rPr>
          <w:rFonts w:ascii="Arial" w:hAnsi="Arial" w:cs="Arial"/>
          <w:sz w:val="22"/>
          <w:szCs w:val="22"/>
        </w:rPr>
        <w:t>información personal</w:t>
      </w:r>
      <w:r w:rsidR="008215E3" w:rsidRPr="00E71DBA">
        <w:rPr>
          <w:rFonts w:ascii="Arial" w:hAnsi="Arial" w:cs="Arial"/>
          <w:sz w:val="22"/>
          <w:szCs w:val="22"/>
        </w:rPr>
        <w:t>.</w:t>
      </w:r>
    </w:p>
    <w:p w14:paraId="0789B483" w14:textId="77777777" w:rsidR="002452AD" w:rsidRPr="002322AF" w:rsidRDefault="00422D6F" w:rsidP="0061027B">
      <w:pPr>
        <w:pStyle w:val="Ttulo3"/>
        <w:numPr>
          <w:ilvl w:val="0"/>
          <w:numId w:val="0"/>
        </w:numPr>
        <w:ind w:left="720"/>
      </w:pPr>
      <w:bookmarkStart w:id="52" w:name="_Toc87620583"/>
      <w:r w:rsidRPr="002322AF">
        <w:t>2.2.3. Riesgos de acceso</w:t>
      </w:r>
      <w:bookmarkEnd w:id="52"/>
      <w:r w:rsidRPr="002322AF">
        <w:t xml:space="preserve"> </w:t>
      </w:r>
    </w:p>
    <w:p w14:paraId="11292996" w14:textId="7FD48D20" w:rsidR="00422D6F" w:rsidRPr="00E71DBA" w:rsidRDefault="00422D6F" w:rsidP="005857B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Estos riesgos se encuentran </w:t>
      </w:r>
      <w:r w:rsidR="004429A5" w:rsidRPr="00E71DBA">
        <w:rPr>
          <w:rFonts w:ascii="Arial" w:hAnsi="Arial" w:cs="Arial"/>
          <w:sz w:val="22"/>
          <w:szCs w:val="22"/>
        </w:rPr>
        <w:t>relacionados con el</w:t>
      </w:r>
      <w:r w:rsidRPr="00E71DBA">
        <w:rPr>
          <w:rFonts w:ascii="Arial" w:hAnsi="Arial" w:cs="Arial"/>
          <w:sz w:val="22"/>
          <w:szCs w:val="22"/>
        </w:rPr>
        <w:t xml:space="preserve"> uso </w:t>
      </w:r>
      <w:r w:rsidR="004429A5" w:rsidRPr="00E71DBA">
        <w:rPr>
          <w:rFonts w:ascii="Arial" w:hAnsi="Arial" w:cs="Arial"/>
          <w:sz w:val="22"/>
          <w:szCs w:val="22"/>
        </w:rPr>
        <w:t xml:space="preserve">incorrecto </w:t>
      </w:r>
      <w:r w:rsidR="002452AD" w:rsidRPr="00E71DBA">
        <w:rPr>
          <w:rFonts w:ascii="Arial" w:hAnsi="Arial" w:cs="Arial"/>
          <w:sz w:val="22"/>
          <w:szCs w:val="22"/>
        </w:rPr>
        <w:t>de</w:t>
      </w:r>
      <w:r w:rsidR="004429A5" w:rsidRPr="00E71DBA">
        <w:rPr>
          <w:rFonts w:ascii="Arial" w:hAnsi="Arial" w:cs="Arial"/>
          <w:sz w:val="22"/>
          <w:szCs w:val="22"/>
        </w:rPr>
        <w:t xml:space="preserve"> programas e información</w:t>
      </w:r>
      <w:r w:rsidR="002452AD" w:rsidRPr="00E71DBA">
        <w:rPr>
          <w:rFonts w:ascii="Arial" w:hAnsi="Arial" w:cs="Arial"/>
          <w:sz w:val="22"/>
          <w:szCs w:val="22"/>
        </w:rPr>
        <w:t xml:space="preserve"> que</w:t>
      </w:r>
      <w:r w:rsidR="004429A5" w:rsidRPr="00E71DBA">
        <w:rPr>
          <w:rFonts w:ascii="Arial" w:hAnsi="Arial" w:cs="Arial"/>
          <w:sz w:val="22"/>
          <w:szCs w:val="22"/>
        </w:rPr>
        <w:t xml:space="preserve"> implica</w:t>
      </w:r>
      <w:r w:rsidRPr="00E71DBA">
        <w:rPr>
          <w:rFonts w:ascii="Arial" w:hAnsi="Arial" w:cs="Arial"/>
          <w:b/>
          <w:bCs/>
          <w:sz w:val="22"/>
          <w:szCs w:val="22"/>
        </w:rPr>
        <w:t xml:space="preserve"> </w:t>
      </w:r>
      <w:r w:rsidR="004429A5" w:rsidRPr="00E71DBA">
        <w:rPr>
          <w:rFonts w:ascii="Arial" w:hAnsi="Arial" w:cs="Arial"/>
          <w:b/>
          <w:bCs/>
          <w:sz w:val="22"/>
          <w:szCs w:val="22"/>
        </w:rPr>
        <w:t>“</w:t>
      </w:r>
      <w:r w:rsidRPr="00E71DBA">
        <w:rPr>
          <w:rFonts w:ascii="Arial" w:hAnsi="Arial" w:cs="Arial"/>
          <w:sz w:val="22"/>
          <w:szCs w:val="22"/>
        </w:rPr>
        <w:t>riesgos de segregación inapropiada de trabajo, los riesgos asociados con la integridad de la información de sistemas de bases de datos y los riesgos asociados a la base de confidencialidad de la información</w:t>
      </w:r>
      <w:r w:rsidR="004429A5" w:rsidRPr="00E71DBA">
        <w:rPr>
          <w:rFonts w:ascii="Arial" w:hAnsi="Arial" w:cs="Arial"/>
          <w:sz w:val="22"/>
          <w:szCs w:val="22"/>
        </w:rPr>
        <w:t>”(</w:t>
      </w:r>
      <w:proofErr w:type="spellStart"/>
      <w:r w:rsidR="004429A5" w:rsidRPr="00E71DBA">
        <w:rPr>
          <w:rFonts w:ascii="Arial" w:hAnsi="Arial" w:cs="Arial"/>
          <w:sz w:val="22"/>
          <w:szCs w:val="22"/>
        </w:rPr>
        <w:t>Corda</w:t>
      </w:r>
      <w:proofErr w:type="spellEnd"/>
      <w:r w:rsidR="004429A5" w:rsidRPr="00E71DBA">
        <w:rPr>
          <w:rFonts w:ascii="Arial" w:hAnsi="Arial" w:cs="Arial"/>
          <w:sz w:val="22"/>
          <w:szCs w:val="22"/>
        </w:rPr>
        <w:t xml:space="preserve"> et al,</w:t>
      </w:r>
      <w:r w:rsidR="009B4882">
        <w:rPr>
          <w:rFonts w:ascii="Arial" w:hAnsi="Arial" w:cs="Arial"/>
          <w:sz w:val="22"/>
          <w:szCs w:val="22"/>
        </w:rPr>
        <w:t xml:space="preserve"> </w:t>
      </w:r>
      <w:r w:rsidR="004429A5" w:rsidRPr="00E71DBA">
        <w:rPr>
          <w:rFonts w:ascii="Arial" w:hAnsi="Arial" w:cs="Arial"/>
          <w:sz w:val="22"/>
          <w:szCs w:val="22"/>
        </w:rPr>
        <w:t>2017</w:t>
      </w:r>
      <w:r w:rsidR="009B4882">
        <w:rPr>
          <w:rFonts w:ascii="Arial" w:hAnsi="Arial" w:cs="Arial"/>
          <w:sz w:val="22"/>
          <w:szCs w:val="22"/>
        </w:rPr>
        <w:t>, p.8</w:t>
      </w:r>
      <w:r w:rsidR="004429A5" w:rsidRPr="00E71DBA">
        <w:rPr>
          <w:rFonts w:ascii="Arial" w:hAnsi="Arial" w:cs="Arial"/>
          <w:sz w:val="22"/>
          <w:szCs w:val="22"/>
        </w:rPr>
        <w:t>)</w:t>
      </w:r>
      <w:r w:rsidRPr="00E71DBA">
        <w:rPr>
          <w:rFonts w:ascii="Arial" w:hAnsi="Arial" w:cs="Arial"/>
          <w:sz w:val="22"/>
          <w:szCs w:val="22"/>
        </w:rPr>
        <w:t xml:space="preserve">  </w:t>
      </w:r>
    </w:p>
    <w:p w14:paraId="732D1464" w14:textId="77777777" w:rsidR="00422D6F" w:rsidRPr="002322AF" w:rsidRDefault="00422D6F" w:rsidP="0061027B">
      <w:pPr>
        <w:pStyle w:val="Ttulo3"/>
        <w:numPr>
          <w:ilvl w:val="0"/>
          <w:numId w:val="0"/>
        </w:numPr>
        <w:ind w:left="720"/>
      </w:pPr>
      <w:bookmarkStart w:id="53" w:name="_Toc87620584"/>
      <w:r w:rsidRPr="002322AF">
        <w:t>2.2.4. Riesgos de utilidad</w:t>
      </w:r>
      <w:bookmarkEnd w:id="53"/>
      <w:r w:rsidRPr="002322AF">
        <w:t xml:space="preserve"> </w:t>
      </w:r>
    </w:p>
    <w:p w14:paraId="2374234F" w14:textId="4D9B4DC2" w:rsidR="00422D6F" w:rsidRPr="00E71DBA" w:rsidRDefault="00C37813" w:rsidP="005857BE">
      <w:pPr>
        <w:spacing w:after="0"/>
        <w:jc w:val="both"/>
        <w:rPr>
          <w:rFonts w:eastAsia="Times New Roman" w:cs="Arial"/>
        </w:rPr>
      </w:pPr>
      <w:r w:rsidRPr="00E71DBA">
        <w:rPr>
          <w:rFonts w:cs="Arial"/>
        </w:rPr>
        <w:t xml:space="preserve">En este tipo de </w:t>
      </w:r>
      <w:r w:rsidR="00422D6F" w:rsidRPr="00E71DBA">
        <w:rPr>
          <w:rFonts w:eastAsia="Times New Roman" w:cs="Arial"/>
        </w:rPr>
        <w:t>riesgos</w:t>
      </w:r>
      <w:r w:rsidRPr="00E71DBA">
        <w:rPr>
          <w:rFonts w:eastAsia="Times New Roman" w:cs="Arial"/>
        </w:rPr>
        <w:t xml:space="preserve"> aparecen tres</w:t>
      </w:r>
      <w:r w:rsidR="00422D6F" w:rsidRPr="00E71DBA">
        <w:rPr>
          <w:rFonts w:eastAsia="Times New Roman" w:cs="Arial"/>
        </w:rPr>
        <w:t xml:space="preserve"> niveles </w:t>
      </w:r>
    </w:p>
    <w:p w14:paraId="397B6597" w14:textId="6DB7801E" w:rsidR="00422D6F" w:rsidRPr="00E71DBA" w:rsidRDefault="00422D6F" w:rsidP="00BC14CC">
      <w:pPr>
        <w:pStyle w:val="Prrafodelista"/>
        <w:numPr>
          <w:ilvl w:val="0"/>
          <w:numId w:val="4"/>
        </w:numPr>
        <w:spacing w:line="276" w:lineRule="auto"/>
        <w:contextualSpacing/>
        <w:rPr>
          <w:rFonts w:cs="Arial"/>
          <w:szCs w:val="22"/>
        </w:rPr>
      </w:pPr>
      <w:r w:rsidRPr="00E71DBA">
        <w:rPr>
          <w:rFonts w:cs="Arial"/>
          <w:szCs w:val="22"/>
        </w:rPr>
        <w:t xml:space="preserve">Los </w:t>
      </w:r>
      <w:r w:rsidR="00C37813" w:rsidRPr="00E71DBA">
        <w:rPr>
          <w:rFonts w:cs="Arial"/>
          <w:szCs w:val="22"/>
        </w:rPr>
        <w:t xml:space="preserve">riesgos son detectados, se enrutan y enfrentan antes de que se presenten dificultades </w:t>
      </w:r>
      <w:r w:rsidR="002452AD" w:rsidRPr="00E71DBA">
        <w:rPr>
          <w:rFonts w:cs="Arial"/>
          <w:szCs w:val="22"/>
        </w:rPr>
        <w:t>complicadas de</w:t>
      </w:r>
      <w:r w:rsidR="00C37813" w:rsidRPr="00E71DBA">
        <w:rPr>
          <w:rFonts w:cs="Arial"/>
          <w:szCs w:val="22"/>
        </w:rPr>
        <w:t xml:space="preserve"> resolver</w:t>
      </w:r>
      <w:r w:rsidR="002F0F4F" w:rsidRPr="00E71DBA">
        <w:rPr>
          <w:rFonts w:cs="Arial"/>
          <w:szCs w:val="22"/>
        </w:rPr>
        <w:t>.</w:t>
      </w:r>
      <w:r w:rsidR="00C37813" w:rsidRPr="00E71DBA">
        <w:rPr>
          <w:rFonts w:cs="Arial"/>
          <w:szCs w:val="22"/>
        </w:rPr>
        <w:t xml:space="preserve"> </w:t>
      </w:r>
    </w:p>
    <w:p w14:paraId="4DF52E2B" w14:textId="00E567E8" w:rsidR="00422D6F" w:rsidRPr="00E71DBA" w:rsidRDefault="00C37813" w:rsidP="00BC14CC">
      <w:pPr>
        <w:pStyle w:val="Prrafodelista"/>
        <w:numPr>
          <w:ilvl w:val="0"/>
          <w:numId w:val="4"/>
        </w:numPr>
        <w:spacing w:line="276" w:lineRule="auto"/>
        <w:contextualSpacing/>
        <w:rPr>
          <w:rFonts w:cs="Arial"/>
          <w:szCs w:val="22"/>
        </w:rPr>
      </w:pPr>
      <w:r w:rsidRPr="00E71DBA">
        <w:rPr>
          <w:rFonts w:cs="Arial"/>
          <w:szCs w:val="22"/>
        </w:rPr>
        <w:t>Se aplican procedimientos de reparación</w:t>
      </w:r>
      <w:r w:rsidR="00422D6F" w:rsidRPr="00E71DBA">
        <w:rPr>
          <w:rFonts w:cs="Arial"/>
          <w:szCs w:val="22"/>
        </w:rPr>
        <w:t xml:space="preserve"> para </w:t>
      </w:r>
      <w:r w:rsidRPr="00E71DBA">
        <w:rPr>
          <w:rFonts w:cs="Arial"/>
          <w:szCs w:val="22"/>
        </w:rPr>
        <w:t xml:space="preserve">aminorar </w:t>
      </w:r>
      <w:r w:rsidR="006F0834" w:rsidRPr="00E71DBA">
        <w:rPr>
          <w:rFonts w:cs="Arial"/>
          <w:szCs w:val="22"/>
        </w:rPr>
        <w:t>los daños en los programas</w:t>
      </w:r>
      <w:r w:rsidR="00422D6F" w:rsidRPr="00E71DBA">
        <w:rPr>
          <w:rFonts w:cs="Arial"/>
          <w:szCs w:val="22"/>
        </w:rPr>
        <w:t xml:space="preserve">. </w:t>
      </w:r>
    </w:p>
    <w:p w14:paraId="1312FDBB" w14:textId="34EF2269" w:rsidR="00133056" w:rsidRDefault="006F0834" w:rsidP="00BC14CC">
      <w:pPr>
        <w:pStyle w:val="Prrafodelista"/>
        <w:numPr>
          <w:ilvl w:val="0"/>
          <w:numId w:val="4"/>
        </w:numPr>
        <w:spacing w:line="276" w:lineRule="auto"/>
        <w:contextualSpacing/>
        <w:rPr>
          <w:rFonts w:cs="Arial"/>
          <w:szCs w:val="22"/>
        </w:rPr>
        <w:sectPr w:rsidR="00133056" w:rsidSect="00900106">
          <w:headerReference w:type="default" r:id="rId24"/>
          <w:headerReference w:type="first" r:id="rId25"/>
          <w:pgSz w:w="12240" w:h="15840" w:code="1"/>
          <w:pgMar w:top="1440" w:right="1440" w:bottom="1440" w:left="2041" w:header="709" w:footer="709" w:gutter="0"/>
          <w:cols w:space="708"/>
          <w:titlePg/>
          <w:docGrid w:linePitch="360"/>
        </w:sectPr>
      </w:pPr>
      <w:r w:rsidRPr="00E71DBA">
        <w:rPr>
          <w:rFonts w:cs="Arial"/>
          <w:szCs w:val="22"/>
        </w:rPr>
        <w:t>Copias de seguridad</w:t>
      </w:r>
      <w:r w:rsidR="00422D6F" w:rsidRPr="00E71DBA">
        <w:rPr>
          <w:rFonts w:cs="Arial"/>
          <w:szCs w:val="22"/>
        </w:rPr>
        <w:t xml:space="preserve"> y plan</w:t>
      </w:r>
      <w:r w:rsidRPr="00E71DBA">
        <w:rPr>
          <w:rFonts w:cs="Arial"/>
          <w:szCs w:val="22"/>
        </w:rPr>
        <w:t xml:space="preserve"> </w:t>
      </w:r>
      <w:r w:rsidR="00422D6F" w:rsidRPr="00E71DBA">
        <w:rPr>
          <w:rFonts w:cs="Arial"/>
          <w:szCs w:val="22"/>
        </w:rPr>
        <w:t xml:space="preserve">de </w:t>
      </w:r>
      <w:r w:rsidRPr="00E71DBA">
        <w:rPr>
          <w:rFonts w:cs="Arial"/>
          <w:szCs w:val="22"/>
        </w:rPr>
        <w:t>emergencia frenan catástrofes en</w:t>
      </w:r>
      <w:r w:rsidR="00422D6F" w:rsidRPr="00E71DBA">
        <w:rPr>
          <w:rFonts w:cs="Arial"/>
          <w:szCs w:val="22"/>
        </w:rPr>
        <w:t xml:space="preserve"> </w:t>
      </w:r>
      <w:r w:rsidR="00E01729" w:rsidRPr="00E71DBA">
        <w:rPr>
          <w:rFonts w:cs="Arial"/>
          <w:szCs w:val="22"/>
        </w:rPr>
        <w:t>el tratamiento</w:t>
      </w:r>
      <w:r w:rsidRPr="00E71DBA">
        <w:rPr>
          <w:rFonts w:cs="Arial"/>
          <w:szCs w:val="22"/>
        </w:rPr>
        <w:t xml:space="preserve"> de dato</w:t>
      </w:r>
    </w:p>
    <w:p w14:paraId="51F8F911" w14:textId="6FB87951" w:rsidR="00422D6F" w:rsidRPr="00133056" w:rsidRDefault="00422D6F" w:rsidP="00133056">
      <w:pPr>
        <w:contextualSpacing/>
        <w:rPr>
          <w:rFonts w:cs="Arial"/>
          <w:b/>
          <w:bCs/>
        </w:rPr>
      </w:pPr>
    </w:p>
    <w:p w14:paraId="5777EC06" w14:textId="77777777" w:rsidR="00422D6F" w:rsidRPr="002322AF" w:rsidRDefault="00422D6F" w:rsidP="0061027B">
      <w:pPr>
        <w:pStyle w:val="Ttulo3"/>
        <w:numPr>
          <w:ilvl w:val="0"/>
          <w:numId w:val="0"/>
        </w:numPr>
        <w:ind w:left="720"/>
      </w:pPr>
      <w:bookmarkStart w:id="54" w:name="_Toc87620585"/>
      <w:r w:rsidRPr="002322AF">
        <w:t>2.2.5. Riesgos de infraestructura</w:t>
      </w:r>
      <w:bookmarkEnd w:id="54"/>
    </w:p>
    <w:p w14:paraId="2EA67CC5" w14:textId="6D57B609" w:rsidR="00422D6F" w:rsidRPr="00E71DBA" w:rsidRDefault="006F0834" w:rsidP="005857BE">
      <w:pPr>
        <w:spacing w:after="0"/>
        <w:jc w:val="both"/>
        <w:rPr>
          <w:rFonts w:eastAsia="Times New Roman" w:cs="Arial"/>
        </w:rPr>
      </w:pPr>
      <w:r w:rsidRPr="00E71DBA">
        <w:rPr>
          <w:rFonts w:eastAsia="Times New Roman" w:cs="Arial"/>
        </w:rPr>
        <w:t xml:space="preserve">Hacen referencia a las fallas de la empresa debido a la </w:t>
      </w:r>
      <w:r w:rsidR="007527F6" w:rsidRPr="00E71DBA">
        <w:rPr>
          <w:rFonts w:eastAsia="Times New Roman" w:cs="Arial"/>
        </w:rPr>
        <w:t xml:space="preserve">inexistencia </w:t>
      </w:r>
      <w:r w:rsidR="002F0F4F" w:rsidRPr="00E71DBA">
        <w:rPr>
          <w:rFonts w:eastAsia="Times New Roman" w:cs="Arial"/>
        </w:rPr>
        <w:t xml:space="preserve">de </w:t>
      </w:r>
      <w:r w:rsidR="007527F6" w:rsidRPr="00E71DBA">
        <w:rPr>
          <w:rFonts w:eastAsia="Times New Roman" w:cs="Arial"/>
        </w:rPr>
        <w:t>equipamiento efectivo de computadores</w:t>
      </w:r>
      <w:r w:rsidR="00422D6F" w:rsidRPr="00E71DBA">
        <w:rPr>
          <w:rFonts w:eastAsia="Times New Roman" w:cs="Arial"/>
        </w:rPr>
        <w:t xml:space="preserve">, </w:t>
      </w:r>
      <w:r w:rsidR="007527F6" w:rsidRPr="00E71DBA">
        <w:rPr>
          <w:rFonts w:eastAsia="Times New Roman" w:cs="Arial"/>
        </w:rPr>
        <w:t>programas</w:t>
      </w:r>
      <w:r w:rsidR="00422D6F" w:rsidRPr="00E71DBA">
        <w:rPr>
          <w:rFonts w:eastAsia="Times New Roman" w:cs="Arial"/>
        </w:rPr>
        <w:t>, redes, persona</w:t>
      </w:r>
      <w:r w:rsidR="007527F6" w:rsidRPr="00E71DBA">
        <w:rPr>
          <w:rFonts w:eastAsia="Times New Roman" w:cs="Arial"/>
        </w:rPr>
        <w:t>l</w:t>
      </w:r>
      <w:r w:rsidR="00422D6F" w:rsidRPr="00E71DBA">
        <w:rPr>
          <w:rFonts w:eastAsia="Times New Roman" w:cs="Arial"/>
        </w:rPr>
        <w:t xml:space="preserve"> y pro</w:t>
      </w:r>
      <w:r w:rsidR="007527F6" w:rsidRPr="00E71DBA">
        <w:rPr>
          <w:rFonts w:eastAsia="Times New Roman" w:cs="Arial"/>
        </w:rPr>
        <w:t>tocolos</w:t>
      </w:r>
      <w:r w:rsidR="00422D6F" w:rsidRPr="00E71DBA">
        <w:rPr>
          <w:rFonts w:eastAsia="Times New Roman" w:cs="Arial"/>
        </w:rPr>
        <w:t xml:space="preserve"> </w:t>
      </w:r>
      <w:r w:rsidR="002452AD" w:rsidRPr="00E71DBA">
        <w:rPr>
          <w:rFonts w:eastAsia="Times New Roman" w:cs="Arial"/>
        </w:rPr>
        <w:t>que permitan</w:t>
      </w:r>
      <w:r w:rsidR="007527F6" w:rsidRPr="00E71DBA">
        <w:rPr>
          <w:rFonts w:eastAsia="Times New Roman" w:cs="Arial"/>
        </w:rPr>
        <w:t xml:space="preserve"> cumplir con las obligaciones de la entidad</w:t>
      </w:r>
      <w:r w:rsidR="00422D6F" w:rsidRPr="00E71DBA">
        <w:rPr>
          <w:rFonts w:eastAsia="Times New Roman" w:cs="Arial"/>
        </w:rPr>
        <w:t xml:space="preserve"> con </w:t>
      </w:r>
      <w:r w:rsidR="007527F6" w:rsidRPr="00E71DBA">
        <w:rPr>
          <w:rFonts w:eastAsia="Times New Roman" w:cs="Arial"/>
        </w:rPr>
        <w:t>un valor asumible</w:t>
      </w:r>
      <w:r w:rsidR="00422D6F" w:rsidRPr="00E71DBA">
        <w:rPr>
          <w:rFonts w:eastAsia="Times New Roman" w:cs="Arial"/>
        </w:rPr>
        <w:t xml:space="preserve">. Estos riesgos están </w:t>
      </w:r>
      <w:r w:rsidR="007527F6" w:rsidRPr="00E71DBA">
        <w:rPr>
          <w:rFonts w:eastAsia="Times New Roman" w:cs="Arial"/>
        </w:rPr>
        <w:t>relacionados</w:t>
      </w:r>
      <w:r w:rsidR="00422D6F" w:rsidRPr="00E71DBA">
        <w:rPr>
          <w:rFonts w:eastAsia="Times New Roman" w:cs="Arial"/>
        </w:rPr>
        <w:t xml:space="preserve"> con los procesos de la información tecnológica que de</w:t>
      </w:r>
      <w:r w:rsidR="007527F6" w:rsidRPr="00E71DBA">
        <w:rPr>
          <w:rFonts w:eastAsia="Times New Roman" w:cs="Arial"/>
        </w:rPr>
        <w:t>terminan</w:t>
      </w:r>
      <w:r w:rsidR="00422D6F" w:rsidRPr="00E71DBA">
        <w:rPr>
          <w:rFonts w:eastAsia="Times New Roman" w:cs="Arial"/>
        </w:rPr>
        <w:t xml:space="preserve">, </w:t>
      </w:r>
      <w:r w:rsidR="007527F6" w:rsidRPr="00E71DBA">
        <w:rPr>
          <w:rFonts w:eastAsia="Times New Roman" w:cs="Arial"/>
        </w:rPr>
        <w:t>ejecutan</w:t>
      </w:r>
      <w:r w:rsidR="00422D6F" w:rsidRPr="00E71DBA">
        <w:rPr>
          <w:rFonts w:eastAsia="Times New Roman" w:cs="Arial"/>
        </w:rPr>
        <w:t xml:space="preserve">, </w:t>
      </w:r>
      <w:r w:rsidR="007527F6" w:rsidRPr="00E71DBA">
        <w:rPr>
          <w:rFonts w:eastAsia="Times New Roman" w:cs="Arial"/>
        </w:rPr>
        <w:t>conservan</w:t>
      </w:r>
      <w:r w:rsidR="00422D6F" w:rsidRPr="00E71DBA">
        <w:rPr>
          <w:rFonts w:eastAsia="Times New Roman" w:cs="Arial"/>
        </w:rPr>
        <w:t xml:space="preserve"> y </w:t>
      </w:r>
      <w:r w:rsidR="003A3366" w:rsidRPr="00E71DBA">
        <w:rPr>
          <w:rFonts w:eastAsia="Times New Roman" w:cs="Arial"/>
        </w:rPr>
        <w:t>actúan</w:t>
      </w:r>
      <w:r w:rsidR="002452AD" w:rsidRPr="00E71DBA">
        <w:rPr>
          <w:rFonts w:eastAsia="Times New Roman" w:cs="Arial"/>
        </w:rPr>
        <w:t xml:space="preserve"> en </w:t>
      </w:r>
      <w:r w:rsidR="00422D6F" w:rsidRPr="00E71DBA">
        <w:rPr>
          <w:rFonts w:eastAsia="Times New Roman" w:cs="Arial"/>
        </w:rPr>
        <w:t xml:space="preserve">un entorno </w:t>
      </w:r>
      <w:r w:rsidR="003A3366" w:rsidRPr="00E71DBA">
        <w:rPr>
          <w:rFonts w:eastAsia="Times New Roman" w:cs="Arial"/>
        </w:rPr>
        <w:t xml:space="preserve">de tratamiento de datos </w:t>
      </w:r>
      <w:r w:rsidR="00422D6F" w:rsidRPr="00E71DBA">
        <w:rPr>
          <w:rFonts w:eastAsia="Times New Roman" w:cs="Arial"/>
        </w:rPr>
        <w:t xml:space="preserve">y </w:t>
      </w:r>
      <w:r w:rsidR="003A3366" w:rsidRPr="00E71DBA">
        <w:rPr>
          <w:rFonts w:eastAsia="Times New Roman" w:cs="Arial"/>
        </w:rPr>
        <w:t>programas adscritos como</w:t>
      </w:r>
      <w:r w:rsidR="00422D6F" w:rsidRPr="00E71DBA">
        <w:rPr>
          <w:rFonts w:eastAsia="Times New Roman" w:cs="Arial"/>
        </w:rPr>
        <w:t xml:space="preserve"> </w:t>
      </w:r>
      <w:r w:rsidR="003A3366" w:rsidRPr="00E71DBA">
        <w:rPr>
          <w:rFonts w:eastAsia="Times New Roman" w:cs="Arial"/>
        </w:rPr>
        <w:t>atención al cliente</w:t>
      </w:r>
      <w:r w:rsidR="00422D6F" w:rsidRPr="00E71DBA">
        <w:rPr>
          <w:rFonts w:eastAsia="Times New Roman" w:cs="Arial"/>
        </w:rPr>
        <w:t xml:space="preserve">. </w:t>
      </w:r>
    </w:p>
    <w:p w14:paraId="440D5C32" w14:textId="77777777" w:rsidR="00422D6F" w:rsidRPr="002322AF" w:rsidRDefault="00422D6F" w:rsidP="0061027B">
      <w:pPr>
        <w:pStyle w:val="Ttulo3"/>
        <w:numPr>
          <w:ilvl w:val="0"/>
          <w:numId w:val="0"/>
        </w:numPr>
        <w:ind w:left="720"/>
        <w:rPr>
          <w:rFonts w:eastAsia="Times New Roman"/>
        </w:rPr>
      </w:pPr>
      <w:bookmarkStart w:id="55" w:name="_Toc87620586"/>
      <w:r w:rsidRPr="002322AF">
        <w:rPr>
          <w:rFonts w:eastAsia="Times New Roman"/>
        </w:rPr>
        <w:t>2.2.6 Riesgos de seguridad general</w:t>
      </w:r>
      <w:bookmarkEnd w:id="55"/>
      <w:r w:rsidRPr="002322AF">
        <w:rPr>
          <w:rFonts w:eastAsia="Times New Roman"/>
        </w:rPr>
        <w:t xml:space="preserve"> </w:t>
      </w:r>
    </w:p>
    <w:p w14:paraId="4F96C0B5" w14:textId="5EFCBA68" w:rsidR="00422D6F" w:rsidRPr="00E71DBA" w:rsidRDefault="003A3366" w:rsidP="005857BE">
      <w:pPr>
        <w:spacing w:after="0"/>
        <w:jc w:val="both"/>
        <w:rPr>
          <w:rFonts w:eastAsia="Times New Roman" w:cs="Arial"/>
        </w:rPr>
      </w:pPr>
      <w:r w:rsidRPr="00E71DBA">
        <w:rPr>
          <w:rFonts w:eastAsia="Times New Roman" w:cs="Arial"/>
        </w:rPr>
        <w:t>La normatividad que los rige esta consignada en</w:t>
      </w:r>
      <w:r w:rsidR="00422D6F" w:rsidRPr="00E71DBA">
        <w:rPr>
          <w:rFonts w:eastAsia="Times New Roman" w:cs="Arial"/>
        </w:rPr>
        <w:t xml:space="preserve"> el estándar IEC  950 </w:t>
      </w:r>
      <w:r w:rsidRPr="00E71DBA">
        <w:rPr>
          <w:rFonts w:eastAsia="Times New Roman" w:cs="Arial"/>
        </w:rPr>
        <w:t>que formula los parámetros para logra una excelente ciber</w:t>
      </w:r>
      <w:r w:rsidR="00422D6F" w:rsidRPr="00E71DBA">
        <w:rPr>
          <w:rFonts w:eastAsia="Times New Roman" w:cs="Arial"/>
        </w:rPr>
        <w:t xml:space="preserve">seguridad y </w:t>
      </w:r>
      <w:r w:rsidRPr="00E71DBA">
        <w:rPr>
          <w:rFonts w:eastAsia="Times New Roman" w:cs="Arial"/>
        </w:rPr>
        <w:t>aminorar la presencia de riesgos</w:t>
      </w:r>
      <w:r w:rsidR="00422D6F" w:rsidRPr="00E71DBA">
        <w:rPr>
          <w:rFonts w:eastAsia="Times New Roman" w:cs="Arial"/>
        </w:rPr>
        <w:t xml:space="preserve"> como:   </w:t>
      </w:r>
    </w:p>
    <w:p w14:paraId="656BB1B9" w14:textId="74A31B19" w:rsidR="00422D6F" w:rsidRPr="00E71DBA" w:rsidRDefault="003A3366" w:rsidP="00BC14CC">
      <w:pPr>
        <w:pStyle w:val="Prrafodelista"/>
        <w:numPr>
          <w:ilvl w:val="0"/>
          <w:numId w:val="5"/>
        </w:numPr>
        <w:spacing w:line="276" w:lineRule="auto"/>
        <w:contextualSpacing/>
        <w:rPr>
          <w:rFonts w:cs="Arial"/>
          <w:szCs w:val="22"/>
        </w:rPr>
      </w:pPr>
      <w:r w:rsidRPr="00E71DBA">
        <w:rPr>
          <w:rFonts w:cs="Arial"/>
          <w:szCs w:val="22"/>
        </w:rPr>
        <w:t>Amenazas de descargas eléctricas</w:t>
      </w:r>
      <w:r w:rsidR="002F0F4F" w:rsidRPr="00E71DBA">
        <w:rPr>
          <w:rFonts w:cs="Arial"/>
          <w:szCs w:val="22"/>
        </w:rPr>
        <w:t>.</w:t>
      </w:r>
    </w:p>
    <w:p w14:paraId="6F8DFB78" w14:textId="0DF9D58D" w:rsidR="00422D6F" w:rsidRPr="00E71DBA" w:rsidRDefault="009226F3" w:rsidP="00BC14CC">
      <w:pPr>
        <w:pStyle w:val="Prrafodelista"/>
        <w:numPr>
          <w:ilvl w:val="0"/>
          <w:numId w:val="5"/>
        </w:numPr>
        <w:spacing w:line="276" w:lineRule="auto"/>
        <w:contextualSpacing/>
        <w:rPr>
          <w:rFonts w:cs="Arial"/>
          <w:szCs w:val="22"/>
        </w:rPr>
      </w:pPr>
      <w:r w:rsidRPr="00E71DBA">
        <w:rPr>
          <w:rFonts w:cs="Arial"/>
          <w:szCs w:val="22"/>
        </w:rPr>
        <w:t>Peligros de</w:t>
      </w:r>
      <w:r w:rsidR="00422D6F" w:rsidRPr="00E71DBA">
        <w:rPr>
          <w:rFonts w:cs="Arial"/>
          <w:szCs w:val="22"/>
        </w:rPr>
        <w:t xml:space="preserve"> incendio</w:t>
      </w:r>
      <w:r w:rsidR="002F0F4F" w:rsidRPr="00E71DBA">
        <w:rPr>
          <w:rFonts w:cs="Arial"/>
          <w:szCs w:val="22"/>
        </w:rPr>
        <w:t>.</w:t>
      </w:r>
    </w:p>
    <w:p w14:paraId="34F50EB3" w14:textId="06A62B3C" w:rsidR="00422D6F" w:rsidRPr="00E71DBA" w:rsidRDefault="00422D6F" w:rsidP="00BC14CC">
      <w:pPr>
        <w:pStyle w:val="Prrafodelista"/>
        <w:numPr>
          <w:ilvl w:val="0"/>
          <w:numId w:val="5"/>
        </w:numPr>
        <w:spacing w:line="276" w:lineRule="auto"/>
        <w:contextualSpacing/>
        <w:rPr>
          <w:rFonts w:cs="Arial"/>
          <w:szCs w:val="22"/>
        </w:rPr>
      </w:pPr>
      <w:r w:rsidRPr="00E71DBA">
        <w:rPr>
          <w:rFonts w:cs="Arial"/>
          <w:szCs w:val="22"/>
        </w:rPr>
        <w:t xml:space="preserve">Riesgos </w:t>
      </w:r>
      <w:r w:rsidR="009226F3" w:rsidRPr="00E71DBA">
        <w:rPr>
          <w:rFonts w:cs="Arial"/>
          <w:szCs w:val="22"/>
        </w:rPr>
        <w:t xml:space="preserve">de manejo inadecuados </w:t>
      </w:r>
      <w:r w:rsidR="002F0F4F" w:rsidRPr="00E71DBA">
        <w:rPr>
          <w:rFonts w:cs="Arial"/>
          <w:szCs w:val="22"/>
        </w:rPr>
        <w:t xml:space="preserve">de los </w:t>
      </w:r>
      <w:r w:rsidR="009226F3" w:rsidRPr="00E71DBA">
        <w:rPr>
          <w:rFonts w:cs="Arial"/>
          <w:szCs w:val="22"/>
        </w:rPr>
        <w:t xml:space="preserve">niveles </w:t>
      </w:r>
      <w:r w:rsidRPr="00E71DBA">
        <w:rPr>
          <w:rFonts w:cs="Arial"/>
          <w:szCs w:val="22"/>
        </w:rPr>
        <w:t xml:space="preserve">de energía eléctrica. </w:t>
      </w:r>
    </w:p>
    <w:p w14:paraId="3841B647" w14:textId="69FEE511" w:rsidR="00422D6F" w:rsidRPr="00E71DBA" w:rsidRDefault="00422D6F" w:rsidP="00BC14CC">
      <w:pPr>
        <w:pStyle w:val="Prrafodelista"/>
        <w:numPr>
          <w:ilvl w:val="0"/>
          <w:numId w:val="5"/>
        </w:numPr>
        <w:spacing w:line="276" w:lineRule="auto"/>
        <w:contextualSpacing/>
        <w:rPr>
          <w:rFonts w:cs="Arial"/>
          <w:szCs w:val="22"/>
        </w:rPr>
      </w:pPr>
      <w:r w:rsidRPr="00E71DBA">
        <w:rPr>
          <w:rFonts w:cs="Arial"/>
          <w:szCs w:val="22"/>
        </w:rPr>
        <w:t xml:space="preserve">Riesgos de </w:t>
      </w:r>
      <w:r w:rsidR="009226F3" w:rsidRPr="00E71DBA">
        <w:rPr>
          <w:rFonts w:cs="Arial"/>
          <w:szCs w:val="22"/>
        </w:rPr>
        <w:t>propagación de</w:t>
      </w:r>
      <w:r w:rsidRPr="00E71DBA">
        <w:rPr>
          <w:rFonts w:cs="Arial"/>
          <w:szCs w:val="22"/>
        </w:rPr>
        <w:t xml:space="preserve"> Ondas </w:t>
      </w:r>
      <w:r w:rsidR="009226F3" w:rsidRPr="00E71DBA">
        <w:rPr>
          <w:rFonts w:cs="Arial"/>
          <w:szCs w:val="22"/>
        </w:rPr>
        <w:t>sonoras</w:t>
      </w:r>
      <w:r w:rsidRPr="00E71DBA">
        <w:rPr>
          <w:rFonts w:cs="Arial"/>
          <w:szCs w:val="22"/>
        </w:rPr>
        <w:t xml:space="preserve">, </w:t>
      </w:r>
      <w:r w:rsidR="009226F3" w:rsidRPr="00E71DBA">
        <w:rPr>
          <w:rFonts w:cs="Arial"/>
          <w:szCs w:val="22"/>
        </w:rPr>
        <w:t xml:space="preserve">rayos </w:t>
      </w:r>
      <w:r w:rsidRPr="00E71DBA">
        <w:rPr>
          <w:rFonts w:cs="Arial"/>
          <w:szCs w:val="22"/>
        </w:rPr>
        <w:t xml:space="preserve">láser y </w:t>
      </w:r>
      <w:r w:rsidR="002F0F4F" w:rsidRPr="00E71DBA">
        <w:rPr>
          <w:rFonts w:cs="Arial"/>
          <w:szCs w:val="22"/>
        </w:rPr>
        <w:t xml:space="preserve">ondas </w:t>
      </w:r>
      <w:r w:rsidRPr="00E71DBA">
        <w:rPr>
          <w:rFonts w:cs="Arial"/>
          <w:szCs w:val="22"/>
        </w:rPr>
        <w:t xml:space="preserve">ultrasónicas. </w:t>
      </w:r>
    </w:p>
    <w:p w14:paraId="69C0F58B" w14:textId="72A6B848" w:rsidR="00422D6F" w:rsidRPr="00E71DBA" w:rsidRDefault="009226F3" w:rsidP="00BC14CC">
      <w:pPr>
        <w:pStyle w:val="Prrafodelista"/>
        <w:numPr>
          <w:ilvl w:val="0"/>
          <w:numId w:val="5"/>
        </w:numPr>
        <w:spacing w:line="276" w:lineRule="auto"/>
        <w:contextualSpacing/>
        <w:rPr>
          <w:rFonts w:cs="Arial"/>
          <w:b/>
          <w:bCs/>
          <w:szCs w:val="22"/>
        </w:rPr>
      </w:pPr>
      <w:r w:rsidRPr="00E71DBA">
        <w:rPr>
          <w:rFonts w:cs="Arial"/>
          <w:szCs w:val="22"/>
        </w:rPr>
        <w:t xml:space="preserve">Inseguridad </w:t>
      </w:r>
      <w:r w:rsidR="00422D6F" w:rsidRPr="00E71DBA">
        <w:rPr>
          <w:rFonts w:cs="Arial"/>
          <w:szCs w:val="22"/>
        </w:rPr>
        <w:t>mecánic</w:t>
      </w:r>
      <w:r w:rsidRPr="00E71DBA">
        <w:rPr>
          <w:rFonts w:cs="Arial"/>
          <w:szCs w:val="22"/>
        </w:rPr>
        <w:t>a</w:t>
      </w:r>
      <w:r w:rsidR="002F0F4F" w:rsidRPr="00E71DBA">
        <w:rPr>
          <w:rFonts w:cs="Arial"/>
          <w:szCs w:val="22"/>
        </w:rPr>
        <w:t>.</w:t>
      </w:r>
    </w:p>
    <w:p w14:paraId="2A98D7DF" w14:textId="52C47346" w:rsidR="00422D6F" w:rsidRPr="002322AF" w:rsidRDefault="001C0374" w:rsidP="007F6347">
      <w:pPr>
        <w:pStyle w:val="Ttulo2"/>
      </w:pPr>
      <w:bookmarkStart w:id="56" w:name="_Toc87620587"/>
      <w:r>
        <w:t>2.3.  Identificación de los riesgos en la Universidad de Ibagué</w:t>
      </w:r>
      <w:bookmarkEnd w:id="56"/>
    </w:p>
    <w:p w14:paraId="449E61F3" w14:textId="381BD1F3" w:rsidR="00422D6F" w:rsidRPr="00E71DBA" w:rsidRDefault="00422D6F" w:rsidP="005857BE">
      <w:pPr>
        <w:spacing w:after="0"/>
        <w:jc w:val="both"/>
        <w:rPr>
          <w:rFonts w:cs="Arial"/>
          <w:b/>
          <w:bCs/>
        </w:rPr>
      </w:pPr>
      <w:r w:rsidRPr="00E71DBA">
        <w:rPr>
          <w:rFonts w:cs="Arial"/>
        </w:rPr>
        <w:t>El rápido avance de la tecnología ha generado una serie de oportunidades que se han visto opacadas con las amenazas, todo ello gracias al internet, redes, creaciones de virus, aparición de hackers y una serie de dificultades que intervienen directamente con el cumplimiento de metas</w:t>
      </w:r>
      <w:r w:rsidR="002452AD" w:rsidRPr="00E71DBA">
        <w:rPr>
          <w:rFonts w:cs="Arial"/>
        </w:rPr>
        <w:t xml:space="preserve"> y </w:t>
      </w:r>
      <w:r w:rsidRPr="00E71DBA">
        <w:rPr>
          <w:rFonts w:cs="Arial"/>
        </w:rPr>
        <w:t>perdida de documentos que interfieren con</w:t>
      </w:r>
      <w:r w:rsidR="009226F3" w:rsidRPr="00E71DBA">
        <w:rPr>
          <w:rFonts w:cs="Arial"/>
        </w:rPr>
        <w:t xml:space="preserve"> el cumplimiento de los pilares </w:t>
      </w:r>
      <w:r w:rsidR="00E01729" w:rsidRPr="00E71DBA">
        <w:rPr>
          <w:rFonts w:cs="Arial"/>
        </w:rPr>
        <w:t>de la</w:t>
      </w:r>
      <w:r w:rsidRPr="00E71DBA">
        <w:rPr>
          <w:rFonts w:cs="Arial"/>
        </w:rPr>
        <w:t xml:space="preserve"> información de una entidad</w:t>
      </w:r>
      <w:r w:rsidR="002452AD" w:rsidRPr="00E71DBA">
        <w:rPr>
          <w:rFonts w:cs="Arial"/>
        </w:rPr>
        <w:t>,</w:t>
      </w:r>
      <w:r w:rsidRPr="00E71DBA">
        <w:rPr>
          <w:rFonts w:cs="Arial"/>
        </w:rPr>
        <w:t xml:space="preserve"> sin </w:t>
      </w:r>
      <w:r w:rsidR="009226F3" w:rsidRPr="00E71DBA">
        <w:rPr>
          <w:rFonts w:cs="Arial"/>
        </w:rPr>
        <w:t xml:space="preserve">tener que </w:t>
      </w:r>
      <w:r w:rsidR="00E01729" w:rsidRPr="00E71DBA">
        <w:rPr>
          <w:rFonts w:cs="Arial"/>
        </w:rPr>
        <w:t>ver el</w:t>
      </w:r>
      <w:r w:rsidRPr="00E71DBA">
        <w:rPr>
          <w:rFonts w:cs="Arial"/>
        </w:rPr>
        <w:t xml:space="preserve"> contexto en el que prest</w:t>
      </w:r>
      <w:r w:rsidR="009226F3" w:rsidRPr="00E71DBA">
        <w:rPr>
          <w:rFonts w:cs="Arial"/>
        </w:rPr>
        <w:t>a</w:t>
      </w:r>
      <w:r w:rsidRPr="00E71DBA">
        <w:rPr>
          <w:rFonts w:cs="Arial"/>
        </w:rPr>
        <w:t xml:space="preserve"> sus servicios. </w:t>
      </w:r>
      <w:r w:rsidRPr="00E71DBA">
        <w:rPr>
          <w:rFonts w:cs="Arial"/>
          <w:lang w:val="es-MX"/>
        </w:rPr>
        <w:t xml:space="preserve">El propósito del análisis de los riesgos es </w:t>
      </w:r>
      <w:r w:rsidR="009226F3" w:rsidRPr="00E71DBA">
        <w:rPr>
          <w:rFonts w:cs="Arial"/>
          <w:lang w:val="es-MX"/>
        </w:rPr>
        <w:t>brindar información confiable</w:t>
      </w:r>
      <w:r w:rsidR="00E01729" w:rsidRPr="00E71DBA">
        <w:rPr>
          <w:rFonts w:cs="Arial"/>
          <w:lang w:val="es-MX"/>
        </w:rPr>
        <w:t xml:space="preserve"> sobre el efecto y repercusión de</w:t>
      </w:r>
      <w:r w:rsidRPr="00E71DBA">
        <w:rPr>
          <w:rFonts w:cs="Arial"/>
          <w:lang w:val="es-MX"/>
        </w:rPr>
        <w:t xml:space="preserve"> estos (</w:t>
      </w:r>
      <w:r w:rsidRPr="00E71DBA">
        <w:rPr>
          <w:rFonts w:cs="Arial"/>
          <w:shd w:val="clear" w:color="auto" w:fill="FFFFFF"/>
        </w:rPr>
        <w:t>Porras</w:t>
      </w:r>
      <w:r w:rsidR="009226F3" w:rsidRPr="00E71DBA">
        <w:rPr>
          <w:rFonts w:cs="Arial"/>
          <w:shd w:val="clear" w:color="auto" w:fill="FFFFFF"/>
        </w:rPr>
        <w:t xml:space="preserve">, et al </w:t>
      </w:r>
      <w:r w:rsidRPr="00E71DBA">
        <w:rPr>
          <w:rFonts w:cs="Arial"/>
          <w:shd w:val="clear" w:color="auto" w:fill="FFFFFF"/>
        </w:rPr>
        <w:t>2018</w:t>
      </w:r>
      <w:r w:rsidRPr="00E71DBA">
        <w:rPr>
          <w:rFonts w:cs="Arial"/>
          <w:lang w:val="es-MX"/>
        </w:rPr>
        <w:t xml:space="preserve">). </w:t>
      </w:r>
      <w:r w:rsidRPr="00E71DBA">
        <w:rPr>
          <w:rFonts w:cs="Arial"/>
          <w:b/>
          <w:bCs/>
        </w:rPr>
        <w:t xml:space="preserve">     </w:t>
      </w:r>
    </w:p>
    <w:p w14:paraId="081DB7B0" w14:textId="7A08F746" w:rsidR="000234D7" w:rsidRPr="00E71DBA" w:rsidRDefault="00422D6F" w:rsidP="005857BE">
      <w:pPr>
        <w:spacing w:after="0"/>
        <w:jc w:val="both"/>
        <w:rPr>
          <w:rFonts w:cs="Arial"/>
        </w:rPr>
      </w:pPr>
      <w:r w:rsidRPr="00E71DBA">
        <w:rPr>
          <w:rFonts w:cs="Arial"/>
        </w:rPr>
        <w:t xml:space="preserve">La </w:t>
      </w:r>
      <w:r w:rsidR="008215E3" w:rsidRPr="00E71DBA">
        <w:rPr>
          <w:rFonts w:cs="Arial"/>
        </w:rPr>
        <w:t>Universidad</w:t>
      </w:r>
      <w:r w:rsidR="005A56D7" w:rsidRPr="00E71DBA">
        <w:rPr>
          <w:rFonts w:cs="Arial"/>
        </w:rPr>
        <w:t xml:space="preserve"> de </w:t>
      </w:r>
      <w:r w:rsidRPr="00E71DBA">
        <w:rPr>
          <w:rFonts w:cs="Arial"/>
        </w:rPr>
        <w:t xml:space="preserve">Ibagué consciente de los grandes retos que la vertiginosa </w:t>
      </w:r>
      <w:r w:rsidR="00B23DEE" w:rsidRPr="00E71DBA">
        <w:rPr>
          <w:rFonts w:cs="Arial"/>
        </w:rPr>
        <w:t>carrera de la</w:t>
      </w:r>
      <w:r w:rsidRPr="00E71DBA">
        <w:rPr>
          <w:rFonts w:cs="Arial"/>
        </w:rPr>
        <w:t xml:space="preserve"> tecnología ha impuesto</w:t>
      </w:r>
      <w:r w:rsidR="00DE72B0" w:rsidRPr="00E71DBA">
        <w:rPr>
          <w:rFonts w:cs="Arial"/>
        </w:rPr>
        <w:t xml:space="preserve"> </w:t>
      </w:r>
      <w:r w:rsidRPr="00E71DBA">
        <w:rPr>
          <w:rFonts w:cs="Arial"/>
        </w:rPr>
        <w:t>y</w:t>
      </w:r>
      <w:r w:rsidR="00DE72B0" w:rsidRPr="00E71DBA">
        <w:rPr>
          <w:rFonts w:cs="Arial"/>
        </w:rPr>
        <w:t xml:space="preserve"> por</w:t>
      </w:r>
      <w:r w:rsidR="00B23DEE" w:rsidRPr="00E71DBA">
        <w:rPr>
          <w:rFonts w:cs="Arial"/>
        </w:rPr>
        <w:t>que cada</w:t>
      </w:r>
      <w:r w:rsidRPr="00E71DBA">
        <w:rPr>
          <w:rFonts w:cs="Arial"/>
        </w:rPr>
        <w:t xml:space="preserve"> día son más los </w:t>
      </w:r>
      <w:r w:rsidR="00B23DEE" w:rsidRPr="00E71DBA">
        <w:rPr>
          <w:rFonts w:cs="Arial"/>
        </w:rPr>
        <w:t>riesgos que</w:t>
      </w:r>
      <w:r w:rsidRPr="00E71DBA">
        <w:rPr>
          <w:rFonts w:cs="Arial"/>
        </w:rPr>
        <w:t xml:space="preserve"> se presentan ante el uso indiscriminado de correos, el poco tiempo que los usuarios dedican a la ciberseguridad, los desafíos de seguridad en la nube, la falta de priorización de presupuestos, dispositivos de docentes y estudiantes</w:t>
      </w:r>
      <w:r w:rsidR="00B23DEE" w:rsidRPr="00E71DBA">
        <w:rPr>
          <w:rFonts w:cs="Arial"/>
        </w:rPr>
        <w:t>. L</w:t>
      </w:r>
      <w:r w:rsidR="00E01729" w:rsidRPr="00E71DBA">
        <w:rPr>
          <w:rFonts w:cs="Arial"/>
        </w:rPr>
        <w:t xml:space="preserve">os encargados de la gestión de la información </w:t>
      </w:r>
      <w:r w:rsidRPr="00E71DBA">
        <w:rPr>
          <w:rFonts w:cs="Arial"/>
        </w:rPr>
        <w:t xml:space="preserve">se han propuesto la </w:t>
      </w:r>
      <w:r w:rsidR="00B23DEE" w:rsidRPr="00E71DBA">
        <w:rPr>
          <w:rFonts w:cs="Arial"/>
        </w:rPr>
        <w:t>meta de</w:t>
      </w:r>
      <w:r w:rsidRPr="00E71DBA">
        <w:rPr>
          <w:rFonts w:cs="Arial"/>
        </w:rPr>
        <w:t xml:space="preserve"> salvaguardar </w:t>
      </w:r>
      <w:r w:rsidR="00B23DEE" w:rsidRPr="00E71DBA">
        <w:rPr>
          <w:rFonts w:cs="Arial"/>
        </w:rPr>
        <w:t>la información</w:t>
      </w:r>
      <w:r w:rsidRPr="00E71DBA">
        <w:rPr>
          <w:rFonts w:cs="Arial"/>
        </w:rPr>
        <w:t xml:space="preserve"> y han adquirido un software administrado por el Ingeniero a cargo</w:t>
      </w:r>
      <w:r w:rsidR="00B23DEE" w:rsidRPr="00E71DBA">
        <w:rPr>
          <w:rFonts w:cs="Arial"/>
        </w:rPr>
        <w:t>,</w:t>
      </w:r>
      <w:r w:rsidR="00B41F0A" w:rsidRPr="00E71DBA">
        <w:rPr>
          <w:rFonts w:cs="Arial"/>
        </w:rPr>
        <w:t xml:space="preserve"> </w:t>
      </w:r>
      <w:r w:rsidR="00B4354F" w:rsidRPr="00E71DBA">
        <w:rPr>
          <w:rFonts w:cs="Arial"/>
        </w:rPr>
        <w:t>quien,</w:t>
      </w:r>
      <w:r w:rsidR="00B41F0A" w:rsidRPr="00E71DBA">
        <w:rPr>
          <w:rFonts w:cs="Arial"/>
        </w:rPr>
        <w:t xml:space="preserve"> </w:t>
      </w:r>
      <w:r w:rsidRPr="00E71DBA">
        <w:rPr>
          <w:rFonts w:cs="Arial"/>
        </w:rPr>
        <w:t>a través de entrevistas</w:t>
      </w:r>
      <w:r w:rsidR="00B73E49" w:rsidRPr="00E71DBA">
        <w:rPr>
          <w:rFonts w:cs="Arial"/>
        </w:rPr>
        <w:t>,</w:t>
      </w:r>
      <w:r w:rsidRPr="00E71DBA">
        <w:rPr>
          <w:rFonts w:cs="Arial"/>
        </w:rPr>
        <w:t xml:space="preserve"> brind</w:t>
      </w:r>
      <w:r w:rsidR="00B73E49" w:rsidRPr="00E71DBA">
        <w:rPr>
          <w:rFonts w:cs="Arial"/>
        </w:rPr>
        <w:t>ó</w:t>
      </w:r>
      <w:r w:rsidRPr="00E71DBA">
        <w:rPr>
          <w:rFonts w:cs="Arial"/>
        </w:rPr>
        <w:t xml:space="preserve"> la información necesaria para realizar la identificación de los riesgos</w:t>
      </w:r>
      <w:r w:rsidR="000234D7" w:rsidRPr="00E71DBA">
        <w:rPr>
          <w:rFonts w:cs="Arial"/>
        </w:rPr>
        <w:t>.</w:t>
      </w:r>
    </w:p>
    <w:p w14:paraId="5AAD2042" w14:textId="1353D398" w:rsidR="002322AF" w:rsidRPr="00530496" w:rsidRDefault="000234D7" w:rsidP="00530496">
      <w:pPr>
        <w:spacing w:after="0"/>
        <w:jc w:val="both"/>
        <w:rPr>
          <w:rFonts w:cs="Arial"/>
          <w:lang w:val="es-ES" w:eastAsia="es-ES"/>
        </w:rPr>
      </w:pPr>
      <w:r w:rsidRPr="00E71DBA">
        <w:rPr>
          <w:rFonts w:cs="Arial"/>
          <w:lang w:val="es-ES" w:eastAsia="es-ES"/>
        </w:rPr>
        <w:t>En la tabla 1 se</w:t>
      </w:r>
      <w:r w:rsidR="00F909E8" w:rsidRPr="00E71DBA">
        <w:rPr>
          <w:rFonts w:cs="Arial"/>
          <w:lang w:val="es-ES" w:eastAsia="es-ES"/>
        </w:rPr>
        <w:t xml:space="preserve"> encuentran descritos los nueve riesgos </w:t>
      </w:r>
      <w:r w:rsidR="00A14E17" w:rsidRPr="00E71DBA">
        <w:rPr>
          <w:rFonts w:cs="Arial"/>
          <w:lang w:val="es-ES" w:eastAsia="es-ES"/>
        </w:rPr>
        <w:t>informáticos identificados</w:t>
      </w:r>
      <w:r w:rsidRPr="00E71DBA">
        <w:rPr>
          <w:rFonts w:cs="Arial"/>
          <w:lang w:val="es-ES" w:eastAsia="es-ES"/>
        </w:rPr>
        <w:t xml:space="preserve"> </w:t>
      </w:r>
      <w:r w:rsidR="00F909E8" w:rsidRPr="00E71DBA">
        <w:rPr>
          <w:rFonts w:cs="Arial"/>
          <w:lang w:val="es-ES" w:eastAsia="es-ES"/>
        </w:rPr>
        <w:t xml:space="preserve">en la </w:t>
      </w:r>
      <w:r w:rsidR="008215E3" w:rsidRPr="00E71DBA">
        <w:rPr>
          <w:rFonts w:cs="Arial"/>
          <w:lang w:val="es-ES" w:eastAsia="es-ES"/>
        </w:rPr>
        <w:t>Universidad</w:t>
      </w:r>
      <w:r w:rsidR="00F909E8" w:rsidRPr="00E71DBA">
        <w:rPr>
          <w:rFonts w:cs="Arial"/>
          <w:lang w:val="es-ES" w:eastAsia="es-ES"/>
        </w:rPr>
        <w:t xml:space="preserve"> de Ibagué</w:t>
      </w:r>
      <w:r w:rsidRPr="00E71DBA">
        <w:rPr>
          <w:rFonts w:cs="Arial"/>
          <w:lang w:val="es-ES" w:eastAsia="es-ES"/>
        </w:rPr>
        <w:t xml:space="preserve"> donde el estudio de cada uno permitió conocer sus causas y consecuencias </w:t>
      </w:r>
      <w:bookmarkStart w:id="57" w:name="_Hlk87199963"/>
      <w:bookmarkStart w:id="58" w:name="_Hlk87198461"/>
      <w:bookmarkStart w:id="59" w:name="_Toc256005581"/>
      <w:bookmarkStart w:id="60" w:name="_Toc256005759"/>
      <w:bookmarkStart w:id="61" w:name="_Toc256084896"/>
      <w:bookmarkStart w:id="62" w:name="_Toc256085022"/>
      <w:bookmarkStart w:id="63" w:name="_Toc256087935"/>
      <w:bookmarkStart w:id="64" w:name="_Ref256612083"/>
      <w:bookmarkStart w:id="65" w:name="_Ref256612105"/>
      <w:bookmarkEnd w:id="44"/>
      <w:bookmarkEnd w:id="45"/>
      <w:bookmarkEnd w:id="46"/>
    </w:p>
    <w:p w14:paraId="2B06E689" w14:textId="10DFE274" w:rsidR="00B44271" w:rsidRPr="00E71DBA" w:rsidRDefault="00B44271" w:rsidP="00BB4167">
      <w:pPr>
        <w:pStyle w:val="Tabla"/>
      </w:pPr>
      <w:r w:rsidRPr="00E71DBA">
        <w:lastRenderedPageBreak/>
        <w:t xml:space="preserve">Tabla </w:t>
      </w:r>
      <w:fldSimple w:instr=" SEQ Tabla \* ARABIC ">
        <w:r w:rsidRPr="00E71DBA">
          <w:rPr>
            <w:noProof/>
          </w:rPr>
          <w:t>1</w:t>
        </w:r>
      </w:fldSimple>
    </w:p>
    <w:p w14:paraId="478FB1FB" w14:textId="2C349459" w:rsidR="00B44271" w:rsidRPr="00E71DBA" w:rsidRDefault="00B44271" w:rsidP="00CE488D">
      <w:pPr>
        <w:pStyle w:val="Descripcin"/>
        <w:keepNext/>
        <w:spacing w:line="276" w:lineRule="auto"/>
        <w:rPr>
          <w:rFonts w:cs="Arial"/>
          <w:b w:val="0"/>
          <w:bCs w:val="0"/>
          <w:i/>
          <w:iCs/>
          <w:color w:val="auto"/>
          <w:sz w:val="22"/>
          <w:szCs w:val="22"/>
        </w:rPr>
      </w:pPr>
      <w:r w:rsidRPr="00E71DBA">
        <w:rPr>
          <w:rFonts w:cs="Arial"/>
          <w:color w:val="auto"/>
          <w:sz w:val="22"/>
          <w:szCs w:val="22"/>
        </w:rPr>
        <w:t xml:space="preserve"> </w:t>
      </w:r>
      <w:r w:rsidRPr="00E71DBA">
        <w:rPr>
          <w:rFonts w:cs="Arial"/>
          <w:b w:val="0"/>
          <w:bCs w:val="0"/>
          <w:i/>
          <w:iCs/>
          <w:color w:val="auto"/>
          <w:sz w:val="22"/>
          <w:szCs w:val="22"/>
        </w:rPr>
        <w:t xml:space="preserve">Identificación de </w:t>
      </w:r>
      <w:r w:rsidRPr="00E71DBA">
        <w:rPr>
          <w:rFonts w:cs="Arial"/>
          <w:b w:val="0"/>
          <w:bCs w:val="0"/>
          <w:i/>
          <w:iCs/>
          <w:noProof/>
          <w:color w:val="auto"/>
          <w:sz w:val="22"/>
          <w:szCs w:val="22"/>
        </w:rPr>
        <w:t xml:space="preserve">  </w:t>
      </w:r>
      <w:r w:rsidR="001A4B81" w:rsidRPr="00E71DBA">
        <w:rPr>
          <w:rFonts w:cs="Arial"/>
          <w:b w:val="0"/>
          <w:bCs w:val="0"/>
          <w:i/>
          <w:iCs/>
          <w:noProof/>
          <w:color w:val="auto"/>
          <w:sz w:val="22"/>
          <w:szCs w:val="22"/>
        </w:rPr>
        <w:t>R</w:t>
      </w:r>
      <w:r w:rsidRPr="00E71DBA">
        <w:rPr>
          <w:rFonts w:cs="Arial"/>
          <w:b w:val="0"/>
          <w:bCs w:val="0"/>
          <w:i/>
          <w:iCs/>
          <w:noProof/>
          <w:color w:val="auto"/>
          <w:sz w:val="22"/>
          <w:szCs w:val="22"/>
        </w:rPr>
        <w:t>iesgos</w:t>
      </w:r>
    </w:p>
    <w:tbl>
      <w:tblPr>
        <w:tblStyle w:val="tablaapa"/>
        <w:tblW w:w="0" w:type="auto"/>
        <w:tblLook w:val="04A0" w:firstRow="1" w:lastRow="0" w:firstColumn="1" w:lastColumn="0" w:noHBand="0" w:noVBand="1"/>
      </w:tblPr>
      <w:tblGrid>
        <w:gridCol w:w="1905"/>
        <w:gridCol w:w="1918"/>
        <w:gridCol w:w="1258"/>
        <w:gridCol w:w="1838"/>
        <w:gridCol w:w="1840"/>
      </w:tblGrid>
      <w:tr w:rsidR="00E203D3" w:rsidRPr="00E71DBA" w14:paraId="289EEEFD" w14:textId="77777777" w:rsidTr="00156FEB">
        <w:trPr>
          <w:cnfStyle w:val="100000000000" w:firstRow="1" w:lastRow="0" w:firstColumn="0" w:lastColumn="0" w:oddVBand="0" w:evenVBand="0" w:oddHBand="0" w:evenHBand="0" w:firstRowFirstColumn="0" w:firstRowLastColumn="0" w:lastRowFirstColumn="0" w:lastRowLastColumn="0"/>
        </w:trPr>
        <w:tc>
          <w:tcPr>
            <w:tcW w:w="1905" w:type="dxa"/>
          </w:tcPr>
          <w:p w14:paraId="4069B26A" w14:textId="77777777" w:rsidR="00422D6F" w:rsidRPr="00E71DBA" w:rsidRDefault="00422D6F" w:rsidP="00CE488D">
            <w:pPr>
              <w:spacing w:line="276" w:lineRule="auto"/>
              <w:jc w:val="both"/>
              <w:rPr>
                <w:rFonts w:cs="Arial"/>
              </w:rPr>
            </w:pPr>
            <w:r w:rsidRPr="00E71DBA">
              <w:rPr>
                <w:rFonts w:cs="Arial"/>
              </w:rPr>
              <w:t>Riesgo</w:t>
            </w:r>
          </w:p>
          <w:p w14:paraId="31EE5843" w14:textId="77777777" w:rsidR="00422D6F" w:rsidRPr="00E71DBA" w:rsidRDefault="00422D6F" w:rsidP="00CE488D">
            <w:pPr>
              <w:spacing w:line="276" w:lineRule="auto"/>
              <w:jc w:val="both"/>
              <w:rPr>
                <w:rFonts w:cs="Arial"/>
                <w:lang w:val="es-MX"/>
              </w:rPr>
            </w:pPr>
          </w:p>
        </w:tc>
        <w:tc>
          <w:tcPr>
            <w:tcW w:w="1918" w:type="dxa"/>
          </w:tcPr>
          <w:p w14:paraId="1FBCCE52" w14:textId="77777777" w:rsidR="00422D6F" w:rsidRPr="00E71DBA" w:rsidRDefault="00422D6F" w:rsidP="00CE488D">
            <w:pPr>
              <w:spacing w:line="276" w:lineRule="auto"/>
              <w:jc w:val="both"/>
              <w:rPr>
                <w:rFonts w:cs="Arial"/>
                <w:lang w:val="es-MX"/>
              </w:rPr>
            </w:pPr>
            <w:r w:rsidRPr="00E71DBA">
              <w:rPr>
                <w:rFonts w:cs="Arial"/>
              </w:rPr>
              <w:t>Descripción</w:t>
            </w:r>
          </w:p>
        </w:tc>
        <w:tc>
          <w:tcPr>
            <w:tcW w:w="1258" w:type="dxa"/>
          </w:tcPr>
          <w:p w14:paraId="2943DA4F" w14:textId="77777777" w:rsidR="00422D6F" w:rsidRPr="00E71DBA" w:rsidRDefault="00422D6F" w:rsidP="00CE488D">
            <w:pPr>
              <w:spacing w:line="276" w:lineRule="auto"/>
              <w:jc w:val="both"/>
              <w:rPr>
                <w:rFonts w:cs="Arial"/>
                <w:lang w:val="es-MX"/>
              </w:rPr>
            </w:pPr>
            <w:r w:rsidRPr="00E71DBA">
              <w:rPr>
                <w:rFonts w:cs="Arial"/>
              </w:rPr>
              <w:t>Tipo</w:t>
            </w:r>
          </w:p>
        </w:tc>
        <w:tc>
          <w:tcPr>
            <w:tcW w:w="1838" w:type="dxa"/>
          </w:tcPr>
          <w:p w14:paraId="2B1ADD38" w14:textId="77777777" w:rsidR="00422D6F" w:rsidRPr="00E71DBA" w:rsidRDefault="00422D6F" w:rsidP="00CE488D">
            <w:pPr>
              <w:spacing w:line="276" w:lineRule="auto"/>
              <w:jc w:val="both"/>
              <w:rPr>
                <w:rFonts w:cs="Arial"/>
                <w:lang w:val="es-MX"/>
              </w:rPr>
            </w:pPr>
            <w:r w:rsidRPr="00E71DBA">
              <w:rPr>
                <w:rFonts w:cs="Arial"/>
              </w:rPr>
              <w:t>Causas</w:t>
            </w:r>
          </w:p>
        </w:tc>
        <w:tc>
          <w:tcPr>
            <w:tcW w:w="1840" w:type="dxa"/>
          </w:tcPr>
          <w:p w14:paraId="40A582FD" w14:textId="77777777" w:rsidR="00422D6F" w:rsidRPr="00E71DBA" w:rsidRDefault="00422D6F" w:rsidP="00CE488D">
            <w:pPr>
              <w:spacing w:line="276" w:lineRule="auto"/>
              <w:jc w:val="both"/>
              <w:rPr>
                <w:rFonts w:cs="Arial"/>
                <w:lang w:val="es-MX"/>
              </w:rPr>
            </w:pPr>
            <w:r w:rsidRPr="00E71DBA">
              <w:rPr>
                <w:rFonts w:cs="Arial"/>
              </w:rPr>
              <w:t>Consecuencias</w:t>
            </w:r>
          </w:p>
        </w:tc>
      </w:tr>
      <w:tr w:rsidR="00E203D3" w:rsidRPr="00E71DBA" w14:paraId="697C3F9B" w14:textId="77777777" w:rsidTr="00156FEB">
        <w:tc>
          <w:tcPr>
            <w:tcW w:w="1905" w:type="dxa"/>
          </w:tcPr>
          <w:p w14:paraId="3CB46356" w14:textId="77777777" w:rsidR="00422D6F" w:rsidRPr="00E71DBA" w:rsidRDefault="00422D6F" w:rsidP="00CE488D">
            <w:pPr>
              <w:spacing w:line="276" w:lineRule="auto"/>
              <w:rPr>
                <w:rFonts w:cs="Arial"/>
                <w:b/>
                <w:bCs/>
              </w:rPr>
            </w:pPr>
            <w:r w:rsidRPr="00E71DBA">
              <w:rPr>
                <w:rFonts w:cs="Arial"/>
                <w:b/>
                <w:bCs/>
              </w:rPr>
              <w:t>R1</w:t>
            </w:r>
          </w:p>
          <w:p w14:paraId="56CA7074" w14:textId="77777777" w:rsidR="00422D6F" w:rsidRPr="00E71DBA" w:rsidRDefault="00422D6F" w:rsidP="00CE488D">
            <w:pPr>
              <w:spacing w:line="276" w:lineRule="auto"/>
              <w:rPr>
                <w:rFonts w:cs="Arial"/>
              </w:rPr>
            </w:pPr>
            <w:r w:rsidRPr="00E71DBA">
              <w:rPr>
                <w:rFonts w:cs="Arial"/>
              </w:rPr>
              <w:t>Uso de medios removibles sin supervisión (Conexión USB u otros dispositivos de almacenamiento)</w:t>
            </w:r>
          </w:p>
          <w:p w14:paraId="2F48EFF4" w14:textId="77777777" w:rsidR="00422D6F" w:rsidRPr="00E71DBA" w:rsidRDefault="00422D6F" w:rsidP="00CE488D">
            <w:pPr>
              <w:spacing w:line="276" w:lineRule="auto"/>
              <w:rPr>
                <w:rFonts w:cs="Arial"/>
                <w:lang w:val="es-MX"/>
              </w:rPr>
            </w:pPr>
          </w:p>
        </w:tc>
        <w:tc>
          <w:tcPr>
            <w:tcW w:w="1918" w:type="dxa"/>
          </w:tcPr>
          <w:p w14:paraId="1C2A2701" w14:textId="5CCDE573" w:rsidR="00422D6F" w:rsidRPr="00E71DBA" w:rsidRDefault="00422D6F" w:rsidP="00CE488D">
            <w:pPr>
              <w:spacing w:line="276" w:lineRule="auto"/>
              <w:rPr>
                <w:rFonts w:cs="Arial"/>
                <w:lang w:val="es-MX"/>
              </w:rPr>
            </w:pPr>
            <w:r w:rsidRPr="00E71DBA">
              <w:rPr>
                <w:rFonts w:cs="Arial"/>
              </w:rPr>
              <w:t xml:space="preserve">La ausencia de políticas, cifrados, capacitación y desconfianza en las innovaciones tecnológicas, facilitan el uso indebido de medios removibles en la entidad, para ello es necesario crear políticas que faciliten la migración de la información dentro y fuera de la </w:t>
            </w:r>
            <w:r w:rsidR="008215E3" w:rsidRPr="00E71DBA">
              <w:rPr>
                <w:rFonts w:cs="Arial"/>
              </w:rPr>
              <w:t>Universidad</w:t>
            </w:r>
            <w:r w:rsidRPr="00E71DBA">
              <w:rPr>
                <w:rFonts w:cs="Arial"/>
              </w:rPr>
              <w:t xml:space="preserve"> con altos estándares de seguridad.</w:t>
            </w:r>
          </w:p>
        </w:tc>
        <w:tc>
          <w:tcPr>
            <w:tcW w:w="1258" w:type="dxa"/>
          </w:tcPr>
          <w:p w14:paraId="7BFE3D51" w14:textId="704B7794" w:rsidR="00422D6F" w:rsidRPr="00E71DBA" w:rsidRDefault="00422D6F" w:rsidP="00CE488D">
            <w:pPr>
              <w:spacing w:line="276" w:lineRule="auto"/>
              <w:rPr>
                <w:rFonts w:cs="Arial"/>
              </w:rPr>
            </w:pPr>
            <w:r w:rsidRPr="00E71DBA">
              <w:rPr>
                <w:rFonts w:cs="Arial"/>
              </w:rPr>
              <w:t>Acceso</w:t>
            </w:r>
          </w:p>
          <w:p w14:paraId="63833A6B" w14:textId="77777777" w:rsidR="00422D6F" w:rsidRPr="00E71DBA" w:rsidRDefault="00422D6F" w:rsidP="00CE488D">
            <w:pPr>
              <w:spacing w:line="276" w:lineRule="auto"/>
              <w:rPr>
                <w:rFonts w:cs="Arial"/>
              </w:rPr>
            </w:pPr>
          </w:p>
          <w:p w14:paraId="3C650D96" w14:textId="77777777" w:rsidR="00422D6F" w:rsidRPr="00E71DBA" w:rsidRDefault="00422D6F" w:rsidP="00CE488D">
            <w:pPr>
              <w:spacing w:line="276" w:lineRule="auto"/>
              <w:rPr>
                <w:rFonts w:cs="Arial"/>
              </w:rPr>
            </w:pPr>
          </w:p>
          <w:p w14:paraId="0BC710DB" w14:textId="77777777" w:rsidR="00422D6F" w:rsidRPr="00E71DBA" w:rsidRDefault="00422D6F" w:rsidP="00CE488D">
            <w:pPr>
              <w:spacing w:line="276" w:lineRule="auto"/>
              <w:rPr>
                <w:rFonts w:cs="Arial"/>
              </w:rPr>
            </w:pPr>
          </w:p>
          <w:p w14:paraId="6EDE6178" w14:textId="77777777" w:rsidR="00422D6F" w:rsidRPr="00E71DBA" w:rsidRDefault="00422D6F" w:rsidP="00CE488D">
            <w:pPr>
              <w:spacing w:line="276" w:lineRule="auto"/>
              <w:rPr>
                <w:rFonts w:cs="Arial"/>
              </w:rPr>
            </w:pPr>
          </w:p>
          <w:p w14:paraId="644E3679" w14:textId="77777777" w:rsidR="00422D6F" w:rsidRPr="00E71DBA" w:rsidRDefault="00422D6F" w:rsidP="00CE488D">
            <w:pPr>
              <w:spacing w:line="276" w:lineRule="auto"/>
              <w:rPr>
                <w:rFonts w:cs="Arial"/>
              </w:rPr>
            </w:pPr>
          </w:p>
          <w:p w14:paraId="278C9FCB" w14:textId="77777777" w:rsidR="00422D6F" w:rsidRPr="00E71DBA" w:rsidRDefault="00422D6F" w:rsidP="00CE488D">
            <w:pPr>
              <w:spacing w:line="276" w:lineRule="auto"/>
              <w:rPr>
                <w:rFonts w:cs="Arial"/>
              </w:rPr>
            </w:pPr>
          </w:p>
          <w:p w14:paraId="58DAEE6F" w14:textId="77777777" w:rsidR="00422D6F" w:rsidRPr="00E71DBA" w:rsidRDefault="00422D6F" w:rsidP="00CE488D">
            <w:pPr>
              <w:spacing w:line="276" w:lineRule="auto"/>
              <w:rPr>
                <w:rFonts w:cs="Arial"/>
              </w:rPr>
            </w:pPr>
          </w:p>
          <w:p w14:paraId="61FA014C" w14:textId="77777777" w:rsidR="00422D6F" w:rsidRPr="00E71DBA" w:rsidRDefault="00422D6F" w:rsidP="00CE488D">
            <w:pPr>
              <w:spacing w:line="276" w:lineRule="auto"/>
              <w:rPr>
                <w:rFonts w:cs="Arial"/>
              </w:rPr>
            </w:pPr>
          </w:p>
          <w:p w14:paraId="4F10ACCE" w14:textId="77777777" w:rsidR="00422D6F" w:rsidRPr="00E71DBA" w:rsidRDefault="00422D6F" w:rsidP="00CE488D">
            <w:pPr>
              <w:spacing w:line="276" w:lineRule="auto"/>
              <w:rPr>
                <w:rFonts w:cs="Arial"/>
              </w:rPr>
            </w:pPr>
          </w:p>
          <w:p w14:paraId="4DC23FC4" w14:textId="77777777" w:rsidR="00422D6F" w:rsidRPr="00E71DBA" w:rsidRDefault="00422D6F" w:rsidP="00CE488D">
            <w:pPr>
              <w:spacing w:line="276" w:lineRule="auto"/>
              <w:rPr>
                <w:rFonts w:cs="Arial"/>
              </w:rPr>
            </w:pPr>
          </w:p>
          <w:p w14:paraId="30150F61" w14:textId="77777777" w:rsidR="00422D6F" w:rsidRPr="00E71DBA" w:rsidRDefault="00422D6F" w:rsidP="00CE488D">
            <w:pPr>
              <w:spacing w:line="276" w:lineRule="auto"/>
              <w:rPr>
                <w:rFonts w:cs="Arial"/>
              </w:rPr>
            </w:pPr>
          </w:p>
          <w:p w14:paraId="32FBD986" w14:textId="77777777" w:rsidR="00422D6F" w:rsidRPr="00E71DBA" w:rsidRDefault="00422D6F" w:rsidP="00CE488D">
            <w:pPr>
              <w:spacing w:line="276" w:lineRule="auto"/>
              <w:rPr>
                <w:rFonts w:cs="Arial"/>
                <w:lang w:val="es-MX"/>
              </w:rPr>
            </w:pPr>
          </w:p>
        </w:tc>
        <w:tc>
          <w:tcPr>
            <w:tcW w:w="1838" w:type="dxa"/>
          </w:tcPr>
          <w:p w14:paraId="02D4C8FE" w14:textId="64B326F4" w:rsidR="00422D6F" w:rsidRPr="00E71DBA" w:rsidRDefault="00422D6F" w:rsidP="00CE488D">
            <w:pPr>
              <w:spacing w:line="276" w:lineRule="auto"/>
              <w:rPr>
                <w:rFonts w:cs="Arial"/>
              </w:rPr>
            </w:pPr>
            <w:r w:rsidRPr="00E71DBA">
              <w:rPr>
                <w:rFonts w:cs="Arial"/>
              </w:rPr>
              <w:t>Falta de políticas para el uso de medios removibles que cuente con el aval de un responsable</w:t>
            </w:r>
            <w:r w:rsidR="0078325B" w:rsidRPr="00E71DBA">
              <w:rPr>
                <w:rFonts w:cs="Arial"/>
              </w:rPr>
              <w:t>.</w:t>
            </w:r>
          </w:p>
          <w:p w14:paraId="382F6D8C" w14:textId="77777777" w:rsidR="00422D6F" w:rsidRPr="00E71DBA" w:rsidRDefault="00422D6F" w:rsidP="00CE488D">
            <w:pPr>
              <w:spacing w:line="276" w:lineRule="auto"/>
              <w:rPr>
                <w:rFonts w:cs="Arial"/>
              </w:rPr>
            </w:pPr>
          </w:p>
          <w:p w14:paraId="0E8A7353" w14:textId="77777777" w:rsidR="00422D6F" w:rsidRPr="00E71DBA" w:rsidRDefault="00422D6F" w:rsidP="00CE488D">
            <w:pPr>
              <w:spacing w:line="276" w:lineRule="auto"/>
              <w:rPr>
                <w:rFonts w:cs="Arial"/>
              </w:rPr>
            </w:pPr>
            <w:r w:rsidRPr="00E71DBA">
              <w:rPr>
                <w:rFonts w:cs="Arial"/>
              </w:rPr>
              <w:t>Inexistencia de cursos de formación y concienciación para capacitar al personal sobre la seguridad de la información a través del buen uso de medios removibles</w:t>
            </w:r>
          </w:p>
          <w:p w14:paraId="7076EB00" w14:textId="77777777" w:rsidR="00422D6F" w:rsidRPr="00E71DBA" w:rsidRDefault="00422D6F" w:rsidP="00CE488D">
            <w:pPr>
              <w:spacing w:line="276" w:lineRule="auto"/>
              <w:rPr>
                <w:rFonts w:cs="Arial"/>
              </w:rPr>
            </w:pPr>
          </w:p>
          <w:p w14:paraId="332E5A36" w14:textId="77777777" w:rsidR="00422D6F" w:rsidRDefault="00422D6F" w:rsidP="00CE488D">
            <w:pPr>
              <w:spacing w:line="276" w:lineRule="auto"/>
              <w:rPr>
                <w:rFonts w:cs="Arial"/>
              </w:rPr>
            </w:pPr>
            <w:r w:rsidRPr="00E71DBA">
              <w:rPr>
                <w:rFonts w:cs="Arial"/>
              </w:rPr>
              <w:t xml:space="preserve">Desconfianza en la ciberseguridad de la nube por considerarla vulnerable </w:t>
            </w:r>
          </w:p>
          <w:p w14:paraId="6F0109A0" w14:textId="47D0E001" w:rsidR="00156FEB" w:rsidRPr="00E71DBA" w:rsidRDefault="00156FEB" w:rsidP="00CE488D">
            <w:pPr>
              <w:spacing w:line="276" w:lineRule="auto"/>
              <w:rPr>
                <w:rFonts w:cs="Arial"/>
                <w:lang w:val="es-MX"/>
              </w:rPr>
            </w:pPr>
          </w:p>
        </w:tc>
        <w:tc>
          <w:tcPr>
            <w:tcW w:w="1840" w:type="dxa"/>
          </w:tcPr>
          <w:p w14:paraId="15DB41E1" w14:textId="0EECF61E" w:rsidR="00422D6F" w:rsidRPr="00E71DBA" w:rsidRDefault="00422D6F" w:rsidP="00CE488D">
            <w:pPr>
              <w:spacing w:line="276" w:lineRule="auto"/>
              <w:rPr>
                <w:rFonts w:cs="Arial"/>
              </w:rPr>
            </w:pPr>
            <w:r w:rsidRPr="00E71DBA">
              <w:rPr>
                <w:rFonts w:cs="Arial"/>
              </w:rPr>
              <w:t>Entrada de programa maligno en los equipos informáticos de la entidad</w:t>
            </w:r>
            <w:r w:rsidR="0078325B" w:rsidRPr="00E71DBA">
              <w:rPr>
                <w:rFonts w:cs="Arial"/>
              </w:rPr>
              <w:t>.</w:t>
            </w:r>
          </w:p>
          <w:p w14:paraId="177B06DE" w14:textId="27150B22" w:rsidR="00422D6F" w:rsidRPr="00E71DBA" w:rsidRDefault="00422D6F" w:rsidP="00CE488D">
            <w:pPr>
              <w:spacing w:line="276" w:lineRule="auto"/>
              <w:rPr>
                <w:rFonts w:cs="Arial"/>
              </w:rPr>
            </w:pPr>
            <w:r w:rsidRPr="00E71DBA">
              <w:rPr>
                <w:rFonts w:cs="Arial"/>
              </w:rPr>
              <w:t xml:space="preserve">Extracción </w:t>
            </w:r>
            <w:r w:rsidR="0078325B" w:rsidRPr="00E71DBA">
              <w:rPr>
                <w:rFonts w:cs="Arial"/>
              </w:rPr>
              <w:t xml:space="preserve">de </w:t>
            </w:r>
            <w:r w:rsidRPr="00E71DBA">
              <w:rPr>
                <w:rFonts w:cs="Arial"/>
              </w:rPr>
              <w:t xml:space="preserve">información sensible de la </w:t>
            </w:r>
            <w:r w:rsidR="008215E3" w:rsidRPr="00E71DBA">
              <w:rPr>
                <w:rFonts w:cs="Arial"/>
              </w:rPr>
              <w:t>Universidad</w:t>
            </w:r>
            <w:r w:rsidR="0078325B" w:rsidRPr="00E71DBA">
              <w:rPr>
                <w:rFonts w:cs="Arial"/>
              </w:rPr>
              <w:t>.</w:t>
            </w:r>
          </w:p>
          <w:p w14:paraId="65C339FA" w14:textId="77777777" w:rsidR="00422D6F" w:rsidRPr="00E71DBA" w:rsidRDefault="00422D6F" w:rsidP="00CE488D">
            <w:pPr>
              <w:spacing w:line="276" w:lineRule="auto"/>
              <w:rPr>
                <w:rFonts w:cs="Arial"/>
              </w:rPr>
            </w:pPr>
          </w:p>
          <w:p w14:paraId="0D942907" w14:textId="77777777" w:rsidR="00422D6F" w:rsidRPr="00E71DBA" w:rsidRDefault="00422D6F" w:rsidP="00CE488D">
            <w:pPr>
              <w:spacing w:line="276" w:lineRule="auto"/>
              <w:rPr>
                <w:rFonts w:cs="Arial"/>
              </w:rPr>
            </w:pPr>
            <w:r w:rsidRPr="00E71DBA">
              <w:rPr>
                <w:rFonts w:cs="Arial"/>
              </w:rPr>
              <w:t>La información de la entidad puede sufrir perdida, fuga o modificación</w:t>
            </w:r>
          </w:p>
          <w:p w14:paraId="07F6B907" w14:textId="77777777" w:rsidR="00422D6F" w:rsidRPr="00E71DBA" w:rsidRDefault="00422D6F" w:rsidP="00CE488D">
            <w:pPr>
              <w:spacing w:line="276" w:lineRule="auto"/>
              <w:rPr>
                <w:rFonts w:cs="Arial"/>
              </w:rPr>
            </w:pPr>
          </w:p>
          <w:p w14:paraId="1F24FFF6" w14:textId="0494BFBB" w:rsidR="00422D6F" w:rsidRPr="00E71DBA" w:rsidRDefault="00422D6F" w:rsidP="00CE488D">
            <w:pPr>
              <w:spacing w:line="276" w:lineRule="auto"/>
              <w:rPr>
                <w:rFonts w:cs="Arial"/>
                <w:lang w:val="es-MX"/>
              </w:rPr>
            </w:pPr>
            <w:r w:rsidRPr="00E71DBA">
              <w:rPr>
                <w:rFonts w:cs="Arial"/>
              </w:rPr>
              <w:t xml:space="preserve">Alterar la operación normal de los sistemas de información que maneja la </w:t>
            </w:r>
            <w:r w:rsidR="008215E3" w:rsidRPr="00E71DBA">
              <w:rPr>
                <w:rFonts w:cs="Arial"/>
              </w:rPr>
              <w:t>Universidad</w:t>
            </w:r>
          </w:p>
        </w:tc>
      </w:tr>
    </w:tbl>
    <w:p w14:paraId="144786E9" w14:textId="123DB30B" w:rsidR="00156FEB" w:rsidRDefault="00156FEB"/>
    <w:p w14:paraId="640A729A" w14:textId="339E771C" w:rsidR="00156FEB" w:rsidRDefault="00156FEB"/>
    <w:p w14:paraId="5EE987E0" w14:textId="11E919D5" w:rsidR="00156FEB" w:rsidRDefault="00156FEB"/>
    <w:p w14:paraId="3690A8EB" w14:textId="137F1947" w:rsidR="00530496" w:rsidRDefault="00530496"/>
    <w:p w14:paraId="0DF96D9F" w14:textId="77777777" w:rsidR="00530496" w:rsidRDefault="00530496"/>
    <w:p w14:paraId="0EE70416" w14:textId="17B87020" w:rsidR="00156FEB" w:rsidRPr="00156FEB" w:rsidRDefault="00156FEB" w:rsidP="00156FEB">
      <w:pPr>
        <w:pStyle w:val="Descripcin"/>
        <w:keepNext/>
        <w:spacing w:line="276" w:lineRule="auto"/>
        <w:rPr>
          <w:rFonts w:cs="Arial"/>
          <w:b w:val="0"/>
          <w:bCs w:val="0"/>
          <w:color w:val="auto"/>
          <w:sz w:val="22"/>
          <w:szCs w:val="22"/>
        </w:rPr>
      </w:pPr>
      <w:r w:rsidRPr="00E71DBA">
        <w:rPr>
          <w:rFonts w:cs="Arial"/>
          <w:color w:val="auto"/>
          <w:sz w:val="22"/>
          <w:szCs w:val="22"/>
        </w:rPr>
        <w:lastRenderedPageBreak/>
        <w:t xml:space="preserve">Tabla </w:t>
      </w:r>
      <w:r w:rsidRPr="00E71DBA">
        <w:rPr>
          <w:rFonts w:cs="Arial"/>
          <w:color w:val="auto"/>
          <w:sz w:val="22"/>
          <w:szCs w:val="22"/>
        </w:rPr>
        <w:fldChar w:fldCharType="begin"/>
      </w:r>
      <w:r w:rsidRPr="00E71DBA">
        <w:rPr>
          <w:rFonts w:cs="Arial"/>
          <w:color w:val="auto"/>
          <w:sz w:val="22"/>
          <w:szCs w:val="22"/>
        </w:rPr>
        <w:instrText xml:space="preserve"> SEQ Tabla \* ARABIC </w:instrText>
      </w:r>
      <w:r w:rsidRPr="00E71DBA">
        <w:rPr>
          <w:rFonts w:cs="Arial"/>
          <w:color w:val="auto"/>
          <w:sz w:val="22"/>
          <w:szCs w:val="22"/>
        </w:rPr>
        <w:fldChar w:fldCharType="separate"/>
      </w:r>
      <w:r w:rsidRPr="00E71DBA">
        <w:rPr>
          <w:rFonts w:cs="Arial"/>
          <w:noProof/>
          <w:color w:val="auto"/>
          <w:sz w:val="22"/>
          <w:szCs w:val="22"/>
        </w:rPr>
        <w:t>1</w:t>
      </w:r>
      <w:r w:rsidRPr="00E71DBA">
        <w:rPr>
          <w:rFonts w:cs="Arial"/>
          <w:color w:val="auto"/>
          <w:sz w:val="22"/>
          <w:szCs w:val="22"/>
        </w:rPr>
        <w:fldChar w:fldCharType="end"/>
      </w:r>
      <w:r>
        <w:rPr>
          <w:rFonts w:cs="Arial"/>
          <w:color w:val="auto"/>
          <w:sz w:val="22"/>
          <w:szCs w:val="22"/>
        </w:rPr>
        <w:t xml:space="preserve">: </w:t>
      </w:r>
      <w:r w:rsidRPr="00156FEB">
        <w:rPr>
          <w:rFonts w:cs="Arial"/>
          <w:b w:val="0"/>
          <w:bCs w:val="0"/>
          <w:color w:val="auto"/>
          <w:sz w:val="22"/>
          <w:szCs w:val="22"/>
        </w:rPr>
        <w:t>(Continuación</w:t>
      </w:r>
      <w:r>
        <w:rPr>
          <w:rFonts w:cs="Arial"/>
          <w:b w:val="0"/>
          <w:bCs w:val="0"/>
          <w:color w:val="auto"/>
          <w:sz w:val="22"/>
          <w:szCs w:val="22"/>
        </w:rPr>
        <w:t>)</w:t>
      </w:r>
    </w:p>
    <w:tbl>
      <w:tblPr>
        <w:tblStyle w:val="Estilo2"/>
        <w:tblW w:w="0" w:type="auto"/>
        <w:tblBorders>
          <w:top w:val="single" w:sz="4" w:space="0" w:color="auto"/>
          <w:bottom w:val="single" w:sz="4" w:space="0" w:color="auto"/>
        </w:tblBorders>
        <w:tblLook w:val="04A0" w:firstRow="1" w:lastRow="0" w:firstColumn="1" w:lastColumn="0" w:noHBand="0" w:noVBand="1"/>
      </w:tblPr>
      <w:tblGrid>
        <w:gridCol w:w="1696"/>
        <w:gridCol w:w="209"/>
        <w:gridCol w:w="1775"/>
        <w:gridCol w:w="143"/>
        <w:gridCol w:w="1134"/>
        <w:gridCol w:w="124"/>
        <w:gridCol w:w="1788"/>
        <w:gridCol w:w="50"/>
        <w:gridCol w:w="1830"/>
        <w:gridCol w:w="10"/>
      </w:tblGrid>
      <w:tr w:rsidR="00156FEB" w:rsidRPr="00E71DBA" w14:paraId="61667559" w14:textId="77777777" w:rsidTr="00156FEB">
        <w:tc>
          <w:tcPr>
            <w:tcW w:w="1905" w:type="dxa"/>
            <w:gridSpan w:val="2"/>
            <w:tcBorders>
              <w:top w:val="single" w:sz="4" w:space="0" w:color="auto"/>
              <w:bottom w:val="single" w:sz="4" w:space="0" w:color="auto"/>
            </w:tcBorders>
          </w:tcPr>
          <w:p w14:paraId="591F8A5C" w14:textId="234C4857" w:rsidR="00156FEB" w:rsidRPr="00E71DBA" w:rsidRDefault="00156FEB" w:rsidP="00156FEB">
            <w:pPr>
              <w:spacing w:line="276" w:lineRule="auto"/>
              <w:jc w:val="both"/>
              <w:rPr>
                <w:rFonts w:cs="Arial"/>
                <w:b/>
                <w:bCs/>
              </w:rPr>
            </w:pPr>
            <w:r w:rsidRPr="00E71DBA">
              <w:rPr>
                <w:rFonts w:cs="Arial"/>
              </w:rPr>
              <w:t>Riesgo</w:t>
            </w:r>
          </w:p>
        </w:tc>
        <w:tc>
          <w:tcPr>
            <w:tcW w:w="1918" w:type="dxa"/>
            <w:gridSpan w:val="2"/>
            <w:tcBorders>
              <w:top w:val="single" w:sz="4" w:space="0" w:color="auto"/>
              <w:bottom w:val="single" w:sz="4" w:space="0" w:color="auto"/>
            </w:tcBorders>
          </w:tcPr>
          <w:p w14:paraId="2A0BDE37" w14:textId="03F77A59" w:rsidR="00156FEB" w:rsidRPr="00E71DBA" w:rsidRDefault="00156FEB" w:rsidP="00156FEB">
            <w:pPr>
              <w:rPr>
                <w:rFonts w:cs="Arial"/>
              </w:rPr>
            </w:pPr>
            <w:r w:rsidRPr="00E71DBA">
              <w:rPr>
                <w:rFonts w:cs="Arial"/>
              </w:rPr>
              <w:t>Descripción</w:t>
            </w:r>
          </w:p>
        </w:tc>
        <w:tc>
          <w:tcPr>
            <w:tcW w:w="1258" w:type="dxa"/>
            <w:gridSpan w:val="2"/>
            <w:tcBorders>
              <w:top w:val="single" w:sz="4" w:space="0" w:color="auto"/>
              <w:bottom w:val="single" w:sz="4" w:space="0" w:color="auto"/>
            </w:tcBorders>
          </w:tcPr>
          <w:p w14:paraId="2458A1F3" w14:textId="481D5391" w:rsidR="00156FEB" w:rsidRPr="00E71DBA" w:rsidRDefault="00156FEB" w:rsidP="00156FEB">
            <w:pPr>
              <w:rPr>
                <w:rFonts w:cs="Arial"/>
              </w:rPr>
            </w:pPr>
            <w:r w:rsidRPr="00E71DBA">
              <w:rPr>
                <w:rFonts w:cs="Arial"/>
              </w:rPr>
              <w:t>Tipo</w:t>
            </w:r>
          </w:p>
        </w:tc>
        <w:tc>
          <w:tcPr>
            <w:tcW w:w="1838" w:type="dxa"/>
            <w:gridSpan w:val="2"/>
            <w:tcBorders>
              <w:top w:val="single" w:sz="4" w:space="0" w:color="auto"/>
              <w:bottom w:val="single" w:sz="4" w:space="0" w:color="auto"/>
            </w:tcBorders>
          </w:tcPr>
          <w:p w14:paraId="7749A311" w14:textId="281BB419" w:rsidR="00156FEB" w:rsidRPr="00E71DBA" w:rsidRDefault="00156FEB" w:rsidP="00156FEB">
            <w:pPr>
              <w:rPr>
                <w:rFonts w:cs="Arial"/>
              </w:rPr>
            </w:pPr>
            <w:r w:rsidRPr="00E71DBA">
              <w:rPr>
                <w:rFonts w:cs="Arial"/>
              </w:rPr>
              <w:t>Causas</w:t>
            </w:r>
          </w:p>
        </w:tc>
        <w:tc>
          <w:tcPr>
            <w:tcW w:w="1840" w:type="dxa"/>
            <w:gridSpan w:val="2"/>
            <w:tcBorders>
              <w:top w:val="single" w:sz="4" w:space="0" w:color="auto"/>
              <w:bottom w:val="single" w:sz="4" w:space="0" w:color="auto"/>
            </w:tcBorders>
          </w:tcPr>
          <w:p w14:paraId="5F01C16E" w14:textId="49D8F56E" w:rsidR="00156FEB" w:rsidRPr="00E71DBA" w:rsidRDefault="00156FEB" w:rsidP="00156FEB">
            <w:pPr>
              <w:rPr>
                <w:rFonts w:cs="Arial"/>
              </w:rPr>
            </w:pPr>
            <w:r w:rsidRPr="00E71DBA">
              <w:rPr>
                <w:rFonts w:cs="Arial"/>
              </w:rPr>
              <w:t>Consecuencias</w:t>
            </w:r>
          </w:p>
        </w:tc>
      </w:tr>
      <w:tr w:rsidR="00E203D3" w:rsidRPr="00E71DBA" w14:paraId="61A6C11C" w14:textId="77777777" w:rsidTr="00156FEB">
        <w:tc>
          <w:tcPr>
            <w:tcW w:w="1905" w:type="dxa"/>
            <w:gridSpan w:val="2"/>
            <w:tcBorders>
              <w:top w:val="single" w:sz="4" w:space="0" w:color="auto"/>
            </w:tcBorders>
          </w:tcPr>
          <w:p w14:paraId="36F19C49" w14:textId="77777777" w:rsidR="00422D6F" w:rsidRPr="00E71DBA" w:rsidRDefault="00422D6F" w:rsidP="00CE488D">
            <w:pPr>
              <w:spacing w:line="276" w:lineRule="auto"/>
              <w:rPr>
                <w:rFonts w:cs="Arial"/>
                <w:b/>
                <w:bCs/>
              </w:rPr>
            </w:pPr>
            <w:r w:rsidRPr="00E71DBA">
              <w:rPr>
                <w:rFonts w:cs="Arial"/>
                <w:b/>
                <w:bCs/>
              </w:rPr>
              <w:t>R2</w:t>
            </w:r>
          </w:p>
          <w:p w14:paraId="1E3CF792" w14:textId="77777777" w:rsidR="00422D6F" w:rsidRPr="00E71DBA" w:rsidRDefault="00422D6F" w:rsidP="00CE488D">
            <w:pPr>
              <w:spacing w:line="276" w:lineRule="auto"/>
              <w:rPr>
                <w:rFonts w:cs="Arial"/>
                <w:lang w:val="es-MX"/>
              </w:rPr>
            </w:pPr>
            <w:r w:rsidRPr="00E71DBA">
              <w:rPr>
                <w:rFonts w:cs="Arial"/>
              </w:rPr>
              <w:t>Averías eléctricas</w:t>
            </w:r>
          </w:p>
        </w:tc>
        <w:tc>
          <w:tcPr>
            <w:tcW w:w="1918" w:type="dxa"/>
            <w:gridSpan w:val="2"/>
            <w:tcBorders>
              <w:top w:val="single" w:sz="4" w:space="0" w:color="auto"/>
            </w:tcBorders>
          </w:tcPr>
          <w:p w14:paraId="23B5D78C" w14:textId="77777777" w:rsidR="00422D6F" w:rsidRPr="00E71DBA" w:rsidRDefault="00422D6F" w:rsidP="00CE488D">
            <w:pPr>
              <w:spacing w:line="276" w:lineRule="auto"/>
              <w:rPr>
                <w:rFonts w:cs="Arial"/>
                <w:lang w:val="es-MX"/>
              </w:rPr>
            </w:pPr>
            <w:r w:rsidRPr="00E71DBA">
              <w:rPr>
                <w:rFonts w:cs="Arial"/>
              </w:rPr>
              <w:t>Mantenimiento y adecuaciones de la infraestructura y equipos, principalmente ante la presencia de desastres naturales que pueden originar una falla eléctrica dejando graves consecuencias para la entidad.</w:t>
            </w:r>
          </w:p>
        </w:tc>
        <w:tc>
          <w:tcPr>
            <w:tcW w:w="1258" w:type="dxa"/>
            <w:gridSpan w:val="2"/>
            <w:tcBorders>
              <w:top w:val="single" w:sz="4" w:space="0" w:color="auto"/>
            </w:tcBorders>
          </w:tcPr>
          <w:p w14:paraId="57F4446B" w14:textId="3F8D9C5D" w:rsidR="00422D6F" w:rsidRPr="00E71DBA" w:rsidRDefault="00422D6F" w:rsidP="00CE488D">
            <w:pPr>
              <w:spacing w:line="276" w:lineRule="auto"/>
              <w:rPr>
                <w:rFonts w:cs="Arial"/>
              </w:rPr>
            </w:pPr>
            <w:r w:rsidRPr="00E71DBA">
              <w:rPr>
                <w:rFonts w:cs="Arial"/>
              </w:rPr>
              <w:t>Seguridad general</w:t>
            </w:r>
          </w:p>
          <w:p w14:paraId="50F192AA" w14:textId="77777777" w:rsidR="00422D6F" w:rsidRPr="00E71DBA" w:rsidRDefault="00422D6F" w:rsidP="00CE488D">
            <w:pPr>
              <w:spacing w:line="276" w:lineRule="auto"/>
              <w:rPr>
                <w:rFonts w:cs="Arial"/>
              </w:rPr>
            </w:pPr>
          </w:p>
          <w:p w14:paraId="5E945CC5" w14:textId="77777777" w:rsidR="00422D6F" w:rsidRPr="00E71DBA" w:rsidRDefault="00422D6F" w:rsidP="00CE488D">
            <w:pPr>
              <w:spacing w:line="276" w:lineRule="auto"/>
              <w:rPr>
                <w:rFonts w:cs="Arial"/>
              </w:rPr>
            </w:pPr>
          </w:p>
          <w:p w14:paraId="7CB7E9AC" w14:textId="77777777" w:rsidR="00422D6F" w:rsidRPr="00E71DBA" w:rsidRDefault="00422D6F" w:rsidP="00CE488D">
            <w:pPr>
              <w:spacing w:line="276" w:lineRule="auto"/>
              <w:rPr>
                <w:rFonts w:cs="Arial"/>
              </w:rPr>
            </w:pPr>
          </w:p>
          <w:p w14:paraId="368C7235" w14:textId="77777777" w:rsidR="00422D6F" w:rsidRPr="00E71DBA" w:rsidRDefault="00422D6F" w:rsidP="00CE488D">
            <w:pPr>
              <w:spacing w:line="276" w:lineRule="auto"/>
              <w:rPr>
                <w:rFonts w:cs="Arial"/>
              </w:rPr>
            </w:pPr>
          </w:p>
          <w:p w14:paraId="45062582" w14:textId="77777777" w:rsidR="00422D6F" w:rsidRPr="00E71DBA" w:rsidRDefault="00422D6F" w:rsidP="00CE488D">
            <w:pPr>
              <w:spacing w:line="276" w:lineRule="auto"/>
              <w:rPr>
                <w:rFonts w:cs="Arial"/>
              </w:rPr>
            </w:pPr>
          </w:p>
          <w:p w14:paraId="17D9C64B" w14:textId="77777777" w:rsidR="00422D6F" w:rsidRPr="00E71DBA" w:rsidRDefault="00422D6F" w:rsidP="00CE488D">
            <w:pPr>
              <w:spacing w:line="276" w:lineRule="auto"/>
              <w:rPr>
                <w:rFonts w:cs="Arial"/>
              </w:rPr>
            </w:pPr>
          </w:p>
          <w:p w14:paraId="1898EB76" w14:textId="77777777" w:rsidR="00422D6F" w:rsidRPr="00E71DBA" w:rsidRDefault="00422D6F" w:rsidP="00CE488D">
            <w:pPr>
              <w:spacing w:line="276" w:lineRule="auto"/>
              <w:rPr>
                <w:rFonts w:cs="Arial"/>
                <w:lang w:val="es-MX"/>
              </w:rPr>
            </w:pPr>
          </w:p>
        </w:tc>
        <w:tc>
          <w:tcPr>
            <w:tcW w:w="1838" w:type="dxa"/>
            <w:gridSpan w:val="2"/>
            <w:tcBorders>
              <w:top w:val="single" w:sz="4" w:space="0" w:color="auto"/>
            </w:tcBorders>
          </w:tcPr>
          <w:p w14:paraId="0613528B" w14:textId="77777777" w:rsidR="00422D6F" w:rsidRPr="00E71DBA" w:rsidRDefault="00422D6F" w:rsidP="00CE488D">
            <w:pPr>
              <w:spacing w:line="276" w:lineRule="auto"/>
              <w:rPr>
                <w:rFonts w:cs="Arial"/>
              </w:rPr>
            </w:pPr>
            <w:r w:rsidRPr="00E71DBA">
              <w:rPr>
                <w:rFonts w:cs="Arial"/>
              </w:rPr>
              <w:t>Inadecuado plan de mantenimientos en los equipos y la infraestructura</w:t>
            </w:r>
          </w:p>
          <w:p w14:paraId="292D9777" w14:textId="77777777" w:rsidR="00422D6F" w:rsidRPr="00E71DBA" w:rsidRDefault="00422D6F" w:rsidP="00CE488D">
            <w:pPr>
              <w:spacing w:line="276" w:lineRule="auto"/>
              <w:rPr>
                <w:rFonts w:cs="Arial"/>
              </w:rPr>
            </w:pPr>
            <w:r w:rsidRPr="00E71DBA">
              <w:rPr>
                <w:rFonts w:cs="Arial"/>
              </w:rPr>
              <w:t>Probabilidad de presencia de desastres naturales</w:t>
            </w:r>
          </w:p>
          <w:p w14:paraId="259BB292" w14:textId="77777777" w:rsidR="00422D6F" w:rsidRPr="00E71DBA" w:rsidRDefault="00422D6F" w:rsidP="00CE488D">
            <w:pPr>
              <w:spacing w:line="276" w:lineRule="auto"/>
              <w:rPr>
                <w:rFonts w:cs="Arial"/>
                <w:lang w:val="es-MX"/>
              </w:rPr>
            </w:pPr>
            <w:r w:rsidRPr="00E71DBA">
              <w:rPr>
                <w:rFonts w:cs="Arial"/>
              </w:rPr>
              <w:t>Escasa supervisión del estado de los equipos</w:t>
            </w:r>
          </w:p>
        </w:tc>
        <w:tc>
          <w:tcPr>
            <w:tcW w:w="1840" w:type="dxa"/>
            <w:gridSpan w:val="2"/>
            <w:tcBorders>
              <w:top w:val="single" w:sz="4" w:space="0" w:color="auto"/>
            </w:tcBorders>
          </w:tcPr>
          <w:p w14:paraId="651C8867" w14:textId="70A628BE" w:rsidR="00422D6F" w:rsidRPr="00E71DBA" w:rsidRDefault="00422D6F" w:rsidP="00CE488D">
            <w:pPr>
              <w:spacing w:line="276" w:lineRule="auto"/>
              <w:rPr>
                <w:rFonts w:cs="Arial"/>
              </w:rPr>
            </w:pPr>
            <w:r w:rsidRPr="00E71DBA">
              <w:rPr>
                <w:rFonts w:cs="Arial"/>
              </w:rPr>
              <w:t xml:space="preserve">Fallas en los sistemas informáticos y equipos de la </w:t>
            </w:r>
            <w:r w:rsidR="008215E3" w:rsidRPr="00E71DBA">
              <w:rPr>
                <w:rFonts w:cs="Arial"/>
              </w:rPr>
              <w:t>Universidad</w:t>
            </w:r>
          </w:p>
          <w:p w14:paraId="13B15AC3" w14:textId="77777777" w:rsidR="00422D6F" w:rsidRPr="00E71DBA" w:rsidRDefault="00422D6F" w:rsidP="00CE488D">
            <w:pPr>
              <w:spacing w:line="276" w:lineRule="auto"/>
              <w:rPr>
                <w:rFonts w:cs="Arial"/>
              </w:rPr>
            </w:pPr>
            <w:r w:rsidRPr="00E71DBA">
              <w:rPr>
                <w:rFonts w:cs="Arial"/>
              </w:rPr>
              <w:t>Perdida de información</w:t>
            </w:r>
          </w:p>
          <w:p w14:paraId="408E5E42" w14:textId="77777777" w:rsidR="00422D6F" w:rsidRPr="00E71DBA" w:rsidRDefault="00422D6F" w:rsidP="00CE488D">
            <w:pPr>
              <w:spacing w:line="276" w:lineRule="auto"/>
              <w:rPr>
                <w:rFonts w:cs="Arial"/>
              </w:rPr>
            </w:pPr>
            <w:r w:rsidRPr="00E71DBA">
              <w:rPr>
                <w:rFonts w:cs="Arial"/>
              </w:rPr>
              <w:t xml:space="preserve">Interrupción de la prestación de servicios </w:t>
            </w:r>
          </w:p>
          <w:p w14:paraId="3FDB7866" w14:textId="516445D3" w:rsidR="00422D6F" w:rsidRPr="00E71DBA" w:rsidRDefault="00422D6F" w:rsidP="00CE488D">
            <w:pPr>
              <w:spacing w:line="276" w:lineRule="auto"/>
              <w:rPr>
                <w:rFonts w:cs="Arial"/>
                <w:lang w:val="es-MX"/>
              </w:rPr>
            </w:pPr>
            <w:r w:rsidRPr="00E71DBA">
              <w:rPr>
                <w:rFonts w:cs="Arial"/>
              </w:rPr>
              <w:t xml:space="preserve">Aumento en </w:t>
            </w:r>
            <w:r w:rsidR="00156FEB" w:rsidRPr="00E71DBA">
              <w:rPr>
                <w:rFonts w:cs="Arial"/>
              </w:rPr>
              <w:t>costos por</w:t>
            </w:r>
            <w:r w:rsidRPr="00E71DBA">
              <w:rPr>
                <w:rFonts w:cs="Arial"/>
              </w:rPr>
              <w:t xml:space="preserve"> mal funcionamiento de equipos</w:t>
            </w:r>
          </w:p>
        </w:tc>
      </w:tr>
      <w:bookmarkEnd w:id="57"/>
      <w:tr w:rsidR="00E203D3" w:rsidRPr="00E71DBA" w14:paraId="5F927A57" w14:textId="77777777" w:rsidTr="00156FEB">
        <w:trPr>
          <w:gridAfter w:val="1"/>
          <w:wAfter w:w="10" w:type="dxa"/>
        </w:trPr>
        <w:tc>
          <w:tcPr>
            <w:tcW w:w="1696" w:type="dxa"/>
          </w:tcPr>
          <w:p w14:paraId="08249EB8" w14:textId="77777777" w:rsidR="00156FEB" w:rsidRDefault="00156FEB" w:rsidP="00CE488D">
            <w:pPr>
              <w:spacing w:line="276" w:lineRule="auto"/>
              <w:rPr>
                <w:rFonts w:cs="Arial"/>
                <w:b/>
                <w:bCs/>
              </w:rPr>
            </w:pPr>
          </w:p>
          <w:p w14:paraId="76F0A20D" w14:textId="737FC7E5" w:rsidR="00422D6F" w:rsidRPr="00E71DBA" w:rsidRDefault="00422D6F" w:rsidP="00CE488D">
            <w:pPr>
              <w:spacing w:line="276" w:lineRule="auto"/>
              <w:rPr>
                <w:rFonts w:cs="Arial"/>
                <w:b/>
                <w:bCs/>
              </w:rPr>
            </w:pPr>
            <w:r w:rsidRPr="00E71DBA">
              <w:rPr>
                <w:rFonts w:cs="Arial"/>
                <w:b/>
                <w:bCs/>
              </w:rPr>
              <w:t>R3</w:t>
            </w:r>
          </w:p>
          <w:p w14:paraId="0885BA7F" w14:textId="77777777" w:rsidR="00422D6F" w:rsidRPr="00E71DBA" w:rsidRDefault="00422D6F" w:rsidP="00CE488D">
            <w:pPr>
              <w:spacing w:line="276" w:lineRule="auto"/>
              <w:rPr>
                <w:rFonts w:cs="Arial"/>
              </w:rPr>
            </w:pPr>
          </w:p>
          <w:p w14:paraId="5D598AB9" w14:textId="77777777" w:rsidR="00422D6F" w:rsidRPr="00E71DBA" w:rsidRDefault="00422D6F" w:rsidP="00CE488D">
            <w:pPr>
              <w:spacing w:line="276" w:lineRule="auto"/>
              <w:rPr>
                <w:rFonts w:cs="Arial"/>
                <w:lang w:val="es-MX"/>
              </w:rPr>
            </w:pPr>
            <w:r w:rsidRPr="00E71DBA">
              <w:rPr>
                <w:rFonts w:cs="Arial"/>
              </w:rPr>
              <w:t>Uso de dispositivos móviles sin control (Conexión bluetooth como auriculares, teléfono móvil)</w:t>
            </w:r>
          </w:p>
        </w:tc>
        <w:tc>
          <w:tcPr>
            <w:tcW w:w="1984" w:type="dxa"/>
            <w:gridSpan w:val="2"/>
          </w:tcPr>
          <w:p w14:paraId="44F17B87" w14:textId="77777777" w:rsidR="00156FEB" w:rsidRDefault="00156FEB" w:rsidP="00CE488D">
            <w:pPr>
              <w:spacing w:line="276" w:lineRule="auto"/>
              <w:rPr>
                <w:rFonts w:cs="Arial"/>
              </w:rPr>
            </w:pPr>
          </w:p>
          <w:p w14:paraId="4F2BBC3D" w14:textId="7FE9BC80" w:rsidR="00422D6F" w:rsidRPr="00E71DBA" w:rsidRDefault="00422D6F" w:rsidP="00CE488D">
            <w:pPr>
              <w:spacing w:line="276" w:lineRule="auto"/>
              <w:rPr>
                <w:rFonts w:cs="Arial"/>
                <w:lang w:val="es-MX"/>
              </w:rPr>
            </w:pPr>
            <w:r w:rsidRPr="00E71DBA">
              <w:rPr>
                <w:rFonts w:cs="Arial"/>
              </w:rPr>
              <w:t xml:space="preserve">La falta de políticas facilita el uso de dispositivos dentro y fuera de la </w:t>
            </w:r>
            <w:r w:rsidR="008215E3" w:rsidRPr="00E71DBA">
              <w:rPr>
                <w:rFonts w:cs="Arial"/>
              </w:rPr>
              <w:t>Universidad</w:t>
            </w:r>
            <w:r w:rsidRPr="00E71DBA">
              <w:rPr>
                <w:rFonts w:cs="Arial"/>
              </w:rPr>
              <w:t xml:space="preserve"> sin ninguna supervisión, estos dispositivos se conectan a través del bluetooth lo que hace su seguimiento y supervisión difícil.</w:t>
            </w:r>
          </w:p>
        </w:tc>
        <w:tc>
          <w:tcPr>
            <w:tcW w:w="1277" w:type="dxa"/>
            <w:gridSpan w:val="2"/>
          </w:tcPr>
          <w:p w14:paraId="0C5D14BE" w14:textId="77777777" w:rsidR="00156FEB" w:rsidRDefault="00156FEB" w:rsidP="00CE488D">
            <w:pPr>
              <w:spacing w:line="276" w:lineRule="auto"/>
              <w:rPr>
                <w:rFonts w:cs="Arial"/>
              </w:rPr>
            </w:pPr>
          </w:p>
          <w:p w14:paraId="0F454A39" w14:textId="7F1CBBC9" w:rsidR="00422D6F" w:rsidRPr="00E71DBA" w:rsidRDefault="00422D6F" w:rsidP="00CE488D">
            <w:pPr>
              <w:spacing w:line="276" w:lineRule="auto"/>
              <w:rPr>
                <w:rFonts w:cs="Arial"/>
              </w:rPr>
            </w:pPr>
            <w:r w:rsidRPr="00E71DBA">
              <w:rPr>
                <w:rFonts w:cs="Arial"/>
              </w:rPr>
              <w:t>Acceso</w:t>
            </w:r>
          </w:p>
          <w:p w14:paraId="703D2520" w14:textId="77777777" w:rsidR="00422D6F" w:rsidRPr="00E71DBA" w:rsidRDefault="00422D6F" w:rsidP="00CE488D">
            <w:pPr>
              <w:spacing w:line="276" w:lineRule="auto"/>
              <w:rPr>
                <w:rFonts w:cs="Arial"/>
              </w:rPr>
            </w:pPr>
          </w:p>
          <w:p w14:paraId="74C63435" w14:textId="77777777" w:rsidR="00422D6F" w:rsidRPr="00E71DBA" w:rsidRDefault="00422D6F" w:rsidP="00CE488D">
            <w:pPr>
              <w:spacing w:line="276" w:lineRule="auto"/>
              <w:rPr>
                <w:rFonts w:cs="Arial"/>
              </w:rPr>
            </w:pPr>
          </w:p>
          <w:p w14:paraId="72CDD18F" w14:textId="77777777" w:rsidR="00422D6F" w:rsidRPr="00E71DBA" w:rsidRDefault="00422D6F" w:rsidP="00CE488D">
            <w:pPr>
              <w:spacing w:line="276" w:lineRule="auto"/>
              <w:rPr>
                <w:rFonts w:cs="Arial"/>
              </w:rPr>
            </w:pPr>
          </w:p>
          <w:p w14:paraId="5CED41F9" w14:textId="77777777" w:rsidR="00422D6F" w:rsidRPr="00E71DBA" w:rsidRDefault="00422D6F" w:rsidP="00CE488D">
            <w:pPr>
              <w:spacing w:line="276" w:lineRule="auto"/>
              <w:rPr>
                <w:rFonts w:cs="Arial"/>
              </w:rPr>
            </w:pPr>
          </w:p>
          <w:p w14:paraId="1508E45F" w14:textId="77777777" w:rsidR="00422D6F" w:rsidRPr="00E71DBA" w:rsidRDefault="00422D6F" w:rsidP="00CE488D">
            <w:pPr>
              <w:spacing w:line="276" w:lineRule="auto"/>
              <w:rPr>
                <w:rFonts w:cs="Arial"/>
              </w:rPr>
            </w:pPr>
          </w:p>
          <w:p w14:paraId="112DCE1B" w14:textId="77777777" w:rsidR="00422D6F" w:rsidRPr="00E71DBA" w:rsidRDefault="00422D6F" w:rsidP="00CE488D">
            <w:pPr>
              <w:spacing w:line="276" w:lineRule="auto"/>
              <w:rPr>
                <w:rFonts w:cs="Arial"/>
              </w:rPr>
            </w:pPr>
          </w:p>
          <w:p w14:paraId="2548A120" w14:textId="77777777" w:rsidR="00422D6F" w:rsidRPr="00E71DBA" w:rsidRDefault="00422D6F" w:rsidP="00CE488D">
            <w:pPr>
              <w:spacing w:line="276" w:lineRule="auto"/>
              <w:rPr>
                <w:rFonts w:cs="Arial"/>
              </w:rPr>
            </w:pPr>
          </w:p>
          <w:p w14:paraId="6E5A0EC1" w14:textId="77777777" w:rsidR="00422D6F" w:rsidRPr="00E71DBA" w:rsidRDefault="00422D6F" w:rsidP="00CE488D">
            <w:pPr>
              <w:spacing w:line="276" w:lineRule="auto"/>
              <w:rPr>
                <w:rFonts w:cs="Arial"/>
              </w:rPr>
            </w:pPr>
          </w:p>
          <w:p w14:paraId="0FF502EB" w14:textId="77777777" w:rsidR="00422D6F" w:rsidRPr="00E71DBA" w:rsidRDefault="00422D6F" w:rsidP="00CE488D">
            <w:pPr>
              <w:spacing w:line="276" w:lineRule="auto"/>
              <w:rPr>
                <w:rFonts w:cs="Arial"/>
              </w:rPr>
            </w:pPr>
          </w:p>
          <w:p w14:paraId="457DAE23" w14:textId="77777777" w:rsidR="00422D6F" w:rsidRPr="00E71DBA" w:rsidRDefault="00422D6F" w:rsidP="00CE488D">
            <w:pPr>
              <w:spacing w:line="276" w:lineRule="auto"/>
              <w:rPr>
                <w:rFonts w:cs="Arial"/>
                <w:lang w:val="es-MX"/>
              </w:rPr>
            </w:pPr>
          </w:p>
        </w:tc>
        <w:tc>
          <w:tcPr>
            <w:tcW w:w="1912" w:type="dxa"/>
            <w:gridSpan w:val="2"/>
          </w:tcPr>
          <w:p w14:paraId="018E5A79" w14:textId="77777777" w:rsidR="00422D6F" w:rsidRPr="00E71DBA" w:rsidRDefault="00422D6F" w:rsidP="00CE488D">
            <w:pPr>
              <w:spacing w:line="276" w:lineRule="auto"/>
              <w:rPr>
                <w:rFonts w:cs="Arial"/>
              </w:rPr>
            </w:pPr>
            <w:r w:rsidRPr="00E71DBA">
              <w:rPr>
                <w:rFonts w:cs="Arial"/>
              </w:rPr>
              <w:t>Falta de información sobre seguridad en dispositivos móviles</w:t>
            </w:r>
          </w:p>
          <w:p w14:paraId="7E3CD4FB" w14:textId="77777777" w:rsidR="00422D6F" w:rsidRPr="00E71DBA" w:rsidRDefault="00422D6F" w:rsidP="00CE488D">
            <w:pPr>
              <w:spacing w:line="276" w:lineRule="auto"/>
              <w:rPr>
                <w:rFonts w:cs="Arial"/>
              </w:rPr>
            </w:pPr>
            <w:r w:rsidRPr="00E71DBA">
              <w:rPr>
                <w:rFonts w:cs="Arial"/>
              </w:rPr>
              <w:t>Carencia de políticas para el uso de dispositivos móviles con conexión por bluetooth</w:t>
            </w:r>
          </w:p>
          <w:p w14:paraId="2F7B2283" w14:textId="77777777" w:rsidR="00422D6F" w:rsidRPr="00E71DBA" w:rsidRDefault="00422D6F" w:rsidP="00CE488D">
            <w:pPr>
              <w:spacing w:line="276" w:lineRule="auto"/>
              <w:rPr>
                <w:rFonts w:cs="Arial"/>
              </w:rPr>
            </w:pPr>
            <w:r w:rsidRPr="00E71DBA">
              <w:rPr>
                <w:rFonts w:cs="Arial"/>
              </w:rPr>
              <w:t>Ausencia de herramientas para bloquear este tipo de conexión</w:t>
            </w:r>
          </w:p>
          <w:p w14:paraId="54D43B90" w14:textId="644E47C0" w:rsidR="00422D6F" w:rsidRPr="00E71DBA" w:rsidRDefault="00422D6F" w:rsidP="00CE488D">
            <w:pPr>
              <w:spacing w:line="276" w:lineRule="auto"/>
              <w:rPr>
                <w:rFonts w:cs="Arial"/>
                <w:lang w:val="es-MX"/>
              </w:rPr>
            </w:pPr>
            <w:r w:rsidRPr="00E71DBA">
              <w:rPr>
                <w:rFonts w:cs="Arial"/>
              </w:rPr>
              <w:t xml:space="preserve">Falta de protección de los dispositivos móviles autorizados en el manejo de la información de la </w:t>
            </w:r>
            <w:r w:rsidR="008215E3" w:rsidRPr="00E71DBA">
              <w:rPr>
                <w:rFonts w:cs="Arial"/>
              </w:rPr>
              <w:t>Universidad</w:t>
            </w:r>
            <w:r w:rsidRPr="00E71DBA">
              <w:rPr>
                <w:rFonts w:cs="Arial"/>
              </w:rPr>
              <w:t xml:space="preserve"> </w:t>
            </w:r>
          </w:p>
        </w:tc>
        <w:tc>
          <w:tcPr>
            <w:tcW w:w="1880" w:type="dxa"/>
            <w:gridSpan w:val="2"/>
          </w:tcPr>
          <w:p w14:paraId="71DF88DB" w14:textId="77777777" w:rsidR="00156FEB" w:rsidRDefault="00156FEB" w:rsidP="00CE488D">
            <w:pPr>
              <w:spacing w:line="276" w:lineRule="auto"/>
              <w:rPr>
                <w:rFonts w:cs="Arial"/>
              </w:rPr>
            </w:pPr>
          </w:p>
          <w:p w14:paraId="6CFDF92C" w14:textId="69F18746" w:rsidR="00422D6F" w:rsidRPr="00E71DBA" w:rsidRDefault="00422D6F" w:rsidP="00CE488D">
            <w:pPr>
              <w:spacing w:line="276" w:lineRule="auto"/>
              <w:rPr>
                <w:rFonts w:cs="Arial"/>
              </w:rPr>
            </w:pPr>
            <w:r w:rsidRPr="00E71DBA">
              <w:rPr>
                <w:rFonts w:cs="Arial"/>
              </w:rPr>
              <w:t>Equipos afectados por la entrada de software malicioso</w:t>
            </w:r>
          </w:p>
          <w:p w14:paraId="664D0278" w14:textId="77777777" w:rsidR="00422D6F" w:rsidRPr="00E71DBA" w:rsidRDefault="00422D6F" w:rsidP="00CE488D">
            <w:pPr>
              <w:spacing w:line="276" w:lineRule="auto"/>
              <w:rPr>
                <w:rFonts w:cs="Arial"/>
              </w:rPr>
            </w:pPr>
          </w:p>
          <w:p w14:paraId="3364AE9B" w14:textId="2F68EA3D" w:rsidR="00422D6F" w:rsidRPr="00E71DBA" w:rsidRDefault="00422D6F" w:rsidP="00CE488D">
            <w:pPr>
              <w:spacing w:line="276" w:lineRule="auto"/>
              <w:rPr>
                <w:rFonts w:cs="Arial"/>
              </w:rPr>
            </w:pPr>
            <w:r w:rsidRPr="00E71DBA">
              <w:rPr>
                <w:rFonts w:cs="Arial"/>
              </w:rPr>
              <w:t xml:space="preserve">Incumplimiento de los niveles de disponibilidad de servicios e información que maneja la </w:t>
            </w:r>
            <w:r w:rsidR="008215E3" w:rsidRPr="00E71DBA">
              <w:rPr>
                <w:rFonts w:cs="Arial"/>
              </w:rPr>
              <w:t>Universidad</w:t>
            </w:r>
          </w:p>
          <w:p w14:paraId="388B3133" w14:textId="77777777" w:rsidR="00422D6F" w:rsidRPr="00E71DBA" w:rsidRDefault="00422D6F" w:rsidP="00CE488D">
            <w:pPr>
              <w:spacing w:line="276" w:lineRule="auto"/>
              <w:rPr>
                <w:rFonts w:cs="Arial"/>
              </w:rPr>
            </w:pPr>
          </w:p>
          <w:p w14:paraId="4EEB308B" w14:textId="77777777" w:rsidR="00422D6F" w:rsidRPr="00E71DBA" w:rsidRDefault="00422D6F" w:rsidP="00CE488D">
            <w:pPr>
              <w:spacing w:line="276" w:lineRule="auto"/>
              <w:rPr>
                <w:rFonts w:cs="Arial"/>
              </w:rPr>
            </w:pPr>
            <w:r w:rsidRPr="00E71DBA">
              <w:rPr>
                <w:rFonts w:cs="Arial"/>
              </w:rPr>
              <w:t>Perdida o modificación de información</w:t>
            </w:r>
          </w:p>
          <w:p w14:paraId="2FB2151F" w14:textId="77777777" w:rsidR="00422D6F" w:rsidRPr="00E71DBA" w:rsidRDefault="00422D6F" w:rsidP="00CE488D">
            <w:pPr>
              <w:spacing w:line="276" w:lineRule="auto"/>
              <w:rPr>
                <w:rFonts w:cs="Arial"/>
              </w:rPr>
            </w:pPr>
          </w:p>
          <w:p w14:paraId="5DE10AD2" w14:textId="77777777" w:rsidR="00422D6F" w:rsidRPr="00E71DBA" w:rsidRDefault="00422D6F" w:rsidP="00CE488D">
            <w:pPr>
              <w:spacing w:line="276" w:lineRule="auto"/>
              <w:rPr>
                <w:rFonts w:cs="Arial"/>
              </w:rPr>
            </w:pPr>
          </w:p>
          <w:p w14:paraId="1D68FBD9" w14:textId="77777777" w:rsidR="00422D6F" w:rsidRPr="00E71DBA" w:rsidRDefault="00422D6F" w:rsidP="00CE488D">
            <w:pPr>
              <w:spacing w:line="276" w:lineRule="auto"/>
              <w:rPr>
                <w:rFonts w:cs="Arial"/>
                <w:lang w:val="es-MX"/>
              </w:rPr>
            </w:pPr>
            <w:r w:rsidRPr="00E71DBA">
              <w:rPr>
                <w:rFonts w:cs="Arial"/>
              </w:rPr>
              <w:t>Infección de la red corporativa</w:t>
            </w:r>
          </w:p>
        </w:tc>
      </w:tr>
    </w:tbl>
    <w:p w14:paraId="6475223A" w14:textId="77777777" w:rsidR="00156FEB" w:rsidRPr="00156FEB" w:rsidRDefault="00156FEB" w:rsidP="00156FEB">
      <w:pPr>
        <w:pStyle w:val="Descripcin"/>
        <w:keepNext/>
        <w:spacing w:line="276" w:lineRule="auto"/>
        <w:rPr>
          <w:rFonts w:cs="Arial"/>
          <w:b w:val="0"/>
          <w:bCs w:val="0"/>
          <w:color w:val="auto"/>
          <w:sz w:val="22"/>
          <w:szCs w:val="22"/>
        </w:rPr>
      </w:pPr>
      <w:r w:rsidRPr="00E71DBA">
        <w:rPr>
          <w:rFonts w:cs="Arial"/>
          <w:color w:val="auto"/>
          <w:sz w:val="22"/>
          <w:szCs w:val="22"/>
        </w:rPr>
        <w:lastRenderedPageBreak/>
        <w:t xml:space="preserve">Tabla </w:t>
      </w:r>
      <w:r w:rsidRPr="00E71DBA">
        <w:rPr>
          <w:rFonts w:cs="Arial"/>
          <w:color w:val="auto"/>
          <w:sz w:val="22"/>
          <w:szCs w:val="22"/>
        </w:rPr>
        <w:fldChar w:fldCharType="begin"/>
      </w:r>
      <w:r w:rsidRPr="00E71DBA">
        <w:rPr>
          <w:rFonts w:cs="Arial"/>
          <w:color w:val="auto"/>
          <w:sz w:val="22"/>
          <w:szCs w:val="22"/>
        </w:rPr>
        <w:instrText xml:space="preserve"> SEQ Tabla \* ARABIC </w:instrText>
      </w:r>
      <w:r w:rsidRPr="00E71DBA">
        <w:rPr>
          <w:rFonts w:cs="Arial"/>
          <w:color w:val="auto"/>
          <w:sz w:val="22"/>
          <w:szCs w:val="22"/>
        </w:rPr>
        <w:fldChar w:fldCharType="separate"/>
      </w:r>
      <w:r w:rsidRPr="00E71DBA">
        <w:rPr>
          <w:rFonts w:cs="Arial"/>
          <w:noProof/>
          <w:color w:val="auto"/>
          <w:sz w:val="22"/>
          <w:szCs w:val="22"/>
        </w:rPr>
        <w:t>1</w:t>
      </w:r>
      <w:r w:rsidRPr="00E71DBA">
        <w:rPr>
          <w:rFonts w:cs="Arial"/>
          <w:color w:val="auto"/>
          <w:sz w:val="22"/>
          <w:szCs w:val="22"/>
        </w:rPr>
        <w:fldChar w:fldCharType="end"/>
      </w:r>
      <w:r>
        <w:rPr>
          <w:rFonts w:cs="Arial"/>
          <w:color w:val="auto"/>
          <w:sz w:val="22"/>
          <w:szCs w:val="22"/>
        </w:rPr>
        <w:t xml:space="preserve">: </w:t>
      </w:r>
      <w:r w:rsidRPr="00156FEB">
        <w:rPr>
          <w:rFonts w:cs="Arial"/>
          <w:b w:val="0"/>
          <w:bCs w:val="0"/>
          <w:color w:val="auto"/>
          <w:sz w:val="22"/>
          <w:szCs w:val="22"/>
        </w:rPr>
        <w:t>(Continuación</w:t>
      </w:r>
      <w:r>
        <w:rPr>
          <w:rFonts w:cs="Arial"/>
          <w:b w:val="0"/>
          <w:bCs w:val="0"/>
          <w:color w:val="auto"/>
          <w:sz w:val="22"/>
          <w:szCs w:val="22"/>
        </w:rPr>
        <w:t>)</w:t>
      </w:r>
    </w:p>
    <w:tbl>
      <w:tblPr>
        <w:tblStyle w:val="Estilo2"/>
        <w:tblW w:w="0" w:type="auto"/>
        <w:tblBorders>
          <w:top w:val="single" w:sz="4" w:space="0" w:color="auto"/>
          <w:bottom w:val="single" w:sz="4" w:space="0" w:color="auto"/>
        </w:tblBorders>
        <w:tblLook w:val="04A0" w:firstRow="1" w:lastRow="0" w:firstColumn="1" w:lastColumn="0" w:noHBand="0" w:noVBand="1"/>
      </w:tblPr>
      <w:tblGrid>
        <w:gridCol w:w="1696"/>
        <w:gridCol w:w="1984"/>
        <w:gridCol w:w="1277"/>
        <w:gridCol w:w="1912"/>
        <w:gridCol w:w="1880"/>
      </w:tblGrid>
      <w:tr w:rsidR="00156FEB" w:rsidRPr="00E71DBA" w14:paraId="43C2E60C" w14:textId="77777777" w:rsidTr="00156FEB">
        <w:tc>
          <w:tcPr>
            <w:tcW w:w="1696" w:type="dxa"/>
            <w:tcBorders>
              <w:top w:val="single" w:sz="4" w:space="0" w:color="auto"/>
              <w:bottom w:val="single" w:sz="4" w:space="0" w:color="auto"/>
            </w:tcBorders>
          </w:tcPr>
          <w:p w14:paraId="05505CA7" w14:textId="77777777" w:rsidR="00156FEB" w:rsidRPr="00E71DBA" w:rsidRDefault="00156FEB" w:rsidP="00156FEB">
            <w:pPr>
              <w:spacing w:line="276" w:lineRule="auto"/>
              <w:jc w:val="both"/>
              <w:rPr>
                <w:rFonts w:cs="Arial"/>
              </w:rPr>
            </w:pPr>
            <w:r w:rsidRPr="00E71DBA">
              <w:rPr>
                <w:rFonts w:cs="Arial"/>
              </w:rPr>
              <w:t>Riesgo</w:t>
            </w:r>
          </w:p>
          <w:p w14:paraId="0B94707A" w14:textId="77777777" w:rsidR="00156FEB" w:rsidRPr="00E71DBA" w:rsidRDefault="00156FEB" w:rsidP="00156FEB">
            <w:pPr>
              <w:rPr>
                <w:rFonts w:cs="Arial"/>
                <w:b/>
                <w:bCs/>
              </w:rPr>
            </w:pPr>
          </w:p>
        </w:tc>
        <w:tc>
          <w:tcPr>
            <w:tcW w:w="1984" w:type="dxa"/>
            <w:tcBorders>
              <w:top w:val="single" w:sz="4" w:space="0" w:color="auto"/>
              <w:bottom w:val="single" w:sz="4" w:space="0" w:color="auto"/>
            </w:tcBorders>
          </w:tcPr>
          <w:p w14:paraId="58ABBAC8" w14:textId="76FF2B16" w:rsidR="00156FEB" w:rsidRPr="00E71DBA" w:rsidRDefault="00156FEB" w:rsidP="00156FEB">
            <w:pPr>
              <w:rPr>
                <w:rFonts w:cs="Arial"/>
              </w:rPr>
            </w:pPr>
            <w:r w:rsidRPr="00E71DBA">
              <w:rPr>
                <w:rFonts w:cs="Arial"/>
              </w:rPr>
              <w:t>Descripción</w:t>
            </w:r>
          </w:p>
        </w:tc>
        <w:tc>
          <w:tcPr>
            <w:tcW w:w="1277" w:type="dxa"/>
            <w:tcBorders>
              <w:top w:val="single" w:sz="4" w:space="0" w:color="auto"/>
              <w:bottom w:val="single" w:sz="4" w:space="0" w:color="auto"/>
            </w:tcBorders>
          </w:tcPr>
          <w:p w14:paraId="4F2968EA" w14:textId="3624E294" w:rsidR="00156FEB" w:rsidRPr="00E71DBA" w:rsidRDefault="00156FEB" w:rsidP="00156FEB">
            <w:pPr>
              <w:rPr>
                <w:rFonts w:cs="Arial"/>
              </w:rPr>
            </w:pPr>
            <w:r w:rsidRPr="00E71DBA">
              <w:rPr>
                <w:rFonts w:cs="Arial"/>
              </w:rPr>
              <w:t>Tipo</w:t>
            </w:r>
          </w:p>
        </w:tc>
        <w:tc>
          <w:tcPr>
            <w:tcW w:w="1912" w:type="dxa"/>
            <w:tcBorders>
              <w:top w:val="single" w:sz="4" w:space="0" w:color="auto"/>
              <w:bottom w:val="single" w:sz="4" w:space="0" w:color="auto"/>
            </w:tcBorders>
          </w:tcPr>
          <w:p w14:paraId="02AAC62F" w14:textId="40151DB5" w:rsidR="00156FEB" w:rsidRPr="00E71DBA" w:rsidRDefault="00156FEB" w:rsidP="00156FEB">
            <w:pPr>
              <w:rPr>
                <w:rFonts w:cs="Arial"/>
              </w:rPr>
            </w:pPr>
            <w:r w:rsidRPr="00E71DBA">
              <w:rPr>
                <w:rFonts w:cs="Arial"/>
              </w:rPr>
              <w:t>Causas</w:t>
            </w:r>
          </w:p>
        </w:tc>
        <w:tc>
          <w:tcPr>
            <w:tcW w:w="1880" w:type="dxa"/>
            <w:tcBorders>
              <w:top w:val="single" w:sz="4" w:space="0" w:color="auto"/>
              <w:bottom w:val="single" w:sz="4" w:space="0" w:color="auto"/>
            </w:tcBorders>
          </w:tcPr>
          <w:p w14:paraId="6C819F23" w14:textId="05218FB6" w:rsidR="00156FEB" w:rsidRPr="00E71DBA" w:rsidRDefault="00156FEB" w:rsidP="00156FEB">
            <w:pPr>
              <w:rPr>
                <w:rFonts w:cs="Arial"/>
              </w:rPr>
            </w:pPr>
            <w:r w:rsidRPr="00E71DBA">
              <w:rPr>
                <w:rFonts w:cs="Arial"/>
              </w:rPr>
              <w:t>Consecuencias</w:t>
            </w:r>
          </w:p>
        </w:tc>
      </w:tr>
      <w:tr w:rsidR="00E203D3" w:rsidRPr="00E71DBA" w14:paraId="29368EFC" w14:textId="77777777" w:rsidTr="00156FEB">
        <w:tc>
          <w:tcPr>
            <w:tcW w:w="1696" w:type="dxa"/>
            <w:tcBorders>
              <w:top w:val="single" w:sz="4" w:space="0" w:color="auto"/>
            </w:tcBorders>
          </w:tcPr>
          <w:p w14:paraId="5BBE7EB5" w14:textId="77777777" w:rsidR="00422D6F" w:rsidRPr="00E71DBA" w:rsidRDefault="00422D6F" w:rsidP="00CE488D">
            <w:pPr>
              <w:spacing w:line="276" w:lineRule="auto"/>
              <w:rPr>
                <w:rFonts w:cs="Arial"/>
                <w:b/>
                <w:bCs/>
              </w:rPr>
            </w:pPr>
            <w:r w:rsidRPr="00E71DBA">
              <w:rPr>
                <w:rFonts w:cs="Arial"/>
                <w:b/>
                <w:bCs/>
              </w:rPr>
              <w:t>R4</w:t>
            </w:r>
          </w:p>
          <w:p w14:paraId="360FC750" w14:textId="77777777" w:rsidR="00422D6F" w:rsidRPr="00E71DBA" w:rsidRDefault="00422D6F" w:rsidP="00CE488D">
            <w:pPr>
              <w:spacing w:line="276" w:lineRule="auto"/>
              <w:rPr>
                <w:rFonts w:cs="Arial"/>
              </w:rPr>
            </w:pPr>
          </w:p>
          <w:p w14:paraId="165E0E93" w14:textId="77777777" w:rsidR="00422D6F" w:rsidRPr="00E71DBA" w:rsidRDefault="00422D6F" w:rsidP="00CE488D">
            <w:pPr>
              <w:spacing w:line="276" w:lineRule="auto"/>
              <w:rPr>
                <w:rFonts w:cs="Arial"/>
                <w:lang w:val="es-MX"/>
              </w:rPr>
            </w:pPr>
            <w:r w:rsidRPr="00E71DBA">
              <w:rPr>
                <w:rFonts w:cs="Arial"/>
              </w:rPr>
              <w:t>Error humano</w:t>
            </w:r>
          </w:p>
        </w:tc>
        <w:tc>
          <w:tcPr>
            <w:tcW w:w="1984" w:type="dxa"/>
            <w:tcBorders>
              <w:top w:val="single" w:sz="4" w:space="0" w:color="auto"/>
            </w:tcBorders>
          </w:tcPr>
          <w:p w14:paraId="1026FE75" w14:textId="7913BADA" w:rsidR="00422D6F" w:rsidRPr="00E71DBA" w:rsidRDefault="00422D6F" w:rsidP="00CE488D">
            <w:pPr>
              <w:spacing w:line="276" w:lineRule="auto"/>
              <w:rPr>
                <w:rFonts w:cs="Arial"/>
                <w:lang w:val="es-MX"/>
              </w:rPr>
            </w:pPr>
            <w:r w:rsidRPr="00E71DBA">
              <w:rPr>
                <w:rFonts w:cs="Arial"/>
              </w:rPr>
              <w:t xml:space="preserve">La negligencia de los usuarios y administrativos de la </w:t>
            </w:r>
            <w:r w:rsidR="008215E3" w:rsidRPr="00E71DBA">
              <w:rPr>
                <w:rFonts w:cs="Arial"/>
              </w:rPr>
              <w:t>Universidad</w:t>
            </w:r>
            <w:r w:rsidRPr="00E71DBA">
              <w:rPr>
                <w:rFonts w:cs="Arial"/>
              </w:rPr>
              <w:t xml:space="preserve"> que interactúan con los sistemas junto a la falta de una herramienta de supervisión pueden llegar a ocasionar daños significativos en la información, equipos y demás sistemas manejados por la entidad.</w:t>
            </w:r>
          </w:p>
        </w:tc>
        <w:tc>
          <w:tcPr>
            <w:tcW w:w="1277" w:type="dxa"/>
            <w:tcBorders>
              <w:top w:val="single" w:sz="4" w:space="0" w:color="auto"/>
            </w:tcBorders>
          </w:tcPr>
          <w:p w14:paraId="42FC88CC" w14:textId="77777777" w:rsidR="00422D6F" w:rsidRPr="00E71DBA" w:rsidRDefault="00422D6F" w:rsidP="00CE488D">
            <w:pPr>
              <w:spacing w:line="276" w:lineRule="auto"/>
              <w:rPr>
                <w:rFonts w:cs="Arial"/>
              </w:rPr>
            </w:pPr>
          </w:p>
          <w:p w14:paraId="6D18E016" w14:textId="77777777" w:rsidR="00422D6F" w:rsidRPr="00E71DBA" w:rsidRDefault="00422D6F" w:rsidP="00CE488D">
            <w:pPr>
              <w:spacing w:line="276" w:lineRule="auto"/>
              <w:rPr>
                <w:rFonts w:cs="Arial"/>
              </w:rPr>
            </w:pPr>
          </w:p>
          <w:p w14:paraId="6E598DFF" w14:textId="77777777" w:rsidR="00422D6F" w:rsidRPr="00E71DBA" w:rsidRDefault="00422D6F" w:rsidP="00CE488D">
            <w:pPr>
              <w:spacing w:line="276" w:lineRule="auto"/>
              <w:rPr>
                <w:rFonts w:cs="Arial"/>
              </w:rPr>
            </w:pPr>
          </w:p>
          <w:p w14:paraId="7CA95FF3" w14:textId="77777777" w:rsidR="00422D6F" w:rsidRPr="00E71DBA" w:rsidRDefault="00422D6F" w:rsidP="00CE488D">
            <w:pPr>
              <w:spacing w:line="276" w:lineRule="auto"/>
              <w:rPr>
                <w:rFonts w:cs="Arial"/>
              </w:rPr>
            </w:pPr>
          </w:p>
          <w:p w14:paraId="08D2F846" w14:textId="77777777" w:rsidR="00422D6F" w:rsidRPr="00E71DBA" w:rsidRDefault="00422D6F" w:rsidP="00CE488D">
            <w:pPr>
              <w:spacing w:line="276" w:lineRule="auto"/>
              <w:rPr>
                <w:rFonts w:cs="Arial"/>
              </w:rPr>
            </w:pPr>
          </w:p>
          <w:p w14:paraId="208B46CF" w14:textId="77777777" w:rsidR="00422D6F" w:rsidRPr="00E71DBA" w:rsidRDefault="00422D6F" w:rsidP="00CE488D">
            <w:pPr>
              <w:spacing w:line="276" w:lineRule="auto"/>
              <w:rPr>
                <w:rFonts w:cs="Arial"/>
              </w:rPr>
            </w:pPr>
          </w:p>
          <w:p w14:paraId="1A284194" w14:textId="77777777" w:rsidR="00422D6F" w:rsidRPr="00E71DBA" w:rsidRDefault="00422D6F" w:rsidP="00CE488D">
            <w:pPr>
              <w:spacing w:line="276" w:lineRule="auto"/>
              <w:rPr>
                <w:rFonts w:cs="Arial"/>
              </w:rPr>
            </w:pPr>
          </w:p>
          <w:p w14:paraId="15687E18" w14:textId="77777777" w:rsidR="00422D6F" w:rsidRPr="00E71DBA" w:rsidRDefault="00422D6F" w:rsidP="00CE488D">
            <w:pPr>
              <w:spacing w:line="276" w:lineRule="auto"/>
              <w:rPr>
                <w:rFonts w:cs="Arial"/>
              </w:rPr>
            </w:pPr>
          </w:p>
          <w:p w14:paraId="64BA2274" w14:textId="77777777" w:rsidR="00422D6F" w:rsidRPr="00E71DBA" w:rsidRDefault="00422D6F" w:rsidP="00CE488D">
            <w:pPr>
              <w:spacing w:line="276" w:lineRule="auto"/>
              <w:rPr>
                <w:rFonts w:cs="Arial"/>
              </w:rPr>
            </w:pPr>
          </w:p>
          <w:p w14:paraId="53C89DC5" w14:textId="77777777" w:rsidR="00422D6F" w:rsidRPr="00E71DBA" w:rsidRDefault="00422D6F" w:rsidP="00CE488D">
            <w:pPr>
              <w:spacing w:line="276" w:lineRule="auto"/>
              <w:rPr>
                <w:rFonts w:cs="Arial"/>
              </w:rPr>
            </w:pPr>
          </w:p>
          <w:p w14:paraId="52598268" w14:textId="77777777" w:rsidR="00422D6F" w:rsidRPr="00E71DBA" w:rsidRDefault="00422D6F" w:rsidP="00CE488D">
            <w:pPr>
              <w:spacing w:line="276" w:lineRule="auto"/>
              <w:rPr>
                <w:rFonts w:cs="Arial"/>
              </w:rPr>
            </w:pPr>
            <w:r w:rsidRPr="00E71DBA">
              <w:rPr>
                <w:rFonts w:cs="Arial"/>
              </w:rPr>
              <w:t>Acceso</w:t>
            </w:r>
          </w:p>
          <w:p w14:paraId="4EECA294" w14:textId="77777777" w:rsidR="00422D6F" w:rsidRPr="00E71DBA" w:rsidRDefault="00422D6F" w:rsidP="00CE488D">
            <w:pPr>
              <w:spacing w:line="276" w:lineRule="auto"/>
              <w:rPr>
                <w:rFonts w:cs="Arial"/>
              </w:rPr>
            </w:pPr>
          </w:p>
          <w:p w14:paraId="6725D697" w14:textId="77777777" w:rsidR="00422D6F" w:rsidRPr="00E71DBA" w:rsidRDefault="00422D6F" w:rsidP="00CE488D">
            <w:pPr>
              <w:spacing w:line="276" w:lineRule="auto"/>
              <w:rPr>
                <w:rFonts w:cs="Arial"/>
              </w:rPr>
            </w:pPr>
          </w:p>
          <w:p w14:paraId="31A63BFE" w14:textId="77777777" w:rsidR="00422D6F" w:rsidRPr="00E71DBA" w:rsidRDefault="00422D6F" w:rsidP="00CE488D">
            <w:pPr>
              <w:spacing w:line="276" w:lineRule="auto"/>
              <w:rPr>
                <w:rFonts w:cs="Arial"/>
              </w:rPr>
            </w:pPr>
          </w:p>
          <w:p w14:paraId="515850A5" w14:textId="77777777" w:rsidR="00422D6F" w:rsidRPr="00E71DBA" w:rsidRDefault="00422D6F" w:rsidP="00CE488D">
            <w:pPr>
              <w:spacing w:line="276" w:lineRule="auto"/>
              <w:rPr>
                <w:rFonts w:cs="Arial"/>
              </w:rPr>
            </w:pPr>
          </w:p>
          <w:p w14:paraId="441AADD2" w14:textId="77777777" w:rsidR="00422D6F" w:rsidRPr="00E71DBA" w:rsidRDefault="00422D6F" w:rsidP="00CE488D">
            <w:pPr>
              <w:spacing w:line="276" w:lineRule="auto"/>
              <w:rPr>
                <w:rFonts w:cs="Arial"/>
              </w:rPr>
            </w:pPr>
          </w:p>
          <w:p w14:paraId="4E8B2FFF" w14:textId="77777777" w:rsidR="00422D6F" w:rsidRPr="00E71DBA" w:rsidRDefault="00422D6F" w:rsidP="00CE488D">
            <w:pPr>
              <w:spacing w:line="276" w:lineRule="auto"/>
              <w:rPr>
                <w:rFonts w:cs="Arial"/>
              </w:rPr>
            </w:pPr>
          </w:p>
          <w:p w14:paraId="4CBD3A41" w14:textId="77777777" w:rsidR="00422D6F" w:rsidRPr="00E71DBA" w:rsidRDefault="00422D6F" w:rsidP="00CE488D">
            <w:pPr>
              <w:spacing w:line="276" w:lineRule="auto"/>
              <w:rPr>
                <w:rFonts w:cs="Arial"/>
              </w:rPr>
            </w:pPr>
          </w:p>
          <w:p w14:paraId="1270A9AE" w14:textId="77777777" w:rsidR="00422D6F" w:rsidRPr="00E71DBA" w:rsidRDefault="00422D6F" w:rsidP="00CE488D">
            <w:pPr>
              <w:spacing w:line="276" w:lineRule="auto"/>
              <w:rPr>
                <w:rFonts w:cs="Arial"/>
              </w:rPr>
            </w:pPr>
          </w:p>
          <w:p w14:paraId="072A386E" w14:textId="77777777" w:rsidR="00422D6F" w:rsidRPr="00E71DBA" w:rsidRDefault="00422D6F" w:rsidP="00CE488D">
            <w:pPr>
              <w:spacing w:line="276" w:lineRule="auto"/>
              <w:rPr>
                <w:rFonts w:cs="Arial"/>
                <w:lang w:val="es-MX"/>
              </w:rPr>
            </w:pPr>
          </w:p>
        </w:tc>
        <w:tc>
          <w:tcPr>
            <w:tcW w:w="1912" w:type="dxa"/>
            <w:tcBorders>
              <w:top w:val="single" w:sz="4" w:space="0" w:color="auto"/>
            </w:tcBorders>
          </w:tcPr>
          <w:p w14:paraId="5B441B79" w14:textId="77777777" w:rsidR="00422D6F" w:rsidRPr="00E71DBA" w:rsidRDefault="00422D6F" w:rsidP="00CE488D">
            <w:pPr>
              <w:spacing w:line="276" w:lineRule="auto"/>
              <w:rPr>
                <w:rFonts w:cs="Arial"/>
              </w:rPr>
            </w:pPr>
            <w:r w:rsidRPr="00E71DBA">
              <w:rPr>
                <w:rFonts w:cs="Arial"/>
              </w:rPr>
              <w:t>Falta de capacitaciones dando a conocer la importancia del buen manejo de los sistemas</w:t>
            </w:r>
          </w:p>
          <w:p w14:paraId="5EDED895" w14:textId="77777777" w:rsidR="00422D6F" w:rsidRPr="00E71DBA" w:rsidRDefault="00422D6F" w:rsidP="00CE488D">
            <w:pPr>
              <w:spacing w:line="276" w:lineRule="auto"/>
              <w:rPr>
                <w:rFonts w:cs="Arial"/>
              </w:rPr>
            </w:pPr>
          </w:p>
          <w:p w14:paraId="2627ADFD" w14:textId="26ADFD5B" w:rsidR="00422D6F" w:rsidRPr="00E71DBA" w:rsidRDefault="00422D6F" w:rsidP="00CE488D">
            <w:pPr>
              <w:spacing w:line="276" w:lineRule="auto"/>
              <w:rPr>
                <w:rFonts w:cs="Arial"/>
              </w:rPr>
            </w:pPr>
            <w:r w:rsidRPr="00E71DBA">
              <w:rPr>
                <w:rFonts w:cs="Arial"/>
              </w:rPr>
              <w:t xml:space="preserve">Escaso interés en proteger los equipos propios con el antivirus que brinda la </w:t>
            </w:r>
            <w:r w:rsidR="008215E3" w:rsidRPr="00E71DBA">
              <w:rPr>
                <w:rFonts w:cs="Arial"/>
              </w:rPr>
              <w:t>Universidad</w:t>
            </w:r>
          </w:p>
          <w:p w14:paraId="5B4A7EED" w14:textId="77777777" w:rsidR="00422D6F" w:rsidRPr="00E71DBA" w:rsidRDefault="00422D6F" w:rsidP="00CE488D">
            <w:pPr>
              <w:spacing w:line="276" w:lineRule="auto"/>
              <w:rPr>
                <w:rFonts w:cs="Arial"/>
              </w:rPr>
            </w:pPr>
          </w:p>
          <w:p w14:paraId="53F436E5" w14:textId="77777777" w:rsidR="00422D6F" w:rsidRPr="00E71DBA" w:rsidRDefault="00422D6F" w:rsidP="00CE488D">
            <w:pPr>
              <w:spacing w:line="276" w:lineRule="auto"/>
              <w:rPr>
                <w:rFonts w:cs="Arial"/>
              </w:rPr>
            </w:pPr>
            <w:r w:rsidRPr="00E71DBA">
              <w:rPr>
                <w:rFonts w:cs="Arial"/>
              </w:rPr>
              <w:t>Ausencia de políticas que minimicen la probabilidad de incidencia</w:t>
            </w:r>
          </w:p>
          <w:p w14:paraId="5AEABF23" w14:textId="77777777" w:rsidR="00422D6F" w:rsidRPr="00E71DBA" w:rsidRDefault="00422D6F" w:rsidP="00CE488D">
            <w:pPr>
              <w:spacing w:line="276" w:lineRule="auto"/>
              <w:rPr>
                <w:rFonts w:cs="Arial"/>
                <w:lang w:val="es-MX"/>
              </w:rPr>
            </w:pPr>
          </w:p>
        </w:tc>
        <w:tc>
          <w:tcPr>
            <w:tcW w:w="1880" w:type="dxa"/>
            <w:tcBorders>
              <w:top w:val="single" w:sz="4" w:space="0" w:color="auto"/>
            </w:tcBorders>
          </w:tcPr>
          <w:p w14:paraId="7AB39AA5" w14:textId="77777777" w:rsidR="00422D6F" w:rsidRPr="00E71DBA" w:rsidRDefault="00422D6F" w:rsidP="00CE488D">
            <w:pPr>
              <w:spacing w:line="276" w:lineRule="auto"/>
              <w:rPr>
                <w:rFonts w:cs="Arial"/>
              </w:rPr>
            </w:pPr>
          </w:p>
          <w:p w14:paraId="5740B296" w14:textId="77777777" w:rsidR="00422D6F" w:rsidRPr="00E71DBA" w:rsidRDefault="00422D6F" w:rsidP="00CE488D">
            <w:pPr>
              <w:spacing w:line="276" w:lineRule="auto"/>
              <w:rPr>
                <w:rFonts w:cs="Arial"/>
              </w:rPr>
            </w:pPr>
            <w:r w:rsidRPr="00E71DBA">
              <w:rPr>
                <w:rFonts w:cs="Arial"/>
              </w:rPr>
              <w:t xml:space="preserve">Perdida o modificación de la información </w:t>
            </w:r>
          </w:p>
          <w:p w14:paraId="68100E10" w14:textId="77777777" w:rsidR="00422D6F" w:rsidRPr="00E71DBA" w:rsidRDefault="00422D6F" w:rsidP="00CE488D">
            <w:pPr>
              <w:spacing w:line="276" w:lineRule="auto"/>
              <w:rPr>
                <w:rFonts w:cs="Arial"/>
              </w:rPr>
            </w:pPr>
          </w:p>
          <w:p w14:paraId="4AF87964" w14:textId="77777777" w:rsidR="00422D6F" w:rsidRPr="00E71DBA" w:rsidRDefault="00422D6F" w:rsidP="00CE488D">
            <w:pPr>
              <w:spacing w:line="276" w:lineRule="auto"/>
              <w:rPr>
                <w:rFonts w:cs="Arial"/>
              </w:rPr>
            </w:pPr>
            <w:r w:rsidRPr="00E71DBA">
              <w:rPr>
                <w:rFonts w:cs="Arial"/>
              </w:rPr>
              <w:t>Colapso de la red corporativa</w:t>
            </w:r>
          </w:p>
          <w:p w14:paraId="3955DBA7" w14:textId="77777777" w:rsidR="00422D6F" w:rsidRPr="00E71DBA" w:rsidRDefault="00422D6F" w:rsidP="00CE488D">
            <w:pPr>
              <w:spacing w:line="276" w:lineRule="auto"/>
              <w:rPr>
                <w:rFonts w:cs="Arial"/>
              </w:rPr>
            </w:pPr>
          </w:p>
          <w:p w14:paraId="2DD865D8" w14:textId="77777777" w:rsidR="00422D6F" w:rsidRPr="00E71DBA" w:rsidRDefault="00422D6F" w:rsidP="00CE488D">
            <w:pPr>
              <w:spacing w:line="276" w:lineRule="auto"/>
              <w:rPr>
                <w:rFonts w:cs="Arial"/>
              </w:rPr>
            </w:pPr>
            <w:r w:rsidRPr="00E71DBA">
              <w:rPr>
                <w:rFonts w:cs="Arial"/>
              </w:rPr>
              <w:t>Daños en los equipos y sistemas de información</w:t>
            </w:r>
          </w:p>
          <w:p w14:paraId="61C7D094" w14:textId="77777777" w:rsidR="00422D6F" w:rsidRPr="00E71DBA" w:rsidRDefault="00422D6F" w:rsidP="00CE488D">
            <w:pPr>
              <w:spacing w:line="276" w:lineRule="auto"/>
              <w:rPr>
                <w:rFonts w:cs="Arial"/>
              </w:rPr>
            </w:pPr>
          </w:p>
          <w:p w14:paraId="4999B80C" w14:textId="74CF3A6D" w:rsidR="00422D6F" w:rsidRPr="00E71DBA" w:rsidRDefault="00422D6F" w:rsidP="00CE488D">
            <w:pPr>
              <w:spacing w:line="276" w:lineRule="auto"/>
              <w:rPr>
                <w:rFonts w:cs="Arial"/>
                <w:lang w:val="es-MX"/>
              </w:rPr>
            </w:pPr>
            <w:r w:rsidRPr="00E71DBA">
              <w:rPr>
                <w:rFonts w:cs="Arial"/>
              </w:rPr>
              <w:t xml:space="preserve">Interrupción en operaciones de la </w:t>
            </w:r>
            <w:r w:rsidR="008215E3" w:rsidRPr="00E71DBA">
              <w:rPr>
                <w:rFonts w:cs="Arial"/>
              </w:rPr>
              <w:t>Universidad</w:t>
            </w:r>
          </w:p>
        </w:tc>
      </w:tr>
      <w:tr w:rsidR="00E203D3" w:rsidRPr="00E71DBA" w14:paraId="3E4C2CD0" w14:textId="77777777" w:rsidTr="00156FEB">
        <w:tc>
          <w:tcPr>
            <w:tcW w:w="1696" w:type="dxa"/>
          </w:tcPr>
          <w:p w14:paraId="55B5BD72" w14:textId="77777777" w:rsidR="00DF7FC9" w:rsidRPr="00E71DBA" w:rsidRDefault="00DF7FC9" w:rsidP="00CE488D">
            <w:pPr>
              <w:spacing w:line="276" w:lineRule="auto"/>
              <w:rPr>
                <w:rFonts w:cs="Arial"/>
                <w:b/>
                <w:bCs/>
              </w:rPr>
            </w:pPr>
            <w:r w:rsidRPr="00E71DBA">
              <w:rPr>
                <w:rFonts w:cs="Arial"/>
                <w:b/>
                <w:bCs/>
              </w:rPr>
              <w:t>R5</w:t>
            </w:r>
          </w:p>
          <w:p w14:paraId="38318FC9" w14:textId="77777777" w:rsidR="00DF7FC9" w:rsidRPr="00E71DBA" w:rsidRDefault="00DF7FC9" w:rsidP="00CE488D">
            <w:pPr>
              <w:spacing w:line="276" w:lineRule="auto"/>
              <w:rPr>
                <w:rFonts w:cs="Arial"/>
              </w:rPr>
            </w:pPr>
          </w:p>
          <w:p w14:paraId="6065F5E6" w14:textId="77777777" w:rsidR="00DF7FC9" w:rsidRPr="00E71DBA" w:rsidRDefault="00DF7FC9" w:rsidP="00CE488D">
            <w:pPr>
              <w:spacing w:line="276" w:lineRule="auto"/>
              <w:rPr>
                <w:rFonts w:cs="Arial"/>
              </w:rPr>
            </w:pPr>
            <w:r w:rsidRPr="00E71DBA">
              <w:rPr>
                <w:rFonts w:cs="Arial"/>
              </w:rPr>
              <w:t>Uso de sistemas operativos diferentes</w:t>
            </w:r>
          </w:p>
          <w:p w14:paraId="42975744" w14:textId="77777777" w:rsidR="00DF7FC9" w:rsidRPr="00E71DBA" w:rsidRDefault="00DF7FC9" w:rsidP="00CE488D">
            <w:pPr>
              <w:spacing w:line="276" w:lineRule="auto"/>
              <w:rPr>
                <w:rFonts w:cs="Arial"/>
                <w:lang w:val="es-MX"/>
              </w:rPr>
            </w:pPr>
          </w:p>
        </w:tc>
        <w:tc>
          <w:tcPr>
            <w:tcW w:w="1984" w:type="dxa"/>
          </w:tcPr>
          <w:p w14:paraId="42FB95F5" w14:textId="77777777" w:rsidR="00DF7FC9" w:rsidRPr="00E71DBA" w:rsidRDefault="00DF7FC9" w:rsidP="00CE488D">
            <w:pPr>
              <w:spacing w:line="276" w:lineRule="auto"/>
              <w:rPr>
                <w:rFonts w:cs="Arial"/>
                <w:lang w:val="es-MX"/>
              </w:rPr>
            </w:pPr>
            <w:r w:rsidRPr="00E71DBA">
              <w:rPr>
                <w:rFonts w:cs="Arial"/>
              </w:rPr>
              <w:t xml:space="preserve">El uso de 2 o más sistemas operativos por los cuales se puede pasar archivos de un sistema a otro generando tráfico de información infectada </w:t>
            </w:r>
          </w:p>
        </w:tc>
        <w:tc>
          <w:tcPr>
            <w:tcW w:w="1277" w:type="dxa"/>
          </w:tcPr>
          <w:p w14:paraId="62EB8EA9" w14:textId="77777777" w:rsidR="00DF7FC9" w:rsidRPr="00E71DBA" w:rsidRDefault="00DF7FC9" w:rsidP="00CE488D">
            <w:pPr>
              <w:spacing w:line="276" w:lineRule="auto"/>
              <w:rPr>
                <w:rFonts w:cs="Arial"/>
              </w:rPr>
            </w:pPr>
            <w:r w:rsidRPr="00E71DBA">
              <w:rPr>
                <w:rFonts w:cs="Arial"/>
              </w:rPr>
              <w:t>Integridad</w:t>
            </w:r>
          </w:p>
          <w:p w14:paraId="01CCD0BA" w14:textId="77777777" w:rsidR="00DF7FC9" w:rsidRPr="00E71DBA" w:rsidRDefault="00DF7FC9" w:rsidP="00CE488D">
            <w:pPr>
              <w:spacing w:line="276" w:lineRule="auto"/>
              <w:rPr>
                <w:rFonts w:cs="Arial"/>
              </w:rPr>
            </w:pPr>
          </w:p>
          <w:p w14:paraId="29700F31" w14:textId="77777777" w:rsidR="00DF7FC9" w:rsidRPr="00E71DBA" w:rsidRDefault="00DF7FC9" w:rsidP="00CE488D">
            <w:pPr>
              <w:spacing w:line="276" w:lineRule="auto"/>
              <w:rPr>
                <w:rFonts w:cs="Arial"/>
              </w:rPr>
            </w:pPr>
          </w:p>
          <w:p w14:paraId="4B03974E" w14:textId="77777777" w:rsidR="00DF7FC9" w:rsidRPr="00E71DBA" w:rsidRDefault="00DF7FC9" w:rsidP="00CE488D">
            <w:pPr>
              <w:spacing w:line="276" w:lineRule="auto"/>
              <w:rPr>
                <w:rFonts w:cs="Arial"/>
              </w:rPr>
            </w:pPr>
          </w:p>
          <w:p w14:paraId="63D06745" w14:textId="77777777" w:rsidR="00DF7FC9" w:rsidRPr="00E71DBA" w:rsidRDefault="00DF7FC9" w:rsidP="00CE488D">
            <w:pPr>
              <w:spacing w:line="276" w:lineRule="auto"/>
              <w:rPr>
                <w:rFonts w:cs="Arial"/>
              </w:rPr>
            </w:pPr>
          </w:p>
          <w:p w14:paraId="4D16BD66" w14:textId="77777777" w:rsidR="00DF7FC9" w:rsidRPr="00E71DBA" w:rsidRDefault="00DF7FC9" w:rsidP="00CE488D">
            <w:pPr>
              <w:spacing w:line="276" w:lineRule="auto"/>
              <w:rPr>
                <w:rFonts w:cs="Arial"/>
              </w:rPr>
            </w:pPr>
          </w:p>
          <w:p w14:paraId="7C6CCB24" w14:textId="77777777" w:rsidR="00DF7FC9" w:rsidRPr="00E71DBA" w:rsidRDefault="00DF7FC9" w:rsidP="00CE488D">
            <w:pPr>
              <w:spacing w:line="276" w:lineRule="auto"/>
              <w:rPr>
                <w:rFonts w:cs="Arial"/>
              </w:rPr>
            </w:pPr>
          </w:p>
          <w:p w14:paraId="74BA2327" w14:textId="77777777" w:rsidR="00DF7FC9" w:rsidRPr="00E71DBA" w:rsidRDefault="00DF7FC9" w:rsidP="00CE488D">
            <w:pPr>
              <w:spacing w:line="276" w:lineRule="auto"/>
              <w:rPr>
                <w:rFonts w:cs="Arial"/>
                <w:lang w:val="es-MX"/>
              </w:rPr>
            </w:pPr>
          </w:p>
        </w:tc>
        <w:tc>
          <w:tcPr>
            <w:tcW w:w="1912" w:type="dxa"/>
          </w:tcPr>
          <w:p w14:paraId="23E391C5" w14:textId="77777777" w:rsidR="00DF7FC9" w:rsidRPr="00E71DBA" w:rsidRDefault="00DF7FC9" w:rsidP="00CE488D">
            <w:pPr>
              <w:spacing w:line="276" w:lineRule="auto"/>
              <w:rPr>
                <w:rFonts w:cs="Arial"/>
              </w:rPr>
            </w:pPr>
          </w:p>
          <w:p w14:paraId="6C5BFD1E" w14:textId="77777777" w:rsidR="00DF7FC9" w:rsidRPr="00E71DBA" w:rsidRDefault="00DF7FC9" w:rsidP="00CE488D">
            <w:pPr>
              <w:spacing w:line="276" w:lineRule="auto"/>
              <w:rPr>
                <w:rFonts w:cs="Arial"/>
              </w:rPr>
            </w:pPr>
            <w:r w:rsidRPr="00E71DBA">
              <w:rPr>
                <w:rFonts w:cs="Arial"/>
              </w:rPr>
              <w:t xml:space="preserve">Facilidad en el manejo de programas </w:t>
            </w:r>
          </w:p>
          <w:p w14:paraId="200A5DD6" w14:textId="77777777" w:rsidR="00DF7FC9" w:rsidRPr="00E71DBA" w:rsidRDefault="00DF7FC9" w:rsidP="00CE488D">
            <w:pPr>
              <w:spacing w:line="276" w:lineRule="auto"/>
              <w:rPr>
                <w:rFonts w:cs="Arial"/>
              </w:rPr>
            </w:pPr>
          </w:p>
          <w:p w14:paraId="48BEB0FC" w14:textId="77777777" w:rsidR="00DF7FC9" w:rsidRPr="00E71DBA" w:rsidRDefault="00DF7FC9" w:rsidP="00CE488D">
            <w:pPr>
              <w:spacing w:line="276" w:lineRule="auto"/>
              <w:rPr>
                <w:rFonts w:cs="Arial"/>
              </w:rPr>
            </w:pPr>
            <w:r w:rsidRPr="00E71DBA">
              <w:rPr>
                <w:rFonts w:cs="Arial"/>
              </w:rPr>
              <w:t>Programas más livianos y fáciles de usar</w:t>
            </w:r>
          </w:p>
          <w:p w14:paraId="56989002" w14:textId="77777777" w:rsidR="00DF7FC9" w:rsidRPr="00E71DBA" w:rsidRDefault="00DF7FC9" w:rsidP="00CE488D">
            <w:pPr>
              <w:spacing w:line="276" w:lineRule="auto"/>
              <w:rPr>
                <w:rFonts w:cs="Arial"/>
              </w:rPr>
            </w:pPr>
          </w:p>
          <w:p w14:paraId="35D97C1C" w14:textId="77777777" w:rsidR="00DF7FC9" w:rsidRPr="00E71DBA" w:rsidRDefault="00DF7FC9" w:rsidP="00CE488D">
            <w:pPr>
              <w:spacing w:line="276" w:lineRule="auto"/>
              <w:rPr>
                <w:rFonts w:cs="Arial"/>
              </w:rPr>
            </w:pPr>
            <w:r w:rsidRPr="00E71DBA">
              <w:rPr>
                <w:rFonts w:cs="Arial"/>
              </w:rPr>
              <w:t xml:space="preserve">Permite ejecutar varias aplicaciones y procesos simultáneamente </w:t>
            </w:r>
          </w:p>
          <w:p w14:paraId="737B20C6" w14:textId="77777777" w:rsidR="00DF7FC9" w:rsidRPr="00E71DBA" w:rsidRDefault="00DF7FC9" w:rsidP="00CE488D">
            <w:pPr>
              <w:spacing w:line="276" w:lineRule="auto"/>
              <w:rPr>
                <w:rFonts w:cs="Arial"/>
                <w:lang w:val="es-MX"/>
              </w:rPr>
            </w:pPr>
          </w:p>
        </w:tc>
        <w:tc>
          <w:tcPr>
            <w:tcW w:w="1880" w:type="dxa"/>
          </w:tcPr>
          <w:p w14:paraId="55A54DA1" w14:textId="77777777" w:rsidR="00DF7FC9" w:rsidRPr="00E71DBA" w:rsidRDefault="00DF7FC9" w:rsidP="00CE488D">
            <w:pPr>
              <w:spacing w:line="276" w:lineRule="auto"/>
              <w:rPr>
                <w:rFonts w:cs="Arial"/>
              </w:rPr>
            </w:pPr>
            <w:r w:rsidRPr="00E71DBA">
              <w:rPr>
                <w:rFonts w:cs="Arial"/>
              </w:rPr>
              <w:t>Perdida de información</w:t>
            </w:r>
          </w:p>
          <w:p w14:paraId="41A00383" w14:textId="77777777" w:rsidR="00DF7FC9" w:rsidRPr="00E71DBA" w:rsidRDefault="00DF7FC9" w:rsidP="00CE488D">
            <w:pPr>
              <w:spacing w:line="276" w:lineRule="auto"/>
              <w:rPr>
                <w:rFonts w:cs="Arial"/>
              </w:rPr>
            </w:pPr>
          </w:p>
          <w:p w14:paraId="32B39341" w14:textId="77777777" w:rsidR="00DF7FC9" w:rsidRPr="00E71DBA" w:rsidRDefault="00DF7FC9" w:rsidP="00CE488D">
            <w:pPr>
              <w:spacing w:line="276" w:lineRule="auto"/>
              <w:rPr>
                <w:rFonts w:cs="Arial"/>
              </w:rPr>
            </w:pPr>
            <w:r w:rsidRPr="00E71DBA">
              <w:rPr>
                <w:rFonts w:cs="Arial"/>
              </w:rPr>
              <w:t>Falla en sistemas y equipos informáticos</w:t>
            </w:r>
          </w:p>
          <w:p w14:paraId="2E24F636" w14:textId="77777777" w:rsidR="00DF7FC9" w:rsidRPr="00E71DBA" w:rsidRDefault="00DF7FC9" w:rsidP="00CE488D">
            <w:pPr>
              <w:spacing w:line="276" w:lineRule="auto"/>
              <w:rPr>
                <w:rFonts w:cs="Arial"/>
              </w:rPr>
            </w:pPr>
          </w:p>
          <w:p w14:paraId="5B064809" w14:textId="77777777" w:rsidR="00DF7FC9" w:rsidRPr="00E71DBA" w:rsidRDefault="00DF7FC9" w:rsidP="00CE488D">
            <w:pPr>
              <w:spacing w:line="276" w:lineRule="auto"/>
              <w:rPr>
                <w:rFonts w:cs="Arial"/>
                <w:lang w:val="es-MX"/>
              </w:rPr>
            </w:pPr>
            <w:r w:rsidRPr="00E71DBA">
              <w:rPr>
                <w:rFonts w:cs="Arial"/>
                <w:lang w:val="es-MX"/>
              </w:rPr>
              <w:t>Dificultades para actualizar sistemas y software</w:t>
            </w:r>
          </w:p>
          <w:p w14:paraId="1B0679FB" w14:textId="77777777" w:rsidR="00DF7FC9" w:rsidRPr="00E71DBA" w:rsidRDefault="00DF7FC9" w:rsidP="00CE488D">
            <w:pPr>
              <w:spacing w:line="276" w:lineRule="auto"/>
              <w:rPr>
                <w:rFonts w:cs="Arial"/>
                <w:lang w:val="es-MX"/>
              </w:rPr>
            </w:pPr>
          </w:p>
          <w:p w14:paraId="62825D8F" w14:textId="77777777" w:rsidR="00DF7FC9" w:rsidRPr="00E71DBA" w:rsidRDefault="00DF7FC9" w:rsidP="00CE488D">
            <w:pPr>
              <w:spacing w:line="276" w:lineRule="auto"/>
              <w:rPr>
                <w:rFonts w:cs="Arial"/>
                <w:lang w:val="es-MX"/>
              </w:rPr>
            </w:pPr>
            <w:r w:rsidRPr="00E71DBA">
              <w:rPr>
                <w:rFonts w:cs="Arial"/>
                <w:lang w:val="es-MX"/>
              </w:rPr>
              <w:t xml:space="preserve">Operaciones lentas en la red </w:t>
            </w:r>
          </w:p>
        </w:tc>
      </w:tr>
    </w:tbl>
    <w:p w14:paraId="593593D2" w14:textId="4A80365F" w:rsidR="00156FEB" w:rsidRDefault="00156FEB"/>
    <w:p w14:paraId="33B2B2C8" w14:textId="7CAEF59D" w:rsidR="00156FEB" w:rsidRDefault="00156FEB"/>
    <w:p w14:paraId="40538A82" w14:textId="77777777" w:rsidR="00156FEB" w:rsidRPr="00156FEB" w:rsidRDefault="00156FEB" w:rsidP="00156FEB">
      <w:pPr>
        <w:pStyle w:val="Descripcin"/>
        <w:keepNext/>
        <w:spacing w:line="276" w:lineRule="auto"/>
        <w:rPr>
          <w:rFonts w:cs="Arial"/>
          <w:b w:val="0"/>
          <w:bCs w:val="0"/>
          <w:color w:val="auto"/>
          <w:sz w:val="22"/>
          <w:szCs w:val="22"/>
        </w:rPr>
      </w:pPr>
      <w:r w:rsidRPr="00E71DBA">
        <w:rPr>
          <w:rFonts w:cs="Arial"/>
          <w:color w:val="auto"/>
          <w:sz w:val="22"/>
          <w:szCs w:val="22"/>
        </w:rPr>
        <w:lastRenderedPageBreak/>
        <w:t xml:space="preserve">Tabla </w:t>
      </w:r>
      <w:r w:rsidRPr="00E71DBA">
        <w:rPr>
          <w:rFonts w:cs="Arial"/>
          <w:color w:val="auto"/>
          <w:sz w:val="22"/>
          <w:szCs w:val="22"/>
        </w:rPr>
        <w:fldChar w:fldCharType="begin"/>
      </w:r>
      <w:r w:rsidRPr="00E71DBA">
        <w:rPr>
          <w:rFonts w:cs="Arial"/>
          <w:color w:val="auto"/>
          <w:sz w:val="22"/>
          <w:szCs w:val="22"/>
        </w:rPr>
        <w:instrText xml:space="preserve"> SEQ Tabla \* ARABIC </w:instrText>
      </w:r>
      <w:r w:rsidRPr="00E71DBA">
        <w:rPr>
          <w:rFonts w:cs="Arial"/>
          <w:color w:val="auto"/>
          <w:sz w:val="22"/>
          <w:szCs w:val="22"/>
        </w:rPr>
        <w:fldChar w:fldCharType="separate"/>
      </w:r>
      <w:r w:rsidRPr="00E71DBA">
        <w:rPr>
          <w:rFonts w:cs="Arial"/>
          <w:noProof/>
          <w:color w:val="auto"/>
          <w:sz w:val="22"/>
          <w:szCs w:val="22"/>
        </w:rPr>
        <w:t>1</w:t>
      </w:r>
      <w:r w:rsidRPr="00E71DBA">
        <w:rPr>
          <w:rFonts w:cs="Arial"/>
          <w:color w:val="auto"/>
          <w:sz w:val="22"/>
          <w:szCs w:val="22"/>
        </w:rPr>
        <w:fldChar w:fldCharType="end"/>
      </w:r>
      <w:r>
        <w:rPr>
          <w:rFonts w:cs="Arial"/>
          <w:color w:val="auto"/>
          <w:sz w:val="22"/>
          <w:szCs w:val="22"/>
        </w:rPr>
        <w:t xml:space="preserve">: </w:t>
      </w:r>
      <w:r w:rsidRPr="00156FEB">
        <w:rPr>
          <w:rFonts w:cs="Arial"/>
          <w:b w:val="0"/>
          <w:bCs w:val="0"/>
          <w:color w:val="auto"/>
          <w:sz w:val="22"/>
          <w:szCs w:val="22"/>
        </w:rPr>
        <w:t>(Continuación</w:t>
      </w:r>
      <w:r>
        <w:rPr>
          <w:rFonts w:cs="Arial"/>
          <w:b w:val="0"/>
          <w:bCs w:val="0"/>
          <w:color w:val="auto"/>
          <w:sz w:val="22"/>
          <w:szCs w:val="22"/>
        </w:rPr>
        <w:t>)</w:t>
      </w:r>
    </w:p>
    <w:tbl>
      <w:tblPr>
        <w:tblStyle w:val="Estilo2"/>
        <w:tblW w:w="0" w:type="auto"/>
        <w:tblBorders>
          <w:top w:val="single" w:sz="4" w:space="0" w:color="auto"/>
          <w:bottom w:val="single" w:sz="4" w:space="0" w:color="auto"/>
        </w:tblBorders>
        <w:tblLook w:val="04A0" w:firstRow="1" w:lastRow="0" w:firstColumn="1" w:lastColumn="0" w:noHBand="0" w:noVBand="1"/>
      </w:tblPr>
      <w:tblGrid>
        <w:gridCol w:w="1696"/>
        <w:gridCol w:w="68"/>
        <w:gridCol w:w="1916"/>
        <w:gridCol w:w="1277"/>
        <w:gridCol w:w="1823"/>
        <w:gridCol w:w="89"/>
        <w:gridCol w:w="1880"/>
      </w:tblGrid>
      <w:tr w:rsidR="00156FEB" w:rsidRPr="00E71DBA" w14:paraId="023BC84F" w14:textId="77777777" w:rsidTr="00156FEB">
        <w:tc>
          <w:tcPr>
            <w:tcW w:w="1696" w:type="dxa"/>
            <w:tcBorders>
              <w:top w:val="single" w:sz="4" w:space="0" w:color="auto"/>
              <w:bottom w:val="single" w:sz="4" w:space="0" w:color="auto"/>
            </w:tcBorders>
          </w:tcPr>
          <w:p w14:paraId="5B33A292" w14:textId="77777777" w:rsidR="00156FEB" w:rsidRPr="00E71DBA" w:rsidRDefault="00156FEB" w:rsidP="00156FEB">
            <w:pPr>
              <w:spacing w:line="276" w:lineRule="auto"/>
              <w:jc w:val="both"/>
              <w:rPr>
                <w:rFonts w:cs="Arial"/>
              </w:rPr>
            </w:pPr>
            <w:r w:rsidRPr="00E71DBA">
              <w:rPr>
                <w:rFonts w:cs="Arial"/>
              </w:rPr>
              <w:t>Riesgo</w:t>
            </w:r>
          </w:p>
          <w:p w14:paraId="61F46C11" w14:textId="77777777" w:rsidR="00156FEB" w:rsidRPr="00E71DBA" w:rsidRDefault="00156FEB" w:rsidP="00156FEB">
            <w:pPr>
              <w:rPr>
                <w:rFonts w:cs="Arial"/>
                <w:b/>
                <w:bCs/>
              </w:rPr>
            </w:pPr>
          </w:p>
        </w:tc>
        <w:tc>
          <w:tcPr>
            <w:tcW w:w="1984" w:type="dxa"/>
            <w:gridSpan w:val="2"/>
            <w:tcBorders>
              <w:top w:val="single" w:sz="4" w:space="0" w:color="auto"/>
              <w:bottom w:val="single" w:sz="4" w:space="0" w:color="auto"/>
            </w:tcBorders>
          </w:tcPr>
          <w:p w14:paraId="78E2BC16" w14:textId="66F09A92" w:rsidR="00156FEB" w:rsidRPr="00E71DBA" w:rsidRDefault="00156FEB" w:rsidP="00156FEB">
            <w:pPr>
              <w:rPr>
                <w:rFonts w:cs="Arial"/>
              </w:rPr>
            </w:pPr>
            <w:r w:rsidRPr="00E71DBA">
              <w:rPr>
                <w:rFonts w:cs="Arial"/>
              </w:rPr>
              <w:t>Descripción</w:t>
            </w:r>
          </w:p>
        </w:tc>
        <w:tc>
          <w:tcPr>
            <w:tcW w:w="1277" w:type="dxa"/>
            <w:tcBorders>
              <w:top w:val="single" w:sz="4" w:space="0" w:color="auto"/>
              <w:bottom w:val="single" w:sz="4" w:space="0" w:color="auto"/>
            </w:tcBorders>
          </w:tcPr>
          <w:p w14:paraId="2D56981F" w14:textId="3766C395" w:rsidR="00156FEB" w:rsidRPr="00E71DBA" w:rsidRDefault="00156FEB" w:rsidP="00156FEB">
            <w:pPr>
              <w:rPr>
                <w:rFonts w:cs="Arial"/>
              </w:rPr>
            </w:pPr>
            <w:r w:rsidRPr="00E71DBA">
              <w:rPr>
                <w:rFonts w:cs="Arial"/>
              </w:rPr>
              <w:t>Tipo</w:t>
            </w:r>
          </w:p>
        </w:tc>
        <w:tc>
          <w:tcPr>
            <w:tcW w:w="1912" w:type="dxa"/>
            <w:gridSpan w:val="2"/>
            <w:tcBorders>
              <w:top w:val="single" w:sz="4" w:space="0" w:color="auto"/>
              <w:bottom w:val="single" w:sz="4" w:space="0" w:color="auto"/>
            </w:tcBorders>
          </w:tcPr>
          <w:p w14:paraId="6E16A81D" w14:textId="7C69FE39" w:rsidR="00156FEB" w:rsidRPr="00E71DBA" w:rsidRDefault="00156FEB" w:rsidP="00156FEB">
            <w:pPr>
              <w:rPr>
                <w:rFonts w:cs="Arial"/>
              </w:rPr>
            </w:pPr>
            <w:r w:rsidRPr="00E71DBA">
              <w:rPr>
                <w:rFonts w:cs="Arial"/>
              </w:rPr>
              <w:t>Causas</w:t>
            </w:r>
          </w:p>
        </w:tc>
        <w:tc>
          <w:tcPr>
            <w:tcW w:w="1880" w:type="dxa"/>
            <w:tcBorders>
              <w:top w:val="single" w:sz="4" w:space="0" w:color="auto"/>
              <w:bottom w:val="single" w:sz="4" w:space="0" w:color="auto"/>
            </w:tcBorders>
          </w:tcPr>
          <w:p w14:paraId="763C4BFB" w14:textId="094ABB69" w:rsidR="00156FEB" w:rsidRPr="00E71DBA" w:rsidRDefault="00156FEB" w:rsidP="00156FEB">
            <w:pPr>
              <w:rPr>
                <w:rFonts w:cs="Arial"/>
              </w:rPr>
            </w:pPr>
            <w:r w:rsidRPr="00E71DBA">
              <w:rPr>
                <w:rFonts w:cs="Arial"/>
              </w:rPr>
              <w:t>Consecuencias</w:t>
            </w:r>
          </w:p>
        </w:tc>
      </w:tr>
      <w:tr w:rsidR="00E203D3" w:rsidRPr="00E71DBA" w14:paraId="674B27A9" w14:textId="77777777" w:rsidTr="00156FEB">
        <w:tc>
          <w:tcPr>
            <w:tcW w:w="1696" w:type="dxa"/>
            <w:tcBorders>
              <w:top w:val="single" w:sz="4" w:space="0" w:color="auto"/>
            </w:tcBorders>
          </w:tcPr>
          <w:p w14:paraId="7B879095" w14:textId="77777777" w:rsidR="00DF7FC9" w:rsidRPr="00E71DBA" w:rsidRDefault="00DF7FC9" w:rsidP="00CE488D">
            <w:pPr>
              <w:spacing w:line="276" w:lineRule="auto"/>
              <w:rPr>
                <w:rFonts w:cs="Arial"/>
                <w:b/>
                <w:bCs/>
              </w:rPr>
            </w:pPr>
            <w:r w:rsidRPr="00E71DBA">
              <w:rPr>
                <w:rFonts w:cs="Arial"/>
                <w:b/>
                <w:bCs/>
              </w:rPr>
              <w:t>R6</w:t>
            </w:r>
          </w:p>
          <w:p w14:paraId="1AC28B62" w14:textId="77777777" w:rsidR="00DF7FC9" w:rsidRPr="00E71DBA" w:rsidRDefault="00DF7FC9" w:rsidP="00CE488D">
            <w:pPr>
              <w:spacing w:line="276" w:lineRule="auto"/>
              <w:rPr>
                <w:rFonts w:cs="Arial"/>
                <w:lang w:val="es-MX"/>
              </w:rPr>
            </w:pPr>
            <w:r w:rsidRPr="00E71DBA">
              <w:rPr>
                <w:rFonts w:cs="Arial"/>
              </w:rPr>
              <w:t>Descarga y uso de activadores para algunos programas</w:t>
            </w:r>
          </w:p>
        </w:tc>
        <w:tc>
          <w:tcPr>
            <w:tcW w:w="1984" w:type="dxa"/>
            <w:gridSpan w:val="2"/>
            <w:tcBorders>
              <w:top w:val="single" w:sz="4" w:space="0" w:color="auto"/>
            </w:tcBorders>
          </w:tcPr>
          <w:p w14:paraId="3469EDC4" w14:textId="77777777" w:rsidR="00DF7FC9" w:rsidRPr="00E71DBA" w:rsidRDefault="00DF7FC9" w:rsidP="00CE488D">
            <w:pPr>
              <w:spacing w:line="276" w:lineRule="auto"/>
              <w:rPr>
                <w:rFonts w:cs="Arial"/>
                <w:lang w:val="es-MX"/>
              </w:rPr>
            </w:pPr>
            <w:r w:rsidRPr="00E71DBA">
              <w:rPr>
                <w:rFonts w:cs="Arial"/>
              </w:rPr>
              <w:t>Uso de activadores o generadores de clave para utilizar programas sin pagar</w:t>
            </w:r>
          </w:p>
        </w:tc>
        <w:tc>
          <w:tcPr>
            <w:tcW w:w="1277" w:type="dxa"/>
            <w:tcBorders>
              <w:top w:val="single" w:sz="4" w:space="0" w:color="auto"/>
            </w:tcBorders>
          </w:tcPr>
          <w:p w14:paraId="3B3F2A97" w14:textId="77777777" w:rsidR="00DF7FC9" w:rsidRPr="00E71DBA" w:rsidRDefault="00DF7FC9" w:rsidP="00CE488D">
            <w:pPr>
              <w:spacing w:line="276" w:lineRule="auto"/>
              <w:rPr>
                <w:rFonts w:cs="Arial"/>
              </w:rPr>
            </w:pPr>
            <w:r w:rsidRPr="00E71DBA">
              <w:rPr>
                <w:rFonts w:cs="Arial"/>
              </w:rPr>
              <w:t>Integridad</w:t>
            </w:r>
          </w:p>
          <w:p w14:paraId="0151B6EE" w14:textId="77777777" w:rsidR="00DF7FC9" w:rsidRPr="00E71DBA" w:rsidRDefault="00DF7FC9" w:rsidP="00CE488D">
            <w:pPr>
              <w:spacing w:line="276" w:lineRule="auto"/>
              <w:rPr>
                <w:rFonts w:cs="Arial"/>
              </w:rPr>
            </w:pPr>
          </w:p>
          <w:p w14:paraId="36E3744B" w14:textId="77777777" w:rsidR="00DF7FC9" w:rsidRPr="00E71DBA" w:rsidRDefault="00DF7FC9" w:rsidP="00CE488D">
            <w:pPr>
              <w:spacing w:line="276" w:lineRule="auto"/>
              <w:rPr>
                <w:rFonts w:cs="Arial"/>
              </w:rPr>
            </w:pPr>
          </w:p>
          <w:p w14:paraId="4EF1450D" w14:textId="77777777" w:rsidR="00DF7FC9" w:rsidRPr="00E71DBA" w:rsidRDefault="00DF7FC9" w:rsidP="00CE488D">
            <w:pPr>
              <w:spacing w:line="276" w:lineRule="auto"/>
              <w:rPr>
                <w:rFonts w:cs="Arial"/>
              </w:rPr>
            </w:pPr>
          </w:p>
          <w:p w14:paraId="18F2E6EE" w14:textId="77777777" w:rsidR="00DF7FC9" w:rsidRPr="00E71DBA" w:rsidRDefault="00DF7FC9" w:rsidP="00CE488D">
            <w:pPr>
              <w:spacing w:line="276" w:lineRule="auto"/>
              <w:rPr>
                <w:rFonts w:cs="Arial"/>
              </w:rPr>
            </w:pPr>
          </w:p>
          <w:p w14:paraId="3991FED2" w14:textId="77777777" w:rsidR="00DF7FC9" w:rsidRPr="00E71DBA" w:rsidRDefault="00DF7FC9" w:rsidP="00CE488D">
            <w:pPr>
              <w:spacing w:line="276" w:lineRule="auto"/>
              <w:rPr>
                <w:rFonts w:cs="Arial"/>
              </w:rPr>
            </w:pPr>
          </w:p>
          <w:p w14:paraId="30E98745" w14:textId="77777777" w:rsidR="00DF7FC9" w:rsidRPr="00E71DBA" w:rsidRDefault="00DF7FC9" w:rsidP="00CE488D">
            <w:pPr>
              <w:spacing w:line="276" w:lineRule="auto"/>
              <w:rPr>
                <w:rFonts w:cs="Arial"/>
                <w:lang w:val="es-MX"/>
              </w:rPr>
            </w:pPr>
          </w:p>
        </w:tc>
        <w:tc>
          <w:tcPr>
            <w:tcW w:w="1912" w:type="dxa"/>
            <w:gridSpan w:val="2"/>
            <w:tcBorders>
              <w:top w:val="single" w:sz="4" w:space="0" w:color="auto"/>
            </w:tcBorders>
          </w:tcPr>
          <w:p w14:paraId="09F738C3" w14:textId="77777777" w:rsidR="00DF7FC9" w:rsidRPr="00E71DBA" w:rsidRDefault="00DF7FC9" w:rsidP="00CE488D">
            <w:pPr>
              <w:spacing w:line="276" w:lineRule="auto"/>
              <w:rPr>
                <w:rFonts w:cs="Arial"/>
              </w:rPr>
            </w:pPr>
            <w:r w:rsidRPr="00E71DBA">
              <w:rPr>
                <w:rFonts w:cs="Arial"/>
              </w:rPr>
              <w:t>Facilidad de activación</w:t>
            </w:r>
          </w:p>
          <w:p w14:paraId="6C494A62" w14:textId="77777777" w:rsidR="00DF7FC9" w:rsidRPr="00E71DBA" w:rsidRDefault="00DF7FC9" w:rsidP="00CE488D">
            <w:pPr>
              <w:spacing w:line="276" w:lineRule="auto"/>
              <w:rPr>
                <w:rFonts w:cs="Arial"/>
              </w:rPr>
            </w:pPr>
          </w:p>
          <w:p w14:paraId="52B77E9F" w14:textId="77777777" w:rsidR="00DF7FC9" w:rsidRPr="00E71DBA" w:rsidRDefault="00DF7FC9" w:rsidP="00CE488D">
            <w:pPr>
              <w:spacing w:line="276" w:lineRule="auto"/>
              <w:rPr>
                <w:rFonts w:cs="Arial"/>
              </w:rPr>
            </w:pPr>
            <w:r w:rsidRPr="00E71DBA">
              <w:rPr>
                <w:rFonts w:cs="Arial"/>
              </w:rPr>
              <w:t>No tener que pagar suscripción</w:t>
            </w:r>
          </w:p>
          <w:p w14:paraId="64817EB0" w14:textId="77777777" w:rsidR="00DF7FC9" w:rsidRPr="00E71DBA" w:rsidRDefault="00DF7FC9" w:rsidP="00CE488D">
            <w:pPr>
              <w:spacing w:line="276" w:lineRule="auto"/>
              <w:rPr>
                <w:rFonts w:cs="Arial"/>
              </w:rPr>
            </w:pPr>
          </w:p>
          <w:p w14:paraId="56E6197A" w14:textId="77777777" w:rsidR="00DF7FC9" w:rsidRPr="00E71DBA" w:rsidRDefault="00DF7FC9" w:rsidP="00CE488D">
            <w:pPr>
              <w:spacing w:line="276" w:lineRule="auto"/>
              <w:rPr>
                <w:rFonts w:cs="Arial"/>
              </w:rPr>
            </w:pPr>
            <w:r w:rsidRPr="00E71DBA">
              <w:rPr>
                <w:rFonts w:cs="Arial"/>
              </w:rPr>
              <w:t xml:space="preserve">Costo excesivo para adquirir licencias legitimas </w:t>
            </w:r>
          </w:p>
          <w:p w14:paraId="546C3A9B" w14:textId="77777777" w:rsidR="00DF7FC9" w:rsidRPr="00E71DBA" w:rsidRDefault="00DF7FC9" w:rsidP="00CE488D">
            <w:pPr>
              <w:spacing w:line="276" w:lineRule="auto"/>
              <w:rPr>
                <w:rFonts w:cs="Arial"/>
                <w:lang w:val="es-MX"/>
              </w:rPr>
            </w:pPr>
          </w:p>
        </w:tc>
        <w:tc>
          <w:tcPr>
            <w:tcW w:w="1880" w:type="dxa"/>
            <w:tcBorders>
              <w:top w:val="single" w:sz="4" w:space="0" w:color="auto"/>
            </w:tcBorders>
          </w:tcPr>
          <w:p w14:paraId="57112B9E" w14:textId="77777777" w:rsidR="00DF7FC9" w:rsidRPr="00E71DBA" w:rsidRDefault="00DF7FC9" w:rsidP="00CE488D">
            <w:pPr>
              <w:spacing w:line="276" w:lineRule="auto"/>
              <w:rPr>
                <w:rFonts w:cs="Arial"/>
              </w:rPr>
            </w:pPr>
            <w:r w:rsidRPr="00E71DBA">
              <w:rPr>
                <w:rFonts w:cs="Arial"/>
              </w:rPr>
              <w:t xml:space="preserve">Infección de los sistemas con virus </w:t>
            </w:r>
          </w:p>
          <w:p w14:paraId="48C32809" w14:textId="77777777" w:rsidR="00DF7FC9" w:rsidRPr="00E71DBA" w:rsidRDefault="00DF7FC9" w:rsidP="00CE488D">
            <w:pPr>
              <w:spacing w:line="276" w:lineRule="auto"/>
              <w:rPr>
                <w:rFonts w:cs="Arial"/>
              </w:rPr>
            </w:pPr>
            <w:r w:rsidRPr="00E71DBA">
              <w:rPr>
                <w:rFonts w:cs="Arial"/>
              </w:rPr>
              <w:t xml:space="preserve"> Desactualización de los sistemas </w:t>
            </w:r>
          </w:p>
          <w:p w14:paraId="01E3C0BB" w14:textId="77777777" w:rsidR="00DF7FC9" w:rsidRPr="00E71DBA" w:rsidRDefault="00DF7FC9" w:rsidP="00CE488D">
            <w:pPr>
              <w:spacing w:line="276" w:lineRule="auto"/>
              <w:rPr>
                <w:rFonts w:cs="Arial"/>
              </w:rPr>
            </w:pPr>
          </w:p>
          <w:p w14:paraId="19658926" w14:textId="77777777" w:rsidR="00DF7FC9" w:rsidRPr="00E71DBA" w:rsidRDefault="00DF7FC9" w:rsidP="00CE488D">
            <w:pPr>
              <w:spacing w:line="276" w:lineRule="auto"/>
              <w:rPr>
                <w:rFonts w:cs="Arial"/>
                <w:lang w:val="es-MX"/>
              </w:rPr>
            </w:pPr>
            <w:r w:rsidRPr="00E71DBA">
              <w:rPr>
                <w:rFonts w:cs="Arial"/>
              </w:rPr>
              <w:t>Perdida de información</w:t>
            </w:r>
          </w:p>
        </w:tc>
      </w:tr>
      <w:tr w:rsidR="00E203D3" w:rsidRPr="00E71DBA" w14:paraId="49A34980" w14:textId="77777777" w:rsidTr="00156FEB">
        <w:tc>
          <w:tcPr>
            <w:tcW w:w="1764" w:type="dxa"/>
            <w:gridSpan w:val="2"/>
          </w:tcPr>
          <w:p w14:paraId="18075459" w14:textId="77777777" w:rsidR="00DF7FC9" w:rsidRPr="00E71DBA" w:rsidRDefault="00DF7FC9" w:rsidP="00CE488D">
            <w:pPr>
              <w:spacing w:line="276" w:lineRule="auto"/>
              <w:rPr>
                <w:rFonts w:cs="Arial"/>
                <w:b/>
                <w:bCs/>
              </w:rPr>
            </w:pPr>
            <w:r w:rsidRPr="00E71DBA">
              <w:rPr>
                <w:rFonts w:cs="Arial"/>
                <w:b/>
                <w:bCs/>
              </w:rPr>
              <w:t>R7</w:t>
            </w:r>
          </w:p>
          <w:p w14:paraId="6C3B87D0" w14:textId="77777777" w:rsidR="00DF7FC9" w:rsidRPr="00E71DBA" w:rsidRDefault="00DF7FC9" w:rsidP="00CE488D">
            <w:pPr>
              <w:spacing w:line="276" w:lineRule="auto"/>
              <w:rPr>
                <w:rFonts w:cs="Arial"/>
              </w:rPr>
            </w:pPr>
          </w:p>
          <w:p w14:paraId="07EA682B" w14:textId="5726E699" w:rsidR="00DF7FC9" w:rsidRPr="00E71DBA" w:rsidRDefault="00DF7FC9" w:rsidP="00CE488D">
            <w:pPr>
              <w:spacing w:line="276" w:lineRule="auto"/>
              <w:rPr>
                <w:rFonts w:cs="Arial"/>
              </w:rPr>
            </w:pPr>
            <w:r w:rsidRPr="00E71DBA">
              <w:rPr>
                <w:rFonts w:cs="Arial"/>
              </w:rPr>
              <w:t xml:space="preserve">Permisos de administrador en los equipos </w:t>
            </w:r>
          </w:p>
          <w:p w14:paraId="46AAE3F5" w14:textId="77777777" w:rsidR="00DF7FC9" w:rsidRPr="00E71DBA" w:rsidRDefault="00DF7FC9" w:rsidP="00CE488D">
            <w:pPr>
              <w:spacing w:line="276" w:lineRule="auto"/>
              <w:rPr>
                <w:rFonts w:cs="Arial"/>
              </w:rPr>
            </w:pPr>
          </w:p>
          <w:p w14:paraId="24F7F989" w14:textId="77777777" w:rsidR="00DF7FC9" w:rsidRPr="00E71DBA" w:rsidRDefault="00DF7FC9" w:rsidP="00CE488D">
            <w:pPr>
              <w:spacing w:line="276" w:lineRule="auto"/>
              <w:rPr>
                <w:rFonts w:cs="Arial"/>
                <w:lang w:val="es-MX"/>
              </w:rPr>
            </w:pPr>
          </w:p>
        </w:tc>
        <w:tc>
          <w:tcPr>
            <w:tcW w:w="1916" w:type="dxa"/>
          </w:tcPr>
          <w:p w14:paraId="582CB3D7" w14:textId="77777777" w:rsidR="00DF7FC9" w:rsidRPr="00E71DBA" w:rsidRDefault="00DF7FC9" w:rsidP="00CE488D">
            <w:pPr>
              <w:spacing w:line="276" w:lineRule="auto"/>
              <w:rPr>
                <w:rFonts w:cs="Arial"/>
                <w:lang w:val="es-MX"/>
              </w:rPr>
            </w:pPr>
            <w:r w:rsidRPr="00E71DBA">
              <w:rPr>
                <w:rFonts w:cs="Arial"/>
                <w:lang w:val="es-MX"/>
              </w:rPr>
              <w:t>Al otorgar permisos de administrador en los ordenadores se puede instalar aplicativos sin restricciones</w:t>
            </w:r>
          </w:p>
        </w:tc>
        <w:tc>
          <w:tcPr>
            <w:tcW w:w="1277" w:type="dxa"/>
          </w:tcPr>
          <w:p w14:paraId="6541ECD7" w14:textId="77777777" w:rsidR="00DF7FC9" w:rsidRPr="00E71DBA" w:rsidRDefault="00DF7FC9" w:rsidP="00CE488D">
            <w:pPr>
              <w:spacing w:line="276" w:lineRule="auto"/>
              <w:rPr>
                <w:rFonts w:cs="Arial"/>
                <w:lang w:val="es-MX"/>
              </w:rPr>
            </w:pPr>
            <w:r w:rsidRPr="00E71DBA">
              <w:rPr>
                <w:rFonts w:cs="Arial"/>
                <w:lang w:val="es-MX"/>
              </w:rPr>
              <w:t>Acceso</w:t>
            </w:r>
          </w:p>
        </w:tc>
        <w:tc>
          <w:tcPr>
            <w:tcW w:w="1823" w:type="dxa"/>
          </w:tcPr>
          <w:p w14:paraId="700275CF" w14:textId="03B3A8B8" w:rsidR="00DF7FC9" w:rsidRPr="00E71DBA" w:rsidRDefault="00DF7FC9" w:rsidP="00CE488D">
            <w:pPr>
              <w:spacing w:line="276" w:lineRule="auto"/>
              <w:rPr>
                <w:rFonts w:cs="Arial"/>
                <w:lang w:val="es-MX"/>
              </w:rPr>
            </w:pPr>
            <w:r w:rsidRPr="00E71DBA">
              <w:rPr>
                <w:rFonts w:cs="Arial"/>
                <w:lang w:val="es-MX"/>
              </w:rPr>
              <w:t xml:space="preserve">Inexistencia de protocolos que permitan gestionar los permisos de administrador </w:t>
            </w:r>
          </w:p>
        </w:tc>
        <w:tc>
          <w:tcPr>
            <w:tcW w:w="1969" w:type="dxa"/>
            <w:gridSpan w:val="2"/>
          </w:tcPr>
          <w:p w14:paraId="296E7FE2" w14:textId="77777777" w:rsidR="00DF7FC9" w:rsidRPr="00E71DBA" w:rsidRDefault="00DF7FC9" w:rsidP="00CE488D">
            <w:pPr>
              <w:spacing w:line="276" w:lineRule="auto"/>
              <w:rPr>
                <w:rFonts w:cs="Arial"/>
                <w:lang w:val="es-MX"/>
              </w:rPr>
            </w:pPr>
            <w:r w:rsidRPr="00E71DBA">
              <w:rPr>
                <w:rFonts w:cs="Arial"/>
                <w:lang w:val="es-MX"/>
              </w:rPr>
              <w:t>Daños en los equipos</w:t>
            </w:r>
          </w:p>
          <w:p w14:paraId="0F2CDA58" w14:textId="77777777" w:rsidR="00DF7FC9" w:rsidRPr="00E71DBA" w:rsidRDefault="00DF7FC9" w:rsidP="00CE488D">
            <w:pPr>
              <w:spacing w:line="276" w:lineRule="auto"/>
              <w:rPr>
                <w:rFonts w:cs="Arial"/>
                <w:lang w:val="es-MX"/>
              </w:rPr>
            </w:pPr>
          </w:p>
          <w:p w14:paraId="46C12242" w14:textId="77777777" w:rsidR="00DF7FC9" w:rsidRPr="00E71DBA" w:rsidRDefault="00DF7FC9" w:rsidP="00CE488D">
            <w:pPr>
              <w:spacing w:line="276" w:lineRule="auto"/>
              <w:rPr>
                <w:rFonts w:cs="Arial"/>
                <w:lang w:val="es-MX"/>
              </w:rPr>
            </w:pPr>
            <w:r w:rsidRPr="00E71DBA">
              <w:rPr>
                <w:rFonts w:cs="Arial"/>
                <w:lang w:val="es-MX"/>
              </w:rPr>
              <w:t xml:space="preserve">Perdida o modificación de la información </w:t>
            </w:r>
          </w:p>
          <w:p w14:paraId="7A4C11F8" w14:textId="77777777" w:rsidR="00DF7FC9" w:rsidRPr="00E71DBA" w:rsidRDefault="00DF7FC9" w:rsidP="00CE488D">
            <w:pPr>
              <w:spacing w:line="276" w:lineRule="auto"/>
              <w:rPr>
                <w:rFonts w:cs="Arial"/>
                <w:lang w:val="es-MX"/>
              </w:rPr>
            </w:pPr>
          </w:p>
          <w:p w14:paraId="535A48AF" w14:textId="77777777" w:rsidR="00DF7FC9" w:rsidRPr="00E71DBA" w:rsidRDefault="00DF7FC9" w:rsidP="00CE488D">
            <w:pPr>
              <w:spacing w:line="276" w:lineRule="auto"/>
              <w:rPr>
                <w:rFonts w:cs="Arial"/>
                <w:lang w:val="es-MX"/>
              </w:rPr>
            </w:pPr>
            <w:r w:rsidRPr="00E71DBA">
              <w:rPr>
                <w:rFonts w:cs="Arial"/>
                <w:lang w:val="es-MX"/>
              </w:rPr>
              <w:t xml:space="preserve">Interrupción de procesos </w:t>
            </w:r>
          </w:p>
        </w:tc>
      </w:tr>
      <w:tr w:rsidR="00E203D3" w:rsidRPr="00E71DBA" w14:paraId="5244606D" w14:textId="77777777" w:rsidTr="00156FEB">
        <w:tc>
          <w:tcPr>
            <w:tcW w:w="1764" w:type="dxa"/>
            <w:gridSpan w:val="2"/>
          </w:tcPr>
          <w:p w14:paraId="29311ACB" w14:textId="77777777" w:rsidR="00DF7FC9" w:rsidRPr="00E71DBA" w:rsidRDefault="00DF7FC9" w:rsidP="00CE488D">
            <w:pPr>
              <w:spacing w:line="276" w:lineRule="auto"/>
              <w:rPr>
                <w:rFonts w:cs="Arial"/>
                <w:b/>
                <w:bCs/>
              </w:rPr>
            </w:pPr>
            <w:r w:rsidRPr="00E71DBA">
              <w:rPr>
                <w:rFonts w:cs="Arial"/>
                <w:b/>
                <w:bCs/>
              </w:rPr>
              <w:t>R8</w:t>
            </w:r>
          </w:p>
          <w:p w14:paraId="5BDD9F9B" w14:textId="77777777" w:rsidR="00DF7FC9" w:rsidRPr="00E71DBA" w:rsidRDefault="00DF7FC9" w:rsidP="00CE488D">
            <w:pPr>
              <w:spacing w:line="276" w:lineRule="auto"/>
              <w:rPr>
                <w:rFonts w:cs="Arial"/>
                <w:lang w:val="es-MX"/>
              </w:rPr>
            </w:pPr>
          </w:p>
          <w:p w14:paraId="6040F08C" w14:textId="77777777" w:rsidR="00DF7FC9" w:rsidRPr="00E71DBA" w:rsidRDefault="00DF7FC9" w:rsidP="00CE488D">
            <w:pPr>
              <w:spacing w:line="276" w:lineRule="auto"/>
              <w:rPr>
                <w:rFonts w:cs="Arial"/>
                <w:lang w:val="es-MX"/>
              </w:rPr>
            </w:pPr>
            <w:r w:rsidRPr="00E71DBA">
              <w:rPr>
                <w:rFonts w:cs="Arial"/>
                <w:lang w:val="es-MX"/>
              </w:rPr>
              <w:t xml:space="preserve">Falta de documentación de políticas en seguridad de la información </w:t>
            </w:r>
          </w:p>
        </w:tc>
        <w:tc>
          <w:tcPr>
            <w:tcW w:w="1916" w:type="dxa"/>
          </w:tcPr>
          <w:p w14:paraId="365912A3" w14:textId="77777777" w:rsidR="00DF7FC9" w:rsidRPr="00E71DBA" w:rsidRDefault="00DF7FC9" w:rsidP="00CE488D">
            <w:pPr>
              <w:spacing w:line="276" w:lineRule="auto"/>
              <w:rPr>
                <w:rFonts w:cs="Arial"/>
                <w:lang w:val="es-MX"/>
              </w:rPr>
            </w:pPr>
            <w:r w:rsidRPr="00E71DBA">
              <w:rPr>
                <w:rFonts w:cs="Arial"/>
                <w:lang w:val="es-MX"/>
              </w:rPr>
              <w:t xml:space="preserve">No se cuenta con documentos escritos que determinen las acciones a seguir cuando se presente un incidente </w:t>
            </w:r>
          </w:p>
          <w:p w14:paraId="122CC0A6" w14:textId="77777777" w:rsidR="00DF7FC9" w:rsidRPr="00E71DBA" w:rsidRDefault="00DF7FC9" w:rsidP="00CE488D">
            <w:pPr>
              <w:spacing w:line="276" w:lineRule="auto"/>
              <w:rPr>
                <w:rFonts w:cs="Arial"/>
                <w:lang w:val="es-MX"/>
              </w:rPr>
            </w:pPr>
          </w:p>
        </w:tc>
        <w:tc>
          <w:tcPr>
            <w:tcW w:w="1277" w:type="dxa"/>
          </w:tcPr>
          <w:p w14:paraId="58A1A477" w14:textId="77777777" w:rsidR="00DF7FC9" w:rsidRPr="00E71DBA" w:rsidRDefault="00DF7FC9" w:rsidP="00CE488D">
            <w:pPr>
              <w:spacing w:line="276" w:lineRule="auto"/>
              <w:rPr>
                <w:rFonts w:cs="Arial"/>
                <w:lang w:val="es-MX"/>
              </w:rPr>
            </w:pPr>
            <w:r w:rsidRPr="00E71DBA">
              <w:rPr>
                <w:rFonts w:cs="Arial"/>
                <w:lang w:val="es-MX"/>
              </w:rPr>
              <w:t>Utilidad</w:t>
            </w:r>
          </w:p>
        </w:tc>
        <w:tc>
          <w:tcPr>
            <w:tcW w:w="1823" w:type="dxa"/>
          </w:tcPr>
          <w:p w14:paraId="4C2F5F51" w14:textId="77777777" w:rsidR="00DF7FC9" w:rsidRPr="00E71DBA" w:rsidRDefault="00DF7FC9" w:rsidP="00CE488D">
            <w:pPr>
              <w:spacing w:line="276" w:lineRule="auto"/>
              <w:rPr>
                <w:rFonts w:cs="Arial"/>
                <w:lang w:val="es-MX"/>
              </w:rPr>
            </w:pPr>
            <w:r w:rsidRPr="00E71DBA">
              <w:rPr>
                <w:rFonts w:cs="Arial"/>
                <w:lang w:val="es-MX"/>
              </w:rPr>
              <w:t xml:space="preserve">Inexistencia de políticas bien definidas que cuenten con el aval de un responsable </w:t>
            </w:r>
          </w:p>
          <w:p w14:paraId="50688A74" w14:textId="77777777" w:rsidR="00DF7FC9" w:rsidRPr="00E71DBA" w:rsidRDefault="00DF7FC9" w:rsidP="00CE488D">
            <w:pPr>
              <w:spacing w:line="276" w:lineRule="auto"/>
              <w:rPr>
                <w:rFonts w:cs="Arial"/>
                <w:lang w:val="es-MX"/>
              </w:rPr>
            </w:pPr>
          </w:p>
          <w:p w14:paraId="559470C9" w14:textId="77777777" w:rsidR="00DF7FC9" w:rsidRPr="00E71DBA" w:rsidRDefault="00DF7FC9" w:rsidP="00CE488D">
            <w:pPr>
              <w:spacing w:line="276" w:lineRule="auto"/>
              <w:rPr>
                <w:rFonts w:cs="Arial"/>
                <w:lang w:val="es-MX"/>
              </w:rPr>
            </w:pPr>
          </w:p>
          <w:p w14:paraId="3AB7B765" w14:textId="77777777" w:rsidR="00DF7FC9" w:rsidRPr="00E71DBA" w:rsidRDefault="00DF7FC9" w:rsidP="00CE488D">
            <w:pPr>
              <w:spacing w:line="276" w:lineRule="auto"/>
              <w:rPr>
                <w:rFonts w:cs="Arial"/>
                <w:lang w:val="es-MX"/>
              </w:rPr>
            </w:pPr>
          </w:p>
          <w:p w14:paraId="35037881" w14:textId="77777777" w:rsidR="00DF7FC9" w:rsidRPr="00E71DBA" w:rsidRDefault="00DF7FC9" w:rsidP="00CE488D">
            <w:pPr>
              <w:spacing w:line="276" w:lineRule="auto"/>
              <w:rPr>
                <w:rFonts w:cs="Arial"/>
                <w:lang w:val="es-MX"/>
              </w:rPr>
            </w:pPr>
          </w:p>
        </w:tc>
        <w:tc>
          <w:tcPr>
            <w:tcW w:w="1969" w:type="dxa"/>
            <w:gridSpan w:val="2"/>
          </w:tcPr>
          <w:p w14:paraId="6132CC65" w14:textId="77777777" w:rsidR="00DF7FC9" w:rsidRPr="00E71DBA" w:rsidRDefault="00DF7FC9" w:rsidP="00CE488D">
            <w:pPr>
              <w:spacing w:line="276" w:lineRule="auto"/>
              <w:rPr>
                <w:rFonts w:cs="Arial"/>
                <w:lang w:val="es-MX"/>
              </w:rPr>
            </w:pPr>
            <w:r w:rsidRPr="00E71DBA">
              <w:rPr>
                <w:rFonts w:cs="Arial"/>
                <w:lang w:val="es-MX"/>
              </w:rPr>
              <w:t xml:space="preserve">No continuidad de los procesos </w:t>
            </w:r>
          </w:p>
          <w:p w14:paraId="74D82F3B" w14:textId="77777777" w:rsidR="00DF7FC9" w:rsidRPr="00E71DBA" w:rsidRDefault="00DF7FC9" w:rsidP="00CE488D">
            <w:pPr>
              <w:spacing w:line="276" w:lineRule="auto"/>
              <w:rPr>
                <w:rFonts w:cs="Arial"/>
                <w:lang w:val="es-MX"/>
              </w:rPr>
            </w:pPr>
          </w:p>
          <w:p w14:paraId="2498E3E5" w14:textId="77777777" w:rsidR="00DF7FC9" w:rsidRPr="00E71DBA" w:rsidRDefault="00DF7FC9" w:rsidP="00CE488D">
            <w:pPr>
              <w:spacing w:line="276" w:lineRule="auto"/>
              <w:rPr>
                <w:rFonts w:cs="Arial"/>
                <w:lang w:val="es-MX"/>
              </w:rPr>
            </w:pPr>
            <w:r w:rsidRPr="00E71DBA">
              <w:rPr>
                <w:rFonts w:cs="Arial"/>
                <w:lang w:val="es-MX"/>
              </w:rPr>
              <w:t xml:space="preserve">Demora del tiempo de respuesta ante un incidente </w:t>
            </w:r>
          </w:p>
          <w:p w14:paraId="186B8C9B" w14:textId="77777777" w:rsidR="00DF7FC9" w:rsidRPr="00E71DBA" w:rsidRDefault="00DF7FC9" w:rsidP="00CE488D">
            <w:pPr>
              <w:spacing w:line="276" w:lineRule="auto"/>
              <w:rPr>
                <w:rFonts w:cs="Arial"/>
                <w:lang w:val="es-MX"/>
              </w:rPr>
            </w:pPr>
          </w:p>
          <w:p w14:paraId="70FDC390" w14:textId="77777777" w:rsidR="00DF7FC9" w:rsidRPr="00E71DBA" w:rsidRDefault="00DF7FC9" w:rsidP="00CE488D">
            <w:pPr>
              <w:spacing w:line="276" w:lineRule="auto"/>
              <w:rPr>
                <w:rFonts w:cs="Arial"/>
                <w:lang w:val="es-MX"/>
              </w:rPr>
            </w:pPr>
            <w:r w:rsidRPr="00E71DBA">
              <w:rPr>
                <w:rFonts w:cs="Arial"/>
                <w:lang w:val="es-MX"/>
              </w:rPr>
              <w:t xml:space="preserve">Desconocimiento de acciones antes, en momento y después del incidente </w:t>
            </w:r>
          </w:p>
        </w:tc>
      </w:tr>
    </w:tbl>
    <w:p w14:paraId="13045170" w14:textId="27B4E232" w:rsidR="00156FEB" w:rsidRDefault="00156FEB"/>
    <w:p w14:paraId="61566DF5" w14:textId="4BC52905" w:rsidR="00156FEB" w:rsidRDefault="00156FEB"/>
    <w:p w14:paraId="5FF5793D" w14:textId="77777777" w:rsidR="00156FEB" w:rsidRPr="00156FEB" w:rsidRDefault="00156FEB" w:rsidP="00156FEB">
      <w:pPr>
        <w:pStyle w:val="Descripcin"/>
        <w:keepNext/>
        <w:spacing w:line="276" w:lineRule="auto"/>
        <w:rPr>
          <w:rFonts w:cs="Arial"/>
          <w:b w:val="0"/>
          <w:bCs w:val="0"/>
          <w:color w:val="auto"/>
          <w:sz w:val="22"/>
          <w:szCs w:val="22"/>
        </w:rPr>
      </w:pPr>
      <w:r w:rsidRPr="00E71DBA">
        <w:rPr>
          <w:rFonts w:cs="Arial"/>
          <w:color w:val="auto"/>
          <w:sz w:val="22"/>
          <w:szCs w:val="22"/>
        </w:rPr>
        <w:lastRenderedPageBreak/>
        <w:t xml:space="preserve">Tabla </w:t>
      </w:r>
      <w:r w:rsidRPr="00E71DBA">
        <w:rPr>
          <w:rFonts w:cs="Arial"/>
          <w:color w:val="auto"/>
          <w:sz w:val="22"/>
          <w:szCs w:val="22"/>
        </w:rPr>
        <w:fldChar w:fldCharType="begin"/>
      </w:r>
      <w:r w:rsidRPr="00E71DBA">
        <w:rPr>
          <w:rFonts w:cs="Arial"/>
          <w:color w:val="auto"/>
          <w:sz w:val="22"/>
          <w:szCs w:val="22"/>
        </w:rPr>
        <w:instrText xml:space="preserve"> SEQ Tabla \* ARABIC </w:instrText>
      </w:r>
      <w:r w:rsidRPr="00E71DBA">
        <w:rPr>
          <w:rFonts w:cs="Arial"/>
          <w:color w:val="auto"/>
          <w:sz w:val="22"/>
          <w:szCs w:val="22"/>
        </w:rPr>
        <w:fldChar w:fldCharType="separate"/>
      </w:r>
      <w:r w:rsidRPr="00E71DBA">
        <w:rPr>
          <w:rFonts w:cs="Arial"/>
          <w:noProof/>
          <w:color w:val="auto"/>
          <w:sz w:val="22"/>
          <w:szCs w:val="22"/>
        </w:rPr>
        <w:t>1</w:t>
      </w:r>
      <w:r w:rsidRPr="00E71DBA">
        <w:rPr>
          <w:rFonts w:cs="Arial"/>
          <w:color w:val="auto"/>
          <w:sz w:val="22"/>
          <w:szCs w:val="22"/>
        </w:rPr>
        <w:fldChar w:fldCharType="end"/>
      </w:r>
      <w:r>
        <w:rPr>
          <w:rFonts w:cs="Arial"/>
          <w:color w:val="auto"/>
          <w:sz w:val="22"/>
          <w:szCs w:val="22"/>
        </w:rPr>
        <w:t xml:space="preserve">: </w:t>
      </w:r>
      <w:r w:rsidRPr="00156FEB">
        <w:rPr>
          <w:rFonts w:cs="Arial"/>
          <w:b w:val="0"/>
          <w:bCs w:val="0"/>
          <w:color w:val="auto"/>
          <w:sz w:val="22"/>
          <w:szCs w:val="22"/>
        </w:rPr>
        <w:t>(Continuación</w:t>
      </w:r>
      <w:r>
        <w:rPr>
          <w:rFonts w:cs="Arial"/>
          <w:b w:val="0"/>
          <w:bCs w:val="0"/>
          <w:color w:val="auto"/>
          <w:sz w:val="22"/>
          <w:szCs w:val="22"/>
        </w:rPr>
        <w:t>)</w:t>
      </w:r>
    </w:p>
    <w:tbl>
      <w:tblPr>
        <w:tblStyle w:val="Estilo2"/>
        <w:tblW w:w="0" w:type="auto"/>
        <w:tblBorders>
          <w:top w:val="single" w:sz="4" w:space="0" w:color="auto"/>
          <w:bottom w:val="single" w:sz="4" w:space="0" w:color="auto"/>
        </w:tblBorders>
        <w:tblLook w:val="04A0" w:firstRow="1" w:lastRow="0" w:firstColumn="1" w:lastColumn="0" w:noHBand="0" w:noVBand="1"/>
      </w:tblPr>
      <w:tblGrid>
        <w:gridCol w:w="1721"/>
        <w:gridCol w:w="1677"/>
        <w:gridCol w:w="1635"/>
        <w:gridCol w:w="1786"/>
        <w:gridCol w:w="1930"/>
      </w:tblGrid>
      <w:tr w:rsidR="00156FEB" w:rsidRPr="00E71DBA" w14:paraId="6FB9304A" w14:textId="77777777" w:rsidTr="00904993">
        <w:tc>
          <w:tcPr>
            <w:tcW w:w="1721" w:type="dxa"/>
            <w:tcBorders>
              <w:top w:val="single" w:sz="4" w:space="0" w:color="auto"/>
              <w:bottom w:val="single" w:sz="4" w:space="0" w:color="auto"/>
            </w:tcBorders>
          </w:tcPr>
          <w:p w14:paraId="2E14313D" w14:textId="77777777" w:rsidR="00156FEB" w:rsidRPr="00E71DBA" w:rsidRDefault="00156FEB" w:rsidP="00156FEB">
            <w:pPr>
              <w:spacing w:line="276" w:lineRule="auto"/>
              <w:jc w:val="both"/>
              <w:rPr>
                <w:rFonts w:cs="Arial"/>
              </w:rPr>
            </w:pPr>
            <w:r w:rsidRPr="00E71DBA">
              <w:rPr>
                <w:rFonts w:cs="Arial"/>
              </w:rPr>
              <w:t>Riesgo</w:t>
            </w:r>
          </w:p>
          <w:p w14:paraId="3231D0F0" w14:textId="77777777" w:rsidR="00156FEB" w:rsidRPr="00E71DBA" w:rsidRDefault="00156FEB" w:rsidP="00156FEB">
            <w:pPr>
              <w:rPr>
                <w:rFonts w:cs="Arial"/>
                <w:b/>
                <w:bCs/>
              </w:rPr>
            </w:pPr>
          </w:p>
        </w:tc>
        <w:tc>
          <w:tcPr>
            <w:tcW w:w="1677" w:type="dxa"/>
            <w:tcBorders>
              <w:top w:val="single" w:sz="4" w:space="0" w:color="auto"/>
              <w:bottom w:val="single" w:sz="4" w:space="0" w:color="auto"/>
            </w:tcBorders>
          </w:tcPr>
          <w:p w14:paraId="3C29435B" w14:textId="57B1BC03" w:rsidR="00156FEB" w:rsidRPr="00E71DBA" w:rsidRDefault="00156FEB" w:rsidP="00156FEB">
            <w:pPr>
              <w:rPr>
                <w:rFonts w:cs="Arial"/>
                <w:lang w:val="es-MX"/>
              </w:rPr>
            </w:pPr>
            <w:r w:rsidRPr="00E71DBA">
              <w:rPr>
                <w:rFonts w:cs="Arial"/>
              </w:rPr>
              <w:t>Descripción</w:t>
            </w:r>
          </w:p>
        </w:tc>
        <w:tc>
          <w:tcPr>
            <w:tcW w:w="1635" w:type="dxa"/>
            <w:tcBorders>
              <w:top w:val="single" w:sz="4" w:space="0" w:color="auto"/>
              <w:bottom w:val="single" w:sz="4" w:space="0" w:color="auto"/>
            </w:tcBorders>
          </w:tcPr>
          <w:p w14:paraId="1609CE6E" w14:textId="5886AA89" w:rsidR="00156FEB" w:rsidRPr="00E71DBA" w:rsidRDefault="00156FEB" w:rsidP="00156FEB">
            <w:pPr>
              <w:rPr>
                <w:rFonts w:cs="Arial"/>
                <w:lang w:val="es-MX"/>
              </w:rPr>
            </w:pPr>
            <w:r w:rsidRPr="00E71DBA">
              <w:rPr>
                <w:rFonts w:cs="Arial"/>
              </w:rPr>
              <w:t>Tipo</w:t>
            </w:r>
          </w:p>
        </w:tc>
        <w:tc>
          <w:tcPr>
            <w:tcW w:w="1786" w:type="dxa"/>
            <w:tcBorders>
              <w:top w:val="single" w:sz="4" w:space="0" w:color="auto"/>
              <w:bottom w:val="single" w:sz="4" w:space="0" w:color="auto"/>
            </w:tcBorders>
          </w:tcPr>
          <w:p w14:paraId="114119AC" w14:textId="414935BE" w:rsidR="00156FEB" w:rsidRPr="00E71DBA" w:rsidRDefault="00156FEB" w:rsidP="00156FEB">
            <w:pPr>
              <w:rPr>
                <w:rFonts w:cs="Arial"/>
                <w:lang w:val="es-MX"/>
              </w:rPr>
            </w:pPr>
            <w:r w:rsidRPr="00E71DBA">
              <w:rPr>
                <w:rFonts w:cs="Arial"/>
              </w:rPr>
              <w:t>Causas</w:t>
            </w:r>
          </w:p>
        </w:tc>
        <w:tc>
          <w:tcPr>
            <w:tcW w:w="1930" w:type="dxa"/>
            <w:tcBorders>
              <w:top w:val="single" w:sz="4" w:space="0" w:color="auto"/>
              <w:bottom w:val="single" w:sz="4" w:space="0" w:color="auto"/>
            </w:tcBorders>
          </w:tcPr>
          <w:p w14:paraId="09828872" w14:textId="309F8A0C" w:rsidR="00156FEB" w:rsidRPr="00E71DBA" w:rsidRDefault="00156FEB" w:rsidP="00156FEB">
            <w:pPr>
              <w:rPr>
                <w:rFonts w:cs="Arial"/>
                <w:lang w:val="es-MX"/>
              </w:rPr>
            </w:pPr>
            <w:r w:rsidRPr="00E71DBA">
              <w:rPr>
                <w:rFonts w:cs="Arial"/>
              </w:rPr>
              <w:t>Consecuencias</w:t>
            </w:r>
          </w:p>
        </w:tc>
      </w:tr>
      <w:tr w:rsidR="00E203D3" w:rsidRPr="00E71DBA" w14:paraId="7EB74943" w14:textId="77777777" w:rsidTr="00904993">
        <w:tc>
          <w:tcPr>
            <w:tcW w:w="1721" w:type="dxa"/>
            <w:tcBorders>
              <w:top w:val="single" w:sz="4" w:space="0" w:color="auto"/>
            </w:tcBorders>
          </w:tcPr>
          <w:p w14:paraId="5FA3F659" w14:textId="77777777" w:rsidR="005A79BC" w:rsidRPr="00E71DBA" w:rsidRDefault="005A79BC" w:rsidP="00CE488D">
            <w:pPr>
              <w:spacing w:line="276" w:lineRule="auto"/>
              <w:rPr>
                <w:rFonts w:cs="Arial"/>
                <w:b/>
                <w:bCs/>
              </w:rPr>
            </w:pPr>
            <w:r w:rsidRPr="00E71DBA">
              <w:rPr>
                <w:rFonts w:cs="Arial"/>
                <w:b/>
                <w:bCs/>
              </w:rPr>
              <w:t>R9</w:t>
            </w:r>
          </w:p>
          <w:p w14:paraId="302EA45A" w14:textId="77777777" w:rsidR="005A79BC" w:rsidRPr="00E71DBA" w:rsidRDefault="005A79BC" w:rsidP="00CE488D">
            <w:pPr>
              <w:spacing w:line="276" w:lineRule="auto"/>
              <w:rPr>
                <w:rFonts w:cs="Arial"/>
                <w:b/>
                <w:bCs/>
              </w:rPr>
            </w:pPr>
          </w:p>
          <w:p w14:paraId="7997190E" w14:textId="77777777" w:rsidR="005A79BC" w:rsidRPr="00E71DBA" w:rsidRDefault="005A79BC" w:rsidP="00CE488D">
            <w:pPr>
              <w:spacing w:line="276" w:lineRule="auto"/>
              <w:rPr>
                <w:rFonts w:cs="Arial"/>
                <w:lang w:val="es-MX"/>
              </w:rPr>
            </w:pPr>
            <w:r w:rsidRPr="00E71DBA">
              <w:rPr>
                <w:rFonts w:cs="Arial"/>
                <w:lang w:val="es-MX"/>
              </w:rPr>
              <w:t xml:space="preserve">Carencia de actualización profesional </w:t>
            </w:r>
          </w:p>
        </w:tc>
        <w:tc>
          <w:tcPr>
            <w:tcW w:w="1677" w:type="dxa"/>
            <w:tcBorders>
              <w:top w:val="single" w:sz="4" w:space="0" w:color="auto"/>
            </w:tcBorders>
          </w:tcPr>
          <w:p w14:paraId="34A91E7B" w14:textId="77777777" w:rsidR="005A79BC" w:rsidRPr="00E71DBA" w:rsidRDefault="005A79BC" w:rsidP="00CE488D">
            <w:pPr>
              <w:spacing w:line="276" w:lineRule="auto"/>
              <w:rPr>
                <w:rFonts w:cs="Arial"/>
                <w:lang w:val="es-MX"/>
              </w:rPr>
            </w:pPr>
            <w:r w:rsidRPr="00E71DBA">
              <w:rPr>
                <w:rFonts w:cs="Arial"/>
                <w:lang w:val="es-MX"/>
              </w:rPr>
              <w:t xml:space="preserve">Conocimiento de saberes que permita estar a la vanguardia en cuanto a programación, software, innovaciones tecnológicas y demás temas de seguridad de la información </w:t>
            </w:r>
          </w:p>
        </w:tc>
        <w:tc>
          <w:tcPr>
            <w:tcW w:w="1635" w:type="dxa"/>
            <w:tcBorders>
              <w:top w:val="single" w:sz="4" w:space="0" w:color="auto"/>
            </w:tcBorders>
          </w:tcPr>
          <w:p w14:paraId="17C15C42" w14:textId="77777777" w:rsidR="005A79BC" w:rsidRPr="00E71DBA" w:rsidRDefault="005A79BC" w:rsidP="00CE488D">
            <w:pPr>
              <w:spacing w:line="276" w:lineRule="auto"/>
              <w:rPr>
                <w:rFonts w:cs="Arial"/>
                <w:lang w:val="es-MX"/>
              </w:rPr>
            </w:pPr>
            <w:r w:rsidRPr="00E71DBA">
              <w:rPr>
                <w:rFonts w:cs="Arial"/>
                <w:lang w:val="es-MX"/>
              </w:rPr>
              <w:t>Infraestructura</w:t>
            </w:r>
          </w:p>
        </w:tc>
        <w:tc>
          <w:tcPr>
            <w:tcW w:w="1786" w:type="dxa"/>
            <w:tcBorders>
              <w:top w:val="single" w:sz="4" w:space="0" w:color="auto"/>
            </w:tcBorders>
          </w:tcPr>
          <w:p w14:paraId="6FFD0240" w14:textId="77777777" w:rsidR="005A79BC" w:rsidRPr="00E71DBA" w:rsidRDefault="005A79BC" w:rsidP="00CE488D">
            <w:pPr>
              <w:spacing w:line="276" w:lineRule="auto"/>
              <w:rPr>
                <w:rFonts w:cs="Arial"/>
                <w:lang w:val="es-MX"/>
              </w:rPr>
            </w:pPr>
            <w:r w:rsidRPr="00E71DBA">
              <w:rPr>
                <w:rFonts w:cs="Arial"/>
                <w:lang w:val="es-MX"/>
              </w:rPr>
              <w:t>Disponibilidad presupuestal</w:t>
            </w:r>
          </w:p>
          <w:p w14:paraId="584C4CE1" w14:textId="77777777" w:rsidR="005A79BC" w:rsidRPr="00E71DBA" w:rsidRDefault="005A79BC" w:rsidP="00CE488D">
            <w:pPr>
              <w:spacing w:line="276" w:lineRule="auto"/>
              <w:rPr>
                <w:rFonts w:cs="Arial"/>
                <w:lang w:val="es-MX"/>
              </w:rPr>
            </w:pPr>
          </w:p>
          <w:p w14:paraId="022E48DB" w14:textId="77777777" w:rsidR="005A79BC" w:rsidRPr="00E71DBA" w:rsidRDefault="005A79BC" w:rsidP="00CE488D">
            <w:pPr>
              <w:spacing w:line="276" w:lineRule="auto"/>
              <w:rPr>
                <w:rFonts w:cs="Arial"/>
                <w:lang w:val="es-MX"/>
              </w:rPr>
            </w:pPr>
            <w:r w:rsidRPr="00E71DBA">
              <w:rPr>
                <w:rFonts w:cs="Arial"/>
                <w:lang w:val="es-MX"/>
              </w:rPr>
              <w:t xml:space="preserve">Falta de programas de capacitación </w:t>
            </w:r>
          </w:p>
          <w:p w14:paraId="44ADA95D" w14:textId="77777777" w:rsidR="005A79BC" w:rsidRPr="00E71DBA" w:rsidRDefault="005A79BC" w:rsidP="00CE488D">
            <w:pPr>
              <w:spacing w:line="276" w:lineRule="auto"/>
              <w:rPr>
                <w:rFonts w:cs="Arial"/>
                <w:lang w:val="es-MX"/>
              </w:rPr>
            </w:pPr>
          </w:p>
          <w:p w14:paraId="55472A48" w14:textId="77777777" w:rsidR="005A79BC" w:rsidRPr="00E71DBA" w:rsidRDefault="005A79BC" w:rsidP="00CE488D">
            <w:pPr>
              <w:spacing w:line="276" w:lineRule="auto"/>
              <w:rPr>
                <w:rFonts w:cs="Arial"/>
                <w:lang w:val="es-MX"/>
              </w:rPr>
            </w:pPr>
            <w:r w:rsidRPr="00E71DBA">
              <w:rPr>
                <w:rFonts w:cs="Arial"/>
                <w:lang w:val="es-MX"/>
              </w:rPr>
              <w:t>Disponibilidad de tiempo</w:t>
            </w:r>
          </w:p>
        </w:tc>
        <w:tc>
          <w:tcPr>
            <w:tcW w:w="1930" w:type="dxa"/>
            <w:tcBorders>
              <w:top w:val="single" w:sz="4" w:space="0" w:color="auto"/>
            </w:tcBorders>
          </w:tcPr>
          <w:p w14:paraId="262DE04D" w14:textId="77777777" w:rsidR="005A79BC" w:rsidRPr="00E71DBA" w:rsidRDefault="005A79BC" w:rsidP="00CE488D">
            <w:pPr>
              <w:spacing w:line="276" w:lineRule="auto"/>
              <w:rPr>
                <w:rFonts w:cs="Arial"/>
                <w:lang w:val="es-MX"/>
              </w:rPr>
            </w:pPr>
            <w:r w:rsidRPr="00E71DBA">
              <w:rPr>
                <w:rFonts w:cs="Arial"/>
                <w:lang w:val="es-MX"/>
              </w:rPr>
              <w:t>Incumplimiento en la adecuada prestación de servicios</w:t>
            </w:r>
          </w:p>
          <w:p w14:paraId="4902C323" w14:textId="77777777" w:rsidR="005A79BC" w:rsidRPr="00E71DBA" w:rsidRDefault="005A79BC" w:rsidP="00CE488D">
            <w:pPr>
              <w:spacing w:line="276" w:lineRule="auto"/>
              <w:rPr>
                <w:rFonts w:cs="Arial"/>
                <w:lang w:val="es-MX"/>
              </w:rPr>
            </w:pPr>
          </w:p>
          <w:p w14:paraId="0A04F567" w14:textId="77777777" w:rsidR="005A79BC" w:rsidRPr="00E71DBA" w:rsidRDefault="005A79BC" w:rsidP="00CE488D">
            <w:pPr>
              <w:spacing w:line="276" w:lineRule="auto"/>
              <w:rPr>
                <w:rFonts w:cs="Arial"/>
                <w:lang w:val="es-MX"/>
              </w:rPr>
            </w:pPr>
            <w:r w:rsidRPr="00E71DBA">
              <w:rPr>
                <w:rFonts w:cs="Arial"/>
                <w:lang w:val="es-MX"/>
              </w:rPr>
              <w:t>Dificultades para afrontar incidentes</w:t>
            </w:r>
          </w:p>
          <w:p w14:paraId="7B47222B" w14:textId="77777777" w:rsidR="005A79BC" w:rsidRPr="00E71DBA" w:rsidRDefault="005A79BC" w:rsidP="00CE488D">
            <w:pPr>
              <w:spacing w:line="276" w:lineRule="auto"/>
              <w:rPr>
                <w:rFonts w:cs="Arial"/>
                <w:lang w:val="es-MX"/>
              </w:rPr>
            </w:pPr>
          </w:p>
          <w:p w14:paraId="72F6BCD6" w14:textId="77777777" w:rsidR="005A79BC" w:rsidRPr="00E71DBA" w:rsidRDefault="005A79BC" w:rsidP="00CE488D">
            <w:pPr>
              <w:spacing w:line="276" w:lineRule="auto"/>
              <w:rPr>
                <w:rFonts w:cs="Arial"/>
                <w:lang w:val="es-MX"/>
              </w:rPr>
            </w:pPr>
            <w:r w:rsidRPr="00E71DBA">
              <w:rPr>
                <w:rFonts w:cs="Arial"/>
                <w:lang w:val="es-MX"/>
              </w:rPr>
              <w:t xml:space="preserve">Retraso en el desarrollo de los procedimientos </w:t>
            </w:r>
          </w:p>
        </w:tc>
      </w:tr>
    </w:tbl>
    <w:p w14:paraId="5D103764" w14:textId="3EBB5CC4" w:rsidR="00DF7FC9" w:rsidRDefault="00DF7FC9" w:rsidP="00CE488D">
      <w:pPr>
        <w:rPr>
          <w:rFonts w:cs="Arial"/>
          <w:lang w:val="es-ES" w:eastAsia="es-ES"/>
        </w:rPr>
      </w:pPr>
    </w:p>
    <w:p w14:paraId="50511B76" w14:textId="67100366" w:rsidR="005A79BC" w:rsidRPr="002F3D9C" w:rsidRDefault="001C0374" w:rsidP="007F6347">
      <w:pPr>
        <w:pStyle w:val="Ttulo2"/>
      </w:pPr>
      <w:bookmarkStart w:id="66" w:name="_Toc87620588"/>
      <w:bookmarkEnd w:id="58"/>
      <w:r>
        <w:t>2.4. Evaluación</w:t>
      </w:r>
      <w:bookmarkEnd w:id="66"/>
    </w:p>
    <w:p w14:paraId="529758C1" w14:textId="4876C68D" w:rsidR="005A79BC" w:rsidRPr="00E71DBA" w:rsidRDefault="008E22B8" w:rsidP="00CE488D">
      <w:pPr>
        <w:jc w:val="both"/>
        <w:rPr>
          <w:rFonts w:cs="Arial"/>
        </w:rPr>
      </w:pPr>
      <w:r w:rsidRPr="00E71DBA">
        <w:rPr>
          <w:rFonts w:cs="Arial"/>
        </w:rPr>
        <w:t>La indagación</w:t>
      </w:r>
      <w:r w:rsidR="005A79BC" w:rsidRPr="00E71DBA">
        <w:rPr>
          <w:rFonts w:cs="Arial"/>
        </w:rPr>
        <w:t xml:space="preserve"> de los distintos peligros que afectan a nivel informático (riesgos)  se realizó con la metodología  de la </w:t>
      </w:r>
      <w:r w:rsidRPr="00E71DBA">
        <w:rPr>
          <w:rFonts w:cs="Arial"/>
        </w:rPr>
        <w:t xml:space="preserve">evaluación </w:t>
      </w:r>
      <w:r w:rsidR="005A79BC" w:rsidRPr="00E71DBA">
        <w:rPr>
          <w:rFonts w:cs="Arial"/>
        </w:rPr>
        <w:t xml:space="preserve">  cualitativa </w:t>
      </w:r>
      <w:r w:rsidRPr="00E71DBA">
        <w:rPr>
          <w:rFonts w:cs="Arial"/>
        </w:rPr>
        <w:t>empleando</w:t>
      </w:r>
      <w:r w:rsidR="005A79BC" w:rsidRPr="00E71DBA">
        <w:rPr>
          <w:rFonts w:cs="Arial"/>
        </w:rPr>
        <w:t xml:space="preserve"> una </w:t>
      </w:r>
      <w:r w:rsidRPr="00E71DBA">
        <w:rPr>
          <w:rFonts w:cs="Arial"/>
        </w:rPr>
        <w:t>serie</w:t>
      </w:r>
      <w:r w:rsidR="005A79BC" w:rsidRPr="00E71DBA">
        <w:rPr>
          <w:rFonts w:cs="Arial"/>
        </w:rPr>
        <w:t xml:space="preserve"> de atributos para </w:t>
      </w:r>
      <w:r w:rsidRPr="00E71DBA">
        <w:rPr>
          <w:rFonts w:cs="Arial"/>
        </w:rPr>
        <w:t xml:space="preserve">explicar el grado </w:t>
      </w:r>
      <w:r w:rsidR="005A79BC" w:rsidRPr="00E71DBA">
        <w:rPr>
          <w:rFonts w:cs="Arial"/>
        </w:rPr>
        <w:t xml:space="preserve">  de las consecuencias  potenciales en términos  del grado de daño o costos considerando  los siguientes aspectos</w:t>
      </w:r>
      <w:r w:rsidR="005A56D7" w:rsidRPr="00E71DBA">
        <w:rPr>
          <w:rFonts w:cs="Arial"/>
        </w:rPr>
        <w:t>:</w:t>
      </w:r>
      <w:r w:rsidR="005A79BC" w:rsidRPr="00E71DBA">
        <w:rPr>
          <w:rFonts w:cs="Arial"/>
        </w:rPr>
        <w:t xml:space="preserve"> </w:t>
      </w:r>
      <w:r w:rsidRPr="00E71DBA">
        <w:rPr>
          <w:rFonts w:cs="Arial"/>
        </w:rPr>
        <w:t>desfase</w:t>
      </w:r>
      <w:r w:rsidR="005A79BC" w:rsidRPr="00E71DBA">
        <w:rPr>
          <w:rFonts w:cs="Arial"/>
        </w:rPr>
        <w:t xml:space="preserve"> en la seguridad de la información </w:t>
      </w:r>
      <w:r w:rsidR="00F82930" w:rsidRPr="00E71DBA">
        <w:rPr>
          <w:rFonts w:cs="Arial"/>
        </w:rPr>
        <w:t>ya sea que afecte cualquier principio  de la ciberseguridad debido a perdidas</w:t>
      </w:r>
      <w:r w:rsidR="005A79BC" w:rsidRPr="00E71DBA">
        <w:rPr>
          <w:rFonts w:cs="Arial"/>
        </w:rPr>
        <w:t xml:space="preserve">, </w:t>
      </w:r>
      <w:r w:rsidR="00F82930" w:rsidRPr="00E71DBA">
        <w:rPr>
          <w:rFonts w:cs="Arial"/>
        </w:rPr>
        <w:t xml:space="preserve">procedimientos  mal realizados, alteraciones </w:t>
      </w:r>
      <w:r w:rsidR="005A79BC" w:rsidRPr="00E71DBA">
        <w:rPr>
          <w:rFonts w:cs="Arial"/>
        </w:rPr>
        <w:t xml:space="preserve"> de planes y fechas límites  para las actividades programadas, </w:t>
      </w:r>
      <w:r w:rsidR="00F82930" w:rsidRPr="00E71DBA">
        <w:rPr>
          <w:rFonts w:cs="Arial"/>
        </w:rPr>
        <w:t xml:space="preserve">lesiones para el prestigio e infracción </w:t>
      </w:r>
      <w:r w:rsidR="005A79BC" w:rsidRPr="00E71DBA">
        <w:rPr>
          <w:rFonts w:cs="Arial"/>
        </w:rPr>
        <w:t xml:space="preserve"> de los requisitos legales. Para determinar la probabilidad e impacto de las vulnerabilidades se realizaron reuniones con la persona encargada del manejo del software existente en la </w:t>
      </w:r>
      <w:r w:rsidR="008215E3" w:rsidRPr="00E71DBA">
        <w:rPr>
          <w:rFonts w:cs="Arial"/>
        </w:rPr>
        <w:t>Universidad</w:t>
      </w:r>
      <w:r w:rsidR="005A79BC" w:rsidRPr="00E71DBA">
        <w:rPr>
          <w:rFonts w:cs="Arial"/>
        </w:rPr>
        <w:t xml:space="preserve"> con </w:t>
      </w:r>
      <w:r w:rsidR="00F82930" w:rsidRPr="00E71DBA">
        <w:rPr>
          <w:rFonts w:cs="Arial"/>
        </w:rPr>
        <w:t>el objetivo</w:t>
      </w:r>
      <w:r w:rsidR="005A79BC" w:rsidRPr="00E71DBA">
        <w:rPr>
          <w:rFonts w:cs="Arial"/>
        </w:rPr>
        <w:t xml:space="preserve"> de </w:t>
      </w:r>
      <w:r w:rsidR="00F82930" w:rsidRPr="00E71DBA">
        <w:rPr>
          <w:rFonts w:cs="Arial"/>
        </w:rPr>
        <w:t>conocer</w:t>
      </w:r>
      <w:r w:rsidR="005A79BC" w:rsidRPr="00E71DBA">
        <w:rPr>
          <w:rFonts w:cs="Arial"/>
        </w:rPr>
        <w:t xml:space="preserve"> l</w:t>
      </w:r>
      <w:r w:rsidR="00AE789C" w:rsidRPr="00E71DBA">
        <w:rPr>
          <w:rFonts w:cs="Arial"/>
        </w:rPr>
        <w:t>o</w:t>
      </w:r>
      <w:r w:rsidR="005A79BC" w:rsidRPr="00E71DBA">
        <w:rPr>
          <w:rFonts w:cs="Arial"/>
        </w:rPr>
        <w:t xml:space="preserve">s principales </w:t>
      </w:r>
      <w:r w:rsidR="00AE789C" w:rsidRPr="00E71DBA">
        <w:rPr>
          <w:rFonts w:cs="Arial"/>
        </w:rPr>
        <w:t xml:space="preserve">peligros </w:t>
      </w:r>
      <w:r w:rsidR="005A79BC" w:rsidRPr="00E71DBA">
        <w:rPr>
          <w:rFonts w:cs="Arial"/>
        </w:rPr>
        <w:t xml:space="preserve">y </w:t>
      </w:r>
      <w:r w:rsidR="00AE789C" w:rsidRPr="00E71DBA">
        <w:rPr>
          <w:rFonts w:cs="Arial"/>
        </w:rPr>
        <w:t>proporcionar</w:t>
      </w:r>
      <w:r w:rsidR="005A79BC" w:rsidRPr="00E71DBA">
        <w:rPr>
          <w:rFonts w:cs="Arial"/>
        </w:rPr>
        <w:t xml:space="preserve"> la valoración pertinente.</w:t>
      </w:r>
    </w:p>
    <w:p w14:paraId="1334CA9E" w14:textId="77777777" w:rsidR="005A79BC" w:rsidRPr="00E71DBA" w:rsidRDefault="005A79BC" w:rsidP="00CE488D">
      <w:pPr>
        <w:jc w:val="both"/>
        <w:rPr>
          <w:rFonts w:cs="Arial"/>
        </w:rPr>
      </w:pPr>
    </w:p>
    <w:p w14:paraId="6B4DD574" w14:textId="4E97D953" w:rsidR="005A79BC" w:rsidRPr="00E71DBA" w:rsidRDefault="005A79BC" w:rsidP="00CE488D">
      <w:pPr>
        <w:jc w:val="both"/>
        <w:rPr>
          <w:rFonts w:cs="Arial"/>
        </w:rPr>
      </w:pPr>
      <w:r w:rsidRPr="00E71DBA">
        <w:rPr>
          <w:rFonts w:cs="Arial"/>
        </w:rPr>
        <w:t xml:space="preserve">Para determinar el impacto del evento se tiene en cuenta la afectación presupuestal, perdida de cobertura en la prestación de servicios, pago de indemnizaciones, sanciones, tiempo de investigación, reparación, imagen, reputación, buen nombre, salud y seguridad, es decir se tiene </w:t>
      </w:r>
      <w:r w:rsidR="00A14E17" w:rsidRPr="00E71DBA">
        <w:rPr>
          <w:rFonts w:cs="Arial"/>
        </w:rPr>
        <w:t>presente la</w:t>
      </w:r>
      <w:r w:rsidR="00AE789C" w:rsidRPr="00E71DBA">
        <w:rPr>
          <w:rFonts w:cs="Arial"/>
        </w:rPr>
        <w:t xml:space="preserve"> destrucción procedente</w:t>
      </w:r>
      <w:r w:rsidRPr="00E71DBA">
        <w:rPr>
          <w:rFonts w:cs="Arial"/>
        </w:rPr>
        <w:t xml:space="preserve"> de la materialización de</w:t>
      </w:r>
      <w:r w:rsidR="00AE789C" w:rsidRPr="00E71DBA">
        <w:rPr>
          <w:rFonts w:cs="Arial"/>
        </w:rPr>
        <w:t>l riesgo</w:t>
      </w:r>
      <w:r w:rsidRPr="00E71DBA">
        <w:rPr>
          <w:rFonts w:cs="Arial"/>
        </w:rPr>
        <w:t xml:space="preserve"> y </w:t>
      </w:r>
      <w:r w:rsidR="00AE789C" w:rsidRPr="00E71DBA">
        <w:rPr>
          <w:rFonts w:cs="Arial"/>
        </w:rPr>
        <w:t>efecto</w:t>
      </w:r>
      <w:r w:rsidRPr="00E71DBA">
        <w:rPr>
          <w:rFonts w:cs="Arial"/>
        </w:rPr>
        <w:t xml:space="preserve"> </w:t>
      </w:r>
      <w:r w:rsidR="00AE789C" w:rsidRPr="00E71DBA">
        <w:rPr>
          <w:rFonts w:cs="Arial"/>
        </w:rPr>
        <w:t>pertinente</w:t>
      </w:r>
      <w:r w:rsidRPr="00E71DBA">
        <w:rPr>
          <w:rFonts w:cs="Arial"/>
        </w:rPr>
        <w:t xml:space="preserve">, reseñables o graves para la </w:t>
      </w:r>
      <w:r w:rsidR="008215E3" w:rsidRPr="00E71DBA">
        <w:rPr>
          <w:rFonts w:cs="Arial"/>
        </w:rPr>
        <w:t>Universidad</w:t>
      </w:r>
      <w:r w:rsidRPr="00E71DBA">
        <w:rPr>
          <w:rFonts w:cs="Arial"/>
        </w:rPr>
        <w:t>. (</w:t>
      </w:r>
      <w:r w:rsidRPr="00E71DBA">
        <w:rPr>
          <w:rFonts w:cs="Arial"/>
          <w:noProof/>
          <w:lang w:val="es-ES"/>
        </w:rPr>
        <w:t>Mintic</w:t>
      </w:r>
      <w:r w:rsidR="00A14E17" w:rsidRPr="00E71DBA">
        <w:rPr>
          <w:rFonts w:cs="Arial"/>
          <w:noProof/>
          <w:lang w:val="es-ES"/>
        </w:rPr>
        <w:t>,</w:t>
      </w:r>
      <w:r w:rsidRPr="00E71DBA">
        <w:rPr>
          <w:rFonts w:cs="Arial"/>
          <w:noProof/>
          <w:lang w:val="es-ES"/>
        </w:rPr>
        <w:t xml:space="preserve"> 2016). </w:t>
      </w:r>
      <w:r w:rsidRPr="00E71DBA">
        <w:rPr>
          <w:rFonts w:cs="Arial"/>
        </w:rPr>
        <w:t xml:space="preserve">  De acuerdo con el impacto se clasifican en cinco niveles</w:t>
      </w:r>
      <w:r w:rsidR="00BC3CDC" w:rsidRPr="00E71DBA">
        <w:rPr>
          <w:rFonts w:cs="Arial"/>
        </w:rPr>
        <w:t>:</w:t>
      </w:r>
      <w:r w:rsidRPr="00E71DBA">
        <w:rPr>
          <w:rFonts w:cs="Arial"/>
        </w:rPr>
        <w:t xml:space="preserve"> insignificante, menor, moderado, mayor y catastrófico</w:t>
      </w:r>
      <w:r w:rsidR="00A92B45" w:rsidRPr="00E71DBA">
        <w:rPr>
          <w:rFonts w:cs="Arial"/>
        </w:rPr>
        <w:t>,</w:t>
      </w:r>
      <w:r w:rsidRPr="00E71DBA">
        <w:rPr>
          <w:rFonts w:cs="Arial"/>
        </w:rPr>
        <w:t xml:space="preserve"> donde el más bajo impacto corresponde al nivel insignificante que afecta la ejecución presupuestal en un valor que oscila entre 0.5% y el 1% y el mayor impacto corresponde   a cifras mayores   o iguales al 50% </w:t>
      </w:r>
    </w:p>
    <w:p w14:paraId="181883C9" w14:textId="12E9A49D" w:rsidR="005A79BC" w:rsidRPr="00E71DBA" w:rsidRDefault="005A79BC" w:rsidP="00CE488D">
      <w:pPr>
        <w:jc w:val="both"/>
        <w:rPr>
          <w:rFonts w:cs="Arial"/>
        </w:rPr>
      </w:pPr>
      <w:r w:rsidRPr="00E71DBA">
        <w:rPr>
          <w:rFonts w:cs="Arial"/>
        </w:rPr>
        <w:lastRenderedPageBreak/>
        <w:t>En cuanto a la probabilidad de ocurrencia del evento se clasifican de acuerdo con la frecuencia con la que sucede un incidente, se tienen en cuenta cinco niveles atribuyéndose una valoración de 5 al casi seguro, es decir</w:t>
      </w:r>
      <w:r w:rsidR="009D3F84" w:rsidRPr="00E71DBA">
        <w:rPr>
          <w:rFonts w:cs="Arial"/>
        </w:rPr>
        <w:t xml:space="preserve"> si las eventualidades se presentan más </w:t>
      </w:r>
      <w:r w:rsidRPr="00E71DBA">
        <w:rPr>
          <w:rFonts w:cs="Arial"/>
        </w:rPr>
        <w:t xml:space="preserve"> </w:t>
      </w:r>
      <w:r w:rsidR="009D3F84" w:rsidRPr="00E71DBA">
        <w:rPr>
          <w:rFonts w:cs="Arial"/>
        </w:rPr>
        <w:t xml:space="preserve">  de una vez </w:t>
      </w:r>
      <w:r w:rsidR="00A14E17" w:rsidRPr="00E71DBA">
        <w:rPr>
          <w:rFonts w:cs="Arial"/>
        </w:rPr>
        <w:t>al año</w:t>
      </w:r>
      <w:r w:rsidR="009D3F84" w:rsidRPr="00E71DBA">
        <w:rPr>
          <w:rFonts w:cs="Arial"/>
        </w:rPr>
        <w:t xml:space="preserve"> </w:t>
      </w:r>
      <w:r w:rsidRPr="00E71DBA">
        <w:rPr>
          <w:rFonts w:cs="Arial"/>
        </w:rPr>
        <w:t xml:space="preserve">y </w:t>
      </w:r>
      <w:r w:rsidR="00A14E17" w:rsidRPr="00E71DBA">
        <w:rPr>
          <w:rFonts w:cs="Arial"/>
        </w:rPr>
        <w:t>1 si</w:t>
      </w:r>
      <w:r w:rsidR="009D3F84" w:rsidRPr="00E71DBA">
        <w:rPr>
          <w:rFonts w:cs="Arial"/>
        </w:rPr>
        <w:t xml:space="preserve"> el acontecimiento se </w:t>
      </w:r>
      <w:r w:rsidR="00A14E17" w:rsidRPr="00E71DBA">
        <w:rPr>
          <w:rFonts w:cs="Arial"/>
        </w:rPr>
        <w:t>presenta muy</w:t>
      </w:r>
      <w:r w:rsidR="009D3F84" w:rsidRPr="00E71DBA">
        <w:rPr>
          <w:rFonts w:cs="Arial"/>
        </w:rPr>
        <w:t xml:space="preserve"> poco o casi nunca</w:t>
      </w:r>
      <w:r w:rsidRPr="00E71DBA">
        <w:rPr>
          <w:rFonts w:cs="Arial"/>
        </w:rPr>
        <w:t xml:space="preserve"> (No se presenta en los últimos 5 años). Una vez revisada la probabilidad de ocurrencia del evento en contraste con el impacto de este se otorgó una calificación final al riesgo generando el siguiente grafico mapa de calor (</w:t>
      </w:r>
      <w:proofErr w:type="spellStart"/>
      <w:r w:rsidRPr="00E71DBA">
        <w:rPr>
          <w:rFonts w:cs="Arial"/>
        </w:rPr>
        <w:t>Mintic</w:t>
      </w:r>
      <w:proofErr w:type="spellEnd"/>
      <w:r w:rsidR="00A14E17" w:rsidRPr="00E71DBA">
        <w:rPr>
          <w:rFonts w:cs="Arial"/>
          <w:noProof/>
          <w:lang w:val="es-ES"/>
        </w:rPr>
        <w:t>,</w:t>
      </w:r>
      <w:r w:rsidRPr="00E71DBA">
        <w:rPr>
          <w:rFonts w:cs="Arial"/>
          <w:noProof/>
          <w:lang w:val="es-ES"/>
        </w:rPr>
        <w:t xml:space="preserve"> 2016). </w:t>
      </w:r>
      <w:r w:rsidRPr="00E71DBA">
        <w:rPr>
          <w:rFonts w:cs="Arial"/>
        </w:rPr>
        <w:t xml:space="preserve"> </w:t>
      </w:r>
    </w:p>
    <w:p w14:paraId="1895FEDE" w14:textId="60AA6445" w:rsidR="005A79BC" w:rsidRPr="00E71DBA" w:rsidRDefault="000234B2" w:rsidP="00CE488D">
      <w:pPr>
        <w:jc w:val="both"/>
        <w:rPr>
          <w:rFonts w:cs="Arial"/>
        </w:rPr>
      </w:pPr>
      <w:r w:rsidRPr="00E71DBA">
        <w:rPr>
          <w:rFonts w:cs="Arial"/>
        </w:rPr>
        <w:t>La figura 1</w:t>
      </w:r>
      <w:r w:rsidR="009D3F84" w:rsidRPr="00E71DBA">
        <w:rPr>
          <w:rFonts w:cs="Arial"/>
        </w:rPr>
        <w:t xml:space="preserve"> </w:t>
      </w:r>
      <w:r w:rsidR="005A79BC" w:rsidRPr="00E71DBA">
        <w:rPr>
          <w:rFonts w:cs="Arial"/>
        </w:rPr>
        <w:t xml:space="preserve"> </w:t>
      </w:r>
      <w:r w:rsidR="009D3F84" w:rsidRPr="00E71DBA">
        <w:rPr>
          <w:rFonts w:cs="Arial"/>
        </w:rPr>
        <w:t xml:space="preserve"> </w:t>
      </w:r>
      <w:r w:rsidR="00730F37" w:rsidRPr="00E71DBA">
        <w:rPr>
          <w:rFonts w:cs="Arial"/>
        </w:rPr>
        <w:t>muestra el</w:t>
      </w:r>
      <w:r w:rsidR="00A14E17" w:rsidRPr="00E71DBA">
        <w:rPr>
          <w:rFonts w:cs="Arial"/>
        </w:rPr>
        <w:t xml:space="preserve"> </w:t>
      </w:r>
      <w:r w:rsidR="005A79BC" w:rsidRPr="00E71DBA">
        <w:rPr>
          <w:rFonts w:cs="Arial"/>
        </w:rPr>
        <w:t>resulta</w:t>
      </w:r>
      <w:r w:rsidR="00A14E17" w:rsidRPr="00E71DBA">
        <w:rPr>
          <w:rFonts w:cs="Arial"/>
        </w:rPr>
        <w:t>do</w:t>
      </w:r>
      <w:r w:rsidR="005A79BC" w:rsidRPr="00E71DBA">
        <w:rPr>
          <w:rFonts w:cs="Arial"/>
        </w:rPr>
        <w:t xml:space="preserve"> del análisis de l</w:t>
      </w:r>
      <w:r w:rsidR="009D3F84" w:rsidRPr="00E71DBA">
        <w:rPr>
          <w:rFonts w:cs="Arial"/>
        </w:rPr>
        <w:t>a posibilidad de ocurrencia y</w:t>
      </w:r>
      <w:r w:rsidR="005A79BC" w:rsidRPr="00E71DBA">
        <w:rPr>
          <w:rFonts w:cs="Arial"/>
        </w:rPr>
        <w:t xml:space="preserve"> e</w:t>
      </w:r>
      <w:r w:rsidR="009D3F84" w:rsidRPr="00E71DBA">
        <w:rPr>
          <w:rFonts w:cs="Arial"/>
        </w:rPr>
        <w:t>fecto</w:t>
      </w:r>
      <w:r w:rsidR="005A79BC" w:rsidRPr="00E71DBA">
        <w:rPr>
          <w:rFonts w:cs="Arial"/>
        </w:rPr>
        <w:t xml:space="preserve"> de los </w:t>
      </w:r>
      <w:r w:rsidR="009D3F84" w:rsidRPr="00E71DBA">
        <w:rPr>
          <w:rFonts w:cs="Arial"/>
        </w:rPr>
        <w:t>riesgos</w:t>
      </w:r>
      <w:r w:rsidR="005A79BC" w:rsidRPr="00E71DBA">
        <w:rPr>
          <w:rFonts w:cs="Arial"/>
        </w:rPr>
        <w:t xml:space="preserve"> presentes en el establecimiento educativo objeto de estudio. </w:t>
      </w:r>
    </w:p>
    <w:p w14:paraId="4DF31273" w14:textId="6975876C" w:rsidR="00730F37" w:rsidRPr="00E71DBA" w:rsidRDefault="005A79BC" w:rsidP="00CE488D">
      <w:pPr>
        <w:jc w:val="both"/>
        <w:rPr>
          <w:rFonts w:cs="Arial"/>
          <w:b/>
          <w:bCs/>
        </w:rPr>
      </w:pPr>
      <w:r w:rsidRPr="00E71DBA">
        <w:rPr>
          <w:rFonts w:cs="Arial"/>
          <w:b/>
          <w:bCs/>
        </w:rPr>
        <w:t xml:space="preserve">Figura 1 </w:t>
      </w:r>
    </w:p>
    <w:p w14:paraId="5C7FC508" w14:textId="6B536BB2" w:rsidR="005A79BC" w:rsidRPr="00E71DBA" w:rsidRDefault="005A79BC" w:rsidP="00CE488D">
      <w:pPr>
        <w:jc w:val="both"/>
        <w:rPr>
          <w:rFonts w:cs="Arial"/>
          <w:b/>
          <w:bCs/>
          <w:i/>
          <w:iCs/>
        </w:rPr>
      </w:pPr>
      <w:r w:rsidRPr="00E71DBA">
        <w:rPr>
          <w:rFonts w:cs="Arial"/>
          <w:i/>
          <w:iCs/>
        </w:rPr>
        <w:t xml:space="preserve">Mapa de </w:t>
      </w:r>
      <w:r w:rsidR="001A4B81" w:rsidRPr="00E71DBA">
        <w:rPr>
          <w:rFonts w:cs="Arial"/>
          <w:i/>
          <w:iCs/>
        </w:rPr>
        <w:t>C</w:t>
      </w:r>
      <w:r w:rsidR="00730F37" w:rsidRPr="00E71DBA">
        <w:rPr>
          <w:rFonts w:cs="Arial"/>
          <w:i/>
          <w:iCs/>
        </w:rPr>
        <w:t>alor</w:t>
      </w:r>
      <w:r w:rsidR="00730F37" w:rsidRPr="00E71DBA">
        <w:rPr>
          <w:rFonts w:cs="Arial"/>
          <w:b/>
          <w:bCs/>
          <w:i/>
          <w:iCs/>
        </w:rPr>
        <w:t xml:space="preserve"> </w:t>
      </w:r>
      <w:r w:rsidR="00730F37" w:rsidRPr="00E71DBA">
        <w:rPr>
          <w:rFonts w:cs="Arial"/>
          <w:i/>
          <w:iCs/>
        </w:rPr>
        <w:t xml:space="preserve">de los </w:t>
      </w:r>
      <w:r w:rsidR="001A4B81" w:rsidRPr="00E71DBA">
        <w:rPr>
          <w:rFonts w:cs="Arial"/>
          <w:i/>
          <w:iCs/>
        </w:rPr>
        <w:t>N</w:t>
      </w:r>
      <w:r w:rsidR="00730F37" w:rsidRPr="00E71DBA">
        <w:rPr>
          <w:rFonts w:cs="Arial"/>
          <w:i/>
          <w:iCs/>
        </w:rPr>
        <w:t xml:space="preserve">ueve </w:t>
      </w:r>
      <w:r w:rsidR="001A4B81" w:rsidRPr="00E71DBA">
        <w:rPr>
          <w:rFonts w:cs="Arial"/>
          <w:i/>
          <w:iCs/>
        </w:rPr>
        <w:t>R</w:t>
      </w:r>
      <w:r w:rsidR="00730F37" w:rsidRPr="00E71DBA">
        <w:rPr>
          <w:rFonts w:cs="Arial"/>
          <w:i/>
          <w:iCs/>
        </w:rPr>
        <w:t>iesgos</w:t>
      </w:r>
      <w:r w:rsidR="001A4B81" w:rsidRPr="00E71DBA">
        <w:rPr>
          <w:rFonts w:cs="Arial"/>
          <w:i/>
          <w:iCs/>
        </w:rPr>
        <w:t xml:space="preserve"> I</w:t>
      </w:r>
      <w:r w:rsidR="00730F37" w:rsidRPr="00E71DBA">
        <w:rPr>
          <w:rFonts w:cs="Arial"/>
          <w:i/>
          <w:iCs/>
        </w:rPr>
        <w:t xml:space="preserve">dentificados en la </w:t>
      </w:r>
      <w:r w:rsidR="008215E3" w:rsidRPr="00E71DBA">
        <w:rPr>
          <w:rFonts w:cs="Arial"/>
          <w:i/>
          <w:iCs/>
        </w:rPr>
        <w:t>Universidad</w:t>
      </w:r>
      <w:r w:rsidR="00730F37" w:rsidRPr="00E71DBA">
        <w:rPr>
          <w:rFonts w:cs="Arial"/>
          <w:i/>
          <w:iCs/>
        </w:rPr>
        <w:t xml:space="preserve"> de Ibagué</w:t>
      </w:r>
      <w:r w:rsidR="00730F37" w:rsidRPr="00E71DBA">
        <w:rPr>
          <w:rFonts w:cs="Arial"/>
          <w:b/>
          <w:bCs/>
          <w:i/>
          <w:iCs/>
        </w:rPr>
        <w:t xml:space="preserve"> </w:t>
      </w:r>
    </w:p>
    <w:tbl>
      <w:tblPr>
        <w:tblStyle w:val="Tablaconcuadrcula5oscura-nfasis6"/>
        <w:tblW w:w="0" w:type="auto"/>
        <w:tblLook w:val="04A0" w:firstRow="1" w:lastRow="0" w:firstColumn="1" w:lastColumn="0" w:noHBand="0" w:noVBand="1"/>
      </w:tblPr>
      <w:tblGrid>
        <w:gridCol w:w="754"/>
        <w:gridCol w:w="1317"/>
        <w:gridCol w:w="1501"/>
        <w:gridCol w:w="1175"/>
        <w:gridCol w:w="1262"/>
        <w:gridCol w:w="1174"/>
        <w:gridCol w:w="1307"/>
        <w:gridCol w:w="83"/>
      </w:tblGrid>
      <w:tr w:rsidR="00E203D3" w:rsidRPr="00E71DBA" w14:paraId="0B97E866" w14:textId="77777777" w:rsidTr="00BD29C6">
        <w:trPr>
          <w:gridAfter w:val="1"/>
          <w:cnfStyle w:val="100000000000" w:firstRow="1" w:lastRow="0" w:firstColumn="0" w:lastColumn="0" w:oddVBand="0" w:evenVBand="0" w:oddHBand="0" w:evenHBand="0" w:firstRowFirstColumn="0" w:firstRowLastColumn="0" w:lastRowFirstColumn="0" w:lastRowLastColumn="0"/>
          <w:wAfter w:w="69" w:type="dxa"/>
        </w:trPr>
        <w:tc>
          <w:tcPr>
            <w:cnfStyle w:val="001000000000" w:firstRow="0" w:lastRow="0" w:firstColumn="1" w:lastColumn="0" w:oddVBand="0" w:evenVBand="0" w:oddHBand="0" w:evenHBand="0" w:firstRowFirstColumn="0" w:firstRowLastColumn="0" w:lastRowFirstColumn="0" w:lastRowLastColumn="0"/>
            <w:tcW w:w="754" w:type="dxa"/>
          </w:tcPr>
          <w:p w14:paraId="251A04AD" w14:textId="77777777" w:rsidR="005A79BC" w:rsidRPr="00E71DBA" w:rsidRDefault="005A79BC" w:rsidP="00CE488D">
            <w:pPr>
              <w:pStyle w:val="NormalWeb"/>
              <w:spacing w:before="0" w:beforeAutospacing="0" w:after="0" w:afterAutospacing="0" w:line="276" w:lineRule="auto"/>
              <w:jc w:val="both"/>
              <w:rPr>
                <w:rFonts w:ascii="Arial" w:hAnsi="Arial" w:cs="Arial"/>
                <w:b w:val="0"/>
                <w:bCs w:val="0"/>
                <w:color w:val="auto"/>
                <w:sz w:val="22"/>
                <w:szCs w:val="22"/>
              </w:rPr>
            </w:pPr>
          </w:p>
        </w:tc>
        <w:tc>
          <w:tcPr>
            <w:tcW w:w="7038" w:type="dxa"/>
            <w:gridSpan w:val="6"/>
          </w:tcPr>
          <w:p w14:paraId="723237E9" w14:textId="77777777" w:rsidR="005A79BC" w:rsidRPr="00E71DBA" w:rsidRDefault="005A79BC" w:rsidP="00CE488D">
            <w:pPr>
              <w:pStyle w:val="NormalWeb"/>
              <w:spacing w:before="0" w:beforeAutospacing="0" w:after="0" w:afterAutospacing="0"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2"/>
                <w:szCs w:val="22"/>
              </w:rPr>
            </w:pPr>
            <w:r w:rsidRPr="00E71DBA">
              <w:rPr>
                <w:rFonts w:ascii="Arial" w:hAnsi="Arial" w:cs="Arial"/>
                <w:b w:val="0"/>
                <w:bCs w:val="0"/>
                <w:color w:val="auto"/>
                <w:sz w:val="22"/>
                <w:szCs w:val="22"/>
              </w:rPr>
              <w:t>IMPACTO</w:t>
            </w:r>
          </w:p>
        </w:tc>
      </w:tr>
      <w:tr w:rsidR="00E203D3" w:rsidRPr="00E71DBA" w14:paraId="7835FD0A" w14:textId="77777777" w:rsidTr="00BD29C6">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754" w:type="dxa"/>
            <w:vMerge w:val="restart"/>
          </w:tcPr>
          <w:p w14:paraId="5DBB432E"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P</w:t>
            </w:r>
          </w:p>
          <w:p w14:paraId="740D2967"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R</w:t>
            </w:r>
          </w:p>
          <w:p w14:paraId="37FA51A0"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O</w:t>
            </w:r>
          </w:p>
          <w:p w14:paraId="191A2EAF"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B</w:t>
            </w:r>
          </w:p>
          <w:p w14:paraId="1C7DB4F6"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A</w:t>
            </w:r>
          </w:p>
          <w:p w14:paraId="1D93FC7D"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B</w:t>
            </w:r>
          </w:p>
          <w:p w14:paraId="514A06F3"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I</w:t>
            </w:r>
          </w:p>
          <w:p w14:paraId="1FF97351"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L</w:t>
            </w:r>
          </w:p>
          <w:p w14:paraId="3FC9B880"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I</w:t>
            </w:r>
          </w:p>
          <w:p w14:paraId="38B7EAAE"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D</w:t>
            </w:r>
          </w:p>
          <w:p w14:paraId="02B2E96F" w14:textId="77777777" w:rsidR="005A79BC" w:rsidRPr="00E71DBA" w:rsidRDefault="005A79BC" w:rsidP="00CE488D">
            <w:pPr>
              <w:pStyle w:val="NormalWeb"/>
              <w:spacing w:before="0" w:beforeAutospacing="0" w:after="0" w:afterAutospacing="0" w:line="276" w:lineRule="auto"/>
              <w:jc w:val="both"/>
              <w:rPr>
                <w:rFonts w:ascii="Arial" w:hAnsi="Arial" w:cs="Arial"/>
                <w:color w:val="auto"/>
                <w:sz w:val="22"/>
                <w:szCs w:val="22"/>
                <w:lang w:val="en-US"/>
              </w:rPr>
            </w:pPr>
            <w:r w:rsidRPr="00E71DBA">
              <w:rPr>
                <w:rFonts w:ascii="Arial" w:hAnsi="Arial" w:cs="Arial"/>
                <w:b w:val="0"/>
                <w:bCs w:val="0"/>
                <w:color w:val="auto"/>
                <w:sz w:val="22"/>
                <w:szCs w:val="22"/>
                <w:lang w:val="en-US"/>
              </w:rPr>
              <w:t>A</w:t>
            </w:r>
          </w:p>
          <w:p w14:paraId="24B20119" w14:textId="77777777" w:rsidR="005A79BC" w:rsidRPr="00E71DBA" w:rsidRDefault="005A79BC" w:rsidP="00CE488D">
            <w:pPr>
              <w:pStyle w:val="NormalWeb"/>
              <w:spacing w:before="0" w:beforeAutospacing="0" w:after="0" w:afterAutospacing="0" w:line="276" w:lineRule="auto"/>
              <w:jc w:val="both"/>
              <w:rPr>
                <w:rFonts w:ascii="Arial" w:hAnsi="Arial" w:cs="Arial"/>
                <w:b w:val="0"/>
                <w:bCs w:val="0"/>
                <w:color w:val="auto"/>
                <w:sz w:val="22"/>
                <w:szCs w:val="22"/>
              </w:rPr>
            </w:pPr>
            <w:r w:rsidRPr="00E71DBA">
              <w:rPr>
                <w:rFonts w:ascii="Arial" w:hAnsi="Arial" w:cs="Arial"/>
                <w:b w:val="0"/>
                <w:bCs w:val="0"/>
                <w:color w:val="auto"/>
                <w:sz w:val="22"/>
                <w:szCs w:val="22"/>
              </w:rPr>
              <w:t>D</w:t>
            </w:r>
          </w:p>
        </w:tc>
        <w:tc>
          <w:tcPr>
            <w:tcW w:w="1017" w:type="dxa"/>
          </w:tcPr>
          <w:p w14:paraId="5BE0D148"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245" w:type="dxa"/>
          </w:tcPr>
          <w:p w14:paraId="5AC9A6A6"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71DBA">
              <w:rPr>
                <w:rFonts w:ascii="Arial" w:hAnsi="Arial" w:cs="Arial"/>
                <w:sz w:val="22"/>
                <w:szCs w:val="22"/>
              </w:rPr>
              <w:t>Insignificante</w:t>
            </w:r>
          </w:p>
        </w:tc>
        <w:tc>
          <w:tcPr>
            <w:tcW w:w="1175" w:type="dxa"/>
          </w:tcPr>
          <w:p w14:paraId="050B12F0"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71DBA">
              <w:rPr>
                <w:rFonts w:ascii="Arial" w:hAnsi="Arial" w:cs="Arial"/>
                <w:sz w:val="22"/>
                <w:szCs w:val="22"/>
              </w:rPr>
              <w:t>Menor</w:t>
            </w:r>
          </w:p>
        </w:tc>
        <w:tc>
          <w:tcPr>
            <w:tcW w:w="1262" w:type="dxa"/>
          </w:tcPr>
          <w:p w14:paraId="14E2327E"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71DBA">
              <w:rPr>
                <w:rFonts w:ascii="Arial" w:hAnsi="Arial" w:cs="Arial"/>
                <w:sz w:val="22"/>
                <w:szCs w:val="22"/>
              </w:rPr>
              <w:t>Moderado</w:t>
            </w:r>
          </w:p>
        </w:tc>
        <w:tc>
          <w:tcPr>
            <w:tcW w:w="1174" w:type="dxa"/>
          </w:tcPr>
          <w:p w14:paraId="44B7D32E"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71DBA">
              <w:rPr>
                <w:rFonts w:ascii="Arial" w:hAnsi="Arial" w:cs="Arial"/>
                <w:sz w:val="22"/>
                <w:szCs w:val="22"/>
              </w:rPr>
              <w:t>Mayor</w:t>
            </w:r>
          </w:p>
        </w:tc>
        <w:tc>
          <w:tcPr>
            <w:tcW w:w="1234" w:type="dxa"/>
            <w:gridSpan w:val="2"/>
          </w:tcPr>
          <w:p w14:paraId="5B2D6985"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71DBA">
              <w:rPr>
                <w:rFonts w:ascii="Arial" w:hAnsi="Arial" w:cs="Arial"/>
                <w:sz w:val="22"/>
                <w:szCs w:val="22"/>
              </w:rPr>
              <w:t>Catastrófico</w:t>
            </w:r>
          </w:p>
        </w:tc>
      </w:tr>
      <w:tr w:rsidR="00E203D3" w:rsidRPr="00E71DBA" w14:paraId="68C242C2" w14:textId="77777777" w:rsidTr="00BD29C6">
        <w:tc>
          <w:tcPr>
            <w:cnfStyle w:val="001000000000" w:firstRow="0" w:lastRow="0" w:firstColumn="1" w:lastColumn="0" w:oddVBand="0" w:evenVBand="0" w:oddHBand="0" w:evenHBand="0" w:firstRowFirstColumn="0" w:firstRowLastColumn="0" w:lastRowFirstColumn="0" w:lastRowLastColumn="0"/>
            <w:tcW w:w="754" w:type="dxa"/>
            <w:vMerge/>
          </w:tcPr>
          <w:p w14:paraId="4A394DC9" w14:textId="77777777" w:rsidR="005A79BC" w:rsidRPr="00E71DBA" w:rsidRDefault="005A79BC" w:rsidP="00CE488D">
            <w:pPr>
              <w:pStyle w:val="NormalWeb"/>
              <w:spacing w:before="0" w:beforeAutospacing="0" w:after="0" w:afterAutospacing="0" w:line="276" w:lineRule="auto"/>
              <w:jc w:val="both"/>
              <w:rPr>
                <w:rFonts w:ascii="Arial" w:hAnsi="Arial" w:cs="Arial"/>
                <w:b w:val="0"/>
                <w:bCs w:val="0"/>
                <w:color w:val="auto"/>
                <w:sz w:val="22"/>
                <w:szCs w:val="22"/>
              </w:rPr>
            </w:pPr>
          </w:p>
        </w:tc>
        <w:tc>
          <w:tcPr>
            <w:tcW w:w="1017" w:type="dxa"/>
          </w:tcPr>
          <w:p w14:paraId="1369FA41"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4985325D" w14:textId="120A152C" w:rsidR="005A79BC" w:rsidRPr="00E71DBA" w:rsidRDefault="005A79BC" w:rsidP="00904993">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71DBA">
              <w:rPr>
                <w:rFonts w:ascii="Arial" w:hAnsi="Arial" w:cs="Arial"/>
                <w:sz w:val="22"/>
                <w:szCs w:val="22"/>
              </w:rPr>
              <w:t>Casi seguro</w:t>
            </w:r>
          </w:p>
        </w:tc>
        <w:tc>
          <w:tcPr>
            <w:tcW w:w="1245" w:type="dxa"/>
            <w:shd w:val="clear" w:color="auto" w:fill="F86D36"/>
          </w:tcPr>
          <w:p w14:paraId="15E9EB9C"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175" w:type="dxa"/>
            <w:shd w:val="clear" w:color="auto" w:fill="F86D36"/>
          </w:tcPr>
          <w:p w14:paraId="4A0080A2"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262" w:type="dxa"/>
            <w:shd w:val="clear" w:color="auto" w:fill="FF0000"/>
          </w:tcPr>
          <w:p w14:paraId="1053B333"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71DBA">
              <w:rPr>
                <w:rFonts w:ascii="Arial" w:hAnsi="Arial" w:cs="Arial"/>
                <w:b/>
                <w:bCs/>
                <w:sz w:val="22"/>
                <w:szCs w:val="22"/>
              </w:rPr>
              <w:t xml:space="preserve">     </w:t>
            </w:r>
          </w:p>
          <w:p w14:paraId="760E7807"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71DBA">
              <w:rPr>
                <w:rFonts w:ascii="Arial" w:hAnsi="Arial" w:cs="Arial"/>
                <w:b/>
                <w:bCs/>
                <w:sz w:val="22"/>
                <w:szCs w:val="22"/>
              </w:rPr>
              <w:t xml:space="preserve">     R8</w:t>
            </w:r>
          </w:p>
        </w:tc>
        <w:tc>
          <w:tcPr>
            <w:tcW w:w="1174" w:type="dxa"/>
            <w:shd w:val="clear" w:color="auto" w:fill="FF0000"/>
          </w:tcPr>
          <w:p w14:paraId="241F8FD8"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p w14:paraId="69DE0923"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71DBA">
              <w:rPr>
                <w:rFonts w:ascii="Arial" w:hAnsi="Arial" w:cs="Arial"/>
                <w:b/>
                <w:bCs/>
                <w:sz w:val="22"/>
                <w:szCs w:val="22"/>
              </w:rPr>
              <w:t>R1</w:t>
            </w:r>
          </w:p>
        </w:tc>
        <w:tc>
          <w:tcPr>
            <w:tcW w:w="1234" w:type="dxa"/>
            <w:gridSpan w:val="2"/>
            <w:shd w:val="clear" w:color="auto" w:fill="FF0000"/>
          </w:tcPr>
          <w:p w14:paraId="06118259"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E203D3" w:rsidRPr="00E71DBA" w14:paraId="1EFB06EE" w14:textId="77777777" w:rsidTr="00BD2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dxa"/>
            <w:vMerge/>
          </w:tcPr>
          <w:p w14:paraId="7F87EFAE" w14:textId="77777777" w:rsidR="005A79BC" w:rsidRPr="00E71DBA" w:rsidRDefault="005A79BC" w:rsidP="00CE488D">
            <w:pPr>
              <w:pStyle w:val="NormalWeb"/>
              <w:spacing w:before="0" w:beforeAutospacing="0" w:after="0" w:afterAutospacing="0" w:line="276" w:lineRule="auto"/>
              <w:jc w:val="both"/>
              <w:rPr>
                <w:rFonts w:ascii="Arial" w:hAnsi="Arial" w:cs="Arial"/>
                <w:b w:val="0"/>
                <w:bCs w:val="0"/>
                <w:color w:val="auto"/>
                <w:sz w:val="22"/>
                <w:szCs w:val="22"/>
              </w:rPr>
            </w:pPr>
          </w:p>
        </w:tc>
        <w:tc>
          <w:tcPr>
            <w:tcW w:w="1017" w:type="dxa"/>
          </w:tcPr>
          <w:p w14:paraId="1D02D2EF"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3CCD0C66"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71DBA">
              <w:rPr>
                <w:rFonts w:ascii="Arial" w:hAnsi="Arial" w:cs="Arial"/>
                <w:sz w:val="22"/>
                <w:szCs w:val="22"/>
              </w:rPr>
              <w:t>Probable</w:t>
            </w:r>
          </w:p>
          <w:p w14:paraId="216180D8"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245" w:type="dxa"/>
            <w:shd w:val="clear" w:color="auto" w:fill="B2A1C7" w:themeFill="accent4" w:themeFillTint="99"/>
          </w:tcPr>
          <w:p w14:paraId="3498A580"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5F1200D5"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175" w:type="dxa"/>
            <w:shd w:val="clear" w:color="auto" w:fill="F86D36"/>
          </w:tcPr>
          <w:p w14:paraId="50B6C358"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E71DBA">
              <w:rPr>
                <w:rFonts w:ascii="Arial" w:hAnsi="Arial" w:cs="Arial"/>
                <w:b/>
                <w:bCs/>
                <w:sz w:val="22"/>
                <w:szCs w:val="22"/>
              </w:rPr>
              <w:t xml:space="preserve">   </w:t>
            </w:r>
          </w:p>
          <w:p w14:paraId="0E70EA41"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E71DBA">
              <w:rPr>
                <w:rFonts w:ascii="Arial" w:hAnsi="Arial" w:cs="Arial"/>
                <w:b/>
                <w:bCs/>
                <w:sz w:val="22"/>
                <w:szCs w:val="22"/>
              </w:rPr>
              <w:t xml:space="preserve">    R7</w:t>
            </w:r>
          </w:p>
        </w:tc>
        <w:tc>
          <w:tcPr>
            <w:tcW w:w="1262" w:type="dxa"/>
            <w:shd w:val="clear" w:color="auto" w:fill="F86D36"/>
          </w:tcPr>
          <w:p w14:paraId="1CD76694"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174" w:type="dxa"/>
            <w:shd w:val="clear" w:color="auto" w:fill="FF0000"/>
          </w:tcPr>
          <w:p w14:paraId="0E8700A1"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p w14:paraId="6C2FD130"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E71DBA">
              <w:rPr>
                <w:rFonts w:ascii="Arial" w:hAnsi="Arial" w:cs="Arial"/>
                <w:b/>
                <w:bCs/>
                <w:sz w:val="22"/>
                <w:szCs w:val="22"/>
              </w:rPr>
              <w:t>R3</w:t>
            </w:r>
          </w:p>
        </w:tc>
        <w:tc>
          <w:tcPr>
            <w:tcW w:w="1234" w:type="dxa"/>
            <w:gridSpan w:val="2"/>
            <w:shd w:val="clear" w:color="auto" w:fill="FF0000"/>
          </w:tcPr>
          <w:p w14:paraId="01792131"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E203D3" w:rsidRPr="00E71DBA" w14:paraId="709E40E4" w14:textId="77777777" w:rsidTr="00BD29C6">
        <w:tc>
          <w:tcPr>
            <w:cnfStyle w:val="001000000000" w:firstRow="0" w:lastRow="0" w:firstColumn="1" w:lastColumn="0" w:oddVBand="0" w:evenVBand="0" w:oddHBand="0" w:evenHBand="0" w:firstRowFirstColumn="0" w:firstRowLastColumn="0" w:lastRowFirstColumn="0" w:lastRowLastColumn="0"/>
            <w:tcW w:w="754" w:type="dxa"/>
            <w:vMerge/>
          </w:tcPr>
          <w:p w14:paraId="1F459FCC" w14:textId="77777777" w:rsidR="005A79BC" w:rsidRPr="00E71DBA" w:rsidRDefault="005A79BC" w:rsidP="00CE488D">
            <w:pPr>
              <w:pStyle w:val="NormalWeb"/>
              <w:spacing w:before="0" w:beforeAutospacing="0" w:after="0" w:afterAutospacing="0" w:line="276" w:lineRule="auto"/>
              <w:jc w:val="both"/>
              <w:rPr>
                <w:rFonts w:ascii="Arial" w:hAnsi="Arial" w:cs="Arial"/>
                <w:b w:val="0"/>
                <w:bCs w:val="0"/>
                <w:color w:val="auto"/>
                <w:sz w:val="22"/>
                <w:szCs w:val="22"/>
              </w:rPr>
            </w:pPr>
          </w:p>
        </w:tc>
        <w:tc>
          <w:tcPr>
            <w:tcW w:w="1017" w:type="dxa"/>
          </w:tcPr>
          <w:p w14:paraId="4D101117"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67E3FB33"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71DBA">
              <w:rPr>
                <w:rFonts w:ascii="Arial" w:hAnsi="Arial" w:cs="Arial"/>
                <w:sz w:val="22"/>
                <w:szCs w:val="22"/>
              </w:rPr>
              <w:t>Posible</w:t>
            </w:r>
          </w:p>
          <w:p w14:paraId="3028B5C2"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245" w:type="dxa"/>
            <w:shd w:val="clear" w:color="auto" w:fill="92D050"/>
          </w:tcPr>
          <w:p w14:paraId="24D1B256"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1BB3656F"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175" w:type="dxa"/>
            <w:shd w:val="clear" w:color="auto" w:fill="B2A1C7" w:themeFill="accent4" w:themeFillTint="99"/>
          </w:tcPr>
          <w:p w14:paraId="4C472525"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71DBA">
              <w:rPr>
                <w:rFonts w:ascii="Arial" w:hAnsi="Arial" w:cs="Arial"/>
                <w:b/>
                <w:bCs/>
                <w:sz w:val="22"/>
                <w:szCs w:val="22"/>
              </w:rPr>
              <w:t xml:space="preserve">   </w:t>
            </w:r>
          </w:p>
          <w:p w14:paraId="6068E3C4"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71DBA">
              <w:rPr>
                <w:rFonts w:ascii="Arial" w:hAnsi="Arial" w:cs="Arial"/>
                <w:b/>
                <w:bCs/>
                <w:sz w:val="22"/>
                <w:szCs w:val="22"/>
              </w:rPr>
              <w:t xml:space="preserve">   R9</w:t>
            </w:r>
          </w:p>
        </w:tc>
        <w:tc>
          <w:tcPr>
            <w:tcW w:w="1262" w:type="dxa"/>
            <w:shd w:val="clear" w:color="auto" w:fill="F86D36"/>
          </w:tcPr>
          <w:p w14:paraId="32F6C28D"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p w14:paraId="3F9267BA"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71DBA">
              <w:rPr>
                <w:rFonts w:ascii="Arial" w:hAnsi="Arial" w:cs="Arial"/>
                <w:b/>
                <w:bCs/>
                <w:sz w:val="22"/>
                <w:szCs w:val="22"/>
              </w:rPr>
              <w:t>R6</w:t>
            </w:r>
          </w:p>
        </w:tc>
        <w:tc>
          <w:tcPr>
            <w:tcW w:w="1174" w:type="dxa"/>
            <w:shd w:val="clear" w:color="auto" w:fill="FF0000"/>
          </w:tcPr>
          <w:p w14:paraId="6EA20F80"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234" w:type="dxa"/>
            <w:gridSpan w:val="2"/>
            <w:shd w:val="clear" w:color="auto" w:fill="FF0000"/>
          </w:tcPr>
          <w:p w14:paraId="5A39A5E6"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E203D3" w:rsidRPr="00E71DBA" w14:paraId="33303E5E" w14:textId="77777777" w:rsidTr="00BD2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dxa"/>
            <w:vMerge/>
          </w:tcPr>
          <w:p w14:paraId="022C70F4" w14:textId="77777777" w:rsidR="005A79BC" w:rsidRPr="00E71DBA" w:rsidRDefault="005A79BC" w:rsidP="00CE488D">
            <w:pPr>
              <w:pStyle w:val="NormalWeb"/>
              <w:spacing w:before="0" w:beforeAutospacing="0" w:after="0" w:afterAutospacing="0" w:line="276" w:lineRule="auto"/>
              <w:jc w:val="both"/>
              <w:rPr>
                <w:rFonts w:ascii="Arial" w:hAnsi="Arial" w:cs="Arial"/>
                <w:b w:val="0"/>
                <w:bCs w:val="0"/>
                <w:color w:val="auto"/>
                <w:sz w:val="22"/>
                <w:szCs w:val="22"/>
              </w:rPr>
            </w:pPr>
          </w:p>
        </w:tc>
        <w:tc>
          <w:tcPr>
            <w:tcW w:w="1017" w:type="dxa"/>
          </w:tcPr>
          <w:p w14:paraId="7DF5F982"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D5B3DA3"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71DBA">
              <w:rPr>
                <w:rFonts w:ascii="Arial" w:hAnsi="Arial" w:cs="Arial"/>
                <w:sz w:val="22"/>
                <w:szCs w:val="22"/>
              </w:rPr>
              <w:t>Improbable</w:t>
            </w:r>
          </w:p>
          <w:p w14:paraId="005856F5"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245" w:type="dxa"/>
            <w:shd w:val="clear" w:color="auto" w:fill="92D050"/>
          </w:tcPr>
          <w:p w14:paraId="580CA615"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784C4C7E"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E71DBA">
              <w:rPr>
                <w:rFonts w:ascii="Arial" w:hAnsi="Arial" w:cs="Arial"/>
                <w:b/>
                <w:bCs/>
                <w:sz w:val="22"/>
                <w:szCs w:val="22"/>
              </w:rPr>
              <w:t xml:space="preserve">    R4</w:t>
            </w:r>
          </w:p>
        </w:tc>
        <w:tc>
          <w:tcPr>
            <w:tcW w:w="1175" w:type="dxa"/>
            <w:shd w:val="clear" w:color="auto" w:fill="92D050"/>
          </w:tcPr>
          <w:p w14:paraId="221F7656"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c>
          <w:tcPr>
            <w:tcW w:w="1262" w:type="dxa"/>
            <w:shd w:val="clear" w:color="auto" w:fill="B2A1C7" w:themeFill="accent4" w:themeFillTint="99"/>
          </w:tcPr>
          <w:p w14:paraId="2C0B7EC3"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174" w:type="dxa"/>
            <w:shd w:val="clear" w:color="auto" w:fill="F86D36"/>
          </w:tcPr>
          <w:p w14:paraId="500AB72F"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234" w:type="dxa"/>
            <w:gridSpan w:val="2"/>
            <w:shd w:val="clear" w:color="auto" w:fill="FF0000"/>
          </w:tcPr>
          <w:p w14:paraId="462276B1" w14:textId="77777777" w:rsidR="005A79BC" w:rsidRPr="00E71DBA" w:rsidRDefault="005A79BC" w:rsidP="00CE488D">
            <w:pPr>
              <w:pStyle w:val="NormalWeb"/>
              <w:spacing w:before="0" w:beforeAutospacing="0" w:after="0"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E203D3" w:rsidRPr="00E71DBA" w14:paraId="22304691" w14:textId="77777777" w:rsidTr="00BD29C6">
        <w:tc>
          <w:tcPr>
            <w:cnfStyle w:val="001000000000" w:firstRow="0" w:lastRow="0" w:firstColumn="1" w:lastColumn="0" w:oddVBand="0" w:evenVBand="0" w:oddHBand="0" w:evenHBand="0" w:firstRowFirstColumn="0" w:firstRowLastColumn="0" w:lastRowFirstColumn="0" w:lastRowLastColumn="0"/>
            <w:tcW w:w="754" w:type="dxa"/>
            <w:vMerge/>
          </w:tcPr>
          <w:p w14:paraId="5CD55C5C" w14:textId="77777777" w:rsidR="005A79BC" w:rsidRPr="00E71DBA" w:rsidRDefault="005A79BC" w:rsidP="00CE488D">
            <w:pPr>
              <w:pStyle w:val="NormalWeb"/>
              <w:spacing w:before="0" w:beforeAutospacing="0" w:after="0" w:afterAutospacing="0" w:line="276" w:lineRule="auto"/>
              <w:jc w:val="both"/>
              <w:rPr>
                <w:rFonts w:ascii="Arial" w:hAnsi="Arial" w:cs="Arial"/>
                <w:b w:val="0"/>
                <w:bCs w:val="0"/>
                <w:color w:val="auto"/>
                <w:sz w:val="22"/>
                <w:szCs w:val="22"/>
              </w:rPr>
            </w:pPr>
          </w:p>
        </w:tc>
        <w:tc>
          <w:tcPr>
            <w:tcW w:w="1017" w:type="dxa"/>
          </w:tcPr>
          <w:p w14:paraId="004528D1"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1E1A0C33"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71DBA">
              <w:rPr>
                <w:rFonts w:ascii="Arial" w:hAnsi="Arial" w:cs="Arial"/>
                <w:sz w:val="22"/>
                <w:szCs w:val="22"/>
              </w:rPr>
              <w:t>Rara vez</w:t>
            </w:r>
          </w:p>
          <w:p w14:paraId="6852C370"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245" w:type="dxa"/>
            <w:shd w:val="clear" w:color="auto" w:fill="92D050"/>
          </w:tcPr>
          <w:p w14:paraId="4A208165"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5C10D422"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71DBA">
              <w:rPr>
                <w:rFonts w:ascii="Arial" w:hAnsi="Arial" w:cs="Arial"/>
                <w:b/>
                <w:bCs/>
                <w:sz w:val="22"/>
                <w:szCs w:val="22"/>
              </w:rPr>
              <w:t>R5</w:t>
            </w:r>
          </w:p>
        </w:tc>
        <w:tc>
          <w:tcPr>
            <w:tcW w:w="1175" w:type="dxa"/>
            <w:shd w:val="clear" w:color="auto" w:fill="92D050"/>
          </w:tcPr>
          <w:p w14:paraId="0CA71165"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p w14:paraId="0052F888"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71DBA">
              <w:rPr>
                <w:rFonts w:ascii="Arial" w:hAnsi="Arial" w:cs="Arial"/>
                <w:b/>
                <w:bCs/>
                <w:sz w:val="22"/>
                <w:szCs w:val="22"/>
              </w:rPr>
              <w:t>R2</w:t>
            </w:r>
          </w:p>
        </w:tc>
        <w:tc>
          <w:tcPr>
            <w:tcW w:w="1262" w:type="dxa"/>
            <w:shd w:val="clear" w:color="auto" w:fill="B2A1C7" w:themeFill="accent4" w:themeFillTint="99"/>
          </w:tcPr>
          <w:p w14:paraId="0A152CA9"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174" w:type="dxa"/>
            <w:shd w:val="clear" w:color="auto" w:fill="F86D36"/>
          </w:tcPr>
          <w:p w14:paraId="695F0C29"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234" w:type="dxa"/>
            <w:gridSpan w:val="2"/>
            <w:shd w:val="clear" w:color="auto" w:fill="F86D36"/>
          </w:tcPr>
          <w:p w14:paraId="7E627505" w14:textId="77777777" w:rsidR="005A79BC" w:rsidRPr="00E71DBA" w:rsidRDefault="005A79BC" w:rsidP="00CE488D">
            <w:pPr>
              <w:pStyle w:val="NormalWeb"/>
              <w:spacing w:before="0" w:beforeAutospacing="0" w:after="0"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14:paraId="310FE4FF" w14:textId="77777777" w:rsidR="005A79BC" w:rsidRPr="00E71DBA" w:rsidRDefault="005A79BC" w:rsidP="00CE488D">
      <w:pPr>
        <w:pStyle w:val="NormalWeb"/>
        <w:spacing w:before="0" w:beforeAutospacing="0" w:after="0" w:afterAutospacing="0" w:line="276" w:lineRule="auto"/>
        <w:ind w:left="390"/>
        <w:jc w:val="both"/>
        <w:rPr>
          <w:rFonts w:ascii="Arial" w:hAnsi="Arial" w:cs="Arial"/>
          <w:b/>
          <w:bCs/>
          <w:sz w:val="22"/>
          <w:szCs w:val="22"/>
        </w:rPr>
      </w:pPr>
    </w:p>
    <w:p w14:paraId="49D0C694" w14:textId="77777777" w:rsidR="005A79BC" w:rsidRPr="00E71DBA" w:rsidRDefault="005A79BC" w:rsidP="00CE488D">
      <w:pPr>
        <w:pStyle w:val="NormalWeb"/>
        <w:spacing w:before="0" w:beforeAutospacing="0" w:after="0" w:afterAutospacing="0" w:line="276" w:lineRule="auto"/>
        <w:ind w:left="390"/>
        <w:jc w:val="both"/>
        <w:rPr>
          <w:rFonts w:ascii="Arial" w:hAnsi="Arial" w:cs="Arial"/>
          <w:b/>
          <w:bCs/>
          <w:sz w:val="22"/>
          <w:szCs w:val="22"/>
        </w:rPr>
      </w:pPr>
      <w:r w:rsidRPr="00E71DBA">
        <w:rPr>
          <w:rFonts w:ascii="Arial" w:hAnsi="Arial" w:cs="Arial"/>
          <w:b/>
          <w:bCs/>
          <w:noProof/>
          <w:sz w:val="22"/>
          <w:szCs w:val="22"/>
        </w:rPr>
        <mc:AlternateContent>
          <mc:Choice Requires="wps">
            <w:drawing>
              <wp:anchor distT="0" distB="0" distL="114300" distR="114300" simplePos="0" relativeHeight="251666432" behindDoc="0" locked="0" layoutInCell="1" allowOverlap="1" wp14:anchorId="5E5E0114" wp14:editId="575C4025">
                <wp:simplePos x="0" y="0"/>
                <wp:positionH relativeFrom="column">
                  <wp:posOffset>3133090</wp:posOffset>
                </wp:positionH>
                <wp:positionV relativeFrom="paragraph">
                  <wp:posOffset>38735</wp:posOffset>
                </wp:positionV>
                <wp:extent cx="908050" cy="271145"/>
                <wp:effectExtent l="0" t="0" r="25400" b="14605"/>
                <wp:wrapNone/>
                <wp:docPr id="40" name="Rectángulo 40"/>
                <wp:cNvGraphicFramePr/>
                <a:graphic xmlns:a="http://schemas.openxmlformats.org/drawingml/2006/main">
                  <a:graphicData uri="http://schemas.microsoft.com/office/word/2010/wordprocessingShape">
                    <wps:wsp>
                      <wps:cNvSpPr/>
                      <wps:spPr>
                        <a:xfrm>
                          <a:off x="0" y="0"/>
                          <a:ext cx="908050" cy="271145"/>
                        </a:xfrm>
                        <a:prstGeom prst="rect">
                          <a:avLst/>
                        </a:prstGeom>
                        <a:solidFill>
                          <a:srgbClr val="F86D36"/>
                        </a:solidFill>
                        <a:ln>
                          <a:solidFill>
                            <a:srgbClr val="F86D3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C4521" w14:textId="77777777" w:rsidR="005A79BC" w:rsidRPr="008534CD" w:rsidRDefault="005A79BC" w:rsidP="005A79BC">
                            <w:pPr>
                              <w:jc w:val="center"/>
                              <w:rPr>
                                <w:sz w:val="16"/>
                                <w:szCs w:val="16"/>
                              </w:rPr>
                            </w:pPr>
                            <w:r w:rsidRPr="008534CD">
                              <w:rPr>
                                <w:sz w:val="16"/>
                                <w:szCs w:val="16"/>
                              </w:rPr>
                              <w:t>Alto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0114" id="Rectángulo 40" o:spid="_x0000_s1026" style="position:absolute;left:0;text-align:left;margin-left:246.7pt;margin-top:3.05pt;width:71.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" fillcolor="#f86d36" strokecolor="#f86d36" strokeweight="2pt">
                <v:textbox>
                  <w:txbxContent>
                    <w:p w14:paraId="426C4521" w14:textId="77777777" w:rsidR="005A79BC" w:rsidRPr="008534CD" w:rsidRDefault="005A79BC" w:rsidP="005A79BC">
                      <w:pPr>
                        <w:jc w:val="center"/>
                        <w:rPr>
                          <w:sz w:val="16"/>
                          <w:szCs w:val="16"/>
                        </w:rPr>
                      </w:pPr>
                      <w:r w:rsidRPr="008534CD">
                        <w:rPr>
                          <w:sz w:val="16"/>
                          <w:szCs w:val="16"/>
                        </w:rPr>
                        <w:t>Alto</w:t>
                      </w:r>
                    </w:p>
                  </w:txbxContent>
                </v:textbox>
              </v:rect>
            </w:pict>
          </mc:Fallback>
        </mc:AlternateContent>
      </w:r>
      <w:r w:rsidRPr="00E71DBA">
        <w:rPr>
          <w:rFonts w:ascii="Arial" w:hAnsi="Arial" w:cs="Arial"/>
          <w:b/>
          <w:bCs/>
          <w:noProof/>
          <w:sz w:val="22"/>
          <w:szCs w:val="22"/>
        </w:rPr>
        <mc:AlternateContent>
          <mc:Choice Requires="wps">
            <w:drawing>
              <wp:anchor distT="0" distB="0" distL="114300" distR="114300" simplePos="0" relativeHeight="251665408" behindDoc="0" locked="0" layoutInCell="1" allowOverlap="1" wp14:anchorId="0915AA28" wp14:editId="1F2D646D">
                <wp:simplePos x="0" y="0"/>
                <wp:positionH relativeFrom="column">
                  <wp:posOffset>4095115</wp:posOffset>
                </wp:positionH>
                <wp:positionV relativeFrom="paragraph">
                  <wp:posOffset>38735</wp:posOffset>
                </wp:positionV>
                <wp:extent cx="914400" cy="271145"/>
                <wp:effectExtent l="0" t="0" r="19050" b="14605"/>
                <wp:wrapNone/>
                <wp:docPr id="1" name="Rectángulo 1"/>
                <wp:cNvGraphicFramePr/>
                <a:graphic xmlns:a="http://schemas.openxmlformats.org/drawingml/2006/main">
                  <a:graphicData uri="http://schemas.microsoft.com/office/word/2010/wordprocessingShape">
                    <wps:wsp>
                      <wps:cNvSpPr/>
                      <wps:spPr>
                        <a:xfrm>
                          <a:off x="0" y="0"/>
                          <a:ext cx="914400" cy="2711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4E452" w14:textId="77777777" w:rsidR="005A79BC" w:rsidRPr="008534CD" w:rsidRDefault="005A79BC" w:rsidP="005A79BC">
                            <w:pPr>
                              <w:jc w:val="center"/>
                              <w:rPr>
                                <w:sz w:val="16"/>
                                <w:szCs w:val="16"/>
                              </w:rPr>
                            </w:pPr>
                            <w:r w:rsidRPr="008534CD">
                              <w:rPr>
                                <w:sz w:val="16"/>
                                <w:szCs w:val="16"/>
                              </w:rPr>
                              <w:t xml:space="preserve">Extremo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5AA28" id="Rectángulo 1" o:spid="_x0000_s1027" style="position:absolute;left:0;text-align:left;margin-left:322.45pt;margin-top:3.05pt;width:1in;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" fillcolor="red" strokecolor="red" strokeweight="2pt">
                <v:textbox>
                  <w:txbxContent>
                    <w:p w14:paraId="4EA4E452" w14:textId="77777777" w:rsidR="005A79BC" w:rsidRPr="008534CD" w:rsidRDefault="005A79BC" w:rsidP="005A79BC">
                      <w:pPr>
                        <w:jc w:val="center"/>
                        <w:rPr>
                          <w:sz w:val="16"/>
                          <w:szCs w:val="16"/>
                        </w:rPr>
                      </w:pPr>
                      <w:r w:rsidRPr="008534CD">
                        <w:rPr>
                          <w:sz w:val="16"/>
                          <w:szCs w:val="16"/>
                        </w:rPr>
                        <w:t xml:space="preserve">Extremo </w:t>
                      </w:r>
                    </w:p>
                  </w:txbxContent>
                </v:textbox>
              </v:rect>
            </w:pict>
          </mc:Fallback>
        </mc:AlternateContent>
      </w:r>
      <w:r w:rsidRPr="00E71DBA">
        <w:rPr>
          <w:rFonts w:ascii="Arial" w:hAnsi="Arial" w:cs="Arial"/>
          <w:b/>
          <w:bCs/>
          <w:noProof/>
          <w:sz w:val="22"/>
          <w:szCs w:val="22"/>
        </w:rPr>
        <mc:AlternateContent>
          <mc:Choice Requires="wps">
            <w:drawing>
              <wp:anchor distT="0" distB="0" distL="114300" distR="114300" simplePos="0" relativeHeight="251668480" behindDoc="0" locked="0" layoutInCell="1" allowOverlap="1" wp14:anchorId="2B725D4D" wp14:editId="5D72132F">
                <wp:simplePos x="0" y="0"/>
                <wp:positionH relativeFrom="column">
                  <wp:posOffset>1197229</wp:posOffset>
                </wp:positionH>
                <wp:positionV relativeFrom="paragraph">
                  <wp:posOffset>56388</wp:posOffset>
                </wp:positionV>
                <wp:extent cx="883920" cy="249428"/>
                <wp:effectExtent l="0" t="0" r="11430" b="17780"/>
                <wp:wrapNone/>
                <wp:docPr id="41" name="Rectángulo 41"/>
                <wp:cNvGraphicFramePr/>
                <a:graphic xmlns:a="http://schemas.openxmlformats.org/drawingml/2006/main">
                  <a:graphicData uri="http://schemas.microsoft.com/office/word/2010/wordprocessingShape">
                    <wps:wsp>
                      <wps:cNvSpPr/>
                      <wps:spPr>
                        <a:xfrm>
                          <a:off x="0" y="0"/>
                          <a:ext cx="883920" cy="249428"/>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7F5C2" w14:textId="77777777" w:rsidR="005A79BC" w:rsidRPr="008534CD" w:rsidRDefault="005A79BC" w:rsidP="005A79BC">
                            <w:pPr>
                              <w:jc w:val="center"/>
                              <w:rPr>
                                <w:sz w:val="16"/>
                                <w:szCs w:val="16"/>
                              </w:rPr>
                            </w:pPr>
                            <w:r w:rsidRPr="008534CD">
                              <w:rPr>
                                <w:sz w:val="16"/>
                                <w:szCs w:val="16"/>
                              </w:rPr>
                              <w:t>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25D4D" id="Rectángulo 41" o:spid="_x0000_s1028" style="position:absolute;left:0;text-align:left;margin-left:94.25pt;margin-top:4.45pt;width:69.6pt;height:1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" fillcolor="#92d050" strokecolor="#92d050" strokeweight="2pt">
                <v:textbox>
                  <w:txbxContent>
                    <w:p w14:paraId="26D7F5C2" w14:textId="77777777" w:rsidR="005A79BC" w:rsidRPr="008534CD" w:rsidRDefault="005A79BC" w:rsidP="005A79BC">
                      <w:pPr>
                        <w:jc w:val="center"/>
                        <w:rPr>
                          <w:sz w:val="16"/>
                          <w:szCs w:val="16"/>
                        </w:rPr>
                      </w:pPr>
                      <w:r w:rsidRPr="008534CD">
                        <w:rPr>
                          <w:sz w:val="16"/>
                          <w:szCs w:val="16"/>
                        </w:rPr>
                        <w:t>Bajo</w:t>
                      </w:r>
                    </w:p>
                  </w:txbxContent>
                </v:textbox>
              </v:rect>
            </w:pict>
          </mc:Fallback>
        </mc:AlternateContent>
      </w:r>
      <w:r w:rsidRPr="00E71DBA">
        <w:rPr>
          <w:rFonts w:ascii="Arial" w:hAnsi="Arial" w:cs="Arial"/>
          <w:b/>
          <w:bCs/>
          <w:noProof/>
          <w:sz w:val="22"/>
          <w:szCs w:val="22"/>
        </w:rPr>
        <mc:AlternateContent>
          <mc:Choice Requires="wps">
            <w:drawing>
              <wp:anchor distT="0" distB="0" distL="114300" distR="114300" simplePos="0" relativeHeight="251667456" behindDoc="0" locked="0" layoutInCell="1" allowOverlap="1" wp14:anchorId="7C56E576" wp14:editId="2CADD595">
                <wp:simplePos x="0" y="0"/>
                <wp:positionH relativeFrom="column">
                  <wp:posOffset>2209165</wp:posOffset>
                </wp:positionH>
                <wp:positionV relativeFrom="paragraph">
                  <wp:posOffset>50293</wp:posOffset>
                </wp:positionV>
                <wp:extent cx="852170" cy="255524"/>
                <wp:effectExtent l="0" t="0" r="24130" b="11430"/>
                <wp:wrapNone/>
                <wp:docPr id="3" name="Rectángulo 3"/>
                <wp:cNvGraphicFramePr/>
                <a:graphic xmlns:a="http://schemas.openxmlformats.org/drawingml/2006/main">
                  <a:graphicData uri="http://schemas.microsoft.com/office/word/2010/wordprocessingShape">
                    <wps:wsp>
                      <wps:cNvSpPr/>
                      <wps:spPr>
                        <a:xfrm>
                          <a:off x="0" y="0"/>
                          <a:ext cx="852170" cy="255524"/>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BD065" w14:textId="77777777" w:rsidR="005A79BC" w:rsidRPr="008534CD" w:rsidRDefault="005A79BC" w:rsidP="005A79BC">
                            <w:pPr>
                              <w:jc w:val="center"/>
                              <w:rPr>
                                <w:sz w:val="16"/>
                                <w:szCs w:val="16"/>
                              </w:rPr>
                            </w:pPr>
                            <w:r w:rsidRPr="008534CD">
                              <w:rPr>
                                <w:sz w:val="16"/>
                                <w:szCs w:val="16"/>
                              </w:rPr>
                              <w:t>Moderado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6E576" id="Rectángulo 3" o:spid="_x0000_s1029" style="position:absolute;left:0;text-align:left;margin-left:173.95pt;margin-top:3.95pt;width:67.1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" fillcolor="#b2a1c7 [1943]" strokecolor="#b2a1c7 [1943]" strokeweight="2pt">
                <v:textbox>
                  <w:txbxContent>
                    <w:p w14:paraId="45FBD065" w14:textId="77777777" w:rsidR="005A79BC" w:rsidRPr="008534CD" w:rsidRDefault="005A79BC" w:rsidP="005A79BC">
                      <w:pPr>
                        <w:jc w:val="center"/>
                        <w:rPr>
                          <w:sz w:val="16"/>
                          <w:szCs w:val="16"/>
                        </w:rPr>
                      </w:pPr>
                      <w:r w:rsidRPr="008534CD">
                        <w:rPr>
                          <w:sz w:val="16"/>
                          <w:szCs w:val="16"/>
                        </w:rPr>
                        <w:t>Moderado</w:t>
                      </w:r>
                    </w:p>
                  </w:txbxContent>
                </v:textbox>
              </v:rect>
            </w:pict>
          </mc:Fallback>
        </mc:AlternateContent>
      </w:r>
    </w:p>
    <w:p w14:paraId="695F0197" w14:textId="20754335" w:rsidR="005A79BC" w:rsidRDefault="005A79BC" w:rsidP="00904993">
      <w:pPr>
        <w:pStyle w:val="NormalWeb"/>
        <w:spacing w:before="400" w:beforeAutospacing="0" w:after="200" w:afterAutospacing="0" w:line="276" w:lineRule="auto"/>
        <w:jc w:val="center"/>
        <w:rPr>
          <w:rFonts w:ascii="Arial" w:hAnsi="Arial" w:cs="Arial"/>
          <w:sz w:val="22"/>
          <w:szCs w:val="22"/>
        </w:rPr>
      </w:pPr>
      <w:r w:rsidRPr="00E71DBA">
        <w:rPr>
          <w:rFonts w:ascii="Arial" w:hAnsi="Arial" w:cs="Arial"/>
          <w:sz w:val="22"/>
          <w:szCs w:val="22"/>
        </w:rPr>
        <w:t>Fuente guía de riesgos DAFP, adecuación de los autores</w:t>
      </w:r>
    </w:p>
    <w:p w14:paraId="4DA01A4D" w14:textId="5507F215" w:rsidR="00904993" w:rsidRDefault="00904993" w:rsidP="00CE488D">
      <w:pPr>
        <w:pStyle w:val="NormalWeb"/>
        <w:spacing w:before="400" w:beforeAutospacing="0" w:after="200" w:afterAutospacing="0" w:line="276" w:lineRule="auto"/>
        <w:rPr>
          <w:rFonts w:ascii="Arial" w:hAnsi="Arial" w:cs="Arial"/>
          <w:sz w:val="22"/>
          <w:szCs w:val="22"/>
        </w:rPr>
      </w:pPr>
    </w:p>
    <w:p w14:paraId="2CDEE499" w14:textId="77777777" w:rsidR="00530496" w:rsidRPr="00E71DBA" w:rsidRDefault="00530496" w:rsidP="00CE488D">
      <w:pPr>
        <w:pStyle w:val="NormalWeb"/>
        <w:spacing w:before="400" w:beforeAutospacing="0" w:after="200" w:afterAutospacing="0" w:line="276" w:lineRule="auto"/>
        <w:rPr>
          <w:rFonts w:ascii="Arial" w:hAnsi="Arial" w:cs="Arial"/>
          <w:sz w:val="22"/>
          <w:szCs w:val="22"/>
        </w:rPr>
      </w:pPr>
    </w:p>
    <w:p w14:paraId="7CCCF849" w14:textId="3D74B57A" w:rsidR="005A79BC" w:rsidRPr="002F3D9C" w:rsidRDefault="001C0374" w:rsidP="007F6347">
      <w:pPr>
        <w:pStyle w:val="Ttulo2"/>
      </w:pPr>
      <w:bookmarkStart w:id="67" w:name="_Toc87620589"/>
      <w:r>
        <w:lastRenderedPageBreak/>
        <w:t>2.5. Priorización</w:t>
      </w:r>
      <w:bookmarkEnd w:id="67"/>
    </w:p>
    <w:p w14:paraId="3394FBD3" w14:textId="067630AF" w:rsidR="005A79BC" w:rsidRPr="00E71DBA" w:rsidRDefault="005A79BC"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Para la jerarquización de los riesgos existen múltiples técnicas tanto cuantitativas como cualitativas</w:t>
      </w:r>
      <w:r w:rsidR="00A14E17" w:rsidRPr="00E71DBA">
        <w:rPr>
          <w:rFonts w:ascii="Arial" w:hAnsi="Arial" w:cs="Arial"/>
          <w:sz w:val="22"/>
          <w:szCs w:val="22"/>
        </w:rPr>
        <w:t>. E</w:t>
      </w:r>
      <w:r w:rsidRPr="00E71DBA">
        <w:rPr>
          <w:rFonts w:ascii="Arial" w:hAnsi="Arial" w:cs="Arial"/>
          <w:sz w:val="22"/>
          <w:szCs w:val="22"/>
        </w:rPr>
        <w:t>n este trabajo se realizó de forma cualitativa examinando los   criterios de probabilidad e impacto teniendo presente las recomendaciones y sugerencias encontradas en los documentos expedidos por el gobierno nacional (</w:t>
      </w:r>
      <w:r w:rsidRPr="00E71DBA">
        <w:rPr>
          <w:rFonts w:ascii="Arial" w:hAnsi="Arial" w:cs="Arial"/>
          <w:noProof/>
          <w:sz w:val="22"/>
          <w:szCs w:val="22"/>
          <w:lang w:val="es-ES"/>
        </w:rPr>
        <w:t>Mintic</w:t>
      </w:r>
      <w:r w:rsidR="00A14E17" w:rsidRPr="00E71DBA">
        <w:rPr>
          <w:rFonts w:ascii="Arial" w:hAnsi="Arial" w:cs="Arial"/>
          <w:noProof/>
          <w:sz w:val="22"/>
          <w:szCs w:val="22"/>
          <w:lang w:val="es-ES"/>
        </w:rPr>
        <w:t>,</w:t>
      </w:r>
      <w:r w:rsidRPr="00E71DBA">
        <w:rPr>
          <w:rFonts w:ascii="Arial" w:hAnsi="Arial" w:cs="Arial"/>
          <w:noProof/>
          <w:sz w:val="22"/>
          <w:szCs w:val="22"/>
          <w:lang w:val="es-ES"/>
        </w:rPr>
        <w:t xml:space="preserve"> 2016). Esta priorizacion  (Ver tablas </w:t>
      </w:r>
      <w:r w:rsidR="00A14E17" w:rsidRPr="00E71DBA">
        <w:rPr>
          <w:rFonts w:ascii="Arial" w:hAnsi="Arial" w:cs="Arial"/>
          <w:noProof/>
          <w:sz w:val="22"/>
          <w:szCs w:val="22"/>
          <w:lang w:val="es-ES"/>
        </w:rPr>
        <w:t>2  a la 10</w:t>
      </w:r>
      <w:r w:rsidRPr="00E71DBA">
        <w:rPr>
          <w:rFonts w:ascii="Arial" w:hAnsi="Arial" w:cs="Arial"/>
          <w:noProof/>
          <w:sz w:val="22"/>
          <w:szCs w:val="22"/>
          <w:lang w:val="es-ES"/>
        </w:rPr>
        <w:t>) se lleva a cabo con el fin de desarrollar acciones encaminadas a eliminar, mitigar o ignorar cada uno de los riesgos que afecta</w:t>
      </w:r>
      <w:r w:rsidR="009648FC" w:rsidRPr="00E71DBA">
        <w:rPr>
          <w:rFonts w:ascii="Arial" w:hAnsi="Arial" w:cs="Arial"/>
          <w:noProof/>
          <w:sz w:val="22"/>
          <w:szCs w:val="22"/>
          <w:lang w:val="es-ES"/>
        </w:rPr>
        <w:t xml:space="preserve"> seguridad de </w:t>
      </w:r>
      <w:r w:rsidR="00A14E17" w:rsidRPr="00E71DBA">
        <w:rPr>
          <w:rFonts w:ascii="Arial" w:hAnsi="Arial" w:cs="Arial"/>
          <w:noProof/>
          <w:sz w:val="22"/>
          <w:szCs w:val="22"/>
          <w:lang w:val="es-ES"/>
        </w:rPr>
        <w:t xml:space="preserve"> la información en la </w:t>
      </w:r>
      <w:r w:rsidR="008215E3" w:rsidRPr="00E71DBA">
        <w:rPr>
          <w:rFonts w:ascii="Arial" w:hAnsi="Arial" w:cs="Arial"/>
          <w:noProof/>
          <w:sz w:val="22"/>
          <w:szCs w:val="22"/>
          <w:lang w:val="es-ES"/>
        </w:rPr>
        <w:t>Universidad</w:t>
      </w:r>
      <w:r w:rsidR="009648FC" w:rsidRPr="00E71DBA">
        <w:rPr>
          <w:rFonts w:ascii="Arial" w:hAnsi="Arial" w:cs="Arial"/>
          <w:noProof/>
          <w:sz w:val="22"/>
          <w:szCs w:val="22"/>
          <w:lang w:val="es-ES"/>
        </w:rPr>
        <w:t>, utilizando l</w:t>
      </w:r>
      <w:r w:rsidRPr="00E71DBA">
        <w:rPr>
          <w:rFonts w:ascii="Arial" w:hAnsi="Arial" w:cs="Arial"/>
          <w:noProof/>
          <w:sz w:val="22"/>
          <w:szCs w:val="22"/>
          <w:lang w:val="es-ES"/>
        </w:rPr>
        <w:t xml:space="preserve">a consola </w:t>
      </w:r>
      <w:r w:rsidRPr="00E71DBA">
        <w:rPr>
          <w:rFonts w:ascii="Arial" w:hAnsi="Arial" w:cs="Arial"/>
          <w:sz w:val="22"/>
          <w:szCs w:val="22"/>
        </w:rPr>
        <w:t xml:space="preserve">(Kaspersky Security Center) </w:t>
      </w:r>
      <w:r w:rsidR="009648FC" w:rsidRPr="00E71DBA">
        <w:rPr>
          <w:rFonts w:ascii="Arial" w:hAnsi="Arial" w:cs="Arial"/>
          <w:sz w:val="22"/>
          <w:szCs w:val="22"/>
        </w:rPr>
        <w:t>para garantizar</w:t>
      </w:r>
      <w:r w:rsidRPr="00E71DBA">
        <w:rPr>
          <w:rFonts w:ascii="Arial" w:hAnsi="Arial" w:cs="Arial"/>
          <w:sz w:val="22"/>
          <w:szCs w:val="22"/>
        </w:rPr>
        <w:t xml:space="preserve"> la protección eficaz de la información que reposa en cada uno de los archivos de la entidad educativa objeto de estudio.</w:t>
      </w:r>
    </w:p>
    <w:p w14:paraId="0C36F936" w14:textId="34035260" w:rsidR="009648FC" w:rsidRPr="00E71DBA" w:rsidRDefault="009648FC" w:rsidP="00CE488D">
      <w:pPr>
        <w:pStyle w:val="NormalWeb"/>
        <w:spacing w:before="0" w:beforeAutospacing="0" w:after="0" w:afterAutospacing="0" w:line="276" w:lineRule="auto"/>
        <w:jc w:val="both"/>
        <w:rPr>
          <w:rFonts w:ascii="Arial" w:hAnsi="Arial" w:cs="Arial"/>
          <w:sz w:val="22"/>
          <w:szCs w:val="22"/>
        </w:rPr>
      </w:pPr>
    </w:p>
    <w:p w14:paraId="7E7C0AD5" w14:textId="2FCE43B3" w:rsidR="009648FC" w:rsidRPr="00E71DBA" w:rsidRDefault="000D3C9A"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La priorización otorgada por la calificación </w:t>
      </w:r>
      <w:r w:rsidR="00730F37" w:rsidRPr="00E71DBA">
        <w:rPr>
          <w:rFonts w:ascii="Arial" w:hAnsi="Arial" w:cs="Arial"/>
          <w:sz w:val="22"/>
          <w:szCs w:val="22"/>
        </w:rPr>
        <w:t>obtenida en</w:t>
      </w:r>
      <w:r w:rsidRPr="00E71DBA">
        <w:rPr>
          <w:rFonts w:ascii="Arial" w:hAnsi="Arial" w:cs="Arial"/>
          <w:sz w:val="22"/>
          <w:szCs w:val="22"/>
        </w:rPr>
        <w:t xml:space="preserve"> la </w:t>
      </w:r>
      <w:r w:rsidR="00ED265A" w:rsidRPr="00E71DBA">
        <w:rPr>
          <w:rFonts w:ascii="Arial" w:hAnsi="Arial" w:cs="Arial"/>
          <w:sz w:val="22"/>
          <w:szCs w:val="22"/>
        </w:rPr>
        <w:t>evaluación se</w:t>
      </w:r>
      <w:r w:rsidRPr="00E71DBA">
        <w:rPr>
          <w:rFonts w:ascii="Arial" w:hAnsi="Arial" w:cs="Arial"/>
          <w:sz w:val="22"/>
          <w:szCs w:val="22"/>
        </w:rPr>
        <w:t xml:space="preserve"> observa en </w:t>
      </w:r>
      <w:r w:rsidR="009648FC" w:rsidRPr="00E71DBA">
        <w:rPr>
          <w:rFonts w:ascii="Arial" w:hAnsi="Arial" w:cs="Arial"/>
          <w:sz w:val="22"/>
          <w:szCs w:val="22"/>
        </w:rPr>
        <w:t xml:space="preserve">las tablas 2 a </w:t>
      </w:r>
      <w:r w:rsidRPr="00E71DBA">
        <w:rPr>
          <w:rFonts w:ascii="Arial" w:hAnsi="Arial" w:cs="Arial"/>
          <w:sz w:val="22"/>
          <w:szCs w:val="22"/>
        </w:rPr>
        <w:t>la 10 donde</w:t>
      </w:r>
      <w:r w:rsidR="00B41F0A" w:rsidRPr="00E71DBA">
        <w:rPr>
          <w:rFonts w:ascii="Arial" w:hAnsi="Arial" w:cs="Arial"/>
          <w:sz w:val="22"/>
          <w:szCs w:val="22"/>
        </w:rPr>
        <w:t xml:space="preserve"> </w:t>
      </w:r>
      <w:r w:rsidR="008E6630" w:rsidRPr="00E71DBA">
        <w:rPr>
          <w:rFonts w:ascii="Arial" w:hAnsi="Arial" w:cs="Arial"/>
          <w:sz w:val="22"/>
          <w:szCs w:val="22"/>
        </w:rPr>
        <w:t>los resultados obtenidos de este análisis brindan</w:t>
      </w:r>
      <w:r w:rsidR="008215E3" w:rsidRPr="00E71DBA">
        <w:rPr>
          <w:rFonts w:ascii="Arial" w:hAnsi="Arial" w:cs="Arial"/>
          <w:sz w:val="22"/>
          <w:szCs w:val="22"/>
        </w:rPr>
        <w:t xml:space="preserve"> </w:t>
      </w:r>
      <w:r w:rsidRPr="00E71DBA">
        <w:rPr>
          <w:rFonts w:ascii="Arial" w:hAnsi="Arial" w:cs="Arial"/>
          <w:sz w:val="22"/>
          <w:szCs w:val="22"/>
        </w:rPr>
        <w:t xml:space="preserve">a cada uno de los nueve riesgos identificados en la </w:t>
      </w:r>
      <w:r w:rsidR="008215E3" w:rsidRPr="00E71DBA">
        <w:rPr>
          <w:rFonts w:ascii="Arial" w:hAnsi="Arial" w:cs="Arial"/>
          <w:sz w:val="22"/>
          <w:szCs w:val="22"/>
        </w:rPr>
        <w:t>Universidad</w:t>
      </w:r>
      <w:r w:rsidRPr="00E71DBA">
        <w:rPr>
          <w:rFonts w:ascii="Arial" w:hAnsi="Arial" w:cs="Arial"/>
          <w:sz w:val="22"/>
          <w:szCs w:val="22"/>
        </w:rPr>
        <w:t xml:space="preserve"> las medidas de respuesta para mitigar el riesgo.</w:t>
      </w:r>
    </w:p>
    <w:p w14:paraId="28CE55BA" w14:textId="77777777" w:rsidR="008E6630" w:rsidRPr="00E71DBA" w:rsidRDefault="008E6630" w:rsidP="00CE488D">
      <w:pPr>
        <w:pStyle w:val="NormalWeb"/>
        <w:spacing w:before="0" w:beforeAutospacing="0" w:after="0" w:afterAutospacing="0" w:line="276" w:lineRule="auto"/>
        <w:ind w:left="390"/>
        <w:jc w:val="both"/>
        <w:rPr>
          <w:rFonts w:ascii="Arial" w:hAnsi="Arial" w:cs="Arial"/>
          <w:sz w:val="22"/>
          <w:szCs w:val="22"/>
        </w:rPr>
      </w:pPr>
    </w:p>
    <w:p w14:paraId="1E25EE0C" w14:textId="77777777" w:rsidR="009E772A" w:rsidRPr="00E71DBA" w:rsidRDefault="005A79BC" w:rsidP="00CE488D">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Tabla 2</w:t>
      </w:r>
    </w:p>
    <w:p w14:paraId="554FFE56" w14:textId="77777777" w:rsidR="009E772A" w:rsidRPr="00E71DBA" w:rsidRDefault="009E772A" w:rsidP="00CE488D">
      <w:pPr>
        <w:pStyle w:val="NormalWeb"/>
        <w:spacing w:before="0" w:beforeAutospacing="0" w:after="0" w:afterAutospacing="0" w:line="276" w:lineRule="auto"/>
        <w:jc w:val="both"/>
        <w:rPr>
          <w:rFonts w:ascii="Arial" w:hAnsi="Arial" w:cs="Arial"/>
          <w:b/>
          <w:bCs/>
          <w:sz w:val="22"/>
          <w:szCs w:val="22"/>
        </w:rPr>
      </w:pPr>
    </w:p>
    <w:p w14:paraId="6BF5052F" w14:textId="63FE7B87" w:rsidR="005A79BC" w:rsidRPr="00E71DBA" w:rsidRDefault="007A277B" w:rsidP="00CE488D">
      <w:pPr>
        <w:pStyle w:val="NormalWeb"/>
        <w:spacing w:before="0" w:beforeAutospacing="0" w:after="0" w:afterAutospacing="0" w:line="276" w:lineRule="auto"/>
        <w:jc w:val="both"/>
        <w:rPr>
          <w:rFonts w:ascii="Arial" w:hAnsi="Arial" w:cs="Arial"/>
          <w:i/>
          <w:iCs/>
          <w:sz w:val="22"/>
          <w:szCs w:val="22"/>
        </w:rPr>
      </w:pPr>
      <w:r>
        <w:rPr>
          <w:rFonts w:ascii="Arial" w:hAnsi="Arial" w:cs="Arial"/>
          <w:i/>
          <w:iCs/>
          <w:sz w:val="22"/>
          <w:szCs w:val="22"/>
        </w:rPr>
        <w:t xml:space="preserve">Análisis del </w:t>
      </w:r>
      <w:r w:rsidR="005A79BC" w:rsidRPr="00E71DBA">
        <w:rPr>
          <w:rFonts w:ascii="Arial" w:hAnsi="Arial" w:cs="Arial"/>
          <w:i/>
          <w:iCs/>
          <w:sz w:val="22"/>
          <w:szCs w:val="22"/>
        </w:rPr>
        <w:t xml:space="preserve">Riesgo </w:t>
      </w:r>
      <w:r w:rsidR="001A4B81" w:rsidRPr="00E71DBA">
        <w:rPr>
          <w:rFonts w:ascii="Arial" w:hAnsi="Arial" w:cs="Arial"/>
          <w:i/>
          <w:iCs/>
          <w:sz w:val="22"/>
          <w:szCs w:val="22"/>
        </w:rPr>
        <w:t>U</w:t>
      </w:r>
      <w:r w:rsidR="005A79BC" w:rsidRPr="00E71DBA">
        <w:rPr>
          <w:rFonts w:ascii="Arial" w:hAnsi="Arial" w:cs="Arial"/>
          <w:i/>
          <w:iCs/>
          <w:sz w:val="22"/>
          <w:szCs w:val="22"/>
        </w:rPr>
        <w:t xml:space="preserve">so de </w:t>
      </w:r>
      <w:r w:rsidR="001A4B81" w:rsidRPr="00E71DBA">
        <w:rPr>
          <w:rFonts w:ascii="Arial" w:hAnsi="Arial" w:cs="Arial"/>
          <w:i/>
          <w:iCs/>
          <w:sz w:val="22"/>
          <w:szCs w:val="22"/>
        </w:rPr>
        <w:t>M</w:t>
      </w:r>
      <w:r w:rsidR="005A79BC" w:rsidRPr="00E71DBA">
        <w:rPr>
          <w:rFonts w:ascii="Arial" w:hAnsi="Arial" w:cs="Arial"/>
          <w:i/>
          <w:iCs/>
          <w:sz w:val="22"/>
          <w:szCs w:val="22"/>
        </w:rPr>
        <w:t xml:space="preserve">edios </w:t>
      </w:r>
      <w:r w:rsidR="001A4B81" w:rsidRPr="00E71DBA">
        <w:rPr>
          <w:rFonts w:ascii="Arial" w:hAnsi="Arial" w:cs="Arial"/>
          <w:i/>
          <w:iCs/>
          <w:sz w:val="22"/>
          <w:szCs w:val="22"/>
        </w:rPr>
        <w:t>R</w:t>
      </w:r>
      <w:r w:rsidR="005A79BC" w:rsidRPr="00E71DBA">
        <w:rPr>
          <w:rFonts w:ascii="Arial" w:hAnsi="Arial" w:cs="Arial"/>
          <w:i/>
          <w:iCs/>
          <w:sz w:val="22"/>
          <w:szCs w:val="22"/>
        </w:rPr>
        <w:t>emovibles sin</w:t>
      </w:r>
      <w:r w:rsidR="001A4B81" w:rsidRPr="00E71DBA">
        <w:rPr>
          <w:rFonts w:ascii="Arial" w:hAnsi="Arial" w:cs="Arial"/>
          <w:i/>
          <w:iCs/>
          <w:sz w:val="22"/>
          <w:szCs w:val="22"/>
        </w:rPr>
        <w:t xml:space="preserve"> S</w:t>
      </w:r>
      <w:r w:rsidR="005A79BC" w:rsidRPr="00E71DBA">
        <w:rPr>
          <w:rFonts w:ascii="Arial" w:hAnsi="Arial" w:cs="Arial"/>
          <w:i/>
          <w:iCs/>
          <w:sz w:val="22"/>
          <w:szCs w:val="22"/>
        </w:rPr>
        <w:t xml:space="preserve">upervisión </w:t>
      </w:r>
      <w:r w:rsidR="00932A52">
        <w:rPr>
          <w:rFonts w:ascii="Arial" w:hAnsi="Arial" w:cs="Arial"/>
          <w:i/>
          <w:iCs/>
          <w:sz w:val="22"/>
          <w:szCs w:val="22"/>
        </w:rPr>
        <w:t>(Conexión USB u otros dispositivos de almacenamiento)</w:t>
      </w:r>
    </w:p>
    <w:p w14:paraId="49A0AFD9" w14:textId="77777777" w:rsidR="005A79BC" w:rsidRPr="00E71DBA" w:rsidRDefault="005A79BC" w:rsidP="00CE488D">
      <w:pPr>
        <w:pStyle w:val="NormalWeb"/>
        <w:spacing w:before="0" w:beforeAutospacing="0" w:after="0" w:afterAutospacing="0" w:line="276" w:lineRule="auto"/>
        <w:jc w:val="both"/>
        <w:rPr>
          <w:rFonts w:ascii="Arial" w:hAnsi="Arial" w:cs="Arial"/>
          <w:sz w:val="22"/>
          <w:szCs w:val="22"/>
        </w:rPr>
      </w:pPr>
    </w:p>
    <w:tbl>
      <w:tblPr>
        <w:tblStyle w:val="tablaapa"/>
        <w:tblW w:w="8642" w:type="dxa"/>
        <w:tblLook w:val="04A0" w:firstRow="1" w:lastRow="0" w:firstColumn="1" w:lastColumn="0" w:noHBand="0" w:noVBand="1"/>
      </w:tblPr>
      <w:tblGrid>
        <w:gridCol w:w="1555"/>
        <w:gridCol w:w="1122"/>
        <w:gridCol w:w="1060"/>
        <w:gridCol w:w="1683"/>
        <w:gridCol w:w="1676"/>
        <w:gridCol w:w="1546"/>
      </w:tblGrid>
      <w:tr w:rsidR="00E203D3" w:rsidRPr="00E71DBA" w14:paraId="2BCDF39E" w14:textId="77777777" w:rsidTr="00932A52">
        <w:trPr>
          <w:cnfStyle w:val="100000000000" w:firstRow="1" w:lastRow="0" w:firstColumn="0" w:lastColumn="0" w:oddVBand="0" w:evenVBand="0" w:oddHBand="0" w:evenHBand="0" w:firstRowFirstColumn="0" w:firstRowLastColumn="0" w:lastRowFirstColumn="0" w:lastRowLastColumn="0"/>
        </w:trPr>
        <w:tc>
          <w:tcPr>
            <w:tcW w:w="8642" w:type="dxa"/>
            <w:gridSpan w:val="6"/>
          </w:tcPr>
          <w:p w14:paraId="4CD894B6" w14:textId="23E964D0" w:rsidR="005A79BC" w:rsidRPr="00E71DBA" w:rsidRDefault="005A79BC" w:rsidP="00932A52">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OBJETIVO </w:t>
            </w:r>
            <w:r w:rsidRPr="00E71DBA">
              <w:rPr>
                <w:rFonts w:ascii="Arial" w:hAnsi="Arial" w:cs="Arial"/>
                <w:sz w:val="22"/>
                <w:szCs w:val="22"/>
              </w:rPr>
              <w:t>Utilizar la funcionalidad de bloqueo de puertos</w:t>
            </w:r>
            <w:r w:rsidRPr="00E71DBA">
              <w:rPr>
                <w:rFonts w:ascii="Arial" w:hAnsi="Arial" w:cs="Arial"/>
                <w:b/>
                <w:bCs/>
                <w:sz w:val="22"/>
                <w:szCs w:val="22"/>
              </w:rPr>
              <w:t xml:space="preserve"> </w:t>
            </w:r>
            <w:r w:rsidRPr="00E71DBA">
              <w:rPr>
                <w:rFonts w:ascii="Arial" w:hAnsi="Arial" w:cs="Arial"/>
                <w:sz w:val="22"/>
                <w:szCs w:val="22"/>
              </w:rPr>
              <w:t xml:space="preserve">que tiene la consola con el fin de controlar el acceso de medios removibles y crear políticas que faciliten la migración de la información dentro y fuera de la </w:t>
            </w:r>
            <w:r w:rsidR="008215E3" w:rsidRPr="00E71DBA">
              <w:rPr>
                <w:rFonts w:ascii="Arial" w:hAnsi="Arial" w:cs="Arial"/>
                <w:sz w:val="22"/>
                <w:szCs w:val="22"/>
              </w:rPr>
              <w:t>Universidad</w:t>
            </w:r>
            <w:r w:rsidRPr="00E71DBA">
              <w:rPr>
                <w:rFonts w:ascii="Arial" w:hAnsi="Arial" w:cs="Arial"/>
                <w:sz w:val="22"/>
                <w:szCs w:val="22"/>
              </w:rPr>
              <w:t xml:space="preserve"> con altos estándares de seguridad.</w:t>
            </w:r>
          </w:p>
        </w:tc>
      </w:tr>
      <w:tr w:rsidR="00932A52" w:rsidRPr="00E71DBA" w14:paraId="7A78A86E" w14:textId="77777777" w:rsidTr="00932A52">
        <w:tc>
          <w:tcPr>
            <w:tcW w:w="2677" w:type="dxa"/>
            <w:gridSpan w:val="2"/>
          </w:tcPr>
          <w:p w14:paraId="200FDC63" w14:textId="77777777" w:rsidR="00932A52" w:rsidRPr="00E71DBA" w:rsidRDefault="00932A52" w:rsidP="00CE488D">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Calificación </w:t>
            </w:r>
          </w:p>
        </w:tc>
        <w:tc>
          <w:tcPr>
            <w:tcW w:w="1060" w:type="dxa"/>
            <w:vMerge w:val="restart"/>
          </w:tcPr>
          <w:p w14:paraId="1B8691C4" w14:textId="77777777" w:rsidR="00932A52" w:rsidRPr="00E71DBA" w:rsidRDefault="00932A52" w:rsidP="00CE488D">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Tipo Impacto</w:t>
            </w:r>
          </w:p>
        </w:tc>
        <w:tc>
          <w:tcPr>
            <w:tcW w:w="1683" w:type="dxa"/>
          </w:tcPr>
          <w:p w14:paraId="1492D0D7" w14:textId="77777777" w:rsidR="00932A52" w:rsidRPr="00E71DBA" w:rsidRDefault="00932A52" w:rsidP="00CE488D">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Evaluación </w:t>
            </w:r>
          </w:p>
        </w:tc>
        <w:tc>
          <w:tcPr>
            <w:tcW w:w="1676" w:type="dxa"/>
            <w:vMerge w:val="restart"/>
          </w:tcPr>
          <w:p w14:paraId="5F628A44" w14:textId="77777777" w:rsidR="00932A52" w:rsidRPr="00E71DBA" w:rsidRDefault="00932A52" w:rsidP="00CE488D">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Medidas de respuesta </w:t>
            </w:r>
          </w:p>
        </w:tc>
        <w:tc>
          <w:tcPr>
            <w:tcW w:w="1546" w:type="dxa"/>
            <w:vMerge w:val="restart"/>
          </w:tcPr>
          <w:p w14:paraId="625F3B73" w14:textId="77777777" w:rsidR="00932A52" w:rsidRPr="00E71DBA" w:rsidRDefault="00932A52" w:rsidP="00CE488D">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Priorización</w:t>
            </w:r>
          </w:p>
        </w:tc>
      </w:tr>
      <w:tr w:rsidR="00932A52" w:rsidRPr="00E71DBA" w14:paraId="5100D56F" w14:textId="77777777" w:rsidTr="00932A52">
        <w:tc>
          <w:tcPr>
            <w:tcW w:w="1555" w:type="dxa"/>
          </w:tcPr>
          <w:p w14:paraId="67B90AAA" w14:textId="5CE94213" w:rsidR="00932A52" w:rsidRPr="00E71DBA" w:rsidRDefault="00932A52" w:rsidP="00932A52">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w:t>
            </w:r>
            <w:r>
              <w:rPr>
                <w:rFonts w:ascii="Arial" w:hAnsi="Arial" w:cs="Arial"/>
                <w:b/>
                <w:bCs/>
                <w:sz w:val="22"/>
                <w:szCs w:val="22"/>
              </w:rPr>
              <w:t>robabilidad</w:t>
            </w:r>
            <w:r w:rsidRPr="00E71DBA">
              <w:rPr>
                <w:rFonts w:ascii="Arial" w:hAnsi="Arial" w:cs="Arial"/>
                <w:b/>
                <w:bCs/>
                <w:sz w:val="22"/>
                <w:szCs w:val="22"/>
              </w:rPr>
              <w:t xml:space="preserve"> </w:t>
            </w:r>
          </w:p>
        </w:tc>
        <w:tc>
          <w:tcPr>
            <w:tcW w:w="1122" w:type="dxa"/>
          </w:tcPr>
          <w:p w14:paraId="40DB039C" w14:textId="77777777" w:rsidR="00932A52" w:rsidRPr="00E71DBA" w:rsidRDefault="00932A52" w:rsidP="00CE488D">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Impacto</w:t>
            </w:r>
          </w:p>
        </w:tc>
        <w:tc>
          <w:tcPr>
            <w:tcW w:w="1060" w:type="dxa"/>
            <w:vMerge/>
          </w:tcPr>
          <w:p w14:paraId="2D265F13" w14:textId="77777777" w:rsidR="00932A52" w:rsidRPr="00E71DBA" w:rsidRDefault="00932A52" w:rsidP="00CE488D">
            <w:pPr>
              <w:pStyle w:val="NormalWeb"/>
              <w:spacing w:before="0" w:beforeAutospacing="0" w:after="0" w:afterAutospacing="0" w:line="276" w:lineRule="auto"/>
              <w:jc w:val="both"/>
              <w:rPr>
                <w:rFonts w:ascii="Arial" w:hAnsi="Arial" w:cs="Arial"/>
                <w:b/>
                <w:bCs/>
                <w:sz w:val="22"/>
                <w:szCs w:val="22"/>
              </w:rPr>
            </w:pPr>
          </w:p>
        </w:tc>
        <w:tc>
          <w:tcPr>
            <w:tcW w:w="1683" w:type="dxa"/>
          </w:tcPr>
          <w:p w14:paraId="341A28DB" w14:textId="77777777" w:rsidR="00932A52" w:rsidRPr="00E71DBA" w:rsidRDefault="00932A52" w:rsidP="00465232">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Zona de riesgo</w:t>
            </w:r>
          </w:p>
        </w:tc>
        <w:tc>
          <w:tcPr>
            <w:tcW w:w="1676" w:type="dxa"/>
            <w:vMerge/>
          </w:tcPr>
          <w:p w14:paraId="6A9E21F0" w14:textId="77777777" w:rsidR="00932A52" w:rsidRPr="00E71DBA" w:rsidRDefault="00932A52" w:rsidP="00CE488D">
            <w:pPr>
              <w:pStyle w:val="NormalWeb"/>
              <w:spacing w:before="0" w:beforeAutospacing="0" w:after="0" w:afterAutospacing="0" w:line="276" w:lineRule="auto"/>
              <w:jc w:val="both"/>
              <w:rPr>
                <w:rFonts w:ascii="Arial" w:hAnsi="Arial" w:cs="Arial"/>
                <w:b/>
                <w:bCs/>
                <w:sz w:val="22"/>
                <w:szCs w:val="22"/>
              </w:rPr>
            </w:pPr>
          </w:p>
        </w:tc>
        <w:tc>
          <w:tcPr>
            <w:tcW w:w="1546" w:type="dxa"/>
            <w:vMerge/>
          </w:tcPr>
          <w:p w14:paraId="4F88DFDC" w14:textId="77777777" w:rsidR="00932A52" w:rsidRPr="00E71DBA" w:rsidRDefault="00932A52" w:rsidP="00CE488D">
            <w:pPr>
              <w:pStyle w:val="NormalWeb"/>
              <w:spacing w:before="0" w:beforeAutospacing="0" w:after="0" w:afterAutospacing="0" w:line="276" w:lineRule="auto"/>
              <w:jc w:val="both"/>
              <w:rPr>
                <w:rFonts w:ascii="Arial" w:hAnsi="Arial" w:cs="Arial"/>
                <w:b/>
                <w:bCs/>
                <w:sz w:val="22"/>
                <w:szCs w:val="22"/>
              </w:rPr>
            </w:pPr>
          </w:p>
        </w:tc>
      </w:tr>
      <w:tr w:rsidR="00932A52" w:rsidRPr="00E71DBA" w14:paraId="5E17235C" w14:textId="77777777" w:rsidTr="00932A52">
        <w:tc>
          <w:tcPr>
            <w:tcW w:w="1555" w:type="dxa"/>
          </w:tcPr>
          <w:p w14:paraId="040332EB" w14:textId="77777777" w:rsidR="00932A52" w:rsidRPr="00E71DBA" w:rsidRDefault="00932A52"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Casi Seguro</w:t>
            </w:r>
          </w:p>
        </w:tc>
        <w:tc>
          <w:tcPr>
            <w:tcW w:w="1122" w:type="dxa"/>
          </w:tcPr>
          <w:p w14:paraId="6E2045B7" w14:textId="77777777" w:rsidR="00932A52" w:rsidRPr="00E71DBA" w:rsidRDefault="00932A52"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Mayor</w:t>
            </w:r>
          </w:p>
        </w:tc>
        <w:tc>
          <w:tcPr>
            <w:tcW w:w="1060" w:type="dxa"/>
          </w:tcPr>
          <w:p w14:paraId="74CD468D" w14:textId="77777777" w:rsidR="00932A52" w:rsidRPr="00E71DBA" w:rsidRDefault="00932A52"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Acceso</w:t>
            </w:r>
          </w:p>
        </w:tc>
        <w:tc>
          <w:tcPr>
            <w:tcW w:w="1683" w:type="dxa"/>
          </w:tcPr>
          <w:p w14:paraId="75758138" w14:textId="77777777" w:rsidR="00932A52" w:rsidRPr="00E71DBA" w:rsidRDefault="00932A52"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Extremo</w:t>
            </w:r>
          </w:p>
        </w:tc>
        <w:tc>
          <w:tcPr>
            <w:tcW w:w="1676" w:type="dxa"/>
          </w:tcPr>
          <w:p w14:paraId="53BD91F4" w14:textId="77777777" w:rsidR="00932A52" w:rsidRPr="00E71DBA" w:rsidRDefault="00932A52"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Reducir el riesgo, </w:t>
            </w:r>
          </w:p>
          <w:p w14:paraId="2A9531C8" w14:textId="77777777" w:rsidR="00932A52" w:rsidRPr="00E71DBA" w:rsidRDefault="00932A52"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evitar, </w:t>
            </w:r>
          </w:p>
          <w:p w14:paraId="38A38DF6" w14:textId="77777777" w:rsidR="00932A52" w:rsidRPr="00E71DBA" w:rsidRDefault="00932A52"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compartir o transferir</w:t>
            </w:r>
          </w:p>
        </w:tc>
        <w:tc>
          <w:tcPr>
            <w:tcW w:w="1546" w:type="dxa"/>
          </w:tcPr>
          <w:p w14:paraId="3B73A1E8" w14:textId="77777777" w:rsidR="00932A52" w:rsidRPr="00E71DBA" w:rsidRDefault="00932A52" w:rsidP="00CE488D">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Alta</w:t>
            </w:r>
          </w:p>
        </w:tc>
      </w:tr>
    </w:tbl>
    <w:p w14:paraId="38B477B5" w14:textId="7D8B0E89" w:rsidR="005A79BC" w:rsidRPr="00E71DBA" w:rsidRDefault="005A79BC" w:rsidP="00006FF6">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de riesgos DAFP, adecuación de los autores</w:t>
      </w:r>
    </w:p>
    <w:p w14:paraId="5FA0D63B" w14:textId="77777777" w:rsidR="00465232" w:rsidRDefault="00465232" w:rsidP="007A277B">
      <w:pPr>
        <w:pStyle w:val="NormalWeb"/>
        <w:spacing w:before="0" w:beforeAutospacing="0" w:after="0" w:afterAutospacing="0" w:line="276" w:lineRule="auto"/>
        <w:rPr>
          <w:rFonts w:ascii="Arial" w:hAnsi="Arial" w:cs="Arial"/>
          <w:b/>
          <w:bCs/>
          <w:sz w:val="22"/>
          <w:szCs w:val="22"/>
        </w:rPr>
      </w:pPr>
    </w:p>
    <w:p w14:paraId="1D080517" w14:textId="77777777" w:rsidR="00904993" w:rsidRDefault="00904993" w:rsidP="007A277B">
      <w:pPr>
        <w:pStyle w:val="NormalWeb"/>
        <w:spacing w:before="0" w:beforeAutospacing="0" w:after="0" w:afterAutospacing="0" w:line="276" w:lineRule="auto"/>
        <w:rPr>
          <w:rFonts w:ascii="Arial" w:hAnsi="Arial" w:cs="Arial"/>
          <w:b/>
          <w:bCs/>
          <w:sz w:val="22"/>
          <w:szCs w:val="22"/>
        </w:rPr>
      </w:pPr>
    </w:p>
    <w:p w14:paraId="4B704DEA" w14:textId="77777777" w:rsidR="00904993" w:rsidRDefault="00904993" w:rsidP="007A277B">
      <w:pPr>
        <w:pStyle w:val="NormalWeb"/>
        <w:spacing w:before="0" w:beforeAutospacing="0" w:after="0" w:afterAutospacing="0" w:line="276" w:lineRule="auto"/>
        <w:rPr>
          <w:rFonts w:ascii="Arial" w:hAnsi="Arial" w:cs="Arial"/>
          <w:b/>
          <w:bCs/>
          <w:sz w:val="22"/>
          <w:szCs w:val="22"/>
        </w:rPr>
      </w:pPr>
    </w:p>
    <w:p w14:paraId="3233CC87" w14:textId="77777777" w:rsidR="00904993" w:rsidRDefault="00904993" w:rsidP="007A277B">
      <w:pPr>
        <w:pStyle w:val="NormalWeb"/>
        <w:spacing w:before="0" w:beforeAutospacing="0" w:after="0" w:afterAutospacing="0" w:line="276" w:lineRule="auto"/>
        <w:rPr>
          <w:rFonts w:ascii="Arial" w:hAnsi="Arial" w:cs="Arial"/>
          <w:b/>
          <w:bCs/>
          <w:sz w:val="22"/>
          <w:szCs w:val="22"/>
        </w:rPr>
      </w:pPr>
    </w:p>
    <w:p w14:paraId="391F1A8B" w14:textId="5AB9AB28" w:rsidR="00904993" w:rsidRDefault="00904993" w:rsidP="007A277B">
      <w:pPr>
        <w:pStyle w:val="NormalWeb"/>
        <w:spacing w:before="0" w:beforeAutospacing="0" w:after="0" w:afterAutospacing="0" w:line="276" w:lineRule="auto"/>
        <w:rPr>
          <w:rFonts w:ascii="Arial" w:hAnsi="Arial" w:cs="Arial"/>
          <w:b/>
          <w:bCs/>
          <w:sz w:val="22"/>
          <w:szCs w:val="22"/>
        </w:rPr>
      </w:pPr>
    </w:p>
    <w:p w14:paraId="1FE81472" w14:textId="77777777" w:rsidR="00006FF6" w:rsidRDefault="00006FF6" w:rsidP="007A277B">
      <w:pPr>
        <w:pStyle w:val="NormalWeb"/>
        <w:spacing w:before="0" w:beforeAutospacing="0" w:after="0" w:afterAutospacing="0" w:line="276" w:lineRule="auto"/>
        <w:rPr>
          <w:rFonts w:ascii="Arial" w:hAnsi="Arial" w:cs="Arial"/>
          <w:b/>
          <w:bCs/>
          <w:sz w:val="22"/>
          <w:szCs w:val="22"/>
        </w:rPr>
      </w:pPr>
    </w:p>
    <w:p w14:paraId="2D11E60B" w14:textId="77777777" w:rsidR="00904993" w:rsidRDefault="00904993" w:rsidP="007A277B">
      <w:pPr>
        <w:pStyle w:val="NormalWeb"/>
        <w:spacing w:before="0" w:beforeAutospacing="0" w:after="0" w:afterAutospacing="0" w:line="276" w:lineRule="auto"/>
        <w:rPr>
          <w:rFonts w:ascii="Arial" w:hAnsi="Arial" w:cs="Arial"/>
          <w:b/>
          <w:bCs/>
          <w:sz w:val="22"/>
          <w:szCs w:val="22"/>
        </w:rPr>
      </w:pPr>
    </w:p>
    <w:p w14:paraId="480FF478" w14:textId="77777777" w:rsidR="00904993" w:rsidRDefault="00904993" w:rsidP="007A277B">
      <w:pPr>
        <w:pStyle w:val="NormalWeb"/>
        <w:spacing w:before="0" w:beforeAutospacing="0" w:after="0" w:afterAutospacing="0" w:line="276" w:lineRule="auto"/>
        <w:rPr>
          <w:rFonts w:ascii="Arial" w:hAnsi="Arial" w:cs="Arial"/>
          <w:b/>
          <w:bCs/>
          <w:sz w:val="22"/>
          <w:szCs w:val="22"/>
        </w:rPr>
      </w:pPr>
    </w:p>
    <w:p w14:paraId="3C6B71A0" w14:textId="22B2FFE7" w:rsidR="009E772A" w:rsidRDefault="005A79BC" w:rsidP="007A277B">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lastRenderedPageBreak/>
        <w:t>Tabla 3</w:t>
      </w:r>
    </w:p>
    <w:p w14:paraId="34E8841D" w14:textId="77777777" w:rsidR="007A277B" w:rsidRPr="00E71DBA" w:rsidRDefault="007A277B" w:rsidP="007A277B">
      <w:pPr>
        <w:pStyle w:val="NormalWeb"/>
        <w:spacing w:before="0" w:beforeAutospacing="0" w:after="0" w:afterAutospacing="0" w:line="276" w:lineRule="auto"/>
        <w:rPr>
          <w:rFonts w:ascii="Arial" w:hAnsi="Arial" w:cs="Arial"/>
          <w:b/>
          <w:bCs/>
          <w:sz w:val="22"/>
          <w:szCs w:val="22"/>
        </w:rPr>
      </w:pPr>
    </w:p>
    <w:p w14:paraId="04971B07" w14:textId="32651CB0" w:rsidR="009E772A" w:rsidRDefault="007A277B" w:rsidP="00CE488D">
      <w:pPr>
        <w:pStyle w:val="NormalWeb"/>
        <w:spacing w:before="0" w:beforeAutospacing="0" w:after="0" w:afterAutospacing="0" w:line="276" w:lineRule="auto"/>
        <w:rPr>
          <w:rFonts w:ascii="Arial" w:hAnsi="Arial" w:cs="Arial"/>
          <w:i/>
          <w:iCs/>
          <w:sz w:val="22"/>
          <w:szCs w:val="22"/>
        </w:rPr>
      </w:pPr>
      <w:r>
        <w:rPr>
          <w:rFonts w:ascii="Arial" w:hAnsi="Arial" w:cs="Arial"/>
          <w:i/>
          <w:iCs/>
          <w:sz w:val="22"/>
          <w:szCs w:val="22"/>
        </w:rPr>
        <w:t xml:space="preserve">Análisis del </w:t>
      </w:r>
      <w:r w:rsidR="005A79BC" w:rsidRPr="00E71DBA">
        <w:rPr>
          <w:rFonts w:ascii="Arial" w:hAnsi="Arial" w:cs="Arial"/>
          <w:i/>
          <w:iCs/>
          <w:sz w:val="22"/>
          <w:szCs w:val="22"/>
        </w:rPr>
        <w:t xml:space="preserve">Riesgo Averías </w:t>
      </w:r>
      <w:r w:rsidR="001A4B81" w:rsidRPr="00E71DBA">
        <w:rPr>
          <w:rFonts w:ascii="Arial" w:hAnsi="Arial" w:cs="Arial"/>
          <w:i/>
          <w:iCs/>
          <w:sz w:val="22"/>
          <w:szCs w:val="22"/>
        </w:rPr>
        <w:t>E</w:t>
      </w:r>
      <w:r w:rsidR="005A79BC" w:rsidRPr="00E71DBA">
        <w:rPr>
          <w:rFonts w:ascii="Arial" w:hAnsi="Arial" w:cs="Arial"/>
          <w:i/>
          <w:iCs/>
          <w:sz w:val="22"/>
          <w:szCs w:val="22"/>
        </w:rPr>
        <w:t>léctricas</w:t>
      </w:r>
    </w:p>
    <w:p w14:paraId="2E346FA7" w14:textId="77777777" w:rsidR="00465232" w:rsidRPr="00E71DBA" w:rsidRDefault="00465232" w:rsidP="00465232">
      <w:pPr>
        <w:pStyle w:val="NormalWeb"/>
        <w:spacing w:before="0" w:beforeAutospacing="0" w:after="0" w:afterAutospacing="0" w:line="276" w:lineRule="auto"/>
        <w:jc w:val="both"/>
        <w:rPr>
          <w:rFonts w:ascii="Arial" w:hAnsi="Arial" w:cs="Arial"/>
          <w:sz w:val="22"/>
          <w:szCs w:val="22"/>
        </w:rPr>
      </w:pPr>
    </w:p>
    <w:tbl>
      <w:tblPr>
        <w:tblStyle w:val="tablaapa"/>
        <w:tblW w:w="8642" w:type="dxa"/>
        <w:tblLook w:val="04A0" w:firstRow="1" w:lastRow="0" w:firstColumn="1" w:lastColumn="0" w:noHBand="0" w:noVBand="1"/>
      </w:tblPr>
      <w:tblGrid>
        <w:gridCol w:w="1553"/>
        <w:gridCol w:w="1111"/>
        <w:gridCol w:w="1219"/>
        <w:gridCol w:w="1627"/>
        <w:gridCol w:w="1599"/>
        <w:gridCol w:w="1533"/>
      </w:tblGrid>
      <w:tr w:rsidR="00465232" w:rsidRPr="00E71DBA" w14:paraId="642A0071" w14:textId="77777777" w:rsidTr="00597D44">
        <w:trPr>
          <w:cnfStyle w:val="100000000000" w:firstRow="1" w:lastRow="0" w:firstColumn="0" w:lastColumn="0" w:oddVBand="0" w:evenVBand="0" w:oddHBand="0" w:evenHBand="0" w:firstRowFirstColumn="0" w:firstRowLastColumn="0" w:lastRowFirstColumn="0" w:lastRowLastColumn="0"/>
        </w:trPr>
        <w:tc>
          <w:tcPr>
            <w:tcW w:w="8642" w:type="dxa"/>
            <w:gridSpan w:val="6"/>
          </w:tcPr>
          <w:p w14:paraId="2CAC2C3E" w14:textId="096B858A"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OBJETIVO </w:t>
            </w:r>
            <w:r w:rsidRPr="00E71DBA">
              <w:rPr>
                <w:rFonts w:ascii="Arial" w:hAnsi="Arial" w:cs="Arial"/>
                <w:sz w:val="22"/>
                <w:szCs w:val="22"/>
              </w:rPr>
              <w:t>Proponer políticas que permitan el control y seguimiento de procesos de ejecución y mantenimiento de infraestructura y equipos principalmente ante la presencia de desastres naturales</w:t>
            </w:r>
            <w:r>
              <w:rPr>
                <w:rFonts w:ascii="Arial" w:hAnsi="Arial" w:cs="Arial"/>
                <w:sz w:val="22"/>
                <w:szCs w:val="22"/>
              </w:rPr>
              <w:t>.</w:t>
            </w:r>
          </w:p>
        </w:tc>
      </w:tr>
      <w:tr w:rsidR="00465232" w:rsidRPr="00E71DBA" w14:paraId="4A04FF87" w14:textId="77777777" w:rsidTr="00597D44">
        <w:tc>
          <w:tcPr>
            <w:tcW w:w="2677" w:type="dxa"/>
            <w:gridSpan w:val="2"/>
          </w:tcPr>
          <w:p w14:paraId="3A5FD88D"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Calificación </w:t>
            </w:r>
          </w:p>
        </w:tc>
        <w:tc>
          <w:tcPr>
            <w:tcW w:w="1060" w:type="dxa"/>
            <w:vMerge w:val="restart"/>
          </w:tcPr>
          <w:p w14:paraId="0A036979"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Tipo Impacto</w:t>
            </w:r>
          </w:p>
        </w:tc>
        <w:tc>
          <w:tcPr>
            <w:tcW w:w="1683" w:type="dxa"/>
          </w:tcPr>
          <w:p w14:paraId="3FF20F0A"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Evaluación </w:t>
            </w:r>
          </w:p>
        </w:tc>
        <w:tc>
          <w:tcPr>
            <w:tcW w:w="1676" w:type="dxa"/>
            <w:vMerge w:val="restart"/>
          </w:tcPr>
          <w:p w14:paraId="4437C26E"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Medidas de respuesta </w:t>
            </w:r>
          </w:p>
        </w:tc>
        <w:tc>
          <w:tcPr>
            <w:tcW w:w="1546" w:type="dxa"/>
            <w:vMerge w:val="restart"/>
          </w:tcPr>
          <w:p w14:paraId="2A2AE0F6"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Priorización</w:t>
            </w:r>
          </w:p>
        </w:tc>
      </w:tr>
      <w:tr w:rsidR="00465232" w:rsidRPr="00E71DBA" w14:paraId="6EAAFC20" w14:textId="77777777" w:rsidTr="00597D44">
        <w:tc>
          <w:tcPr>
            <w:tcW w:w="1555" w:type="dxa"/>
          </w:tcPr>
          <w:p w14:paraId="3CCBC6CB"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w:t>
            </w:r>
            <w:r>
              <w:rPr>
                <w:rFonts w:ascii="Arial" w:hAnsi="Arial" w:cs="Arial"/>
                <w:b/>
                <w:bCs/>
                <w:sz w:val="22"/>
                <w:szCs w:val="22"/>
              </w:rPr>
              <w:t>robabilidad</w:t>
            </w:r>
            <w:r w:rsidRPr="00E71DBA">
              <w:rPr>
                <w:rFonts w:ascii="Arial" w:hAnsi="Arial" w:cs="Arial"/>
                <w:b/>
                <w:bCs/>
                <w:sz w:val="22"/>
                <w:szCs w:val="22"/>
              </w:rPr>
              <w:t xml:space="preserve"> </w:t>
            </w:r>
          </w:p>
        </w:tc>
        <w:tc>
          <w:tcPr>
            <w:tcW w:w="1122" w:type="dxa"/>
          </w:tcPr>
          <w:p w14:paraId="70963109"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Impacto</w:t>
            </w:r>
          </w:p>
        </w:tc>
        <w:tc>
          <w:tcPr>
            <w:tcW w:w="1060" w:type="dxa"/>
            <w:vMerge/>
          </w:tcPr>
          <w:p w14:paraId="4CE41790"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p>
        </w:tc>
        <w:tc>
          <w:tcPr>
            <w:tcW w:w="1683" w:type="dxa"/>
          </w:tcPr>
          <w:p w14:paraId="6568BB5D" w14:textId="77777777" w:rsidR="00465232" w:rsidRPr="00E71DBA" w:rsidRDefault="00465232" w:rsidP="00465232">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Zona de riesgo</w:t>
            </w:r>
          </w:p>
        </w:tc>
        <w:tc>
          <w:tcPr>
            <w:tcW w:w="1676" w:type="dxa"/>
            <w:vMerge/>
          </w:tcPr>
          <w:p w14:paraId="7DE8C6A2"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p>
        </w:tc>
        <w:tc>
          <w:tcPr>
            <w:tcW w:w="1546" w:type="dxa"/>
            <w:vMerge/>
          </w:tcPr>
          <w:p w14:paraId="66192B9C"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p>
        </w:tc>
      </w:tr>
      <w:tr w:rsidR="00465232" w:rsidRPr="00E71DBA" w14:paraId="053C5549" w14:textId="77777777" w:rsidTr="00597D44">
        <w:tc>
          <w:tcPr>
            <w:tcW w:w="1555" w:type="dxa"/>
          </w:tcPr>
          <w:p w14:paraId="30974C84" w14:textId="636B9A66" w:rsidR="00465232" w:rsidRPr="00E71DBA" w:rsidRDefault="00465232" w:rsidP="00465232">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Rara vez</w:t>
            </w:r>
          </w:p>
        </w:tc>
        <w:tc>
          <w:tcPr>
            <w:tcW w:w="1122" w:type="dxa"/>
          </w:tcPr>
          <w:p w14:paraId="375F2537" w14:textId="320F199E" w:rsidR="00465232" w:rsidRPr="00E71DBA" w:rsidRDefault="00465232" w:rsidP="00465232">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Menor</w:t>
            </w:r>
          </w:p>
        </w:tc>
        <w:tc>
          <w:tcPr>
            <w:tcW w:w="1060" w:type="dxa"/>
          </w:tcPr>
          <w:p w14:paraId="582390D6" w14:textId="08567EB8" w:rsidR="00465232" w:rsidRPr="00E71DBA" w:rsidRDefault="00465232" w:rsidP="00465232">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Seguridad general </w:t>
            </w:r>
          </w:p>
        </w:tc>
        <w:tc>
          <w:tcPr>
            <w:tcW w:w="1683" w:type="dxa"/>
          </w:tcPr>
          <w:p w14:paraId="6778441F" w14:textId="794814C9" w:rsidR="00465232" w:rsidRPr="00E71DBA" w:rsidRDefault="00465232" w:rsidP="00465232">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Bajo</w:t>
            </w:r>
          </w:p>
        </w:tc>
        <w:tc>
          <w:tcPr>
            <w:tcW w:w="1676" w:type="dxa"/>
          </w:tcPr>
          <w:p w14:paraId="59DD84A0" w14:textId="5D5248D8" w:rsidR="00465232" w:rsidRPr="00E71DBA" w:rsidRDefault="00465232" w:rsidP="00465232">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Asumir el riesgo </w:t>
            </w:r>
          </w:p>
        </w:tc>
        <w:tc>
          <w:tcPr>
            <w:tcW w:w="1546" w:type="dxa"/>
          </w:tcPr>
          <w:p w14:paraId="2235CE69" w14:textId="38C180FA" w:rsidR="00465232" w:rsidRPr="00E71DBA" w:rsidRDefault="00465232" w:rsidP="00465232">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Baja</w:t>
            </w:r>
          </w:p>
        </w:tc>
      </w:tr>
    </w:tbl>
    <w:p w14:paraId="05AB0CDE" w14:textId="3230670B" w:rsidR="00465232" w:rsidRDefault="00465232" w:rsidP="00006FF6">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de riesgos DAFP, adecuación de los autores</w:t>
      </w:r>
    </w:p>
    <w:p w14:paraId="05EDD722" w14:textId="77777777" w:rsidR="00006FF6" w:rsidRPr="00E71DBA" w:rsidRDefault="00006FF6" w:rsidP="00006FF6">
      <w:pPr>
        <w:pStyle w:val="NormalWeb"/>
        <w:spacing w:before="0" w:beforeAutospacing="0" w:after="0" w:afterAutospacing="0" w:line="276" w:lineRule="auto"/>
        <w:jc w:val="center"/>
        <w:rPr>
          <w:rFonts w:ascii="Arial" w:hAnsi="Arial" w:cs="Arial"/>
          <w:sz w:val="22"/>
          <w:szCs w:val="22"/>
        </w:rPr>
      </w:pPr>
    </w:p>
    <w:p w14:paraId="0025CC7B" w14:textId="07A89C82" w:rsidR="009E772A" w:rsidRPr="00E71DBA" w:rsidRDefault="005A79BC" w:rsidP="00CE488D">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Tabla 4</w:t>
      </w:r>
    </w:p>
    <w:p w14:paraId="6A88D24F" w14:textId="77777777" w:rsidR="009E772A" w:rsidRPr="00E71DBA" w:rsidRDefault="009E772A" w:rsidP="00CE488D">
      <w:pPr>
        <w:pStyle w:val="NormalWeb"/>
        <w:spacing w:before="0" w:beforeAutospacing="0" w:after="0" w:afterAutospacing="0" w:line="276" w:lineRule="auto"/>
        <w:rPr>
          <w:rFonts w:ascii="Arial" w:hAnsi="Arial" w:cs="Arial"/>
          <w:b/>
          <w:bCs/>
          <w:sz w:val="22"/>
          <w:szCs w:val="22"/>
        </w:rPr>
      </w:pPr>
    </w:p>
    <w:p w14:paraId="39D16322" w14:textId="76F25E26" w:rsidR="005A79BC" w:rsidRDefault="00955983" w:rsidP="00CE488D">
      <w:pPr>
        <w:pStyle w:val="NormalWeb"/>
        <w:spacing w:before="0" w:beforeAutospacing="0" w:after="0" w:afterAutospacing="0" w:line="276" w:lineRule="auto"/>
        <w:rPr>
          <w:rFonts w:ascii="Arial" w:hAnsi="Arial" w:cs="Arial"/>
          <w:i/>
          <w:iCs/>
          <w:sz w:val="22"/>
          <w:szCs w:val="22"/>
        </w:rPr>
      </w:pPr>
      <w:r>
        <w:rPr>
          <w:rFonts w:ascii="Arial" w:hAnsi="Arial" w:cs="Arial"/>
          <w:i/>
          <w:iCs/>
          <w:sz w:val="22"/>
          <w:szCs w:val="22"/>
        </w:rPr>
        <w:t>Análisis</w:t>
      </w:r>
      <w:r w:rsidR="00465232">
        <w:rPr>
          <w:rFonts w:ascii="Arial" w:hAnsi="Arial" w:cs="Arial"/>
          <w:i/>
          <w:iCs/>
          <w:sz w:val="22"/>
          <w:szCs w:val="22"/>
        </w:rPr>
        <w:t xml:space="preserve"> del </w:t>
      </w:r>
      <w:r w:rsidR="005A79BC" w:rsidRPr="00E71DBA">
        <w:rPr>
          <w:rFonts w:ascii="Arial" w:hAnsi="Arial" w:cs="Arial"/>
          <w:i/>
          <w:iCs/>
          <w:sz w:val="22"/>
          <w:szCs w:val="22"/>
        </w:rPr>
        <w:t xml:space="preserve">Riesgo </w:t>
      </w:r>
      <w:r w:rsidR="001A4B81" w:rsidRPr="00E71DBA">
        <w:rPr>
          <w:rFonts w:ascii="Arial" w:hAnsi="Arial" w:cs="Arial"/>
          <w:i/>
          <w:iCs/>
          <w:sz w:val="22"/>
          <w:szCs w:val="22"/>
        </w:rPr>
        <w:t>U</w:t>
      </w:r>
      <w:r w:rsidR="005A79BC" w:rsidRPr="00E71DBA">
        <w:rPr>
          <w:rFonts w:ascii="Arial" w:hAnsi="Arial" w:cs="Arial"/>
          <w:i/>
          <w:iCs/>
          <w:sz w:val="22"/>
          <w:szCs w:val="22"/>
        </w:rPr>
        <w:t xml:space="preserve">so de </w:t>
      </w:r>
      <w:r w:rsidR="001A4B81" w:rsidRPr="00E71DBA">
        <w:rPr>
          <w:rFonts w:ascii="Arial" w:hAnsi="Arial" w:cs="Arial"/>
          <w:i/>
          <w:iCs/>
          <w:sz w:val="22"/>
          <w:szCs w:val="22"/>
        </w:rPr>
        <w:t>D</w:t>
      </w:r>
      <w:r w:rsidR="005A79BC" w:rsidRPr="00E71DBA">
        <w:rPr>
          <w:rFonts w:ascii="Arial" w:hAnsi="Arial" w:cs="Arial"/>
          <w:i/>
          <w:iCs/>
          <w:sz w:val="22"/>
          <w:szCs w:val="22"/>
        </w:rPr>
        <w:t xml:space="preserve">ispositivos </w:t>
      </w:r>
      <w:r w:rsidR="001A4B81" w:rsidRPr="00E71DBA">
        <w:rPr>
          <w:rFonts w:ascii="Arial" w:hAnsi="Arial" w:cs="Arial"/>
          <w:i/>
          <w:iCs/>
          <w:sz w:val="22"/>
          <w:szCs w:val="22"/>
        </w:rPr>
        <w:t>M</w:t>
      </w:r>
      <w:r w:rsidR="005A79BC" w:rsidRPr="00E71DBA">
        <w:rPr>
          <w:rFonts w:ascii="Arial" w:hAnsi="Arial" w:cs="Arial"/>
          <w:i/>
          <w:iCs/>
          <w:sz w:val="22"/>
          <w:szCs w:val="22"/>
        </w:rPr>
        <w:t xml:space="preserve">óviles sin </w:t>
      </w:r>
      <w:r w:rsidR="001A4B81" w:rsidRPr="00E71DBA">
        <w:rPr>
          <w:rFonts w:ascii="Arial" w:hAnsi="Arial" w:cs="Arial"/>
          <w:i/>
          <w:iCs/>
          <w:sz w:val="22"/>
          <w:szCs w:val="22"/>
        </w:rPr>
        <w:t>C</w:t>
      </w:r>
      <w:r w:rsidR="005A79BC" w:rsidRPr="00E71DBA">
        <w:rPr>
          <w:rFonts w:ascii="Arial" w:hAnsi="Arial" w:cs="Arial"/>
          <w:i/>
          <w:iCs/>
          <w:sz w:val="22"/>
          <w:szCs w:val="22"/>
        </w:rPr>
        <w:t>ontrol</w:t>
      </w:r>
      <w:r>
        <w:rPr>
          <w:rFonts w:ascii="Arial" w:hAnsi="Arial" w:cs="Arial"/>
          <w:i/>
          <w:iCs/>
          <w:sz w:val="22"/>
          <w:szCs w:val="22"/>
        </w:rPr>
        <w:t xml:space="preserve"> (Conexión Bluetooth como Auriculares, Teléfono Móvil).</w:t>
      </w:r>
    </w:p>
    <w:p w14:paraId="7E73B618" w14:textId="381DB499" w:rsidR="00465232" w:rsidRDefault="00465232" w:rsidP="00CE488D">
      <w:pPr>
        <w:pStyle w:val="NormalWeb"/>
        <w:spacing w:before="0" w:beforeAutospacing="0" w:after="0" w:afterAutospacing="0" w:line="276" w:lineRule="auto"/>
        <w:rPr>
          <w:rFonts w:ascii="Arial" w:hAnsi="Arial" w:cs="Arial"/>
          <w:i/>
          <w:iCs/>
          <w:sz w:val="22"/>
          <w:szCs w:val="22"/>
        </w:rPr>
      </w:pPr>
    </w:p>
    <w:tbl>
      <w:tblPr>
        <w:tblStyle w:val="tablaapa"/>
        <w:tblW w:w="8642" w:type="dxa"/>
        <w:tblLook w:val="04A0" w:firstRow="1" w:lastRow="0" w:firstColumn="1" w:lastColumn="0" w:noHBand="0" w:noVBand="1"/>
      </w:tblPr>
      <w:tblGrid>
        <w:gridCol w:w="1553"/>
        <w:gridCol w:w="1111"/>
        <w:gridCol w:w="1219"/>
        <w:gridCol w:w="1627"/>
        <w:gridCol w:w="1599"/>
        <w:gridCol w:w="1533"/>
      </w:tblGrid>
      <w:tr w:rsidR="00465232" w:rsidRPr="00E71DBA" w14:paraId="7C726080" w14:textId="77777777" w:rsidTr="00597D44">
        <w:trPr>
          <w:cnfStyle w:val="100000000000" w:firstRow="1" w:lastRow="0" w:firstColumn="0" w:lastColumn="0" w:oddVBand="0" w:evenVBand="0" w:oddHBand="0" w:evenHBand="0" w:firstRowFirstColumn="0" w:firstRowLastColumn="0" w:lastRowFirstColumn="0" w:lastRowLastColumn="0"/>
        </w:trPr>
        <w:tc>
          <w:tcPr>
            <w:tcW w:w="8642" w:type="dxa"/>
            <w:gridSpan w:val="6"/>
          </w:tcPr>
          <w:p w14:paraId="22392081" w14:textId="77777777" w:rsidR="00465232" w:rsidRDefault="00465232" w:rsidP="00597D44">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00955983" w:rsidRPr="00E71DBA">
              <w:rPr>
                <w:rFonts w:ascii="Arial" w:hAnsi="Arial" w:cs="Arial"/>
                <w:sz w:val="22"/>
                <w:szCs w:val="22"/>
              </w:rPr>
              <w:t>Crear políticas que permitan el seguimiento y supervisión de dispositivos móviles dentro y fuera de la Universidad para los usuarios que interactúan con la información que reposa en los archivos de la Institución, utilizando la funcionalidad de bloqueo de conexiones bluetooth del software</w:t>
            </w:r>
            <w:r w:rsidR="00955983">
              <w:rPr>
                <w:rFonts w:ascii="Arial" w:hAnsi="Arial" w:cs="Arial"/>
                <w:sz w:val="22"/>
                <w:szCs w:val="22"/>
              </w:rPr>
              <w:t>.</w:t>
            </w:r>
          </w:p>
          <w:p w14:paraId="1F398364" w14:textId="353736AB" w:rsidR="00F201AA" w:rsidRPr="00E71DBA" w:rsidRDefault="00F201AA" w:rsidP="00597D44">
            <w:pPr>
              <w:pStyle w:val="NormalWeb"/>
              <w:spacing w:before="0" w:beforeAutospacing="0" w:after="0" w:afterAutospacing="0" w:line="276" w:lineRule="auto"/>
              <w:jc w:val="both"/>
              <w:rPr>
                <w:rFonts w:ascii="Arial" w:hAnsi="Arial" w:cs="Arial"/>
                <w:b/>
                <w:bCs/>
                <w:sz w:val="22"/>
                <w:szCs w:val="22"/>
              </w:rPr>
            </w:pPr>
          </w:p>
        </w:tc>
      </w:tr>
      <w:tr w:rsidR="00465232" w:rsidRPr="00E71DBA" w14:paraId="0CFA7E96" w14:textId="77777777" w:rsidTr="00465232">
        <w:tc>
          <w:tcPr>
            <w:tcW w:w="2664" w:type="dxa"/>
            <w:gridSpan w:val="2"/>
          </w:tcPr>
          <w:p w14:paraId="4AED1226"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Calificación </w:t>
            </w:r>
          </w:p>
        </w:tc>
        <w:tc>
          <w:tcPr>
            <w:tcW w:w="1219" w:type="dxa"/>
            <w:vMerge w:val="restart"/>
          </w:tcPr>
          <w:p w14:paraId="03DE1B31"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Tipo Impacto</w:t>
            </w:r>
          </w:p>
        </w:tc>
        <w:tc>
          <w:tcPr>
            <w:tcW w:w="1627" w:type="dxa"/>
          </w:tcPr>
          <w:p w14:paraId="7AC5E30A"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Evaluación </w:t>
            </w:r>
          </w:p>
        </w:tc>
        <w:tc>
          <w:tcPr>
            <w:tcW w:w="1599" w:type="dxa"/>
            <w:vMerge w:val="restart"/>
          </w:tcPr>
          <w:p w14:paraId="14A3F856"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Medidas de respuesta </w:t>
            </w:r>
          </w:p>
        </w:tc>
        <w:tc>
          <w:tcPr>
            <w:tcW w:w="1533" w:type="dxa"/>
            <w:vMerge w:val="restart"/>
          </w:tcPr>
          <w:p w14:paraId="717ABEE6"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Priorización</w:t>
            </w:r>
          </w:p>
        </w:tc>
      </w:tr>
      <w:tr w:rsidR="00465232" w:rsidRPr="00E71DBA" w14:paraId="52BD39CE" w14:textId="77777777" w:rsidTr="00465232">
        <w:tc>
          <w:tcPr>
            <w:tcW w:w="1553" w:type="dxa"/>
          </w:tcPr>
          <w:p w14:paraId="00D6EBE1"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w:t>
            </w:r>
            <w:r>
              <w:rPr>
                <w:rFonts w:ascii="Arial" w:hAnsi="Arial" w:cs="Arial"/>
                <w:b/>
                <w:bCs/>
                <w:sz w:val="22"/>
                <w:szCs w:val="22"/>
              </w:rPr>
              <w:t>robabilidad</w:t>
            </w:r>
            <w:r w:rsidRPr="00E71DBA">
              <w:rPr>
                <w:rFonts w:ascii="Arial" w:hAnsi="Arial" w:cs="Arial"/>
                <w:b/>
                <w:bCs/>
                <w:sz w:val="22"/>
                <w:szCs w:val="22"/>
              </w:rPr>
              <w:t xml:space="preserve"> </w:t>
            </w:r>
          </w:p>
        </w:tc>
        <w:tc>
          <w:tcPr>
            <w:tcW w:w="1111" w:type="dxa"/>
          </w:tcPr>
          <w:p w14:paraId="5023D0BB"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Impacto</w:t>
            </w:r>
          </w:p>
        </w:tc>
        <w:tc>
          <w:tcPr>
            <w:tcW w:w="1219" w:type="dxa"/>
            <w:vMerge/>
          </w:tcPr>
          <w:p w14:paraId="090B8668"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p>
        </w:tc>
        <w:tc>
          <w:tcPr>
            <w:tcW w:w="1627" w:type="dxa"/>
          </w:tcPr>
          <w:p w14:paraId="1A2FF503" w14:textId="77777777" w:rsidR="00465232" w:rsidRPr="00E71DBA" w:rsidRDefault="00465232" w:rsidP="00597D44">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Zona de riesgo</w:t>
            </w:r>
          </w:p>
        </w:tc>
        <w:tc>
          <w:tcPr>
            <w:tcW w:w="1599" w:type="dxa"/>
            <w:vMerge/>
          </w:tcPr>
          <w:p w14:paraId="3CD73487"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p>
        </w:tc>
        <w:tc>
          <w:tcPr>
            <w:tcW w:w="1533" w:type="dxa"/>
            <w:vMerge/>
          </w:tcPr>
          <w:p w14:paraId="270700FA" w14:textId="77777777" w:rsidR="00465232" w:rsidRPr="00E71DBA" w:rsidRDefault="00465232" w:rsidP="00597D44">
            <w:pPr>
              <w:pStyle w:val="NormalWeb"/>
              <w:spacing w:before="0" w:beforeAutospacing="0" w:after="0" w:afterAutospacing="0" w:line="276" w:lineRule="auto"/>
              <w:jc w:val="both"/>
              <w:rPr>
                <w:rFonts w:ascii="Arial" w:hAnsi="Arial" w:cs="Arial"/>
                <w:b/>
                <w:bCs/>
                <w:sz w:val="22"/>
                <w:szCs w:val="22"/>
              </w:rPr>
            </w:pPr>
          </w:p>
        </w:tc>
      </w:tr>
      <w:tr w:rsidR="00955983" w:rsidRPr="00E71DBA" w14:paraId="072EECBA" w14:textId="77777777" w:rsidTr="00465232">
        <w:tc>
          <w:tcPr>
            <w:tcW w:w="1553" w:type="dxa"/>
          </w:tcPr>
          <w:p w14:paraId="405F7C83" w14:textId="49F20B5F"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Probable</w:t>
            </w:r>
          </w:p>
        </w:tc>
        <w:tc>
          <w:tcPr>
            <w:tcW w:w="1111" w:type="dxa"/>
          </w:tcPr>
          <w:p w14:paraId="2A387DEA" w14:textId="65AB0DB5"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Mayor</w:t>
            </w:r>
          </w:p>
        </w:tc>
        <w:tc>
          <w:tcPr>
            <w:tcW w:w="1219" w:type="dxa"/>
          </w:tcPr>
          <w:p w14:paraId="5443490E" w14:textId="6E39BC8E"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Acceso</w:t>
            </w:r>
          </w:p>
        </w:tc>
        <w:tc>
          <w:tcPr>
            <w:tcW w:w="1627" w:type="dxa"/>
          </w:tcPr>
          <w:p w14:paraId="34569021" w14:textId="380391B1"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Extremo</w:t>
            </w:r>
          </w:p>
        </w:tc>
        <w:tc>
          <w:tcPr>
            <w:tcW w:w="1599" w:type="dxa"/>
          </w:tcPr>
          <w:p w14:paraId="7BF901BF" w14:textId="77777777"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Reducir el riesgo, </w:t>
            </w:r>
          </w:p>
          <w:p w14:paraId="1AC50369" w14:textId="77777777"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evitar, </w:t>
            </w:r>
          </w:p>
          <w:p w14:paraId="30E9D0E1" w14:textId="77777777" w:rsidR="00955983"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compartir o transferir</w:t>
            </w:r>
          </w:p>
          <w:p w14:paraId="77E406FF" w14:textId="768D9714" w:rsidR="00F201AA" w:rsidRPr="00E71DBA" w:rsidRDefault="00F201AA" w:rsidP="00955983">
            <w:pPr>
              <w:pStyle w:val="NormalWeb"/>
              <w:spacing w:before="0" w:beforeAutospacing="0" w:after="0" w:afterAutospacing="0" w:line="276" w:lineRule="auto"/>
              <w:rPr>
                <w:rFonts w:ascii="Arial" w:hAnsi="Arial" w:cs="Arial"/>
                <w:sz w:val="22"/>
                <w:szCs w:val="22"/>
              </w:rPr>
            </w:pPr>
          </w:p>
        </w:tc>
        <w:tc>
          <w:tcPr>
            <w:tcW w:w="1533" w:type="dxa"/>
          </w:tcPr>
          <w:p w14:paraId="01ED49A5" w14:textId="63B0BE39" w:rsidR="00955983" w:rsidRPr="00E71DBA" w:rsidRDefault="00955983" w:rsidP="00955983">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 xml:space="preserve">Alta </w:t>
            </w:r>
          </w:p>
        </w:tc>
      </w:tr>
    </w:tbl>
    <w:p w14:paraId="5A978930" w14:textId="1062E76E" w:rsidR="00465232" w:rsidRPr="00E71DBA" w:rsidRDefault="00465232" w:rsidP="00006FF6">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de riesgos DAFP, adecuación de los autores</w:t>
      </w:r>
    </w:p>
    <w:p w14:paraId="13F077ED" w14:textId="77777777" w:rsidR="00465232" w:rsidRPr="00E71DBA" w:rsidRDefault="00465232" w:rsidP="00CE488D">
      <w:pPr>
        <w:pStyle w:val="NormalWeb"/>
        <w:spacing w:before="0" w:beforeAutospacing="0" w:after="0" w:afterAutospacing="0" w:line="276" w:lineRule="auto"/>
        <w:rPr>
          <w:rFonts w:ascii="Arial" w:hAnsi="Arial" w:cs="Arial"/>
          <w:i/>
          <w:iCs/>
          <w:sz w:val="22"/>
          <w:szCs w:val="22"/>
        </w:rPr>
      </w:pPr>
    </w:p>
    <w:p w14:paraId="06459C75" w14:textId="77777777" w:rsidR="00006FF6" w:rsidRDefault="00006FF6" w:rsidP="00CE488D">
      <w:pPr>
        <w:pStyle w:val="NormalWeb"/>
        <w:spacing w:before="0" w:beforeAutospacing="0" w:after="200" w:afterAutospacing="0" w:line="276" w:lineRule="auto"/>
        <w:rPr>
          <w:rFonts w:ascii="Arial" w:hAnsi="Arial" w:cs="Arial"/>
          <w:b/>
          <w:bCs/>
          <w:sz w:val="22"/>
          <w:szCs w:val="22"/>
        </w:rPr>
      </w:pPr>
    </w:p>
    <w:p w14:paraId="2578C8BB" w14:textId="77777777" w:rsidR="00006FF6" w:rsidRDefault="00006FF6" w:rsidP="00CE488D">
      <w:pPr>
        <w:pStyle w:val="NormalWeb"/>
        <w:spacing w:before="0" w:beforeAutospacing="0" w:after="200" w:afterAutospacing="0" w:line="276" w:lineRule="auto"/>
        <w:rPr>
          <w:rFonts w:ascii="Arial" w:hAnsi="Arial" w:cs="Arial"/>
          <w:b/>
          <w:bCs/>
          <w:sz w:val="22"/>
          <w:szCs w:val="22"/>
        </w:rPr>
      </w:pPr>
    </w:p>
    <w:p w14:paraId="55D1D42F" w14:textId="77777777" w:rsidR="00006FF6" w:rsidRDefault="00006FF6" w:rsidP="00CE488D">
      <w:pPr>
        <w:pStyle w:val="NormalWeb"/>
        <w:spacing w:before="0" w:beforeAutospacing="0" w:after="200" w:afterAutospacing="0" w:line="276" w:lineRule="auto"/>
        <w:rPr>
          <w:rFonts w:ascii="Arial" w:hAnsi="Arial" w:cs="Arial"/>
          <w:b/>
          <w:bCs/>
          <w:sz w:val="22"/>
          <w:szCs w:val="22"/>
        </w:rPr>
      </w:pPr>
    </w:p>
    <w:p w14:paraId="5D9BFE22" w14:textId="77777777" w:rsidR="00006FF6" w:rsidRDefault="00006FF6" w:rsidP="00CE488D">
      <w:pPr>
        <w:pStyle w:val="NormalWeb"/>
        <w:spacing w:before="0" w:beforeAutospacing="0" w:after="200" w:afterAutospacing="0" w:line="276" w:lineRule="auto"/>
        <w:rPr>
          <w:rFonts w:ascii="Arial" w:hAnsi="Arial" w:cs="Arial"/>
          <w:b/>
          <w:bCs/>
          <w:sz w:val="22"/>
          <w:szCs w:val="22"/>
        </w:rPr>
      </w:pPr>
    </w:p>
    <w:p w14:paraId="2BDE9133" w14:textId="77777777" w:rsidR="00530496" w:rsidRDefault="00530496" w:rsidP="00CE488D">
      <w:pPr>
        <w:pStyle w:val="NormalWeb"/>
        <w:spacing w:before="0" w:beforeAutospacing="0" w:after="200" w:afterAutospacing="0" w:line="276" w:lineRule="auto"/>
        <w:rPr>
          <w:rFonts w:ascii="Arial" w:hAnsi="Arial" w:cs="Arial"/>
          <w:b/>
          <w:bCs/>
          <w:sz w:val="22"/>
          <w:szCs w:val="22"/>
        </w:rPr>
      </w:pPr>
    </w:p>
    <w:p w14:paraId="6C56DF64" w14:textId="7DF49AAB" w:rsidR="001A4B81" w:rsidRPr="00E71DBA" w:rsidRDefault="00EC38D6" w:rsidP="00CE488D">
      <w:pPr>
        <w:pStyle w:val="NormalWeb"/>
        <w:spacing w:before="0" w:beforeAutospacing="0" w:after="200" w:afterAutospacing="0" w:line="276" w:lineRule="auto"/>
        <w:rPr>
          <w:rFonts w:ascii="Arial" w:hAnsi="Arial" w:cs="Arial"/>
          <w:b/>
          <w:bCs/>
          <w:sz w:val="22"/>
          <w:szCs w:val="22"/>
        </w:rPr>
      </w:pPr>
      <w:r w:rsidRPr="00E71DBA">
        <w:rPr>
          <w:rFonts w:ascii="Arial" w:hAnsi="Arial" w:cs="Arial"/>
          <w:b/>
          <w:bCs/>
          <w:sz w:val="22"/>
          <w:szCs w:val="22"/>
        </w:rPr>
        <w:lastRenderedPageBreak/>
        <w:t xml:space="preserve">Tabla 5: </w:t>
      </w:r>
    </w:p>
    <w:p w14:paraId="42192B34" w14:textId="20C2CAD6" w:rsidR="00EC38D6" w:rsidRDefault="00EC38D6" w:rsidP="00CE488D">
      <w:pPr>
        <w:pStyle w:val="NormalWeb"/>
        <w:spacing w:before="0" w:beforeAutospacing="0" w:after="200" w:afterAutospacing="0" w:line="276" w:lineRule="auto"/>
        <w:rPr>
          <w:rFonts w:ascii="Arial" w:hAnsi="Arial" w:cs="Arial"/>
          <w:i/>
          <w:iCs/>
          <w:sz w:val="22"/>
          <w:szCs w:val="22"/>
        </w:rPr>
      </w:pPr>
      <w:r w:rsidRPr="00E71DBA">
        <w:rPr>
          <w:rFonts w:ascii="Arial" w:hAnsi="Arial" w:cs="Arial"/>
          <w:b/>
          <w:bCs/>
          <w:sz w:val="22"/>
          <w:szCs w:val="22"/>
        </w:rPr>
        <w:t xml:space="preserve"> </w:t>
      </w:r>
      <w:r w:rsidR="00955983" w:rsidRPr="00955983">
        <w:rPr>
          <w:rFonts w:ascii="Arial" w:hAnsi="Arial" w:cs="Arial"/>
          <w:i/>
          <w:iCs/>
          <w:sz w:val="22"/>
          <w:szCs w:val="22"/>
        </w:rPr>
        <w:t>Análisis del</w:t>
      </w:r>
      <w:r w:rsidR="00955983">
        <w:rPr>
          <w:rFonts w:ascii="Arial" w:hAnsi="Arial" w:cs="Arial"/>
          <w:b/>
          <w:bCs/>
          <w:sz w:val="22"/>
          <w:szCs w:val="22"/>
        </w:rPr>
        <w:t xml:space="preserve"> </w:t>
      </w:r>
      <w:r w:rsidRPr="00E71DBA">
        <w:rPr>
          <w:rFonts w:ascii="Arial" w:hAnsi="Arial" w:cs="Arial"/>
          <w:i/>
          <w:iCs/>
          <w:sz w:val="22"/>
          <w:szCs w:val="22"/>
        </w:rPr>
        <w:t xml:space="preserve">Riesgo Error </w:t>
      </w:r>
      <w:r w:rsidR="001A4B81" w:rsidRPr="00E71DBA">
        <w:rPr>
          <w:rFonts w:ascii="Arial" w:hAnsi="Arial" w:cs="Arial"/>
          <w:i/>
          <w:iCs/>
          <w:sz w:val="22"/>
          <w:szCs w:val="22"/>
        </w:rPr>
        <w:t>H</w:t>
      </w:r>
      <w:r w:rsidRPr="00E71DBA">
        <w:rPr>
          <w:rFonts w:ascii="Arial" w:hAnsi="Arial" w:cs="Arial"/>
          <w:i/>
          <w:iCs/>
          <w:sz w:val="22"/>
          <w:szCs w:val="22"/>
        </w:rPr>
        <w:t xml:space="preserve">umano </w:t>
      </w:r>
    </w:p>
    <w:tbl>
      <w:tblPr>
        <w:tblStyle w:val="tablaapa"/>
        <w:tblW w:w="8642" w:type="dxa"/>
        <w:tblLook w:val="04A0" w:firstRow="1" w:lastRow="0" w:firstColumn="1" w:lastColumn="0" w:noHBand="0" w:noVBand="1"/>
      </w:tblPr>
      <w:tblGrid>
        <w:gridCol w:w="1551"/>
        <w:gridCol w:w="1501"/>
        <w:gridCol w:w="1143"/>
        <w:gridCol w:w="1507"/>
        <w:gridCol w:w="1434"/>
        <w:gridCol w:w="1506"/>
      </w:tblGrid>
      <w:tr w:rsidR="00955983" w:rsidRPr="00E71DBA" w14:paraId="2118FE2C" w14:textId="77777777" w:rsidTr="00597D44">
        <w:trPr>
          <w:cnfStyle w:val="100000000000" w:firstRow="1" w:lastRow="0" w:firstColumn="0" w:lastColumn="0" w:oddVBand="0" w:evenVBand="0" w:oddHBand="0" w:evenHBand="0" w:firstRowFirstColumn="0" w:firstRowLastColumn="0" w:lastRowFirstColumn="0" w:lastRowLastColumn="0"/>
        </w:trPr>
        <w:tc>
          <w:tcPr>
            <w:tcW w:w="8642" w:type="dxa"/>
            <w:gridSpan w:val="6"/>
          </w:tcPr>
          <w:p w14:paraId="253E228F" w14:textId="77777777" w:rsidR="00955983" w:rsidRDefault="00955983" w:rsidP="00597D44">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E71DBA">
              <w:rPr>
                <w:rFonts w:ascii="Arial" w:hAnsi="Arial" w:cs="Arial"/>
                <w:sz w:val="22"/>
                <w:szCs w:val="22"/>
              </w:rPr>
              <w:t>Crear políticas que favorezcan la capacitación de usuarios y administrativos vinculados al manejo de sistemas de información de la Universidad</w:t>
            </w:r>
            <w:r>
              <w:rPr>
                <w:rFonts w:ascii="Arial" w:hAnsi="Arial" w:cs="Arial"/>
                <w:sz w:val="22"/>
                <w:szCs w:val="22"/>
              </w:rPr>
              <w:t>.</w:t>
            </w:r>
          </w:p>
          <w:p w14:paraId="76D9EAFE" w14:textId="04A0BB4D" w:rsidR="00F201AA" w:rsidRPr="00E71DBA" w:rsidRDefault="00F201AA" w:rsidP="00597D44">
            <w:pPr>
              <w:pStyle w:val="NormalWeb"/>
              <w:spacing w:before="0" w:beforeAutospacing="0" w:after="0" w:afterAutospacing="0" w:line="276" w:lineRule="auto"/>
              <w:jc w:val="both"/>
              <w:rPr>
                <w:rFonts w:ascii="Arial" w:hAnsi="Arial" w:cs="Arial"/>
                <w:b/>
                <w:bCs/>
                <w:sz w:val="22"/>
                <w:szCs w:val="22"/>
              </w:rPr>
            </w:pPr>
          </w:p>
        </w:tc>
      </w:tr>
      <w:tr w:rsidR="00955983" w:rsidRPr="00E71DBA" w14:paraId="4CB38C4D" w14:textId="77777777" w:rsidTr="00597D44">
        <w:tc>
          <w:tcPr>
            <w:tcW w:w="2664" w:type="dxa"/>
            <w:gridSpan w:val="2"/>
          </w:tcPr>
          <w:p w14:paraId="56DBA70A"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Calificación </w:t>
            </w:r>
          </w:p>
        </w:tc>
        <w:tc>
          <w:tcPr>
            <w:tcW w:w="1219" w:type="dxa"/>
            <w:vMerge w:val="restart"/>
          </w:tcPr>
          <w:p w14:paraId="43A4084B"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Tipo Impacto</w:t>
            </w:r>
          </w:p>
        </w:tc>
        <w:tc>
          <w:tcPr>
            <w:tcW w:w="1627" w:type="dxa"/>
          </w:tcPr>
          <w:p w14:paraId="06DF0109"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Evaluación </w:t>
            </w:r>
          </w:p>
        </w:tc>
        <w:tc>
          <w:tcPr>
            <w:tcW w:w="1599" w:type="dxa"/>
            <w:vMerge w:val="restart"/>
          </w:tcPr>
          <w:p w14:paraId="34377D4D"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Medidas de respuesta </w:t>
            </w:r>
          </w:p>
        </w:tc>
        <w:tc>
          <w:tcPr>
            <w:tcW w:w="1533" w:type="dxa"/>
            <w:vMerge w:val="restart"/>
          </w:tcPr>
          <w:p w14:paraId="4FCED44E"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Priorización</w:t>
            </w:r>
          </w:p>
        </w:tc>
      </w:tr>
      <w:tr w:rsidR="00955983" w:rsidRPr="00E71DBA" w14:paraId="0485B6E5" w14:textId="77777777" w:rsidTr="00597D44">
        <w:tc>
          <w:tcPr>
            <w:tcW w:w="1553" w:type="dxa"/>
          </w:tcPr>
          <w:p w14:paraId="1F1A4941"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w:t>
            </w:r>
            <w:r>
              <w:rPr>
                <w:rFonts w:ascii="Arial" w:hAnsi="Arial" w:cs="Arial"/>
                <w:b/>
                <w:bCs/>
                <w:sz w:val="22"/>
                <w:szCs w:val="22"/>
              </w:rPr>
              <w:t>robabilidad</w:t>
            </w:r>
            <w:r w:rsidRPr="00E71DBA">
              <w:rPr>
                <w:rFonts w:ascii="Arial" w:hAnsi="Arial" w:cs="Arial"/>
                <w:b/>
                <w:bCs/>
                <w:sz w:val="22"/>
                <w:szCs w:val="22"/>
              </w:rPr>
              <w:t xml:space="preserve"> </w:t>
            </w:r>
          </w:p>
        </w:tc>
        <w:tc>
          <w:tcPr>
            <w:tcW w:w="1111" w:type="dxa"/>
          </w:tcPr>
          <w:p w14:paraId="4E790FF0"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Impacto</w:t>
            </w:r>
          </w:p>
        </w:tc>
        <w:tc>
          <w:tcPr>
            <w:tcW w:w="1219" w:type="dxa"/>
            <w:vMerge/>
          </w:tcPr>
          <w:p w14:paraId="1565556A"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627" w:type="dxa"/>
          </w:tcPr>
          <w:p w14:paraId="6B8A7435" w14:textId="77777777" w:rsidR="00955983" w:rsidRPr="00E71DBA" w:rsidRDefault="00955983" w:rsidP="00597D44">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Zona de riesgo</w:t>
            </w:r>
          </w:p>
        </w:tc>
        <w:tc>
          <w:tcPr>
            <w:tcW w:w="1599" w:type="dxa"/>
            <w:vMerge/>
          </w:tcPr>
          <w:p w14:paraId="39991801"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533" w:type="dxa"/>
            <w:vMerge/>
          </w:tcPr>
          <w:p w14:paraId="413AB6DB"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r>
      <w:tr w:rsidR="00955983" w:rsidRPr="00E71DBA" w14:paraId="1EF054C5" w14:textId="77777777" w:rsidTr="00597D44">
        <w:tc>
          <w:tcPr>
            <w:tcW w:w="1553" w:type="dxa"/>
          </w:tcPr>
          <w:p w14:paraId="18C61FAC" w14:textId="6D1AE20C"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Improbable</w:t>
            </w:r>
          </w:p>
        </w:tc>
        <w:tc>
          <w:tcPr>
            <w:tcW w:w="1111" w:type="dxa"/>
          </w:tcPr>
          <w:p w14:paraId="03B9D0F8" w14:textId="3B5ED627"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Insignificante</w:t>
            </w:r>
          </w:p>
        </w:tc>
        <w:tc>
          <w:tcPr>
            <w:tcW w:w="1219" w:type="dxa"/>
          </w:tcPr>
          <w:p w14:paraId="0A927883" w14:textId="404A704F"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Acceso</w:t>
            </w:r>
          </w:p>
        </w:tc>
        <w:tc>
          <w:tcPr>
            <w:tcW w:w="1627" w:type="dxa"/>
          </w:tcPr>
          <w:p w14:paraId="3025F8D5" w14:textId="02C34DE3"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Bajo</w:t>
            </w:r>
          </w:p>
        </w:tc>
        <w:tc>
          <w:tcPr>
            <w:tcW w:w="1599" w:type="dxa"/>
          </w:tcPr>
          <w:p w14:paraId="06F4C09A" w14:textId="77777777" w:rsidR="00955983"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Asumir el riesgo </w:t>
            </w:r>
          </w:p>
          <w:p w14:paraId="3BC7C28B" w14:textId="5BC09A85" w:rsidR="00F201AA" w:rsidRPr="00E71DBA" w:rsidRDefault="00F201AA" w:rsidP="00955983">
            <w:pPr>
              <w:pStyle w:val="NormalWeb"/>
              <w:spacing w:before="0" w:beforeAutospacing="0" w:after="0" w:afterAutospacing="0" w:line="276" w:lineRule="auto"/>
              <w:rPr>
                <w:rFonts w:ascii="Arial" w:hAnsi="Arial" w:cs="Arial"/>
                <w:sz w:val="22"/>
                <w:szCs w:val="22"/>
              </w:rPr>
            </w:pPr>
          </w:p>
        </w:tc>
        <w:tc>
          <w:tcPr>
            <w:tcW w:w="1533" w:type="dxa"/>
          </w:tcPr>
          <w:p w14:paraId="797F2D0D" w14:textId="35FA3C74" w:rsidR="00955983" w:rsidRPr="00E71DBA" w:rsidRDefault="00955983" w:rsidP="00955983">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Baja</w:t>
            </w:r>
          </w:p>
        </w:tc>
      </w:tr>
    </w:tbl>
    <w:p w14:paraId="4A4D4C92" w14:textId="5BEE02CF" w:rsidR="00EC38D6" w:rsidRPr="00E71DBA" w:rsidRDefault="00EC38D6" w:rsidP="00006FF6">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de riesgos DAFP, adecuación de los autores</w:t>
      </w:r>
    </w:p>
    <w:p w14:paraId="127F52AF" w14:textId="77777777" w:rsidR="00EC38D6" w:rsidRPr="00E71DBA" w:rsidRDefault="00EC38D6" w:rsidP="00CE488D">
      <w:pPr>
        <w:pStyle w:val="NormalWeb"/>
        <w:spacing w:before="0" w:beforeAutospacing="0" w:after="0" w:afterAutospacing="0" w:line="276" w:lineRule="auto"/>
        <w:rPr>
          <w:rFonts w:ascii="Arial" w:hAnsi="Arial" w:cs="Arial"/>
          <w:b/>
          <w:bCs/>
          <w:sz w:val="22"/>
          <w:szCs w:val="22"/>
        </w:rPr>
      </w:pPr>
    </w:p>
    <w:p w14:paraId="79637E74" w14:textId="54EDE1E7" w:rsidR="001A4B81" w:rsidRPr="00E71DBA" w:rsidRDefault="00EC38D6" w:rsidP="00CE488D">
      <w:pPr>
        <w:pStyle w:val="NormalWeb"/>
        <w:spacing w:before="0" w:beforeAutospacing="0" w:after="200" w:afterAutospacing="0" w:line="276" w:lineRule="auto"/>
        <w:rPr>
          <w:rFonts w:ascii="Arial" w:hAnsi="Arial" w:cs="Arial"/>
          <w:b/>
          <w:bCs/>
          <w:sz w:val="22"/>
          <w:szCs w:val="22"/>
        </w:rPr>
      </w:pPr>
      <w:r w:rsidRPr="00E71DBA">
        <w:rPr>
          <w:rFonts w:ascii="Arial" w:hAnsi="Arial" w:cs="Arial"/>
          <w:b/>
          <w:bCs/>
          <w:sz w:val="22"/>
          <w:szCs w:val="22"/>
        </w:rPr>
        <w:t xml:space="preserve">Tabla 6:  </w:t>
      </w:r>
    </w:p>
    <w:p w14:paraId="1865D736" w14:textId="76531397" w:rsidR="00EC38D6" w:rsidRDefault="00955983" w:rsidP="00955983">
      <w:pPr>
        <w:pStyle w:val="NormalWeb"/>
        <w:spacing w:before="0" w:beforeAutospacing="0" w:after="0" w:afterAutospacing="0" w:line="276" w:lineRule="auto"/>
        <w:rPr>
          <w:rFonts w:ascii="Arial" w:hAnsi="Arial" w:cs="Arial"/>
          <w:i/>
          <w:iCs/>
          <w:sz w:val="22"/>
          <w:szCs w:val="22"/>
        </w:rPr>
      </w:pPr>
      <w:r>
        <w:rPr>
          <w:rFonts w:ascii="Arial" w:hAnsi="Arial" w:cs="Arial"/>
          <w:i/>
          <w:iCs/>
          <w:sz w:val="22"/>
          <w:szCs w:val="22"/>
        </w:rPr>
        <w:t xml:space="preserve">Análisis del </w:t>
      </w:r>
      <w:r w:rsidR="00EC38D6" w:rsidRPr="00E71DBA">
        <w:rPr>
          <w:rFonts w:ascii="Arial" w:hAnsi="Arial" w:cs="Arial"/>
          <w:i/>
          <w:iCs/>
          <w:sz w:val="22"/>
          <w:szCs w:val="22"/>
        </w:rPr>
        <w:t xml:space="preserve">Riesgo </w:t>
      </w:r>
      <w:r w:rsidR="001A4B81" w:rsidRPr="00E71DBA">
        <w:rPr>
          <w:rFonts w:ascii="Arial" w:hAnsi="Arial" w:cs="Arial"/>
          <w:i/>
          <w:iCs/>
          <w:sz w:val="22"/>
          <w:szCs w:val="22"/>
        </w:rPr>
        <w:t>U</w:t>
      </w:r>
      <w:r w:rsidR="00EC38D6" w:rsidRPr="00E71DBA">
        <w:rPr>
          <w:rFonts w:ascii="Arial" w:hAnsi="Arial" w:cs="Arial"/>
          <w:i/>
          <w:iCs/>
          <w:sz w:val="22"/>
          <w:szCs w:val="22"/>
        </w:rPr>
        <w:t>so de</w:t>
      </w:r>
      <w:r w:rsidR="001A4B81" w:rsidRPr="00E71DBA">
        <w:rPr>
          <w:rFonts w:ascii="Arial" w:hAnsi="Arial" w:cs="Arial"/>
          <w:i/>
          <w:iCs/>
          <w:sz w:val="22"/>
          <w:szCs w:val="22"/>
        </w:rPr>
        <w:t xml:space="preserve"> S</w:t>
      </w:r>
      <w:r w:rsidR="00EC38D6" w:rsidRPr="00E71DBA">
        <w:rPr>
          <w:rFonts w:ascii="Arial" w:hAnsi="Arial" w:cs="Arial"/>
          <w:i/>
          <w:iCs/>
          <w:sz w:val="22"/>
          <w:szCs w:val="22"/>
        </w:rPr>
        <w:t xml:space="preserve">istemas </w:t>
      </w:r>
      <w:r w:rsidR="001A4B81" w:rsidRPr="00E71DBA">
        <w:rPr>
          <w:rFonts w:ascii="Arial" w:hAnsi="Arial" w:cs="Arial"/>
          <w:i/>
          <w:iCs/>
          <w:sz w:val="22"/>
          <w:szCs w:val="22"/>
        </w:rPr>
        <w:t>O</w:t>
      </w:r>
      <w:r w:rsidR="00EC38D6" w:rsidRPr="00E71DBA">
        <w:rPr>
          <w:rFonts w:ascii="Arial" w:hAnsi="Arial" w:cs="Arial"/>
          <w:i/>
          <w:iCs/>
          <w:sz w:val="22"/>
          <w:szCs w:val="22"/>
        </w:rPr>
        <w:t xml:space="preserve">perativos </w:t>
      </w:r>
      <w:r w:rsidR="001A4B81" w:rsidRPr="00E71DBA">
        <w:rPr>
          <w:rFonts w:ascii="Arial" w:hAnsi="Arial" w:cs="Arial"/>
          <w:i/>
          <w:iCs/>
          <w:sz w:val="22"/>
          <w:szCs w:val="22"/>
        </w:rPr>
        <w:t>D</w:t>
      </w:r>
      <w:r w:rsidR="00EC38D6" w:rsidRPr="00E71DBA">
        <w:rPr>
          <w:rFonts w:ascii="Arial" w:hAnsi="Arial" w:cs="Arial"/>
          <w:i/>
          <w:iCs/>
          <w:sz w:val="22"/>
          <w:szCs w:val="22"/>
        </w:rPr>
        <w:t xml:space="preserve">iferentes </w:t>
      </w:r>
    </w:p>
    <w:p w14:paraId="4E9E3BEE" w14:textId="77777777" w:rsidR="00955983" w:rsidRDefault="00955983" w:rsidP="00955983">
      <w:pPr>
        <w:pStyle w:val="NormalWeb"/>
        <w:spacing w:before="0" w:beforeAutospacing="0" w:after="0" w:afterAutospacing="0" w:line="276" w:lineRule="auto"/>
        <w:rPr>
          <w:rFonts w:ascii="Arial" w:hAnsi="Arial" w:cs="Arial"/>
          <w:i/>
          <w:iCs/>
          <w:sz w:val="22"/>
          <w:szCs w:val="22"/>
        </w:rPr>
      </w:pPr>
    </w:p>
    <w:tbl>
      <w:tblPr>
        <w:tblStyle w:val="tablaapa"/>
        <w:tblW w:w="8642" w:type="dxa"/>
        <w:tblLook w:val="04A0" w:firstRow="1" w:lastRow="0" w:firstColumn="1" w:lastColumn="0" w:noHBand="0" w:noVBand="1"/>
      </w:tblPr>
      <w:tblGrid>
        <w:gridCol w:w="1551"/>
        <w:gridCol w:w="1501"/>
        <w:gridCol w:w="1205"/>
        <w:gridCol w:w="1484"/>
        <w:gridCol w:w="1401"/>
        <w:gridCol w:w="1500"/>
      </w:tblGrid>
      <w:tr w:rsidR="00955983" w:rsidRPr="00E71DBA" w14:paraId="4112D786" w14:textId="77777777" w:rsidTr="00597D44">
        <w:trPr>
          <w:cnfStyle w:val="100000000000" w:firstRow="1" w:lastRow="0" w:firstColumn="0" w:lastColumn="0" w:oddVBand="0" w:evenVBand="0" w:oddHBand="0" w:evenHBand="0" w:firstRowFirstColumn="0" w:firstRowLastColumn="0" w:lastRowFirstColumn="0" w:lastRowLastColumn="0"/>
        </w:trPr>
        <w:tc>
          <w:tcPr>
            <w:tcW w:w="8642" w:type="dxa"/>
            <w:gridSpan w:val="6"/>
          </w:tcPr>
          <w:p w14:paraId="276DF9BF" w14:textId="0994FA4F"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OBJETIVO </w:t>
            </w:r>
            <w:r w:rsidRPr="00E71DBA">
              <w:rPr>
                <w:rFonts w:ascii="Arial" w:hAnsi="Arial" w:cs="Arial"/>
                <w:sz w:val="22"/>
                <w:szCs w:val="22"/>
              </w:rPr>
              <w:t>Generar políticas que supervisen el manejo de sistemas operativos autorizados para evitar el tráfico de información infectada</w:t>
            </w:r>
          </w:p>
        </w:tc>
      </w:tr>
      <w:tr w:rsidR="00955983" w:rsidRPr="00E71DBA" w14:paraId="36CDFD1C" w14:textId="77777777" w:rsidTr="00597D44">
        <w:tc>
          <w:tcPr>
            <w:tcW w:w="2664" w:type="dxa"/>
            <w:gridSpan w:val="2"/>
          </w:tcPr>
          <w:p w14:paraId="0AE2FFEE"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Calificación </w:t>
            </w:r>
          </w:p>
        </w:tc>
        <w:tc>
          <w:tcPr>
            <w:tcW w:w="1219" w:type="dxa"/>
            <w:vMerge w:val="restart"/>
          </w:tcPr>
          <w:p w14:paraId="4181158B"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Tipo Impacto</w:t>
            </w:r>
          </w:p>
        </w:tc>
        <w:tc>
          <w:tcPr>
            <w:tcW w:w="1627" w:type="dxa"/>
          </w:tcPr>
          <w:p w14:paraId="1024454C"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Evaluación </w:t>
            </w:r>
          </w:p>
        </w:tc>
        <w:tc>
          <w:tcPr>
            <w:tcW w:w="1599" w:type="dxa"/>
            <w:vMerge w:val="restart"/>
          </w:tcPr>
          <w:p w14:paraId="5A83393E"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Medidas de respuesta </w:t>
            </w:r>
          </w:p>
        </w:tc>
        <w:tc>
          <w:tcPr>
            <w:tcW w:w="1533" w:type="dxa"/>
            <w:vMerge w:val="restart"/>
          </w:tcPr>
          <w:p w14:paraId="7737E80C"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Priorización</w:t>
            </w:r>
          </w:p>
        </w:tc>
      </w:tr>
      <w:tr w:rsidR="00955983" w:rsidRPr="00E71DBA" w14:paraId="792F6098" w14:textId="77777777" w:rsidTr="00597D44">
        <w:tc>
          <w:tcPr>
            <w:tcW w:w="1553" w:type="dxa"/>
          </w:tcPr>
          <w:p w14:paraId="1773F29E"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w:t>
            </w:r>
            <w:r>
              <w:rPr>
                <w:rFonts w:ascii="Arial" w:hAnsi="Arial" w:cs="Arial"/>
                <w:b/>
                <w:bCs/>
                <w:sz w:val="22"/>
                <w:szCs w:val="22"/>
              </w:rPr>
              <w:t>robabilidad</w:t>
            </w:r>
            <w:r w:rsidRPr="00E71DBA">
              <w:rPr>
                <w:rFonts w:ascii="Arial" w:hAnsi="Arial" w:cs="Arial"/>
                <w:b/>
                <w:bCs/>
                <w:sz w:val="22"/>
                <w:szCs w:val="22"/>
              </w:rPr>
              <w:t xml:space="preserve"> </w:t>
            </w:r>
          </w:p>
        </w:tc>
        <w:tc>
          <w:tcPr>
            <w:tcW w:w="1111" w:type="dxa"/>
          </w:tcPr>
          <w:p w14:paraId="562F49E6"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Impacto</w:t>
            </w:r>
          </w:p>
        </w:tc>
        <w:tc>
          <w:tcPr>
            <w:tcW w:w="1219" w:type="dxa"/>
            <w:vMerge/>
          </w:tcPr>
          <w:p w14:paraId="6F32E6BA"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627" w:type="dxa"/>
          </w:tcPr>
          <w:p w14:paraId="0ECA562C" w14:textId="77777777" w:rsidR="00955983" w:rsidRPr="00E71DBA" w:rsidRDefault="00955983" w:rsidP="00597D44">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Zona de riesgo</w:t>
            </w:r>
          </w:p>
        </w:tc>
        <w:tc>
          <w:tcPr>
            <w:tcW w:w="1599" w:type="dxa"/>
            <w:vMerge/>
          </w:tcPr>
          <w:p w14:paraId="03589F58"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533" w:type="dxa"/>
            <w:vMerge/>
          </w:tcPr>
          <w:p w14:paraId="79E59FC6"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r>
      <w:tr w:rsidR="00955983" w:rsidRPr="00E71DBA" w14:paraId="52B9C12C" w14:textId="77777777" w:rsidTr="00597D44">
        <w:tc>
          <w:tcPr>
            <w:tcW w:w="1553" w:type="dxa"/>
          </w:tcPr>
          <w:p w14:paraId="29999630" w14:textId="4452D784"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Rara vez</w:t>
            </w:r>
          </w:p>
        </w:tc>
        <w:tc>
          <w:tcPr>
            <w:tcW w:w="1111" w:type="dxa"/>
          </w:tcPr>
          <w:p w14:paraId="042389BB" w14:textId="3922C64F"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Insignificante</w:t>
            </w:r>
          </w:p>
        </w:tc>
        <w:tc>
          <w:tcPr>
            <w:tcW w:w="1219" w:type="dxa"/>
          </w:tcPr>
          <w:p w14:paraId="626779B0" w14:textId="061E98FF"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Integridad</w:t>
            </w:r>
          </w:p>
        </w:tc>
        <w:tc>
          <w:tcPr>
            <w:tcW w:w="1627" w:type="dxa"/>
          </w:tcPr>
          <w:p w14:paraId="36B43BF7" w14:textId="5EE02F60"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Bajo</w:t>
            </w:r>
          </w:p>
        </w:tc>
        <w:tc>
          <w:tcPr>
            <w:tcW w:w="1599" w:type="dxa"/>
          </w:tcPr>
          <w:p w14:paraId="3B6D4334" w14:textId="59864D51" w:rsidR="00955983" w:rsidRPr="00E71DBA" w:rsidRDefault="00955983" w:rsidP="00955983">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Asumir el riesgo</w:t>
            </w:r>
          </w:p>
        </w:tc>
        <w:tc>
          <w:tcPr>
            <w:tcW w:w="1533" w:type="dxa"/>
          </w:tcPr>
          <w:p w14:paraId="69B7FEE0" w14:textId="1050F54B" w:rsidR="00955983" w:rsidRPr="00E71DBA" w:rsidRDefault="00955983" w:rsidP="00955983">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Baja</w:t>
            </w:r>
          </w:p>
        </w:tc>
      </w:tr>
    </w:tbl>
    <w:p w14:paraId="44421DA9" w14:textId="77777777" w:rsidR="00EC38D6" w:rsidRPr="00E71DBA" w:rsidRDefault="00EC38D6" w:rsidP="00006FF6">
      <w:pPr>
        <w:pStyle w:val="NormalWeb"/>
        <w:spacing w:before="0" w:beforeAutospacing="0" w:after="200" w:afterAutospacing="0" w:line="276" w:lineRule="auto"/>
        <w:jc w:val="center"/>
        <w:rPr>
          <w:rFonts w:ascii="Arial" w:hAnsi="Arial" w:cs="Arial"/>
          <w:sz w:val="22"/>
          <w:szCs w:val="22"/>
        </w:rPr>
      </w:pPr>
      <w:r w:rsidRPr="00E71DBA">
        <w:rPr>
          <w:rFonts w:ascii="Arial" w:hAnsi="Arial" w:cs="Arial"/>
          <w:sz w:val="22"/>
          <w:szCs w:val="22"/>
        </w:rPr>
        <w:t>Fuente guía de riesgos DAFP, adecuación de los autores</w:t>
      </w:r>
    </w:p>
    <w:p w14:paraId="720C5321" w14:textId="6E7151AF" w:rsidR="001A4B81" w:rsidRDefault="00EC38D6" w:rsidP="00DC1FE0">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 xml:space="preserve">Tabla 7:  </w:t>
      </w:r>
    </w:p>
    <w:p w14:paraId="0C5788F5" w14:textId="77777777" w:rsidR="00DC1FE0" w:rsidRPr="00E71DBA" w:rsidRDefault="00DC1FE0" w:rsidP="00DC1FE0">
      <w:pPr>
        <w:pStyle w:val="NormalWeb"/>
        <w:spacing w:before="0" w:beforeAutospacing="0" w:after="0" w:afterAutospacing="0" w:line="276" w:lineRule="auto"/>
        <w:rPr>
          <w:rFonts w:ascii="Arial" w:hAnsi="Arial" w:cs="Arial"/>
          <w:b/>
          <w:bCs/>
          <w:sz w:val="22"/>
          <w:szCs w:val="22"/>
        </w:rPr>
      </w:pPr>
    </w:p>
    <w:p w14:paraId="2ACF5688" w14:textId="6D1566C4" w:rsidR="00EC38D6" w:rsidRDefault="00EC38D6" w:rsidP="00DC1FE0">
      <w:pPr>
        <w:pStyle w:val="NormalWeb"/>
        <w:spacing w:before="0" w:beforeAutospacing="0" w:after="0" w:afterAutospacing="0" w:line="276" w:lineRule="auto"/>
        <w:rPr>
          <w:rFonts w:ascii="Arial" w:hAnsi="Arial" w:cs="Arial"/>
          <w:b/>
          <w:bCs/>
          <w:i/>
          <w:iCs/>
          <w:sz w:val="22"/>
          <w:szCs w:val="22"/>
        </w:rPr>
      </w:pPr>
      <w:r w:rsidRPr="00E71DBA">
        <w:rPr>
          <w:rFonts w:ascii="Arial" w:hAnsi="Arial" w:cs="Arial"/>
          <w:i/>
          <w:iCs/>
          <w:sz w:val="22"/>
          <w:szCs w:val="22"/>
        </w:rPr>
        <w:t xml:space="preserve">Riesgo Descarga y </w:t>
      </w:r>
      <w:r w:rsidR="001A4B81" w:rsidRPr="00E71DBA">
        <w:rPr>
          <w:rFonts w:ascii="Arial" w:hAnsi="Arial" w:cs="Arial"/>
          <w:i/>
          <w:iCs/>
          <w:sz w:val="22"/>
          <w:szCs w:val="22"/>
        </w:rPr>
        <w:t>U</w:t>
      </w:r>
      <w:r w:rsidRPr="00E71DBA">
        <w:rPr>
          <w:rFonts w:ascii="Arial" w:hAnsi="Arial" w:cs="Arial"/>
          <w:i/>
          <w:iCs/>
          <w:sz w:val="22"/>
          <w:szCs w:val="22"/>
        </w:rPr>
        <w:t xml:space="preserve">so de </w:t>
      </w:r>
      <w:r w:rsidR="001A4B81" w:rsidRPr="00E71DBA">
        <w:rPr>
          <w:rFonts w:ascii="Arial" w:hAnsi="Arial" w:cs="Arial"/>
          <w:i/>
          <w:iCs/>
          <w:sz w:val="22"/>
          <w:szCs w:val="22"/>
        </w:rPr>
        <w:t>A</w:t>
      </w:r>
      <w:r w:rsidRPr="00E71DBA">
        <w:rPr>
          <w:rFonts w:ascii="Arial" w:hAnsi="Arial" w:cs="Arial"/>
          <w:i/>
          <w:iCs/>
          <w:sz w:val="22"/>
          <w:szCs w:val="22"/>
        </w:rPr>
        <w:t xml:space="preserve">ctivadores para algunos </w:t>
      </w:r>
      <w:r w:rsidR="001A4B81" w:rsidRPr="00E71DBA">
        <w:rPr>
          <w:rFonts w:ascii="Arial" w:hAnsi="Arial" w:cs="Arial"/>
          <w:i/>
          <w:iCs/>
          <w:sz w:val="22"/>
          <w:szCs w:val="22"/>
        </w:rPr>
        <w:t>P</w:t>
      </w:r>
      <w:r w:rsidRPr="00E71DBA">
        <w:rPr>
          <w:rFonts w:ascii="Arial" w:hAnsi="Arial" w:cs="Arial"/>
          <w:i/>
          <w:iCs/>
          <w:sz w:val="22"/>
          <w:szCs w:val="22"/>
        </w:rPr>
        <w:t>rogramas</w:t>
      </w:r>
      <w:r w:rsidRPr="00E71DBA">
        <w:rPr>
          <w:rFonts w:ascii="Arial" w:hAnsi="Arial" w:cs="Arial"/>
          <w:b/>
          <w:bCs/>
          <w:i/>
          <w:iCs/>
          <w:sz w:val="22"/>
          <w:szCs w:val="22"/>
        </w:rPr>
        <w:t xml:space="preserve"> </w:t>
      </w:r>
    </w:p>
    <w:p w14:paraId="4E6E4F45" w14:textId="77777777" w:rsidR="00955983" w:rsidRDefault="00955983" w:rsidP="00955983">
      <w:pPr>
        <w:pStyle w:val="NormalWeb"/>
        <w:spacing w:before="0" w:beforeAutospacing="0" w:after="0" w:afterAutospacing="0" w:line="276" w:lineRule="auto"/>
        <w:rPr>
          <w:rFonts w:ascii="Arial" w:hAnsi="Arial" w:cs="Arial"/>
          <w:i/>
          <w:iCs/>
          <w:sz w:val="22"/>
          <w:szCs w:val="22"/>
        </w:rPr>
      </w:pPr>
    </w:p>
    <w:tbl>
      <w:tblPr>
        <w:tblStyle w:val="tablaapa"/>
        <w:tblW w:w="8642" w:type="dxa"/>
        <w:tblLook w:val="04A0" w:firstRow="1" w:lastRow="0" w:firstColumn="1" w:lastColumn="0" w:noHBand="0" w:noVBand="1"/>
      </w:tblPr>
      <w:tblGrid>
        <w:gridCol w:w="1552"/>
        <w:gridCol w:w="1207"/>
        <w:gridCol w:w="1216"/>
        <w:gridCol w:w="1592"/>
        <w:gridCol w:w="1550"/>
        <w:gridCol w:w="1525"/>
      </w:tblGrid>
      <w:tr w:rsidR="00955983" w:rsidRPr="00E71DBA" w14:paraId="5C0F5168" w14:textId="77777777" w:rsidTr="00597D44">
        <w:trPr>
          <w:cnfStyle w:val="100000000000" w:firstRow="1" w:lastRow="0" w:firstColumn="0" w:lastColumn="0" w:oddVBand="0" w:evenVBand="0" w:oddHBand="0" w:evenHBand="0" w:firstRowFirstColumn="0" w:firstRowLastColumn="0" w:lastRowFirstColumn="0" w:lastRowLastColumn="0"/>
        </w:trPr>
        <w:tc>
          <w:tcPr>
            <w:tcW w:w="8642" w:type="dxa"/>
            <w:gridSpan w:val="6"/>
          </w:tcPr>
          <w:p w14:paraId="78E3F3DD" w14:textId="25D5AEAE"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OBJETIVO </w:t>
            </w:r>
            <w:r w:rsidR="00DC1FE0" w:rsidRPr="00E71DBA">
              <w:rPr>
                <w:rFonts w:ascii="Arial" w:hAnsi="Arial" w:cs="Arial"/>
                <w:sz w:val="22"/>
                <w:szCs w:val="22"/>
              </w:rPr>
              <w:t>Crear políticas que promuevan el uso de software legítimo y adquisición de licencias</w:t>
            </w:r>
          </w:p>
        </w:tc>
      </w:tr>
      <w:tr w:rsidR="00955983" w:rsidRPr="00E71DBA" w14:paraId="70679AF6" w14:textId="77777777" w:rsidTr="00597D44">
        <w:tc>
          <w:tcPr>
            <w:tcW w:w="2664" w:type="dxa"/>
            <w:gridSpan w:val="2"/>
          </w:tcPr>
          <w:p w14:paraId="52B2E0D1"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Calificación </w:t>
            </w:r>
          </w:p>
        </w:tc>
        <w:tc>
          <w:tcPr>
            <w:tcW w:w="1219" w:type="dxa"/>
            <w:vMerge w:val="restart"/>
          </w:tcPr>
          <w:p w14:paraId="33678A31"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Tipo Impacto</w:t>
            </w:r>
          </w:p>
        </w:tc>
        <w:tc>
          <w:tcPr>
            <w:tcW w:w="1627" w:type="dxa"/>
          </w:tcPr>
          <w:p w14:paraId="262D5298"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Evaluación </w:t>
            </w:r>
          </w:p>
        </w:tc>
        <w:tc>
          <w:tcPr>
            <w:tcW w:w="1599" w:type="dxa"/>
            <w:vMerge w:val="restart"/>
          </w:tcPr>
          <w:p w14:paraId="33C64E10"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Medidas de respuesta </w:t>
            </w:r>
          </w:p>
        </w:tc>
        <w:tc>
          <w:tcPr>
            <w:tcW w:w="1533" w:type="dxa"/>
            <w:vMerge w:val="restart"/>
          </w:tcPr>
          <w:p w14:paraId="59AD822B"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Priorización</w:t>
            </w:r>
          </w:p>
        </w:tc>
      </w:tr>
      <w:tr w:rsidR="00955983" w:rsidRPr="00E71DBA" w14:paraId="1496A9ED" w14:textId="77777777" w:rsidTr="00597D44">
        <w:tc>
          <w:tcPr>
            <w:tcW w:w="1553" w:type="dxa"/>
          </w:tcPr>
          <w:p w14:paraId="51B0CC6C"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w:t>
            </w:r>
            <w:r>
              <w:rPr>
                <w:rFonts w:ascii="Arial" w:hAnsi="Arial" w:cs="Arial"/>
                <w:b/>
                <w:bCs/>
                <w:sz w:val="22"/>
                <w:szCs w:val="22"/>
              </w:rPr>
              <w:t>robabilidad</w:t>
            </w:r>
            <w:r w:rsidRPr="00E71DBA">
              <w:rPr>
                <w:rFonts w:ascii="Arial" w:hAnsi="Arial" w:cs="Arial"/>
                <w:b/>
                <w:bCs/>
                <w:sz w:val="22"/>
                <w:szCs w:val="22"/>
              </w:rPr>
              <w:t xml:space="preserve"> </w:t>
            </w:r>
          </w:p>
        </w:tc>
        <w:tc>
          <w:tcPr>
            <w:tcW w:w="1111" w:type="dxa"/>
          </w:tcPr>
          <w:p w14:paraId="069F2B39"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Impacto</w:t>
            </w:r>
          </w:p>
        </w:tc>
        <w:tc>
          <w:tcPr>
            <w:tcW w:w="1219" w:type="dxa"/>
            <w:vMerge/>
          </w:tcPr>
          <w:p w14:paraId="2349D0F9"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627" w:type="dxa"/>
          </w:tcPr>
          <w:p w14:paraId="61E29AD3" w14:textId="77777777" w:rsidR="00955983" w:rsidRPr="00E71DBA" w:rsidRDefault="00955983" w:rsidP="00597D44">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Zona de riesgo</w:t>
            </w:r>
          </w:p>
        </w:tc>
        <w:tc>
          <w:tcPr>
            <w:tcW w:w="1599" w:type="dxa"/>
            <w:vMerge/>
          </w:tcPr>
          <w:p w14:paraId="4D5A7D99"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533" w:type="dxa"/>
            <w:vMerge/>
          </w:tcPr>
          <w:p w14:paraId="23913478"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r>
      <w:tr w:rsidR="00DC1FE0" w:rsidRPr="00E71DBA" w14:paraId="679B802A" w14:textId="77777777" w:rsidTr="00597D44">
        <w:tc>
          <w:tcPr>
            <w:tcW w:w="1553" w:type="dxa"/>
          </w:tcPr>
          <w:p w14:paraId="7301A3C4" w14:textId="3CE9FDA9" w:rsidR="00DC1FE0" w:rsidRPr="00E71DBA" w:rsidRDefault="00DC1FE0" w:rsidP="00DC1FE0">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Posible</w:t>
            </w:r>
          </w:p>
        </w:tc>
        <w:tc>
          <w:tcPr>
            <w:tcW w:w="1111" w:type="dxa"/>
          </w:tcPr>
          <w:p w14:paraId="20F478A9" w14:textId="77B50453" w:rsidR="00DC1FE0" w:rsidRPr="00E71DBA" w:rsidRDefault="00DC1FE0" w:rsidP="00DC1FE0">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Moderado</w:t>
            </w:r>
          </w:p>
        </w:tc>
        <w:tc>
          <w:tcPr>
            <w:tcW w:w="1219" w:type="dxa"/>
          </w:tcPr>
          <w:p w14:paraId="5DC5B8F2" w14:textId="7673CC60" w:rsidR="00DC1FE0" w:rsidRPr="00E71DBA" w:rsidRDefault="00DC1FE0" w:rsidP="00DC1FE0">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Integridad</w:t>
            </w:r>
          </w:p>
        </w:tc>
        <w:tc>
          <w:tcPr>
            <w:tcW w:w="1627" w:type="dxa"/>
          </w:tcPr>
          <w:p w14:paraId="0554F5AF" w14:textId="53747230" w:rsidR="00DC1FE0" w:rsidRPr="00E71DBA" w:rsidRDefault="00DC1FE0" w:rsidP="00DC1FE0">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Moderado</w:t>
            </w:r>
          </w:p>
        </w:tc>
        <w:tc>
          <w:tcPr>
            <w:tcW w:w="1599" w:type="dxa"/>
          </w:tcPr>
          <w:p w14:paraId="2761DEEB" w14:textId="354D8A42" w:rsidR="00DC1FE0" w:rsidRPr="00E71DBA" w:rsidRDefault="00DC1FE0" w:rsidP="00DC1FE0">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Asumir, reducir el riesgo</w:t>
            </w:r>
          </w:p>
        </w:tc>
        <w:tc>
          <w:tcPr>
            <w:tcW w:w="1533" w:type="dxa"/>
          </w:tcPr>
          <w:p w14:paraId="70B19484" w14:textId="7ABDD240" w:rsidR="00DC1FE0" w:rsidRPr="00E71DBA" w:rsidRDefault="00DC1FE0" w:rsidP="00DC1FE0">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Moderada</w:t>
            </w:r>
          </w:p>
        </w:tc>
      </w:tr>
    </w:tbl>
    <w:p w14:paraId="5D320380" w14:textId="262F4FD1" w:rsidR="00EC38D6" w:rsidRPr="00E71DBA" w:rsidRDefault="00EC38D6" w:rsidP="00006FF6">
      <w:pPr>
        <w:pStyle w:val="NormalWeb"/>
        <w:spacing w:before="0" w:beforeAutospacing="0" w:after="200" w:afterAutospacing="0" w:line="276" w:lineRule="auto"/>
        <w:jc w:val="center"/>
        <w:rPr>
          <w:rFonts w:ascii="Arial" w:hAnsi="Arial" w:cs="Arial"/>
          <w:sz w:val="22"/>
          <w:szCs w:val="22"/>
        </w:rPr>
      </w:pPr>
      <w:r w:rsidRPr="00E71DBA">
        <w:rPr>
          <w:rFonts w:ascii="Arial" w:hAnsi="Arial" w:cs="Arial"/>
          <w:sz w:val="22"/>
          <w:szCs w:val="22"/>
        </w:rPr>
        <w:t>Fuente guía de riesgos DAFP, adecuación de los autores</w:t>
      </w:r>
    </w:p>
    <w:p w14:paraId="49CCDBB6" w14:textId="77777777" w:rsidR="00006FF6" w:rsidRDefault="00006FF6" w:rsidP="00CE488D">
      <w:pPr>
        <w:rPr>
          <w:rFonts w:cs="Arial"/>
          <w:b/>
          <w:bCs/>
        </w:rPr>
      </w:pPr>
    </w:p>
    <w:p w14:paraId="20F843C4" w14:textId="44714E12" w:rsidR="001A4B81" w:rsidRPr="00E71DBA" w:rsidRDefault="00F47FE4" w:rsidP="00CE488D">
      <w:pPr>
        <w:rPr>
          <w:rFonts w:cs="Arial"/>
          <w:b/>
          <w:bCs/>
        </w:rPr>
      </w:pPr>
      <w:r w:rsidRPr="00E71DBA">
        <w:rPr>
          <w:rFonts w:cs="Arial"/>
          <w:b/>
          <w:bCs/>
        </w:rPr>
        <w:lastRenderedPageBreak/>
        <w:t xml:space="preserve">Tabla 8: </w:t>
      </w:r>
    </w:p>
    <w:p w14:paraId="50A2DFFC" w14:textId="7347D1A4" w:rsidR="00F47FE4" w:rsidRDefault="00F47FE4" w:rsidP="00DC1FE0">
      <w:pPr>
        <w:spacing w:after="0"/>
        <w:rPr>
          <w:rFonts w:cs="Arial"/>
          <w:i/>
          <w:iCs/>
        </w:rPr>
      </w:pPr>
      <w:r w:rsidRPr="00E71DBA">
        <w:rPr>
          <w:rFonts w:cs="Arial"/>
          <w:b/>
          <w:bCs/>
        </w:rPr>
        <w:t xml:space="preserve"> </w:t>
      </w:r>
      <w:r w:rsidRPr="00E71DBA">
        <w:rPr>
          <w:rFonts w:cs="Arial"/>
          <w:i/>
          <w:iCs/>
        </w:rPr>
        <w:t>Riesgo</w:t>
      </w:r>
      <w:r w:rsidRPr="00E71DBA">
        <w:rPr>
          <w:rFonts w:cs="Arial"/>
          <w:b/>
          <w:bCs/>
          <w:i/>
          <w:iCs/>
        </w:rPr>
        <w:t xml:space="preserve"> </w:t>
      </w:r>
      <w:r w:rsidRPr="00E71DBA">
        <w:rPr>
          <w:rFonts w:cs="Arial"/>
          <w:i/>
          <w:iCs/>
        </w:rPr>
        <w:t xml:space="preserve">Permisos de </w:t>
      </w:r>
      <w:r w:rsidR="001A4B81" w:rsidRPr="00E71DBA">
        <w:rPr>
          <w:rFonts w:cs="Arial"/>
          <w:i/>
          <w:iCs/>
        </w:rPr>
        <w:t>A</w:t>
      </w:r>
      <w:r w:rsidRPr="00E71DBA">
        <w:rPr>
          <w:rFonts w:cs="Arial"/>
          <w:i/>
          <w:iCs/>
        </w:rPr>
        <w:t xml:space="preserve">dministrador en los </w:t>
      </w:r>
      <w:r w:rsidR="001A4B81" w:rsidRPr="00E71DBA">
        <w:rPr>
          <w:rFonts w:cs="Arial"/>
          <w:i/>
          <w:iCs/>
        </w:rPr>
        <w:t>E</w:t>
      </w:r>
      <w:r w:rsidRPr="00E71DBA">
        <w:rPr>
          <w:rFonts w:cs="Arial"/>
          <w:i/>
          <w:iCs/>
        </w:rPr>
        <w:t xml:space="preserve">quipos </w:t>
      </w:r>
    </w:p>
    <w:p w14:paraId="037B8899" w14:textId="77777777" w:rsidR="00955983" w:rsidRDefault="00955983" w:rsidP="00DC1FE0">
      <w:pPr>
        <w:pStyle w:val="NormalWeb"/>
        <w:spacing w:before="0" w:beforeAutospacing="0" w:after="0" w:afterAutospacing="0" w:line="276" w:lineRule="auto"/>
        <w:rPr>
          <w:rFonts w:ascii="Arial" w:hAnsi="Arial" w:cs="Arial"/>
          <w:i/>
          <w:iCs/>
          <w:sz w:val="22"/>
          <w:szCs w:val="22"/>
        </w:rPr>
      </w:pPr>
    </w:p>
    <w:tbl>
      <w:tblPr>
        <w:tblStyle w:val="tablaapa"/>
        <w:tblW w:w="8642" w:type="dxa"/>
        <w:tblLook w:val="04A0" w:firstRow="1" w:lastRow="0" w:firstColumn="1" w:lastColumn="0" w:noHBand="0" w:noVBand="1"/>
      </w:tblPr>
      <w:tblGrid>
        <w:gridCol w:w="1553"/>
        <w:gridCol w:w="1111"/>
        <w:gridCol w:w="1219"/>
        <w:gridCol w:w="1627"/>
        <w:gridCol w:w="1599"/>
        <w:gridCol w:w="1533"/>
      </w:tblGrid>
      <w:tr w:rsidR="00955983" w:rsidRPr="00E71DBA" w14:paraId="2660CC3D" w14:textId="77777777" w:rsidTr="00597D44">
        <w:trPr>
          <w:cnfStyle w:val="100000000000" w:firstRow="1" w:lastRow="0" w:firstColumn="0" w:lastColumn="0" w:oddVBand="0" w:evenVBand="0" w:oddHBand="0" w:evenHBand="0" w:firstRowFirstColumn="0" w:firstRowLastColumn="0" w:lastRowFirstColumn="0" w:lastRowLastColumn="0"/>
        </w:trPr>
        <w:tc>
          <w:tcPr>
            <w:tcW w:w="8642" w:type="dxa"/>
            <w:gridSpan w:val="6"/>
          </w:tcPr>
          <w:p w14:paraId="3533FC3F" w14:textId="31FE3EC9"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OBJETIVO </w:t>
            </w:r>
            <w:r w:rsidR="00F201AA" w:rsidRPr="00E71DBA">
              <w:rPr>
                <w:rFonts w:ascii="Arial" w:hAnsi="Arial" w:cs="Arial"/>
                <w:sz w:val="22"/>
                <w:szCs w:val="22"/>
              </w:rPr>
              <w:t>Formular proceso a seguir para la gestión de permisos</w:t>
            </w:r>
          </w:p>
        </w:tc>
      </w:tr>
      <w:tr w:rsidR="00955983" w:rsidRPr="00E71DBA" w14:paraId="11080AF0" w14:textId="77777777" w:rsidTr="00597D44">
        <w:tc>
          <w:tcPr>
            <w:tcW w:w="2664" w:type="dxa"/>
            <w:gridSpan w:val="2"/>
          </w:tcPr>
          <w:p w14:paraId="6A880158"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Calificación </w:t>
            </w:r>
          </w:p>
        </w:tc>
        <w:tc>
          <w:tcPr>
            <w:tcW w:w="1219" w:type="dxa"/>
            <w:vMerge w:val="restart"/>
          </w:tcPr>
          <w:p w14:paraId="7EA88E37"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Tipo Impacto</w:t>
            </w:r>
          </w:p>
        </w:tc>
        <w:tc>
          <w:tcPr>
            <w:tcW w:w="1627" w:type="dxa"/>
          </w:tcPr>
          <w:p w14:paraId="2364E0D9"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Evaluación </w:t>
            </w:r>
          </w:p>
        </w:tc>
        <w:tc>
          <w:tcPr>
            <w:tcW w:w="1599" w:type="dxa"/>
            <w:vMerge w:val="restart"/>
          </w:tcPr>
          <w:p w14:paraId="7012AAE3"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Medidas de respuesta </w:t>
            </w:r>
          </w:p>
        </w:tc>
        <w:tc>
          <w:tcPr>
            <w:tcW w:w="1533" w:type="dxa"/>
            <w:vMerge w:val="restart"/>
          </w:tcPr>
          <w:p w14:paraId="1732C04D"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Priorización</w:t>
            </w:r>
          </w:p>
        </w:tc>
      </w:tr>
      <w:tr w:rsidR="00955983" w:rsidRPr="00E71DBA" w14:paraId="2C413292" w14:textId="77777777" w:rsidTr="00597D44">
        <w:tc>
          <w:tcPr>
            <w:tcW w:w="1553" w:type="dxa"/>
          </w:tcPr>
          <w:p w14:paraId="7C985F2B"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w:t>
            </w:r>
            <w:r>
              <w:rPr>
                <w:rFonts w:ascii="Arial" w:hAnsi="Arial" w:cs="Arial"/>
                <w:b/>
                <w:bCs/>
                <w:sz w:val="22"/>
                <w:szCs w:val="22"/>
              </w:rPr>
              <w:t>robabilidad</w:t>
            </w:r>
            <w:r w:rsidRPr="00E71DBA">
              <w:rPr>
                <w:rFonts w:ascii="Arial" w:hAnsi="Arial" w:cs="Arial"/>
                <w:b/>
                <w:bCs/>
                <w:sz w:val="22"/>
                <w:szCs w:val="22"/>
              </w:rPr>
              <w:t xml:space="preserve"> </w:t>
            </w:r>
          </w:p>
        </w:tc>
        <w:tc>
          <w:tcPr>
            <w:tcW w:w="1111" w:type="dxa"/>
          </w:tcPr>
          <w:p w14:paraId="7C87E77C"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Impacto</w:t>
            </w:r>
          </w:p>
        </w:tc>
        <w:tc>
          <w:tcPr>
            <w:tcW w:w="1219" w:type="dxa"/>
            <w:vMerge/>
          </w:tcPr>
          <w:p w14:paraId="04C86B6C"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627" w:type="dxa"/>
          </w:tcPr>
          <w:p w14:paraId="17CDCCF4" w14:textId="77777777" w:rsidR="00955983" w:rsidRPr="00E71DBA" w:rsidRDefault="00955983" w:rsidP="00597D44">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Zona de riesgo</w:t>
            </w:r>
          </w:p>
        </w:tc>
        <w:tc>
          <w:tcPr>
            <w:tcW w:w="1599" w:type="dxa"/>
            <w:vMerge/>
          </w:tcPr>
          <w:p w14:paraId="4D3C6164"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533" w:type="dxa"/>
            <w:vMerge/>
          </w:tcPr>
          <w:p w14:paraId="20710E60"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r>
      <w:tr w:rsidR="00F201AA" w:rsidRPr="00E71DBA" w14:paraId="619A7B30" w14:textId="77777777" w:rsidTr="00597D44">
        <w:tc>
          <w:tcPr>
            <w:tcW w:w="1553" w:type="dxa"/>
          </w:tcPr>
          <w:p w14:paraId="5C3DDFA2" w14:textId="74185635" w:rsidR="00F201AA" w:rsidRPr="00E71DBA" w:rsidRDefault="00F201AA" w:rsidP="00F201AA">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Probable</w:t>
            </w:r>
          </w:p>
        </w:tc>
        <w:tc>
          <w:tcPr>
            <w:tcW w:w="1111" w:type="dxa"/>
          </w:tcPr>
          <w:p w14:paraId="4CB92676" w14:textId="64B03380" w:rsidR="00F201AA" w:rsidRPr="00E71DBA" w:rsidRDefault="00F201AA" w:rsidP="00F201AA">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Menor</w:t>
            </w:r>
          </w:p>
        </w:tc>
        <w:tc>
          <w:tcPr>
            <w:tcW w:w="1219" w:type="dxa"/>
          </w:tcPr>
          <w:p w14:paraId="76056A2F" w14:textId="56B4A644" w:rsidR="00F201AA" w:rsidRPr="00E71DBA" w:rsidRDefault="00F201AA" w:rsidP="00F201AA">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Acceso</w:t>
            </w:r>
          </w:p>
        </w:tc>
        <w:tc>
          <w:tcPr>
            <w:tcW w:w="1627" w:type="dxa"/>
          </w:tcPr>
          <w:p w14:paraId="48C78DCD" w14:textId="6B5B66B4" w:rsidR="00F201AA" w:rsidRPr="00E71DBA" w:rsidRDefault="00F201AA" w:rsidP="00F201AA">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Alto</w:t>
            </w:r>
          </w:p>
        </w:tc>
        <w:tc>
          <w:tcPr>
            <w:tcW w:w="1599" w:type="dxa"/>
          </w:tcPr>
          <w:p w14:paraId="2C7FE5BA" w14:textId="77777777" w:rsidR="00F201AA" w:rsidRPr="00E71DBA" w:rsidRDefault="00F201AA" w:rsidP="00F201AA">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Reducir el riesgo, </w:t>
            </w:r>
          </w:p>
          <w:p w14:paraId="419CDE6C" w14:textId="77777777" w:rsidR="00F201AA" w:rsidRPr="00E71DBA" w:rsidRDefault="00F201AA" w:rsidP="00F201AA">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evitar, </w:t>
            </w:r>
          </w:p>
          <w:p w14:paraId="2A97CDB6" w14:textId="3A0DA482" w:rsidR="00F201AA" w:rsidRPr="00E71DBA" w:rsidRDefault="00F201AA" w:rsidP="00F201AA">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compartir o transferir</w:t>
            </w:r>
          </w:p>
        </w:tc>
        <w:tc>
          <w:tcPr>
            <w:tcW w:w="1533" w:type="dxa"/>
          </w:tcPr>
          <w:p w14:paraId="1CBB8999" w14:textId="386CEFCF" w:rsidR="00F201AA" w:rsidRPr="00E71DBA" w:rsidRDefault="00F201AA" w:rsidP="00F201AA">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 xml:space="preserve">     ALTA</w:t>
            </w:r>
          </w:p>
        </w:tc>
      </w:tr>
    </w:tbl>
    <w:p w14:paraId="3B78957C" w14:textId="4638B735" w:rsidR="00F47FE4" w:rsidRPr="00E71DBA" w:rsidRDefault="00F47FE4" w:rsidP="00006FF6">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de riesgos DAFP, adecuación de los autores</w:t>
      </w:r>
    </w:p>
    <w:p w14:paraId="0B119758" w14:textId="77777777" w:rsidR="001A4B81" w:rsidRPr="00E71DBA" w:rsidRDefault="00F47FE4" w:rsidP="00006FF6">
      <w:pPr>
        <w:pStyle w:val="NormalWeb"/>
        <w:spacing w:before="400" w:beforeAutospacing="0" w:after="0" w:afterAutospacing="0" w:line="276" w:lineRule="auto"/>
        <w:rPr>
          <w:rFonts w:ascii="Arial" w:hAnsi="Arial" w:cs="Arial"/>
          <w:b/>
          <w:bCs/>
          <w:sz w:val="22"/>
          <w:szCs w:val="22"/>
        </w:rPr>
      </w:pPr>
      <w:r w:rsidRPr="00E71DBA">
        <w:rPr>
          <w:rFonts w:ascii="Arial" w:hAnsi="Arial" w:cs="Arial"/>
          <w:b/>
          <w:bCs/>
          <w:sz w:val="22"/>
          <w:szCs w:val="22"/>
        </w:rPr>
        <w:t xml:space="preserve">Tabla 9:  </w:t>
      </w:r>
    </w:p>
    <w:p w14:paraId="471E39E5" w14:textId="13212D5A" w:rsidR="00F47FE4" w:rsidRDefault="00F201AA" w:rsidP="008D5C70">
      <w:pPr>
        <w:pStyle w:val="NormalWeb"/>
        <w:spacing w:before="0" w:beforeAutospacing="0" w:after="0" w:afterAutospacing="0" w:line="276" w:lineRule="auto"/>
        <w:rPr>
          <w:rFonts w:ascii="Arial" w:hAnsi="Arial" w:cs="Arial"/>
          <w:i/>
          <w:iCs/>
          <w:sz w:val="22"/>
          <w:szCs w:val="22"/>
        </w:rPr>
      </w:pPr>
      <w:r>
        <w:rPr>
          <w:rFonts w:ascii="Arial" w:hAnsi="Arial" w:cs="Arial"/>
          <w:i/>
          <w:iCs/>
          <w:sz w:val="22"/>
          <w:szCs w:val="22"/>
        </w:rPr>
        <w:t xml:space="preserve">Análisis del </w:t>
      </w:r>
      <w:r w:rsidR="00F47FE4" w:rsidRPr="00E71DBA">
        <w:rPr>
          <w:rFonts w:ascii="Arial" w:hAnsi="Arial" w:cs="Arial"/>
          <w:i/>
          <w:iCs/>
          <w:sz w:val="22"/>
          <w:szCs w:val="22"/>
        </w:rPr>
        <w:t xml:space="preserve">Riesgo Falta de </w:t>
      </w:r>
      <w:r w:rsidR="001A4B81" w:rsidRPr="00E71DBA">
        <w:rPr>
          <w:rFonts w:ascii="Arial" w:hAnsi="Arial" w:cs="Arial"/>
          <w:i/>
          <w:iCs/>
          <w:sz w:val="22"/>
          <w:szCs w:val="22"/>
        </w:rPr>
        <w:t>D</w:t>
      </w:r>
      <w:r w:rsidR="00F47FE4" w:rsidRPr="00E71DBA">
        <w:rPr>
          <w:rFonts w:ascii="Arial" w:hAnsi="Arial" w:cs="Arial"/>
          <w:i/>
          <w:iCs/>
          <w:sz w:val="22"/>
          <w:szCs w:val="22"/>
        </w:rPr>
        <w:t>ocumentación de</w:t>
      </w:r>
      <w:r w:rsidR="001A4B81" w:rsidRPr="00E71DBA">
        <w:rPr>
          <w:rFonts w:ascii="Arial" w:hAnsi="Arial" w:cs="Arial"/>
          <w:i/>
          <w:iCs/>
          <w:sz w:val="22"/>
          <w:szCs w:val="22"/>
        </w:rPr>
        <w:t xml:space="preserve"> P</w:t>
      </w:r>
      <w:r w:rsidR="00F47FE4" w:rsidRPr="00E71DBA">
        <w:rPr>
          <w:rFonts w:ascii="Arial" w:hAnsi="Arial" w:cs="Arial"/>
          <w:i/>
          <w:iCs/>
          <w:sz w:val="22"/>
          <w:szCs w:val="22"/>
        </w:rPr>
        <w:t xml:space="preserve">olíticas en </w:t>
      </w:r>
      <w:r w:rsidR="001A4B81" w:rsidRPr="00E71DBA">
        <w:rPr>
          <w:rFonts w:ascii="Arial" w:hAnsi="Arial" w:cs="Arial"/>
          <w:i/>
          <w:iCs/>
          <w:sz w:val="22"/>
          <w:szCs w:val="22"/>
        </w:rPr>
        <w:t>S</w:t>
      </w:r>
      <w:r w:rsidR="00F47FE4" w:rsidRPr="00E71DBA">
        <w:rPr>
          <w:rFonts w:ascii="Arial" w:hAnsi="Arial" w:cs="Arial"/>
          <w:i/>
          <w:iCs/>
          <w:sz w:val="22"/>
          <w:szCs w:val="22"/>
        </w:rPr>
        <w:t xml:space="preserve">eguridad de la </w:t>
      </w:r>
      <w:r w:rsidR="001A4B81" w:rsidRPr="00E71DBA">
        <w:rPr>
          <w:rFonts w:ascii="Arial" w:hAnsi="Arial" w:cs="Arial"/>
          <w:i/>
          <w:iCs/>
          <w:sz w:val="22"/>
          <w:szCs w:val="22"/>
        </w:rPr>
        <w:t>I</w:t>
      </w:r>
      <w:r w:rsidR="00F47FE4" w:rsidRPr="00E71DBA">
        <w:rPr>
          <w:rFonts w:ascii="Arial" w:hAnsi="Arial" w:cs="Arial"/>
          <w:i/>
          <w:iCs/>
          <w:sz w:val="22"/>
          <w:szCs w:val="22"/>
        </w:rPr>
        <w:t>nformación</w:t>
      </w:r>
    </w:p>
    <w:p w14:paraId="6D01C7DE" w14:textId="77777777" w:rsidR="00955983" w:rsidRDefault="00955983" w:rsidP="008D5C70">
      <w:pPr>
        <w:pStyle w:val="NormalWeb"/>
        <w:spacing w:before="0" w:beforeAutospacing="0" w:after="0" w:afterAutospacing="0" w:line="276" w:lineRule="auto"/>
        <w:rPr>
          <w:rFonts w:ascii="Arial" w:hAnsi="Arial" w:cs="Arial"/>
          <w:i/>
          <w:iCs/>
          <w:sz w:val="22"/>
          <w:szCs w:val="22"/>
        </w:rPr>
      </w:pPr>
    </w:p>
    <w:tbl>
      <w:tblPr>
        <w:tblStyle w:val="tablaapa"/>
        <w:tblW w:w="8642" w:type="dxa"/>
        <w:tblLook w:val="04A0" w:firstRow="1" w:lastRow="0" w:firstColumn="1" w:lastColumn="0" w:noHBand="0" w:noVBand="1"/>
      </w:tblPr>
      <w:tblGrid>
        <w:gridCol w:w="1553"/>
        <w:gridCol w:w="1207"/>
        <w:gridCol w:w="1200"/>
        <w:gridCol w:w="1598"/>
        <w:gridCol w:w="1558"/>
        <w:gridCol w:w="1526"/>
      </w:tblGrid>
      <w:tr w:rsidR="00955983" w:rsidRPr="00E71DBA" w14:paraId="38C62B8C" w14:textId="77777777" w:rsidTr="00597D44">
        <w:trPr>
          <w:cnfStyle w:val="100000000000" w:firstRow="1" w:lastRow="0" w:firstColumn="0" w:lastColumn="0" w:oddVBand="0" w:evenVBand="0" w:oddHBand="0" w:evenHBand="0" w:firstRowFirstColumn="0" w:firstRowLastColumn="0" w:lastRowFirstColumn="0" w:lastRowLastColumn="0"/>
        </w:trPr>
        <w:tc>
          <w:tcPr>
            <w:tcW w:w="8642" w:type="dxa"/>
            <w:gridSpan w:val="6"/>
          </w:tcPr>
          <w:p w14:paraId="785D9265" w14:textId="6D60CA21"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OBJETIVO </w:t>
            </w:r>
            <w:r w:rsidR="00F201AA" w:rsidRPr="00E71DBA">
              <w:rPr>
                <w:rFonts w:ascii="Arial" w:hAnsi="Arial" w:cs="Arial"/>
                <w:sz w:val="22"/>
                <w:szCs w:val="22"/>
              </w:rPr>
              <w:t>Documentar y publicar las políticas de seguridad de la información para que sea del conocimiento de los usuarios</w:t>
            </w:r>
          </w:p>
        </w:tc>
      </w:tr>
      <w:tr w:rsidR="00955983" w:rsidRPr="00E71DBA" w14:paraId="19D7A4A1" w14:textId="77777777" w:rsidTr="00597D44">
        <w:tc>
          <w:tcPr>
            <w:tcW w:w="2664" w:type="dxa"/>
            <w:gridSpan w:val="2"/>
          </w:tcPr>
          <w:p w14:paraId="25816145"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Calificación </w:t>
            </w:r>
          </w:p>
        </w:tc>
        <w:tc>
          <w:tcPr>
            <w:tcW w:w="1219" w:type="dxa"/>
            <w:vMerge w:val="restart"/>
          </w:tcPr>
          <w:p w14:paraId="6F7D4B83"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Tipo Impacto</w:t>
            </w:r>
          </w:p>
        </w:tc>
        <w:tc>
          <w:tcPr>
            <w:tcW w:w="1627" w:type="dxa"/>
          </w:tcPr>
          <w:p w14:paraId="34C6CA51"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Evaluación </w:t>
            </w:r>
          </w:p>
        </w:tc>
        <w:tc>
          <w:tcPr>
            <w:tcW w:w="1599" w:type="dxa"/>
            <w:vMerge w:val="restart"/>
          </w:tcPr>
          <w:p w14:paraId="494C444A"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Medidas de respuesta </w:t>
            </w:r>
          </w:p>
        </w:tc>
        <w:tc>
          <w:tcPr>
            <w:tcW w:w="1533" w:type="dxa"/>
            <w:vMerge w:val="restart"/>
          </w:tcPr>
          <w:p w14:paraId="0DE4B3F0"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Priorización</w:t>
            </w:r>
          </w:p>
        </w:tc>
      </w:tr>
      <w:tr w:rsidR="00955983" w:rsidRPr="00E71DBA" w14:paraId="0B6C7CA1" w14:textId="77777777" w:rsidTr="00597D44">
        <w:tc>
          <w:tcPr>
            <w:tcW w:w="1553" w:type="dxa"/>
          </w:tcPr>
          <w:p w14:paraId="00D36EF0"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w:t>
            </w:r>
            <w:r>
              <w:rPr>
                <w:rFonts w:ascii="Arial" w:hAnsi="Arial" w:cs="Arial"/>
                <w:b/>
                <w:bCs/>
                <w:sz w:val="22"/>
                <w:szCs w:val="22"/>
              </w:rPr>
              <w:t>robabilidad</w:t>
            </w:r>
            <w:r w:rsidRPr="00E71DBA">
              <w:rPr>
                <w:rFonts w:ascii="Arial" w:hAnsi="Arial" w:cs="Arial"/>
                <w:b/>
                <w:bCs/>
                <w:sz w:val="22"/>
                <w:szCs w:val="22"/>
              </w:rPr>
              <w:t xml:space="preserve"> </w:t>
            </w:r>
          </w:p>
        </w:tc>
        <w:tc>
          <w:tcPr>
            <w:tcW w:w="1111" w:type="dxa"/>
          </w:tcPr>
          <w:p w14:paraId="4A539460"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Impacto</w:t>
            </w:r>
          </w:p>
        </w:tc>
        <w:tc>
          <w:tcPr>
            <w:tcW w:w="1219" w:type="dxa"/>
            <w:vMerge/>
          </w:tcPr>
          <w:p w14:paraId="037000A5"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627" w:type="dxa"/>
          </w:tcPr>
          <w:p w14:paraId="7AD569BE" w14:textId="77777777" w:rsidR="00955983" w:rsidRPr="00E71DBA" w:rsidRDefault="00955983" w:rsidP="00597D44">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Zona de riesgo</w:t>
            </w:r>
          </w:p>
        </w:tc>
        <w:tc>
          <w:tcPr>
            <w:tcW w:w="1599" w:type="dxa"/>
            <w:vMerge/>
          </w:tcPr>
          <w:p w14:paraId="684699E1"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533" w:type="dxa"/>
            <w:vMerge/>
          </w:tcPr>
          <w:p w14:paraId="778A3051"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r>
      <w:tr w:rsidR="00A2362E" w:rsidRPr="00E71DBA" w14:paraId="1F8B95A8" w14:textId="77777777" w:rsidTr="00597D44">
        <w:tc>
          <w:tcPr>
            <w:tcW w:w="1553" w:type="dxa"/>
          </w:tcPr>
          <w:p w14:paraId="5BF5E0DD" w14:textId="5B4BA48C"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Casi seguro</w:t>
            </w:r>
          </w:p>
        </w:tc>
        <w:tc>
          <w:tcPr>
            <w:tcW w:w="1111" w:type="dxa"/>
          </w:tcPr>
          <w:p w14:paraId="02C056DB" w14:textId="7FF4882A"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Moderado</w:t>
            </w:r>
          </w:p>
        </w:tc>
        <w:tc>
          <w:tcPr>
            <w:tcW w:w="1219" w:type="dxa"/>
          </w:tcPr>
          <w:p w14:paraId="27D0B77F" w14:textId="6318B661"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Utilidad</w:t>
            </w:r>
          </w:p>
        </w:tc>
        <w:tc>
          <w:tcPr>
            <w:tcW w:w="1627" w:type="dxa"/>
          </w:tcPr>
          <w:p w14:paraId="0D1C55DD" w14:textId="4619A2A5"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Extremo</w:t>
            </w:r>
          </w:p>
        </w:tc>
        <w:tc>
          <w:tcPr>
            <w:tcW w:w="1599" w:type="dxa"/>
          </w:tcPr>
          <w:p w14:paraId="608173FF" w14:textId="77777777"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Reducir el riesgo, </w:t>
            </w:r>
          </w:p>
          <w:p w14:paraId="614BF898" w14:textId="77777777"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evitar, </w:t>
            </w:r>
          </w:p>
          <w:p w14:paraId="1316B7C9" w14:textId="3A8CBBD5"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compartir o transferir</w:t>
            </w:r>
          </w:p>
        </w:tc>
        <w:tc>
          <w:tcPr>
            <w:tcW w:w="1533" w:type="dxa"/>
          </w:tcPr>
          <w:p w14:paraId="69954BD8" w14:textId="440EA156" w:rsidR="00A2362E" w:rsidRPr="00E71DBA" w:rsidRDefault="00A2362E" w:rsidP="00A2362E">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 xml:space="preserve">     ALTA</w:t>
            </w:r>
          </w:p>
        </w:tc>
      </w:tr>
    </w:tbl>
    <w:p w14:paraId="183FFEDD" w14:textId="77777777" w:rsidR="00F47FE4" w:rsidRPr="00E71DBA" w:rsidRDefault="00F47FE4" w:rsidP="00006FF6">
      <w:pPr>
        <w:pStyle w:val="NormalWeb"/>
        <w:spacing w:before="0" w:beforeAutospacing="0" w:after="200" w:afterAutospacing="0" w:line="276" w:lineRule="auto"/>
        <w:jc w:val="center"/>
        <w:rPr>
          <w:rFonts w:ascii="Arial" w:hAnsi="Arial" w:cs="Arial"/>
          <w:sz w:val="22"/>
          <w:szCs w:val="22"/>
        </w:rPr>
      </w:pPr>
      <w:r w:rsidRPr="00E71DBA">
        <w:rPr>
          <w:rFonts w:ascii="Arial" w:hAnsi="Arial" w:cs="Arial"/>
          <w:sz w:val="22"/>
          <w:szCs w:val="22"/>
        </w:rPr>
        <w:t>Fuente guía de riesgos DAFP, adecuación de los autores</w:t>
      </w:r>
    </w:p>
    <w:p w14:paraId="4765008F" w14:textId="77777777" w:rsidR="001A4B81" w:rsidRPr="00E71DBA" w:rsidRDefault="00F47FE4" w:rsidP="00CE488D">
      <w:pPr>
        <w:pStyle w:val="NormalWeb"/>
        <w:spacing w:before="0" w:beforeAutospacing="0" w:after="200" w:afterAutospacing="0" w:line="276" w:lineRule="auto"/>
        <w:rPr>
          <w:rFonts w:ascii="Arial" w:hAnsi="Arial" w:cs="Arial"/>
          <w:b/>
          <w:bCs/>
          <w:sz w:val="22"/>
          <w:szCs w:val="22"/>
        </w:rPr>
      </w:pPr>
      <w:bookmarkStart w:id="68" w:name="_Hlk79856102"/>
      <w:r w:rsidRPr="00E71DBA">
        <w:rPr>
          <w:rFonts w:ascii="Arial" w:hAnsi="Arial" w:cs="Arial"/>
          <w:b/>
          <w:bCs/>
          <w:sz w:val="22"/>
          <w:szCs w:val="22"/>
        </w:rPr>
        <w:t xml:space="preserve">Tabla 10:  </w:t>
      </w:r>
    </w:p>
    <w:p w14:paraId="6BB66C6A" w14:textId="1AAD7214" w:rsidR="00F47FE4" w:rsidRDefault="00F72737" w:rsidP="00A2362E">
      <w:pPr>
        <w:pStyle w:val="NormalWeb"/>
        <w:spacing w:before="0" w:beforeAutospacing="0" w:after="0" w:afterAutospacing="0" w:line="276" w:lineRule="auto"/>
        <w:rPr>
          <w:rFonts w:ascii="Arial" w:hAnsi="Arial" w:cs="Arial"/>
          <w:i/>
          <w:iCs/>
          <w:sz w:val="22"/>
          <w:szCs w:val="22"/>
        </w:rPr>
      </w:pPr>
      <w:r>
        <w:rPr>
          <w:rFonts w:ascii="Arial" w:hAnsi="Arial" w:cs="Arial"/>
          <w:i/>
          <w:iCs/>
          <w:sz w:val="22"/>
          <w:szCs w:val="22"/>
        </w:rPr>
        <w:t xml:space="preserve">Análisis del </w:t>
      </w:r>
      <w:r w:rsidR="00F47FE4" w:rsidRPr="00E71DBA">
        <w:rPr>
          <w:rFonts w:ascii="Arial" w:hAnsi="Arial" w:cs="Arial"/>
          <w:i/>
          <w:iCs/>
          <w:sz w:val="22"/>
          <w:szCs w:val="22"/>
        </w:rPr>
        <w:t xml:space="preserve">Riesgo Carencia de </w:t>
      </w:r>
      <w:r w:rsidR="001A4B81" w:rsidRPr="00E71DBA">
        <w:rPr>
          <w:rFonts w:ascii="Arial" w:hAnsi="Arial" w:cs="Arial"/>
          <w:i/>
          <w:iCs/>
          <w:sz w:val="22"/>
          <w:szCs w:val="22"/>
        </w:rPr>
        <w:t>A</w:t>
      </w:r>
      <w:r w:rsidR="00F47FE4" w:rsidRPr="00E71DBA">
        <w:rPr>
          <w:rFonts w:ascii="Arial" w:hAnsi="Arial" w:cs="Arial"/>
          <w:i/>
          <w:iCs/>
          <w:sz w:val="22"/>
          <w:szCs w:val="22"/>
        </w:rPr>
        <w:t xml:space="preserve">ctualización </w:t>
      </w:r>
      <w:r w:rsidR="001A4B81" w:rsidRPr="00E71DBA">
        <w:rPr>
          <w:rFonts w:ascii="Arial" w:hAnsi="Arial" w:cs="Arial"/>
          <w:i/>
          <w:iCs/>
          <w:sz w:val="22"/>
          <w:szCs w:val="22"/>
        </w:rPr>
        <w:t>P</w:t>
      </w:r>
      <w:r w:rsidR="00F47FE4" w:rsidRPr="00E71DBA">
        <w:rPr>
          <w:rFonts w:ascii="Arial" w:hAnsi="Arial" w:cs="Arial"/>
          <w:i/>
          <w:iCs/>
          <w:sz w:val="22"/>
          <w:szCs w:val="22"/>
        </w:rPr>
        <w:t>rofesional</w:t>
      </w:r>
    </w:p>
    <w:p w14:paraId="0881C99E" w14:textId="77777777" w:rsidR="00955983" w:rsidRDefault="00955983" w:rsidP="00A2362E">
      <w:pPr>
        <w:pStyle w:val="NormalWeb"/>
        <w:spacing w:before="0" w:beforeAutospacing="0" w:after="0" w:afterAutospacing="0" w:line="276" w:lineRule="auto"/>
        <w:rPr>
          <w:rFonts w:ascii="Arial" w:hAnsi="Arial" w:cs="Arial"/>
          <w:i/>
          <w:iCs/>
          <w:sz w:val="22"/>
          <w:szCs w:val="22"/>
        </w:rPr>
      </w:pPr>
    </w:p>
    <w:tbl>
      <w:tblPr>
        <w:tblStyle w:val="tablaapa"/>
        <w:tblW w:w="8642" w:type="dxa"/>
        <w:tblLook w:val="04A0" w:firstRow="1" w:lastRow="0" w:firstColumn="1" w:lastColumn="0" w:noHBand="0" w:noVBand="1"/>
      </w:tblPr>
      <w:tblGrid>
        <w:gridCol w:w="1553"/>
        <w:gridCol w:w="1111"/>
        <w:gridCol w:w="1219"/>
        <w:gridCol w:w="1627"/>
        <w:gridCol w:w="1599"/>
        <w:gridCol w:w="1533"/>
      </w:tblGrid>
      <w:tr w:rsidR="00955983" w:rsidRPr="00E71DBA" w14:paraId="54BA4AFE" w14:textId="77777777" w:rsidTr="00597D44">
        <w:trPr>
          <w:cnfStyle w:val="100000000000" w:firstRow="1" w:lastRow="0" w:firstColumn="0" w:lastColumn="0" w:oddVBand="0" w:evenVBand="0" w:oddHBand="0" w:evenHBand="0" w:firstRowFirstColumn="0" w:firstRowLastColumn="0" w:lastRowFirstColumn="0" w:lastRowLastColumn="0"/>
        </w:trPr>
        <w:tc>
          <w:tcPr>
            <w:tcW w:w="8642" w:type="dxa"/>
            <w:gridSpan w:val="6"/>
          </w:tcPr>
          <w:p w14:paraId="76206B1E" w14:textId="112A65F4"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OBJETIVO </w:t>
            </w:r>
            <w:r w:rsidR="00A2362E" w:rsidRPr="00E71DBA">
              <w:rPr>
                <w:rFonts w:ascii="Arial" w:hAnsi="Arial" w:cs="Arial"/>
                <w:sz w:val="22"/>
                <w:szCs w:val="22"/>
              </w:rPr>
              <w:t>capacitaciones sobre el software, código seguro e innovaciones tecnológicas</w:t>
            </w:r>
            <w:r w:rsidR="00A2362E" w:rsidRPr="00E71DBA">
              <w:rPr>
                <w:rFonts w:ascii="Arial" w:hAnsi="Arial" w:cs="Arial"/>
                <w:b/>
                <w:bCs/>
                <w:sz w:val="22"/>
                <w:szCs w:val="22"/>
              </w:rPr>
              <w:t xml:space="preserve">  </w:t>
            </w:r>
          </w:p>
        </w:tc>
      </w:tr>
      <w:tr w:rsidR="00955983" w:rsidRPr="00E71DBA" w14:paraId="6051F179" w14:textId="77777777" w:rsidTr="00597D44">
        <w:tc>
          <w:tcPr>
            <w:tcW w:w="2664" w:type="dxa"/>
            <w:gridSpan w:val="2"/>
          </w:tcPr>
          <w:p w14:paraId="09DBDE19"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Calificación </w:t>
            </w:r>
          </w:p>
        </w:tc>
        <w:tc>
          <w:tcPr>
            <w:tcW w:w="1219" w:type="dxa"/>
            <w:vMerge w:val="restart"/>
          </w:tcPr>
          <w:p w14:paraId="52E4272B"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Tipo Impacto</w:t>
            </w:r>
          </w:p>
        </w:tc>
        <w:tc>
          <w:tcPr>
            <w:tcW w:w="1627" w:type="dxa"/>
          </w:tcPr>
          <w:p w14:paraId="15BF7E68"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Evaluación </w:t>
            </w:r>
          </w:p>
        </w:tc>
        <w:tc>
          <w:tcPr>
            <w:tcW w:w="1599" w:type="dxa"/>
            <w:vMerge w:val="restart"/>
          </w:tcPr>
          <w:p w14:paraId="6E6110D4"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 xml:space="preserve">Medidas de respuesta </w:t>
            </w:r>
          </w:p>
        </w:tc>
        <w:tc>
          <w:tcPr>
            <w:tcW w:w="1533" w:type="dxa"/>
            <w:vMerge w:val="restart"/>
          </w:tcPr>
          <w:p w14:paraId="1CCF85EF"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Priorización</w:t>
            </w:r>
          </w:p>
        </w:tc>
      </w:tr>
      <w:tr w:rsidR="00955983" w:rsidRPr="00E71DBA" w14:paraId="3C052AA0" w14:textId="77777777" w:rsidTr="00597D44">
        <w:tc>
          <w:tcPr>
            <w:tcW w:w="1553" w:type="dxa"/>
          </w:tcPr>
          <w:p w14:paraId="42A98C05"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P</w:t>
            </w:r>
            <w:r>
              <w:rPr>
                <w:rFonts w:ascii="Arial" w:hAnsi="Arial" w:cs="Arial"/>
                <w:b/>
                <w:bCs/>
                <w:sz w:val="22"/>
                <w:szCs w:val="22"/>
              </w:rPr>
              <w:t>robabilidad</w:t>
            </w:r>
            <w:r w:rsidRPr="00E71DBA">
              <w:rPr>
                <w:rFonts w:ascii="Arial" w:hAnsi="Arial" w:cs="Arial"/>
                <w:b/>
                <w:bCs/>
                <w:sz w:val="22"/>
                <w:szCs w:val="22"/>
              </w:rPr>
              <w:t xml:space="preserve"> </w:t>
            </w:r>
          </w:p>
        </w:tc>
        <w:tc>
          <w:tcPr>
            <w:tcW w:w="1111" w:type="dxa"/>
          </w:tcPr>
          <w:p w14:paraId="7D6D6637"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Impacto</w:t>
            </w:r>
          </w:p>
        </w:tc>
        <w:tc>
          <w:tcPr>
            <w:tcW w:w="1219" w:type="dxa"/>
            <w:vMerge/>
          </w:tcPr>
          <w:p w14:paraId="68F75A58"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627" w:type="dxa"/>
          </w:tcPr>
          <w:p w14:paraId="7451C04D" w14:textId="77777777" w:rsidR="00955983" w:rsidRPr="00E71DBA" w:rsidRDefault="00955983" w:rsidP="00597D44">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Zona de riesgo</w:t>
            </w:r>
          </w:p>
        </w:tc>
        <w:tc>
          <w:tcPr>
            <w:tcW w:w="1599" w:type="dxa"/>
            <w:vMerge/>
          </w:tcPr>
          <w:p w14:paraId="7F4B3E1C"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c>
          <w:tcPr>
            <w:tcW w:w="1533" w:type="dxa"/>
            <w:vMerge/>
          </w:tcPr>
          <w:p w14:paraId="049AA6FF" w14:textId="77777777" w:rsidR="00955983" w:rsidRPr="00E71DBA" w:rsidRDefault="00955983" w:rsidP="00597D44">
            <w:pPr>
              <w:pStyle w:val="NormalWeb"/>
              <w:spacing w:before="0" w:beforeAutospacing="0" w:after="0" w:afterAutospacing="0" w:line="276" w:lineRule="auto"/>
              <w:jc w:val="both"/>
              <w:rPr>
                <w:rFonts w:ascii="Arial" w:hAnsi="Arial" w:cs="Arial"/>
                <w:b/>
                <w:bCs/>
                <w:sz w:val="22"/>
                <w:szCs w:val="22"/>
              </w:rPr>
            </w:pPr>
          </w:p>
        </w:tc>
      </w:tr>
      <w:tr w:rsidR="00A2362E" w:rsidRPr="00E71DBA" w14:paraId="4F2924A0" w14:textId="77777777" w:rsidTr="00597D44">
        <w:tc>
          <w:tcPr>
            <w:tcW w:w="1553" w:type="dxa"/>
          </w:tcPr>
          <w:p w14:paraId="2D41197D" w14:textId="35A17857"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Posible</w:t>
            </w:r>
          </w:p>
        </w:tc>
        <w:tc>
          <w:tcPr>
            <w:tcW w:w="1111" w:type="dxa"/>
          </w:tcPr>
          <w:p w14:paraId="357B9053" w14:textId="0E925EF0"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Menor</w:t>
            </w:r>
          </w:p>
        </w:tc>
        <w:tc>
          <w:tcPr>
            <w:tcW w:w="1219" w:type="dxa"/>
          </w:tcPr>
          <w:p w14:paraId="2050D756" w14:textId="77777777"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Infraes-</w:t>
            </w:r>
          </w:p>
          <w:p w14:paraId="5861AFEB" w14:textId="77777777"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tructura</w:t>
            </w:r>
          </w:p>
          <w:p w14:paraId="605C97AB" w14:textId="77777777" w:rsidR="00A2362E" w:rsidRPr="00E71DBA" w:rsidRDefault="00A2362E" w:rsidP="00A2362E">
            <w:pPr>
              <w:pStyle w:val="NormalWeb"/>
              <w:spacing w:before="0" w:beforeAutospacing="0" w:after="0" w:afterAutospacing="0" w:line="276" w:lineRule="auto"/>
              <w:rPr>
                <w:rFonts w:ascii="Arial" w:hAnsi="Arial" w:cs="Arial"/>
                <w:sz w:val="22"/>
                <w:szCs w:val="22"/>
              </w:rPr>
            </w:pPr>
          </w:p>
        </w:tc>
        <w:tc>
          <w:tcPr>
            <w:tcW w:w="1627" w:type="dxa"/>
          </w:tcPr>
          <w:p w14:paraId="5B335AF4" w14:textId="36A6B49F"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Moderado</w:t>
            </w:r>
          </w:p>
        </w:tc>
        <w:tc>
          <w:tcPr>
            <w:tcW w:w="1599" w:type="dxa"/>
          </w:tcPr>
          <w:p w14:paraId="5C3528B1" w14:textId="346C00F8" w:rsidR="00A2362E" w:rsidRPr="00E71DBA" w:rsidRDefault="00A2362E" w:rsidP="00A2362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Asumir, reducir el riesgo</w:t>
            </w:r>
          </w:p>
        </w:tc>
        <w:tc>
          <w:tcPr>
            <w:tcW w:w="1533" w:type="dxa"/>
          </w:tcPr>
          <w:p w14:paraId="7E66F746" w14:textId="2E6DEF54" w:rsidR="00A2362E" w:rsidRPr="00E71DBA" w:rsidRDefault="00A2362E" w:rsidP="00A2362E">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Moderada</w:t>
            </w:r>
          </w:p>
        </w:tc>
      </w:tr>
    </w:tbl>
    <w:p w14:paraId="786EF30D" w14:textId="77777777" w:rsidR="00955983" w:rsidRDefault="00955983" w:rsidP="00955983">
      <w:pPr>
        <w:pStyle w:val="NormalWeb"/>
        <w:spacing w:before="0" w:beforeAutospacing="0" w:after="0" w:afterAutospacing="0" w:line="276" w:lineRule="auto"/>
        <w:rPr>
          <w:rFonts w:ascii="Arial" w:hAnsi="Arial" w:cs="Arial"/>
          <w:sz w:val="22"/>
          <w:szCs w:val="22"/>
        </w:rPr>
      </w:pPr>
    </w:p>
    <w:bookmarkEnd w:id="68"/>
    <w:p w14:paraId="17313B68" w14:textId="77777777" w:rsidR="00F47FE4" w:rsidRPr="00E71DBA" w:rsidRDefault="00F47FE4" w:rsidP="008D5C70">
      <w:pPr>
        <w:pStyle w:val="NormalWeb"/>
        <w:spacing w:before="0" w:beforeAutospacing="0" w:after="200" w:afterAutospacing="0" w:line="276" w:lineRule="auto"/>
        <w:rPr>
          <w:rFonts w:ascii="Arial" w:hAnsi="Arial" w:cs="Arial"/>
          <w:sz w:val="22"/>
          <w:szCs w:val="22"/>
        </w:rPr>
      </w:pPr>
      <w:r w:rsidRPr="00E71DBA">
        <w:rPr>
          <w:rFonts w:ascii="Arial" w:hAnsi="Arial" w:cs="Arial"/>
          <w:sz w:val="22"/>
          <w:szCs w:val="22"/>
        </w:rPr>
        <w:lastRenderedPageBreak/>
        <w:t>Fuente guía de riesgos DAFP, adecuación de los autores</w:t>
      </w:r>
    </w:p>
    <w:p w14:paraId="09856EF9" w14:textId="77777777" w:rsidR="00435478" w:rsidRPr="00E71DBA" w:rsidRDefault="00435478" w:rsidP="00CE488D">
      <w:pPr>
        <w:pStyle w:val="NormalWeb"/>
        <w:spacing w:before="0" w:beforeAutospacing="0" w:after="0" w:afterAutospacing="0" w:line="276" w:lineRule="auto"/>
        <w:jc w:val="both"/>
        <w:rPr>
          <w:rFonts w:ascii="Arial" w:hAnsi="Arial" w:cs="Arial"/>
          <w:sz w:val="22"/>
          <w:szCs w:val="22"/>
        </w:rPr>
      </w:pPr>
    </w:p>
    <w:p w14:paraId="70D9DBDC" w14:textId="3E8EDB72" w:rsidR="00317A4C" w:rsidRPr="00E71DBA" w:rsidRDefault="00317A4C"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Según los datos obtenidos en el mapa de calor la ubicación de los riesgos identificados se desarrollaron las tablas de análisis del riesgo donde se observa que en el momento solo dos riesgos requieren una pronta intervención debido a su alta prioridad. </w:t>
      </w:r>
    </w:p>
    <w:p w14:paraId="70D46BB3" w14:textId="77777777" w:rsidR="00317A4C" w:rsidRPr="00E71DBA" w:rsidRDefault="00317A4C" w:rsidP="00CE488D">
      <w:pPr>
        <w:pStyle w:val="NormalWeb"/>
        <w:spacing w:before="0" w:beforeAutospacing="0" w:after="0" w:afterAutospacing="0" w:line="276" w:lineRule="auto"/>
        <w:ind w:left="720"/>
        <w:jc w:val="both"/>
        <w:rPr>
          <w:rFonts w:ascii="Arial" w:hAnsi="Arial" w:cs="Arial"/>
          <w:sz w:val="22"/>
          <w:szCs w:val="22"/>
        </w:rPr>
      </w:pPr>
    </w:p>
    <w:p w14:paraId="099BA852" w14:textId="77777777" w:rsidR="005A79BC" w:rsidRPr="00E71DBA" w:rsidRDefault="005A79BC" w:rsidP="00CE488D">
      <w:pPr>
        <w:pStyle w:val="NormalWeb"/>
        <w:spacing w:before="400" w:beforeAutospacing="0" w:after="200" w:afterAutospacing="0" w:line="276" w:lineRule="auto"/>
        <w:ind w:left="720"/>
        <w:jc w:val="both"/>
        <w:rPr>
          <w:rFonts w:ascii="Arial" w:hAnsi="Arial" w:cs="Arial"/>
          <w:b/>
          <w:bCs/>
          <w:sz w:val="22"/>
          <w:szCs w:val="22"/>
        </w:rPr>
      </w:pPr>
    </w:p>
    <w:p w14:paraId="1BC54109" w14:textId="77777777" w:rsidR="005A79BC" w:rsidRPr="00E71DBA" w:rsidRDefault="005A79BC" w:rsidP="00CE488D">
      <w:pPr>
        <w:pStyle w:val="NormalWeb"/>
        <w:spacing w:before="400" w:beforeAutospacing="0" w:after="200" w:afterAutospacing="0" w:line="276" w:lineRule="auto"/>
        <w:ind w:left="720"/>
        <w:jc w:val="both"/>
        <w:rPr>
          <w:rFonts w:ascii="Arial" w:hAnsi="Arial" w:cs="Arial"/>
          <w:b/>
          <w:bCs/>
          <w:sz w:val="22"/>
          <w:szCs w:val="22"/>
        </w:rPr>
      </w:pPr>
    </w:p>
    <w:p w14:paraId="6B00EDF2" w14:textId="67460FF3" w:rsidR="005A79BC" w:rsidRPr="00E71DBA" w:rsidRDefault="005A79BC" w:rsidP="00CE488D">
      <w:pPr>
        <w:rPr>
          <w:rFonts w:cs="Arial"/>
          <w:lang w:val="es-ES" w:eastAsia="es-ES"/>
        </w:rPr>
        <w:sectPr w:rsidR="005A79BC" w:rsidRPr="00E71DBA" w:rsidSect="00900106">
          <w:headerReference w:type="default" r:id="rId26"/>
          <w:headerReference w:type="first" r:id="rId27"/>
          <w:pgSz w:w="12240" w:h="15840" w:code="1"/>
          <w:pgMar w:top="1440" w:right="1440" w:bottom="1440" w:left="2041" w:header="709" w:footer="709" w:gutter="0"/>
          <w:cols w:space="708"/>
          <w:titlePg/>
          <w:docGrid w:linePitch="360"/>
        </w:sectPr>
      </w:pPr>
    </w:p>
    <w:p w14:paraId="5F49EBF2" w14:textId="3F87B475" w:rsidR="001C0374" w:rsidRPr="001C0374" w:rsidRDefault="001C0374" w:rsidP="001C0374">
      <w:pPr>
        <w:pStyle w:val="Ttulo1"/>
      </w:pPr>
      <w:bookmarkStart w:id="69" w:name="_Toc87620590"/>
      <w:bookmarkStart w:id="70" w:name="_Hlk82848417"/>
      <w:bookmarkStart w:id="71" w:name="_Ref256693964"/>
      <w:bookmarkStart w:id="72" w:name="_Toc283049210"/>
      <w:bookmarkStart w:id="73" w:name="_Toc532232197"/>
      <w:bookmarkStart w:id="74" w:name="_Ref256692441"/>
      <w:r w:rsidRPr="001C0374">
        <w:lastRenderedPageBreak/>
        <w:t>3. Controles</w:t>
      </w:r>
      <w:bookmarkEnd w:id="69"/>
    </w:p>
    <w:p w14:paraId="21BFFA05" w14:textId="4069DCFD" w:rsidR="00317A4C" w:rsidRPr="002F3D9C" w:rsidRDefault="00317A4C" w:rsidP="00BC14CC">
      <w:pPr>
        <w:pStyle w:val="Ttulo2"/>
        <w:numPr>
          <w:ilvl w:val="1"/>
          <w:numId w:val="22"/>
        </w:numPr>
      </w:pPr>
      <w:bookmarkStart w:id="75" w:name="_Toc87620591"/>
      <w:r w:rsidRPr="002F3D9C">
        <w:t>Definición</w:t>
      </w:r>
      <w:bookmarkEnd w:id="75"/>
      <w:r w:rsidRPr="002F3D9C">
        <w:t xml:space="preserve"> </w:t>
      </w:r>
    </w:p>
    <w:p w14:paraId="5CE75361" w14:textId="277C443B" w:rsidR="00317A4C" w:rsidRPr="00E71DBA" w:rsidRDefault="00317A4C" w:rsidP="002F3D9C">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Uno de los recursos más valioso de los Centros Educativos son los datos y aunque se trata de algo intangible requieren ser controlados y evaluados, según la Norma ISO 27001:</w:t>
      </w:r>
      <w:r w:rsidR="00435478" w:rsidRPr="00E71DBA">
        <w:rPr>
          <w:rFonts w:ascii="Arial" w:hAnsi="Arial" w:cs="Arial"/>
          <w:sz w:val="22"/>
          <w:szCs w:val="22"/>
        </w:rPr>
        <w:t>2013 determinó</w:t>
      </w:r>
      <w:r w:rsidRPr="00E71DBA">
        <w:rPr>
          <w:rFonts w:ascii="Arial" w:hAnsi="Arial" w:cs="Arial"/>
          <w:sz w:val="22"/>
          <w:szCs w:val="22"/>
        </w:rPr>
        <w:t xml:space="preserve"> como objetivo de la seguridad de la información proteger la información de manera que se encuentre siempre disponible basada en la implementación de controles determinados en la Norma UNE-ISO/IEC 27002. En el caso particular de la </w:t>
      </w:r>
      <w:r w:rsidR="008215E3" w:rsidRPr="00E71DBA">
        <w:rPr>
          <w:rFonts w:ascii="Arial" w:hAnsi="Arial" w:cs="Arial"/>
          <w:sz w:val="22"/>
          <w:szCs w:val="22"/>
        </w:rPr>
        <w:t>Universidad</w:t>
      </w:r>
      <w:r w:rsidR="005A56D7" w:rsidRPr="00E71DBA">
        <w:rPr>
          <w:rFonts w:ascii="Arial" w:hAnsi="Arial" w:cs="Arial"/>
          <w:sz w:val="22"/>
          <w:szCs w:val="22"/>
        </w:rPr>
        <w:t xml:space="preserve"> de </w:t>
      </w:r>
      <w:r w:rsidRPr="00E71DBA">
        <w:rPr>
          <w:rFonts w:ascii="Arial" w:hAnsi="Arial" w:cs="Arial"/>
          <w:sz w:val="22"/>
          <w:szCs w:val="22"/>
        </w:rPr>
        <w:t>Ibagué, este requisito lo cumple mediante la contratación de terceros que son los encargados de salvaguardar la información</w:t>
      </w:r>
      <w:r w:rsidR="00435478" w:rsidRPr="00E71DBA">
        <w:rPr>
          <w:rFonts w:ascii="Arial" w:hAnsi="Arial" w:cs="Arial"/>
          <w:sz w:val="22"/>
          <w:szCs w:val="22"/>
        </w:rPr>
        <w:t xml:space="preserve"> de los sistemas críticos</w:t>
      </w:r>
      <w:r w:rsidRPr="00E71DBA">
        <w:rPr>
          <w:rFonts w:ascii="Arial" w:hAnsi="Arial" w:cs="Arial"/>
          <w:sz w:val="22"/>
          <w:szCs w:val="22"/>
        </w:rPr>
        <w:t xml:space="preserve">, sin embargo, mediante la utilización de la consola Kaspersky Security Center </w:t>
      </w:r>
      <w:r w:rsidR="00B9178B" w:rsidRPr="00E71DBA">
        <w:rPr>
          <w:rFonts w:ascii="Arial" w:hAnsi="Arial" w:cs="Arial"/>
          <w:sz w:val="22"/>
          <w:szCs w:val="22"/>
        </w:rPr>
        <w:t xml:space="preserve">se </w:t>
      </w:r>
      <w:r w:rsidRPr="00E71DBA">
        <w:rPr>
          <w:rFonts w:ascii="Arial" w:hAnsi="Arial" w:cs="Arial"/>
          <w:sz w:val="22"/>
          <w:szCs w:val="22"/>
        </w:rPr>
        <w:t>brinda seguridad a los equipos asociados a la red corporativa</w:t>
      </w:r>
      <w:r w:rsidR="00435478" w:rsidRPr="00E71DBA">
        <w:rPr>
          <w:rFonts w:ascii="Arial" w:hAnsi="Arial" w:cs="Arial"/>
          <w:sz w:val="22"/>
          <w:szCs w:val="22"/>
        </w:rPr>
        <w:t xml:space="preserve"> y</w:t>
      </w:r>
      <w:r w:rsidR="00B9178B" w:rsidRPr="00E71DBA">
        <w:rPr>
          <w:rFonts w:ascii="Arial" w:hAnsi="Arial" w:cs="Arial"/>
          <w:sz w:val="22"/>
          <w:szCs w:val="22"/>
        </w:rPr>
        <w:t>a</w:t>
      </w:r>
      <w:r w:rsidR="00435478" w:rsidRPr="00E71DBA">
        <w:rPr>
          <w:rFonts w:ascii="Arial" w:hAnsi="Arial" w:cs="Arial"/>
          <w:sz w:val="22"/>
          <w:szCs w:val="22"/>
        </w:rPr>
        <w:t xml:space="preserve"> que son manejados por personal de la </w:t>
      </w:r>
      <w:r w:rsidR="008215E3" w:rsidRPr="00E71DBA">
        <w:rPr>
          <w:rFonts w:ascii="Arial" w:hAnsi="Arial" w:cs="Arial"/>
          <w:sz w:val="22"/>
          <w:szCs w:val="22"/>
        </w:rPr>
        <w:t>Institución</w:t>
      </w:r>
      <w:r w:rsidRPr="00E71DBA">
        <w:rPr>
          <w:rFonts w:ascii="Arial" w:hAnsi="Arial" w:cs="Arial"/>
          <w:sz w:val="22"/>
          <w:szCs w:val="22"/>
        </w:rPr>
        <w:t xml:space="preserve">. </w:t>
      </w:r>
    </w:p>
    <w:p w14:paraId="3176879B" w14:textId="77777777" w:rsidR="00317A4C" w:rsidRPr="00E71DBA" w:rsidRDefault="00317A4C" w:rsidP="002F3D9C">
      <w:pPr>
        <w:pStyle w:val="NormalWeb"/>
        <w:spacing w:before="0" w:beforeAutospacing="0" w:after="0" w:afterAutospacing="0" w:line="276" w:lineRule="auto"/>
        <w:jc w:val="both"/>
        <w:rPr>
          <w:rFonts w:ascii="Arial" w:hAnsi="Arial" w:cs="Arial"/>
          <w:sz w:val="22"/>
          <w:szCs w:val="22"/>
        </w:rPr>
      </w:pPr>
    </w:p>
    <w:p w14:paraId="2B3D1735" w14:textId="6B9FBDD2" w:rsidR="00317A4C" w:rsidRPr="00E71DBA" w:rsidRDefault="00317A4C" w:rsidP="002F3D9C">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La constante evolución de las amenazas cibernéticas está presentando una amplia gama de riesgos nuevos, avanzados y presentes con una vertiginosa frecuencia</w:t>
      </w:r>
      <w:r w:rsidR="00435478" w:rsidRPr="00E71DBA">
        <w:rPr>
          <w:rFonts w:ascii="Arial" w:hAnsi="Arial" w:cs="Arial"/>
          <w:sz w:val="22"/>
          <w:szCs w:val="22"/>
        </w:rPr>
        <w:t>. E</w:t>
      </w:r>
      <w:r w:rsidRPr="00E71DBA">
        <w:rPr>
          <w:rFonts w:ascii="Arial" w:hAnsi="Arial" w:cs="Arial"/>
          <w:sz w:val="22"/>
          <w:szCs w:val="22"/>
        </w:rPr>
        <w:t>n los centros educativos no solo deben lidiar con estos riesgos</w:t>
      </w:r>
      <w:r w:rsidR="006B0F16" w:rsidRPr="00E71DBA">
        <w:rPr>
          <w:rFonts w:ascii="Arial" w:hAnsi="Arial" w:cs="Arial"/>
          <w:sz w:val="22"/>
          <w:szCs w:val="22"/>
        </w:rPr>
        <w:t>,</w:t>
      </w:r>
      <w:r w:rsidRPr="00E71DBA">
        <w:rPr>
          <w:rFonts w:ascii="Arial" w:hAnsi="Arial" w:cs="Arial"/>
          <w:sz w:val="22"/>
          <w:szCs w:val="22"/>
        </w:rPr>
        <w:t xml:space="preserve"> </w:t>
      </w:r>
      <w:r w:rsidR="006B0F16" w:rsidRPr="00E71DBA">
        <w:rPr>
          <w:rFonts w:ascii="Arial" w:hAnsi="Arial" w:cs="Arial"/>
          <w:sz w:val="22"/>
          <w:szCs w:val="22"/>
        </w:rPr>
        <w:t>también con</w:t>
      </w:r>
      <w:r w:rsidRPr="00E71DBA">
        <w:rPr>
          <w:rFonts w:ascii="Arial" w:hAnsi="Arial" w:cs="Arial"/>
          <w:sz w:val="22"/>
          <w:szCs w:val="22"/>
        </w:rPr>
        <w:t xml:space="preserve"> los que representan las desafiantes y jóvenes mentes que disfrutan de un amplio acceso a tecnología, </w:t>
      </w:r>
      <w:r w:rsidR="00B9178B" w:rsidRPr="00E71DBA">
        <w:rPr>
          <w:rFonts w:ascii="Arial" w:hAnsi="Arial" w:cs="Arial"/>
          <w:sz w:val="22"/>
          <w:szCs w:val="22"/>
        </w:rPr>
        <w:t xml:space="preserve">a </w:t>
      </w:r>
      <w:r w:rsidRPr="00E71DBA">
        <w:rPr>
          <w:rFonts w:ascii="Arial" w:hAnsi="Arial" w:cs="Arial"/>
          <w:sz w:val="22"/>
          <w:szCs w:val="22"/>
        </w:rPr>
        <w:t>un mal juicio sobre las consecuencias de sus acciones y que tienen una amplia motivación para acceder a sus bases de datos (</w:t>
      </w:r>
      <w:r w:rsidRPr="00E71DBA">
        <w:rPr>
          <w:rFonts w:ascii="Arial" w:hAnsi="Arial" w:cs="Arial"/>
          <w:noProof/>
          <w:sz w:val="22"/>
          <w:szCs w:val="22"/>
          <w:lang w:val="es-ES"/>
        </w:rPr>
        <w:t xml:space="preserve">INFOSEC. s.f.). </w:t>
      </w:r>
      <w:r w:rsidRPr="00E71DBA">
        <w:rPr>
          <w:rFonts w:ascii="Arial" w:hAnsi="Arial" w:cs="Arial"/>
          <w:sz w:val="22"/>
          <w:szCs w:val="22"/>
        </w:rPr>
        <w:t xml:space="preserve">  Es por </w:t>
      </w:r>
      <w:r w:rsidR="00B9178B" w:rsidRPr="00E71DBA">
        <w:rPr>
          <w:rFonts w:ascii="Arial" w:hAnsi="Arial" w:cs="Arial"/>
          <w:sz w:val="22"/>
          <w:szCs w:val="22"/>
        </w:rPr>
        <w:t>eso</w:t>
      </w:r>
      <w:r w:rsidRPr="00E71DBA">
        <w:rPr>
          <w:rFonts w:ascii="Arial" w:hAnsi="Arial" w:cs="Arial"/>
          <w:sz w:val="22"/>
          <w:szCs w:val="22"/>
        </w:rPr>
        <w:t xml:space="preserve"> que la </w:t>
      </w:r>
      <w:r w:rsidR="008215E3" w:rsidRPr="00E71DBA">
        <w:rPr>
          <w:rFonts w:ascii="Arial" w:hAnsi="Arial" w:cs="Arial"/>
          <w:sz w:val="22"/>
          <w:szCs w:val="22"/>
        </w:rPr>
        <w:t>Universidad</w:t>
      </w:r>
      <w:r w:rsidR="005A56D7" w:rsidRPr="00E71DBA">
        <w:rPr>
          <w:rFonts w:ascii="Arial" w:hAnsi="Arial" w:cs="Arial"/>
          <w:sz w:val="22"/>
          <w:szCs w:val="22"/>
        </w:rPr>
        <w:t xml:space="preserve"> de</w:t>
      </w:r>
      <w:r w:rsidRPr="00E71DBA">
        <w:rPr>
          <w:rFonts w:ascii="Arial" w:hAnsi="Arial" w:cs="Arial"/>
          <w:sz w:val="22"/>
          <w:szCs w:val="22"/>
        </w:rPr>
        <w:t xml:space="preserve"> Ibagué debe convertirse en líder </w:t>
      </w:r>
      <w:r w:rsidR="006B0F16" w:rsidRPr="00E71DBA">
        <w:rPr>
          <w:rFonts w:ascii="Arial" w:hAnsi="Arial" w:cs="Arial"/>
          <w:sz w:val="22"/>
          <w:szCs w:val="22"/>
        </w:rPr>
        <w:t>en</w:t>
      </w:r>
      <w:r w:rsidRPr="00E71DBA">
        <w:rPr>
          <w:rFonts w:ascii="Arial" w:hAnsi="Arial" w:cs="Arial"/>
          <w:sz w:val="22"/>
          <w:szCs w:val="22"/>
        </w:rPr>
        <w:t xml:space="preserve"> seguridad de la información cumpliendo con las regulaciones diseñadas para proteger los datos de los usuarios de la entidad.</w:t>
      </w:r>
    </w:p>
    <w:p w14:paraId="61B0142F" w14:textId="77777777" w:rsidR="00317A4C" w:rsidRPr="00E71DBA" w:rsidRDefault="00317A4C" w:rsidP="002F3D9C">
      <w:pPr>
        <w:pStyle w:val="NormalWeb"/>
        <w:spacing w:before="0" w:beforeAutospacing="0" w:after="0" w:afterAutospacing="0" w:line="276" w:lineRule="auto"/>
        <w:jc w:val="both"/>
        <w:rPr>
          <w:rFonts w:ascii="Arial" w:hAnsi="Arial" w:cs="Arial"/>
          <w:sz w:val="22"/>
          <w:szCs w:val="22"/>
        </w:rPr>
      </w:pPr>
    </w:p>
    <w:p w14:paraId="3B03374D" w14:textId="60187CBE" w:rsidR="00317A4C" w:rsidRPr="00E71DBA" w:rsidRDefault="00317A4C" w:rsidP="002F3D9C">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Los controles que se deben implementar a cada un</w:t>
      </w:r>
      <w:r w:rsidR="006B0F16" w:rsidRPr="00E71DBA">
        <w:rPr>
          <w:rFonts w:ascii="Arial" w:hAnsi="Arial" w:cs="Arial"/>
          <w:sz w:val="22"/>
          <w:szCs w:val="22"/>
        </w:rPr>
        <w:t>o</w:t>
      </w:r>
      <w:r w:rsidRPr="00E71DBA">
        <w:rPr>
          <w:rFonts w:ascii="Arial" w:hAnsi="Arial" w:cs="Arial"/>
          <w:sz w:val="22"/>
          <w:szCs w:val="22"/>
        </w:rPr>
        <w:t xml:space="preserve"> de l</w:t>
      </w:r>
      <w:r w:rsidR="006B0F16" w:rsidRPr="00E71DBA">
        <w:rPr>
          <w:rFonts w:ascii="Arial" w:hAnsi="Arial" w:cs="Arial"/>
          <w:sz w:val="22"/>
          <w:szCs w:val="22"/>
        </w:rPr>
        <w:t>o</w:t>
      </w:r>
      <w:r w:rsidRPr="00E71DBA">
        <w:rPr>
          <w:rFonts w:ascii="Arial" w:hAnsi="Arial" w:cs="Arial"/>
          <w:sz w:val="22"/>
          <w:szCs w:val="22"/>
        </w:rPr>
        <w:t xml:space="preserve">s </w:t>
      </w:r>
      <w:r w:rsidR="006B0F16" w:rsidRPr="00E71DBA">
        <w:rPr>
          <w:rFonts w:ascii="Arial" w:hAnsi="Arial" w:cs="Arial"/>
          <w:sz w:val="22"/>
          <w:szCs w:val="22"/>
        </w:rPr>
        <w:t>procesos</w:t>
      </w:r>
      <w:r w:rsidRPr="00E71DBA">
        <w:rPr>
          <w:rFonts w:ascii="Arial" w:hAnsi="Arial" w:cs="Arial"/>
          <w:sz w:val="22"/>
          <w:szCs w:val="22"/>
        </w:rPr>
        <w:t xml:space="preserve"> relacionadas con la protección de la información deben contar con una excelente planeación, supervisión y constante evaluación para generar cambios  encaminados al fortalecimiento de procedimientos  operacionales, responsabilidades, protección ante software malicioso, registro, supervisión de incidentes, garantizar la integridad de los sistemas operativos, contar con una buena  gestión de vulnerabilidad técnica, </w:t>
      </w:r>
      <w:r w:rsidR="00031EBD" w:rsidRPr="00E71DBA">
        <w:rPr>
          <w:rFonts w:ascii="Arial" w:hAnsi="Arial" w:cs="Arial"/>
          <w:sz w:val="22"/>
          <w:szCs w:val="22"/>
        </w:rPr>
        <w:t>aminorar</w:t>
      </w:r>
      <w:r w:rsidRPr="00E71DBA">
        <w:rPr>
          <w:rFonts w:ascii="Arial" w:hAnsi="Arial" w:cs="Arial"/>
          <w:sz w:val="22"/>
          <w:szCs w:val="22"/>
        </w:rPr>
        <w:t xml:space="preserve"> el </w:t>
      </w:r>
      <w:r w:rsidR="00031EBD" w:rsidRPr="00E71DBA">
        <w:rPr>
          <w:rFonts w:ascii="Arial" w:hAnsi="Arial" w:cs="Arial"/>
          <w:sz w:val="22"/>
          <w:szCs w:val="22"/>
        </w:rPr>
        <w:t>efecto</w:t>
      </w:r>
      <w:r w:rsidRPr="00E71DBA">
        <w:rPr>
          <w:rFonts w:ascii="Arial" w:hAnsi="Arial" w:cs="Arial"/>
          <w:sz w:val="22"/>
          <w:szCs w:val="22"/>
        </w:rPr>
        <w:t xml:space="preserve"> de las ac</w:t>
      </w:r>
      <w:r w:rsidR="00031EBD" w:rsidRPr="00E71DBA">
        <w:rPr>
          <w:rFonts w:ascii="Arial" w:hAnsi="Arial" w:cs="Arial"/>
          <w:sz w:val="22"/>
          <w:szCs w:val="22"/>
        </w:rPr>
        <w:t>ciones de revisión de</w:t>
      </w:r>
      <w:r w:rsidRPr="00E71DBA">
        <w:rPr>
          <w:rFonts w:ascii="Arial" w:hAnsi="Arial" w:cs="Arial"/>
          <w:sz w:val="22"/>
          <w:szCs w:val="22"/>
        </w:rPr>
        <w:t xml:space="preserve"> los sistemas operativos y</w:t>
      </w:r>
      <w:r w:rsidR="006B0F16" w:rsidRPr="00E71DBA">
        <w:rPr>
          <w:rFonts w:ascii="Arial" w:hAnsi="Arial" w:cs="Arial"/>
          <w:sz w:val="22"/>
          <w:szCs w:val="22"/>
        </w:rPr>
        <w:t xml:space="preserve"> todos aquellos que se</w:t>
      </w:r>
      <w:r w:rsidRPr="00E71DBA">
        <w:rPr>
          <w:rFonts w:ascii="Arial" w:hAnsi="Arial" w:cs="Arial"/>
          <w:sz w:val="22"/>
          <w:szCs w:val="22"/>
        </w:rPr>
        <w:t xml:space="preserve"> encuentran claramente expuestos en  la norma vigente (</w:t>
      </w:r>
      <w:r w:rsidR="00031EBD" w:rsidRPr="00E71DBA">
        <w:rPr>
          <w:rFonts w:ascii="Arial" w:hAnsi="Arial" w:cs="Arial"/>
          <w:sz w:val="22"/>
          <w:szCs w:val="22"/>
        </w:rPr>
        <w:t xml:space="preserve">Norma </w:t>
      </w:r>
      <w:r w:rsidRPr="00E71DBA">
        <w:rPr>
          <w:rFonts w:ascii="Arial" w:hAnsi="Arial" w:cs="Arial"/>
          <w:sz w:val="22"/>
          <w:szCs w:val="22"/>
        </w:rPr>
        <w:t>ISO 2700</w:t>
      </w:r>
      <w:r w:rsidR="00031EBD" w:rsidRPr="00E71DBA">
        <w:rPr>
          <w:rFonts w:ascii="Arial" w:hAnsi="Arial" w:cs="Arial"/>
          <w:sz w:val="22"/>
          <w:szCs w:val="22"/>
        </w:rPr>
        <w:t xml:space="preserve">1, </w:t>
      </w:r>
      <w:proofErr w:type="spellStart"/>
      <w:r w:rsidR="00031EBD" w:rsidRPr="00E71DBA">
        <w:rPr>
          <w:rFonts w:ascii="Arial" w:hAnsi="Arial" w:cs="Arial"/>
          <w:sz w:val="22"/>
          <w:szCs w:val="22"/>
        </w:rPr>
        <w:t>s.f</w:t>
      </w:r>
      <w:proofErr w:type="spellEnd"/>
      <w:r w:rsidR="00031EBD" w:rsidRPr="00E71DBA">
        <w:rPr>
          <w:rFonts w:ascii="Arial" w:hAnsi="Arial" w:cs="Arial"/>
          <w:sz w:val="22"/>
          <w:szCs w:val="22"/>
        </w:rPr>
        <w:t>)</w:t>
      </w:r>
      <w:r w:rsidRPr="00E71DBA">
        <w:rPr>
          <w:rFonts w:ascii="Arial" w:hAnsi="Arial" w:cs="Arial"/>
          <w:sz w:val="22"/>
          <w:szCs w:val="22"/>
        </w:rPr>
        <w:t xml:space="preserve"> </w:t>
      </w:r>
    </w:p>
    <w:p w14:paraId="1F4DFF1B" w14:textId="7E43F716" w:rsidR="00317A4C" w:rsidRPr="002F3D9C" w:rsidRDefault="00317A4C" w:rsidP="00BC14CC">
      <w:pPr>
        <w:pStyle w:val="Ttulo2"/>
        <w:numPr>
          <w:ilvl w:val="1"/>
          <w:numId w:val="22"/>
        </w:numPr>
      </w:pPr>
      <w:bookmarkStart w:id="76" w:name="_Toc87620592"/>
      <w:r w:rsidRPr="002F3D9C">
        <w:t>Tipos de controles</w:t>
      </w:r>
      <w:bookmarkEnd w:id="76"/>
    </w:p>
    <w:p w14:paraId="0E406296" w14:textId="38E2FCE3" w:rsidR="00317A4C" w:rsidRPr="002F3D9C" w:rsidRDefault="0061027B" w:rsidP="0061027B">
      <w:pPr>
        <w:pStyle w:val="Ttulo3"/>
        <w:numPr>
          <w:ilvl w:val="0"/>
          <w:numId w:val="0"/>
        </w:numPr>
        <w:ind w:left="720"/>
      </w:pPr>
      <w:bookmarkStart w:id="77" w:name="_Toc87620593"/>
      <w:r>
        <w:t xml:space="preserve">3.2.1 </w:t>
      </w:r>
      <w:r w:rsidR="00317A4C" w:rsidRPr="002F3D9C">
        <w:t>Controles preventivos</w:t>
      </w:r>
      <w:bookmarkEnd w:id="77"/>
    </w:p>
    <w:p w14:paraId="5712DBAC" w14:textId="7CA17429" w:rsidR="00317A4C" w:rsidRPr="00E71DBA" w:rsidRDefault="00317A4C" w:rsidP="002F3D9C">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Los controles preventivos son los que se anticipan a la posibilidad de que </w:t>
      </w:r>
      <w:r w:rsidR="00031EBD" w:rsidRPr="00E71DBA">
        <w:rPr>
          <w:rFonts w:ascii="Arial" w:hAnsi="Arial" w:cs="Arial"/>
          <w:sz w:val="22"/>
          <w:szCs w:val="22"/>
        </w:rPr>
        <w:t>sucedan eventos</w:t>
      </w:r>
      <w:r w:rsidRPr="00E71DBA">
        <w:rPr>
          <w:rFonts w:ascii="Arial" w:hAnsi="Arial" w:cs="Arial"/>
          <w:sz w:val="22"/>
          <w:szCs w:val="22"/>
        </w:rPr>
        <w:t xml:space="preserve"> no deseados o inesperados que puedan afectar una meta en la entidad, descartan problemas antes de que surjan, previene desviaciones antes de iniciar o durante el proceso</w:t>
      </w:r>
      <w:r w:rsidR="00B17CBF" w:rsidRPr="00E71DBA">
        <w:rPr>
          <w:rFonts w:ascii="Arial" w:hAnsi="Arial" w:cs="Arial"/>
          <w:sz w:val="22"/>
          <w:szCs w:val="22"/>
        </w:rPr>
        <w:t>,</w:t>
      </w:r>
      <w:r w:rsidRPr="00E71DBA">
        <w:rPr>
          <w:rFonts w:ascii="Arial" w:hAnsi="Arial" w:cs="Arial"/>
          <w:sz w:val="22"/>
          <w:szCs w:val="22"/>
        </w:rPr>
        <w:t xml:space="preserve"> Va a las causas del riesgo, atacan la probabilidad de ocurrencia del riesgo</w:t>
      </w:r>
      <w:r w:rsidR="00B17CBF" w:rsidRPr="00E71DBA">
        <w:rPr>
          <w:rFonts w:ascii="Arial" w:hAnsi="Arial" w:cs="Arial"/>
          <w:sz w:val="22"/>
          <w:szCs w:val="22"/>
        </w:rPr>
        <w:t xml:space="preserve"> y</w:t>
      </w:r>
      <w:r w:rsidRPr="00E71DBA">
        <w:rPr>
          <w:rFonts w:ascii="Arial" w:hAnsi="Arial" w:cs="Arial"/>
          <w:sz w:val="22"/>
          <w:szCs w:val="22"/>
        </w:rPr>
        <w:t xml:space="preserve"> aseguran el resultado esperado. </w:t>
      </w:r>
      <w:r w:rsidR="00031EBD" w:rsidRPr="00E71DBA">
        <w:rPr>
          <w:rFonts w:ascii="Arial" w:hAnsi="Arial" w:cs="Arial"/>
          <w:sz w:val="22"/>
          <w:szCs w:val="22"/>
        </w:rPr>
        <w:t>Uno de ellos es</w:t>
      </w:r>
      <w:r w:rsidRPr="00E71DBA">
        <w:rPr>
          <w:rFonts w:ascii="Arial" w:hAnsi="Arial" w:cs="Arial"/>
          <w:sz w:val="22"/>
          <w:szCs w:val="22"/>
        </w:rPr>
        <w:t xml:space="preserve"> el software</w:t>
      </w:r>
      <w:r w:rsidR="006F7CE3" w:rsidRPr="00E71DBA">
        <w:rPr>
          <w:rFonts w:ascii="Arial" w:hAnsi="Arial" w:cs="Arial"/>
          <w:sz w:val="22"/>
          <w:szCs w:val="22"/>
        </w:rPr>
        <w:t xml:space="preserve"> </w:t>
      </w:r>
      <w:r w:rsidRPr="00E71DBA">
        <w:rPr>
          <w:rFonts w:ascii="Arial" w:hAnsi="Arial" w:cs="Arial"/>
          <w:sz w:val="22"/>
          <w:szCs w:val="22"/>
        </w:rPr>
        <w:t xml:space="preserve">que </w:t>
      </w:r>
      <w:r w:rsidR="006F7CE3" w:rsidRPr="00E71DBA">
        <w:rPr>
          <w:rFonts w:ascii="Arial" w:hAnsi="Arial" w:cs="Arial"/>
          <w:sz w:val="22"/>
          <w:szCs w:val="22"/>
        </w:rPr>
        <w:t>impide</w:t>
      </w:r>
      <w:r w:rsidRPr="00E71DBA">
        <w:rPr>
          <w:rFonts w:ascii="Arial" w:hAnsi="Arial" w:cs="Arial"/>
          <w:sz w:val="22"/>
          <w:szCs w:val="22"/>
        </w:rPr>
        <w:t xml:space="preserve"> el </w:t>
      </w:r>
      <w:r w:rsidR="006F7CE3" w:rsidRPr="00E71DBA">
        <w:rPr>
          <w:rFonts w:ascii="Arial" w:hAnsi="Arial" w:cs="Arial"/>
          <w:sz w:val="22"/>
          <w:szCs w:val="22"/>
        </w:rPr>
        <w:t xml:space="preserve">ingreso </w:t>
      </w:r>
      <w:r w:rsidRPr="00E71DBA">
        <w:rPr>
          <w:rFonts w:ascii="Arial" w:hAnsi="Arial" w:cs="Arial"/>
          <w:sz w:val="22"/>
          <w:szCs w:val="22"/>
        </w:rPr>
        <w:t xml:space="preserve">a </w:t>
      </w:r>
      <w:r w:rsidRPr="00E71DBA">
        <w:rPr>
          <w:rFonts w:ascii="Arial" w:hAnsi="Arial" w:cs="Arial"/>
          <w:sz w:val="22"/>
          <w:szCs w:val="22"/>
        </w:rPr>
        <w:lastRenderedPageBreak/>
        <w:t xml:space="preserve">personal no autorizado para evitar errores fraudulentos, otro ejemplo es respaldar la información en archivos </w:t>
      </w:r>
    </w:p>
    <w:p w14:paraId="098244C2" w14:textId="48FE9D4A" w:rsidR="00317A4C" w:rsidRPr="002F3D9C" w:rsidRDefault="0061027B" w:rsidP="0061027B">
      <w:pPr>
        <w:pStyle w:val="Ttulo3"/>
        <w:numPr>
          <w:ilvl w:val="0"/>
          <w:numId w:val="0"/>
        </w:numPr>
        <w:ind w:left="720"/>
      </w:pPr>
      <w:bookmarkStart w:id="78" w:name="_Toc87620594"/>
      <w:r>
        <w:t xml:space="preserve">3.2.2 </w:t>
      </w:r>
      <w:r w:rsidR="00317A4C" w:rsidRPr="002F3D9C">
        <w:t xml:space="preserve">Controles </w:t>
      </w:r>
      <w:proofErr w:type="spellStart"/>
      <w:r w:rsidR="00317A4C" w:rsidRPr="002F3D9C">
        <w:t>detectivos</w:t>
      </w:r>
      <w:bookmarkEnd w:id="78"/>
      <w:proofErr w:type="spellEnd"/>
    </w:p>
    <w:p w14:paraId="65946FD6" w14:textId="1F9D6D5E" w:rsidR="00317A4C" w:rsidRPr="00E71DBA" w:rsidRDefault="00A843DB" w:rsidP="002F3D9C">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Intervienen </w:t>
      </w:r>
      <w:r w:rsidR="00317A4C" w:rsidRPr="00E71DBA">
        <w:rPr>
          <w:rFonts w:ascii="Arial" w:hAnsi="Arial" w:cs="Arial"/>
          <w:sz w:val="22"/>
          <w:szCs w:val="22"/>
        </w:rPr>
        <w:t xml:space="preserve">en el momento de la incidencia </w:t>
      </w:r>
      <w:r w:rsidRPr="00E71DBA">
        <w:rPr>
          <w:rFonts w:ascii="Arial" w:hAnsi="Arial" w:cs="Arial"/>
          <w:sz w:val="22"/>
          <w:szCs w:val="22"/>
        </w:rPr>
        <w:t>detectando</w:t>
      </w:r>
      <w:r w:rsidR="00317A4C" w:rsidRPr="00E71DBA">
        <w:rPr>
          <w:rFonts w:ascii="Arial" w:hAnsi="Arial" w:cs="Arial"/>
          <w:sz w:val="22"/>
          <w:szCs w:val="22"/>
        </w:rPr>
        <w:t xml:space="preserve"> las </w:t>
      </w:r>
      <w:r w:rsidRPr="00E71DBA">
        <w:rPr>
          <w:rFonts w:ascii="Arial" w:hAnsi="Arial" w:cs="Arial"/>
          <w:sz w:val="22"/>
          <w:szCs w:val="22"/>
        </w:rPr>
        <w:t>faltas</w:t>
      </w:r>
      <w:r w:rsidR="00317A4C" w:rsidRPr="00E71DBA">
        <w:rPr>
          <w:rFonts w:ascii="Arial" w:hAnsi="Arial" w:cs="Arial"/>
          <w:sz w:val="22"/>
          <w:szCs w:val="22"/>
        </w:rPr>
        <w:t xml:space="preserve"> </w:t>
      </w:r>
      <w:r w:rsidRPr="00E71DBA">
        <w:rPr>
          <w:rFonts w:ascii="Arial" w:hAnsi="Arial" w:cs="Arial"/>
          <w:sz w:val="22"/>
          <w:szCs w:val="22"/>
        </w:rPr>
        <w:t>y variantes</w:t>
      </w:r>
      <w:r w:rsidR="00317A4C" w:rsidRPr="00E71DBA">
        <w:rPr>
          <w:rFonts w:ascii="Arial" w:hAnsi="Arial" w:cs="Arial"/>
          <w:sz w:val="22"/>
          <w:szCs w:val="22"/>
        </w:rPr>
        <w:t xml:space="preserve"> antes </w:t>
      </w:r>
      <w:r w:rsidR="006143AC" w:rsidRPr="00E71DBA">
        <w:rPr>
          <w:rFonts w:ascii="Arial" w:hAnsi="Arial" w:cs="Arial"/>
          <w:sz w:val="22"/>
          <w:szCs w:val="22"/>
        </w:rPr>
        <w:t>de finalizar</w:t>
      </w:r>
      <w:r w:rsidRPr="00E71DBA">
        <w:rPr>
          <w:rFonts w:ascii="Arial" w:hAnsi="Arial" w:cs="Arial"/>
          <w:sz w:val="22"/>
          <w:szCs w:val="22"/>
        </w:rPr>
        <w:t xml:space="preserve"> </w:t>
      </w:r>
      <w:r w:rsidR="00317A4C" w:rsidRPr="00E71DBA">
        <w:rPr>
          <w:rFonts w:ascii="Arial" w:hAnsi="Arial" w:cs="Arial"/>
          <w:sz w:val="22"/>
          <w:szCs w:val="22"/>
        </w:rPr>
        <w:t>un</w:t>
      </w:r>
      <w:r w:rsidR="006143AC" w:rsidRPr="00E71DBA">
        <w:rPr>
          <w:rFonts w:ascii="Arial" w:hAnsi="Arial" w:cs="Arial"/>
          <w:sz w:val="22"/>
          <w:szCs w:val="22"/>
        </w:rPr>
        <w:t>a</w:t>
      </w:r>
      <w:r w:rsidR="00317A4C" w:rsidRPr="00E71DBA">
        <w:rPr>
          <w:rFonts w:ascii="Arial" w:hAnsi="Arial" w:cs="Arial"/>
          <w:sz w:val="22"/>
          <w:szCs w:val="22"/>
        </w:rPr>
        <w:t xml:space="preserve"> </w:t>
      </w:r>
      <w:r w:rsidR="006143AC" w:rsidRPr="00E71DBA">
        <w:rPr>
          <w:rFonts w:ascii="Arial" w:hAnsi="Arial" w:cs="Arial"/>
          <w:sz w:val="22"/>
          <w:szCs w:val="22"/>
        </w:rPr>
        <w:t>operación.</w:t>
      </w:r>
      <w:r w:rsidR="00317A4C" w:rsidRPr="00E71DBA">
        <w:rPr>
          <w:rFonts w:ascii="Arial" w:hAnsi="Arial" w:cs="Arial"/>
          <w:sz w:val="22"/>
          <w:szCs w:val="22"/>
        </w:rPr>
        <w:t xml:space="preserve"> </w:t>
      </w:r>
      <w:r w:rsidR="006143AC" w:rsidRPr="00E71DBA">
        <w:rPr>
          <w:rFonts w:ascii="Arial" w:hAnsi="Arial" w:cs="Arial"/>
          <w:sz w:val="22"/>
          <w:szCs w:val="22"/>
        </w:rPr>
        <w:t xml:space="preserve">Incluso </w:t>
      </w:r>
      <w:r w:rsidR="00317A4C" w:rsidRPr="00E71DBA">
        <w:rPr>
          <w:rFonts w:ascii="Arial" w:hAnsi="Arial" w:cs="Arial"/>
          <w:sz w:val="22"/>
          <w:szCs w:val="22"/>
        </w:rPr>
        <w:t>miden la efectividad de los preventivos, incluyen revisiones y comparaciones, edición de reportes</w:t>
      </w:r>
      <w:r w:rsidR="000A11AA" w:rsidRPr="00E71DBA">
        <w:rPr>
          <w:rFonts w:ascii="Arial" w:hAnsi="Arial" w:cs="Arial"/>
          <w:sz w:val="22"/>
          <w:szCs w:val="22"/>
        </w:rPr>
        <w:t>,</w:t>
      </w:r>
      <w:r w:rsidR="00317A4C" w:rsidRPr="00E71DBA">
        <w:rPr>
          <w:rFonts w:ascii="Arial" w:hAnsi="Arial" w:cs="Arial"/>
          <w:sz w:val="22"/>
          <w:szCs w:val="22"/>
        </w:rPr>
        <w:t xml:space="preserve"> </w:t>
      </w:r>
      <w:r w:rsidR="000A11AA" w:rsidRPr="00E71DBA">
        <w:rPr>
          <w:rFonts w:ascii="Arial" w:hAnsi="Arial" w:cs="Arial"/>
          <w:sz w:val="22"/>
          <w:szCs w:val="22"/>
        </w:rPr>
        <w:t>s</w:t>
      </w:r>
      <w:r w:rsidR="00317A4C" w:rsidRPr="00E71DBA">
        <w:rPr>
          <w:rFonts w:ascii="Arial" w:hAnsi="Arial" w:cs="Arial"/>
          <w:sz w:val="22"/>
          <w:szCs w:val="22"/>
        </w:rPr>
        <w:t>e pueden generar reprocesos</w:t>
      </w:r>
      <w:r w:rsidR="000A11AA" w:rsidRPr="00E71DBA">
        <w:rPr>
          <w:rFonts w:ascii="Arial" w:hAnsi="Arial" w:cs="Arial"/>
          <w:sz w:val="22"/>
          <w:szCs w:val="22"/>
        </w:rPr>
        <w:t xml:space="preserve"> y</w:t>
      </w:r>
      <w:r w:rsidR="00317A4C" w:rsidRPr="00E71DBA">
        <w:rPr>
          <w:rFonts w:ascii="Arial" w:hAnsi="Arial" w:cs="Arial"/>
          <w:sz w:val="22"/>
          <w:szCs w:val="22"/>
        </w:rPr>
        <w:t xml:space="preserve"> atacan la </w:t>
      </w:r>
      <w:r w:rsidR="006143AC" w:rsidRPr="00E71DBA">
        <w:rPr>
          <w:rFonts w:ascii="Arial" w:hAnsi="Arial" w:cs="Arial"/>
          <w:sz w:val="22"/>
          <w:szCs w:val="22"/>
        </w:rPr>
        <w:t>posibilidad</w:t>
      </w:r>
      <w:r w:rsidR="00317A4C" w:rsidRPr="00E71DBA">
        <w:rPr>
          <w:rFonts w:ascii="Arial" w:hAnsi="Arial" w:cs="Arial"/>
          <w:sz w:val="22"/>
          <w:szCs w:val="22"/>
        </w:rPr>
        <w:t xml:space="preserve"> de </w:t>
      </w:r>
      <w:r w:rsidR="006143AC" w:rsidRPr="00E71DBA">
        <w:rPr>
          <w:rFonts w:ascii="Arial" w:hAnsi="Arial" w:cs="Arial"/>
          <w:sz w:val="22"/>
          <w:szCs w:val="22"/>
        </w:rPr>
        <w:t xml:space="preserve">materialización </w:t>
      </w:r>
      <w:r w:rsidR="00317A4C" w:rsidRPr="00E71DBA">
        <w:rPr>
          <w:rFonts w:ascii="Arial" w:hAnsi="Arial" w:cs="Arial"/>
          <w:sz w:val="22"/>
          <w:szCs w:val="22"/>
        </w:rPr>
        <w:t xml:space="preserve">de un riesgo.  Ejemplo el registro de intentos de </w:t>
      </w:r>
      <w:r w:rsidR="006143AC" w:rsidRPr="00E71DBA">
        <w:rPr>
          <w:rFonts w:ascii="Arial" w:hAnsi="Arial" w:cs="Arial"/>
          <w:sz w:val="22"/>
          <w:szCs w:val="22"/>
        </w:rPr>
        <w:t>ingresos</w:t>
      </w:r>
      <w:r w:rsidR="00317A4C" w:rsidRPr="00E71DBA">
        <w:rPr>
          <w:rFonts w:ascii="Arial" w:hAnsi="Arial" w:cs="Arial"/>
          <w:sz w:val="22"/>
          <w:szCs w:val="22"/>
        </w:rPr>
        <w:t xml:space="preserve"> no autorizados</w:t>
      </w:r>
      <w:r w:rsidR="000A11AA" w:rsidRPr="00E71DBA">
        <w:rPr>
          <w:rFonts w:ascii="Arial" w:hAnsi="Arial" w:cs="Arial"/>
          <w:sz w:val="22"/>
          <w:szCs w:val="22"/>
        </w:rPr>
        <w:t>.</w:t>
      </w:r>
    </w:p>
    <w:p w14:paraId="0A9348C6" w14:textId="66380895" w:rsidR="00317A4C" w:rsidRPr="002F3D9C" w:rsidRDefault="0061027B" w:rsidP="0061027B">
      <w:pPr>
        <w:pStyle w:val="Ttulo3"/>
        <w:numPr>
          <w:ilvl w:val="0"/>
          <w:numId w:val="0"/>
        </w:numPr>
        <w:ind w:left="720"/>
      </w:pPr>
      <w:bookmarkStart w:id="79" w:name="_Toc87620595"/>
      <w:r>
        <w:t xml:space="preserve">3.2.3 </w:t>
      </w:r>
      <w:r w:rsidR="00317A4C" w:rsidRPr="002F3D9C">
        <w:t>Controles correctivos</w:t>
      </w:r>
      <w:bookmarkEnd w:id="79"/>
    </w:p>
    <w:p w14:paraId="4F5B9A36" w14:textId="53C48DA1" w:rsidR="00317A4C" w:rsidRPr="00E71DBA" w:rsidRDefault="00317A4C" w:rsidP="002F3D9C">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Operan en la etapa final de un proceso permit</w:t>
      </w:r>
      <w:r w:rsidR="009051A6" w:rsidRPr="00E71DBA">
        <w:rPr>
          <w:rFonts w:ascii="Arial" w:hAnsi="Arial" w:cs="Arial"/>
          <w:sz w:val="22"/>
          <w:szCs w:val="22"/>
        </w:rPr>
        <w:t>i</w:t>
      </w:r>
      <w:r w:rsidRPr="00E71DBA">
        <w:rPr>
          <w:rFonts w:ascii="Arial" w:hAnsi="Arial" w:cs="Arial"/>
          <w:sz w:val="22"/>
          <w:szCs w:val="22"/>
        </w:rPr>
        <w:t>en</w:t>
      </w:r>
      <w:r w:rsidR="009051A6" w:rsidRPr="00E71DBA">
        <w:rPr>
          <w:rFonts w:ascii="Arial" w:hAnsi="Arial" w:cs="Arial"/>
          <w:sz w:val="22"/>
          <w:szCs w:val="22"/>
        </w:rPr>
        <w:t>do</w:t>
      </w:r>
      <w:r w:rsidRPr="00E71DBA">
        <w:rPr>
          <w:rFonts w:ascii="Arial" w:hAnsi="Arial" w:cs="Arial"/>
          <w:sz w:val="22"/>
          <w:szCs w:val="22"/>
        </w:rPr>
        <w:t xml:space="preserve"> </w:t>
      </w:r>
      <w:r w:rsidR="00187EE1" w:rsidRPr="00E71DBA">
        <w:rPr>
          <w:rFonts w:ascii="Arial" w:hAnsi="Arial" w:cs="Arial"/>
          <w:sz w:val="22"/>
          <w:szCs w:val="22"/>
        </w:rPr>
        <w:t>modificar</w:t>
      </w:r>
      <w:r w:rsidRPr="00E71DBA">
        <w:rPr>
          <w:rFonts w:ascii="Arial" w:hAnsi="Arial" w:cs="Arial"/>
          <w:sz w:val="22"/>
          <w:szCs w:val="22"/>
        </w:rPr>
        <w:t xml:space="preserve"> o </w:t>
      </w:r>
      <w:r w:rsidR="00187EE1" w:rsidRPr="00E71DBA">
        <w:rPr>
          <w:rFonts w:ascii="Arial" w:hAnsi="Arial" w:cs="Arial"/>
          <w:sz w:val="22"/>
          <w:szCs w:val="22"/>
        </w:rPr>
        <w:t>remediar</w:t>
      </w:r>
      <w:r w:rsidRPr="00E71DBA">
        <w:rPr>
          <w:rFonts w:ascii="Arial" w:hAnsi="Arial" w:cs="Arial"/>
          <w:b/>
          <w:bCs/>
          <w:sz w:val="22"/>
          <w:szCs w:val="22"/>
        </w:rPr>
        <w:t xml:space="preserve"> </w:t>
      </w:r>
      <w:r w:rsidRPr="00E71DBA">
        <w:rPr>
          <w:rFonts w:ascii="Arial" w:hAnsi="Arial" w:cs="Arial"/>
          <w:sz w:val="22"/>
          <w:szCs w:val="22"/>
        </w:rPr>
        <w:t xml:space="preserve">en </w:t>
      </w:r>
      <w:r w:rsidR="00187EE1" w:rsidRPr="00E71DBA">
        <w:rPr>
          <w:rFonts w:ascii="Arial" w:hAnsi="Arial" w:cs="Arial"/>
          <w:sz w:val="22"/>
          <w:szCs w:val="22"/>
        </w:rPr>
        <w:t>cierta medida</w:t>
      </w:r>
      <w:r w:rsidRPr="00E71DBA">
        <w:rPr>
          <w:rFonts w:ascii="Arial" w:hAnsi="Arial" w:cs="Arial"/>
          <w:sz w:val="22"/>
          <w:szCs w:val="22"/>
        </w:rPr>
        <w:t xml:space="preserve"> </w:t>
      </w:r>
      <w:r w:rsidR="006143AC" w:rsidRPr="00E71DBA">
        <w:rPr>
          <w:rFonts w:ascii="Arial" w:hAnsi="Arial" w:cs="Arial"/>
          <w:sz w:val="22"/>
          <w:szCs w:val="22"/>
        </w:rPr>
        <w:t>faltas o variaciones</w:t>
      </w:r>
      <w:r w:rsidRPr="00E71DBA">
        <w:rPr>
          <w:rFonts w:ascii="Arial" w:hAnsi="Arial" w:cs="Arial"/>
          <w:sz w:val="22"/>
          <w:szCs w:val="22"/>
        </w:rPr>
        <w:t>, es decir facilitan la vuelta a la normalidad</w:t>
      </w:r>
      <w:r w:rsidR="00187EE1" w:rsidRPr="00E71DBA">
        <w:rPr>
          <w:rFonts w:ascii="Arial" w:hAnsi="Arial" w:cs="Arial"/>
          <w:sz w:val="22"/>
          <w:szCs w:val="22"/>
        </w:rPr>
        <w:t>,</w:t>
      </w:r>
      <w:r w:rsidRPr="00E71DBA">
        <w:rPr>
          <w:rFonts w:ascii="Arial" w:hAnsi="Arial" w:cs="Arial"/>
          <w:sz w:val="22"/>
          <w:szCs w:val="22"/>
        </w:rPr>
        <w:t xml:space="preserve"> corrige las consecuencias producidas, modifica el o los sistemas de procesamiento para minimizar que la situación se presente en el futuro, tiene un costo en su implementación y ataca el impacto del riesgo</w:t>
      </w:r>
      <w:r w:rsidR="00187EE1" w:rsidRPr="00E71DBA">
        <w:rPr>
          <w:rFonts w:ascii="Arial" w:hAnsi="Arial" w:cs="Arial"/>
          <w:sz w:val="22"/>
          <w:szCs w:val="22"/>
        </w:rPr>
        <w:t>.</w:t>
      </w:r>
      <w:r w:rsidRPr="00E71DBA">
        <w:rPr>
          <w:rFonts w:ascii="Arial" w:hAnsi="Arial" w:cs="Arial"/>
          <w:sz w:val="22"/>
          <w:szCs w:val="22"/>
        </w:rPr>
        <w:t xml:space="preserve"> </w:t>
      </w:r>
      <w:r w:rsidR="00187EE1" w:rsidRPr="00E71DBA">
        <w:rPr>
          <w:rFonts w:ascii="Arial" w:hAnsi="Arial" w:cs="Arial"/>
          <w:sz w:val="22"/>
          <w:szCs w:val="22"/>
        </w:rPr>
        <w:t>E</w:t>
      </w:r>
      <w:r w:rsidRPr="00E71DBA">
        <w:rPr>
          <w:rFonts w:ascii="Arial" w:hAnsi="Arial" w:cs="Arial"/>
          <w:sz w:val="22"/>
          <w:szCs w:val="22"/>
        </w:rPr>
        <w:t>ntre los ejemplos</w:t>
      </w:r>
      <w:r w:rsidR="009051A6" w:rsidRPr="00E71DBA">
        <w:rPr>
          <w:rFonts w:ascii="Arial" w:hAnsi="Arial" w:cs="Arial"/>
          <w:sz w:val="22"/>
          <w:szCs w:val="22"/>
        </w:rPr>
        <w:t>,</w:t>
      </w:r>
      <w:r w:rsidRPr="00E71DBA">
        <w:rPr>
          <w:rFonts w:ascii="Arial" w:hAnsi="Arial" w:cs="Arial"/>
          <w:sz w:val="22"/>
          <w:szCs w:val="22"/>
        </w:rPr>
        <w:t xml:space="preserve"> se tiene la reparación de un archivo dañado a partir de las copias de seguridad y la planificación de contingencias</w:t>
      </w:r>
      <w:r w:rsidR="009051A6" w:rsidRPr="00E71DBA">
        <w:rPr>
          <w:rFonts w:ascii="Arial" w:hAnsi="Arial" w:cs="Arial"/>
          <w:sz w:val="22"/>
          <w:szCs w:val="22"/>
        </w:rPr>
        <w:t>.</w:t>
      </w:r>
      <w:r w:rsidRPr="00E71DBA">
        <w:rPr>
          <w:rFonts w:ascii="Arial" w:hAnsi="Arial" w:cs="Arial"/>
          <w:sz w:val="22"/>
          <w:szCs w:val="22"/>
        </w:rPr>
        <w:t xml:space="preserve"> </w:t>
      </w:r>
    </w:p>
    <w:p w14:paraId="0837F1FF" w14:textId="4ECEE69D" w:rsidR="00317A4C" w:rsidRPr="007F6347" w:rsidRDefault="007F6347" w:rsidP="007F6347">
      <w:pPr>
        <w:pStyle w:val="Ttulo2"/>
      </w:pPr>
      <w:bookmarkStart w:id="80" w:name="_Toc87620596"/>
      <w:r w:rsidRPr="007F6347">
        <w:t xml:space="preserve">3.3 </w:t>
      </w:r>
      <w:r w:rsidR="00317A4C" w:rsidRPr="007F6347">
        <w:t xml:space="preserve">Sugerencias de controles que se puedan desarrollar con la consola disponible en la </w:t>
      </w:r>
      <w:r w:rsidR="008215E3" w:rsidRPr="007F6347">
        <w:t>Universidad</w:t>
      </w:r>
      <w:bookmarkEnd w:id="80"/>
    </w:p>
    <w:p w14:paraId="25BD0623" w14:textId="5BEE8AB4" w:rsidR="000234D7" w:rsidRPr="00E71DBA" w:rsidRDefault="000234D7" w:rsidP="002F3D9C">
      <w:pPr>
        <w:shd w:val="clear" w:color="auto" w:fill="FFFFFF"/>
        <w:spacing w:after="0"/>
        <w:jc w:val="both"/>
        <w:textAlignment w:val="baseline"/>
        <w:rPr>
          <w:rFonts w:eastAsia="Times New Roman" w:cs="Arial"/>
        </w:rPr>
      </w:pPr>
      <w:bookmarkStart w:id="81" w:name="_Hlk87197455"/>
      <w:r w:rsidRPr="00E71DBA">
        <w:rPr>
          <w:rFonts w:cs="Arial"/>
        </w:rPr>
        <w:t xml:space="preserve">La herramienta adquirida por la </w:t>
      </w:r>
      <w:r w:rsidR="008215E3" w:rsidRPr="00E71DBA">
        <w:rPr>
          <w:rFonts w:cs="Arial"/>
        </w:rPr>
        <w:t>Universidad</w:t>
      </w:r>
      <w:r w:rsidRPr="00E71DBA">
        <w:rPr>
          <w:rFonts w:cs="Arial"/>
        </w:rPr>
        <w:t xml:space="preserve"> para cumplir con la finalidad de salvaguardar la información que reposa bajo su responsabilidad es </w:t>
      </w:r>
      <w:r w:rsidRPr="00E71DBA">
        <w:rPr>
          <w:rFonts w:eastAsia="Times New Roman" w:cs="Arial"/>
        </w:rPr>
        <w:t xml:space="preserve">Kaspersky Security Center (KSC) Software de administración corporativa de los antivirus Kaspersky para empresas.  KSC describe sus funcionalidades: </w:t>
      </w:r>
    </w:p>
    <w:p w14:paraId="5FA1317F" w14:textId="77777777" w:rsidR="000234D7" w:rsidRPr="00E71DBA" w:rsidRDefault="000234D7" w:rsidP="00BC14CC">
      <w:pPr>
        <w:pStyle w:val="Prrafodelista"/>
        <w:numPr>
          <w:ilvl w:val="0"/>
          <w:numId w:val="6"/>
        </w:numPr>
        <w:shd w:val="clear" w:color="auto" w:fill="FFFFFF"/>
        <w:spacing w:line="276" w:lineRule="auto"/>
        <w:contextualSpacing/>
        <w:textAlignment w:val="baseline"/>
        <w:rPr>
          <w:rFonts w:cs="Arial"/>
          <w:b/>
          <w:bCs/>
          <w:szCs w:val="22"/>
          <w:bdr w:val="none" w:sz="0" w:space="0" w:color="auto" w:frame="1"/>
        </w:rPr>
      </w:pPr>
      <w:r w:rsidRPr="00E71DBA">
        <w:rPr>
          <w:rFonts w:cs="Arial"/>
          <w:b/>
          <w:bCs/>
          <w:szCs w:val="22"/>
          <w:bdr w:val="none" w:sz="0" w:space="0" w:color="auto" w:frame="1"/>
        </w:rPr>
        <w:t>Instalación remota:</w:t>
      </w:r>
      <w:r w:rsidRPr="00E71DBA">
        <w:rPr>
          <w:rFonts w:cs="Arial"/>
          <w:szCs w:val="22"/>
        </w:rPr>
        <w:t> “Instalar remotamente el agente de red y el antivirus en los equipos Windows de nuestra red. (requisitos disponer de un usuario y una contraseña con permisos de administración local, o el equipo esté unido al dominio de la empresa)” (</w:t>
      </w:r>
      <w:proofErr w:type="spellStart"/>
      <w:r w:rsidRPr="00E71DBA">
        <w:rPr>
          <w:rFonts w:cs="Arial"/>
          <w:szCs w:val="22"/>
        </w:rPr>
        <w:t>cint</w:t>
      </w:r>
      <w:proofErr w:type="spellEnd"/>
      <w:r w:rsidRPr="00E71DBA">
        <w:rPr>
          <w:rFonts w:cs="Arial"/>
          <w:szCs w:val="22"/>
        </w:rPr>
        <w:t xml:space="preserve">, </w:t>
      </w:r>
      <w:proofErr w:type="spellStart"/>
      <w:r w:rsidRPr="00E71DBA">
        <w:rPr>
          <w:rFonts w:cs="Arial"/>
          <w:szCs w:val="22"/>
        </w:rPr>
        <w:t>s.f</w:t>
      </w:r>
      <w:proofErr w:type="spellEnd"/>
      <w:r w:rsidRPr="00E71DBA">
        <w:rPr>
          <w:rFonts w:cs="Arial"/>
          <w:szCs w:val="22"/>
        </w:rPr>
        <w:t>).</w:t>
      </w:r>
    </w:p>
    <w:p w14:paraId="45F4CB99" w14:textId="77777777" w:rsidR="000234D7" w:rsidRPr="00E71DBA" w:rsidRDefault="000234D7" w:rsidP="00BC14CC">
      <w:pPr>
        <w:pStyle w:val="Prrafodelista"/>
        <w:numPr>
          <w:ilvl w:val="0"/>
          <w:numId w:val="6"/>
        </w:numPr>
        <w:shd w:val="clear" w:color="auto" w:fill="FFFFFF"/>
        <w:spacing w:line="276" w:lineRule="auto"/>
        <w:contextualSpacing/>
        <w:textAlignment w:val="baseline"/>
        <w:rPr>
          <w:rFonts w:cs="Arial"/>
          <w:b/>
          <w:bCs/>
          <w:szCs w:val="22"/>
          <w:bdr w:val="none" w:sz="0" w:space="0" w:color="auto" w:frame="1"/>
        </w:rPr>
      </w:pPr>
      <w:r w:rsidRPr="00E71DBA">
        <w:rPr>
          <w:rFonts w:cs="Arial"/>
          <w:b/>
          <w:bCs/>
          <w:szCs w:val="22"/>
          <w:bdr w:val="none" w:sz="0" w:space="0" w:color="auto" w:frame="1"/>
        </w:rPr>
        <w:t>Inventario de equipos:</w:t>
      </w:r>
      <w:r w:rsidRPr="00E71DBA">
        <w:rPr>
          <w:rFonts w:cs="Arial"/>
          <w:szCs w:val="22"/>
        </w:rPr>
        <w:t> tan pronto se haya instalado el software en el ordenador se registrará en la consola, donde se podrá investigar información básica del equipo como su dirección IP, sistema operativo, hardware y software instalado y por supuesto el estado de Antivirus Kaspersky (</w:t>
      </w:r>
      <w:proofErr w:type="spellStart"/>
      <w:r w:rsidRPr="00E71DBA">
        <w:rPr>
          <w:rFonts w:cs="Arial"/>
          <w:szCs w:val="22"/>
        </w:rPr>
        <w:t>cint</w:t>
      </w:r>
      <w:proofErr w:type="spellEnd"/>
      <w:r w:rsidRPr="00E71DBA">
        <w:rPr>
          <w:rFonts w:cs="Arial"/>
          <w:szCs w:val="22"/>
        </w:rPr>
        <w:t xml:space="preserve">, </w:t>
      </w:r>
      <w:proofErr w:type="spellStart"/>
      <w:r w:rsidRPr="00E71DBA">
        <w:rPr>
          <w:rFonts w:cs="Arial"/>
          <w:szCs w:val="22"/>
        </w:rPr>
        <w:t>s.f</w:t>
      </w:r>
      <w:proofErr w:type="spellEnd"/>
      <w:r w:rsidRPr="00E71DBA">
        <w:rPr>
          <w:rFonts w:cs="Arial"/>
          <w:szCs w:val="22"/>
        </w:rPr>
        <w:t>).</w:t>
      </w:r>
    </w:p>
    <w:p w14:paraId="5B338D17" w14:textId="77777777" w:rsidR="000234D7" w:rsidRPr="00E71DBA" w:rsidRDefault="000234D7" w:rsidP="00BC14CC">
      <w:pPr>
        <w:pStyle w:val="Prrafodelista"/>
        <w:numPr>
          <w:ilvl w:val="0"/>
          <w:numId w:val="6"/>
        </w:numPr>
        <w:shd w:val="clear" w:color="auto" w:fill="FFFFFF"/>
        <w:spacing w:line="276" w:lineRule="auto"/>
        <w:contextualSpacing/>
        <w:textAlignment w:val="baseline"/>
        <w:rPr>
          <w:rFonts w:cs="Arial"/>
          <w:szCs w:val="22"/>
        </w:rPr>
      </w:pPr>
      <w:r w:rsidRPr="00E71DBA">
        <w:rPr>
          <w:rFonts w:cs="Arial"/>
          <w:b/>
          <w:bCs/>
          <w:szCs w:val="22"/>
          <w:bdr w:val="none" w:sz="0" w:space="0" w:color="auto" w:frame="1"/>
        </w:rPr>
        <w:t>Directivas:</w:t>
      </w:r>
      <w:r w:rsidRPr="00E71DBA">
        <w:rPr>
          <w:rFonts w:cs="Arial"/>
          <w:szCs w:val="22"/>
        </w:rPr>
        <w:t> la consola facilita precisar cómo funcionan las distintas unidades que hacen parte del antivirus Kaspersky que se encuentren registradas en la red. La configuración y autorización de cada unidad de los antivirus alojados en los equipos podrá ser definida por el administrador para cada usuario final.</w:t>
      </w:r>
    </w:p>
    <w:p w14:paraId="63B88365" w14:textId="77777777" w:rsidR="000234D7" w:rsidRPr="00E71DBA" w:rsidRDefault="000234D7" w:rsidP="00BC14CC">
      <w:pPr>
        <w:pStyle w:val="Prrafodelista"/>
        <w:numPr>
          <w:ilvl w:val="0"/>
          <w:numId w:val="6"/>
        </w:numPr>
        <w:shd w:val="clear" w:color="auto" w:fill="FFFFFF"/>
        <w:spacing w:line="276" w:lineRule="auto"/>
        <w:contextualSpacing/>
        <w:textAlignment w:val="baseline"/>
        <w:rPr>
          <w:rFonts w:cs="Arial"/>
          <w:szCs w:val="22"/>
        </w:rPr>
      </w:pPr>
      <w:r w:rsidRPr="00E71DBA">
        <w:rPr>
          <w:rFonts w:cs="Arial"/>
          <w:b/>
          <w:bCs/>
          <w:szCs w:val="22"/>
          <w:bdr w:val="none" w:sz="0" w:space="0" w:color="auto" w:frame="1"/>
        </w:rPr>
        <w:t>Tareas</w:t>
      </w:r>
      <w:r w:rsidRPr="00E71DBA">
        <w:rPr>
          <w:rFonts w:cs="Arial"/>
          <w:szCs w:val="22"/>
        </w:rPr>
        <w:t xml:space="preserve">: “Desde la consola de administración (KSC) podremos definir tareas puntuales (Como por ejemplo un escaneado de todos los discos duros de todos los </w:t>
      </w:r>
      <w:r w:rsidRPr="00E71DBA">
        <w:rPr>
          <w:rFonts w:cs="Arial"/>
          <w:szCs w:val="22"/>
        </w:rPr>
        <w:lastRenderedPageBreak/>
        <w:t>equipos de la red) o periódicas (como por ejemplo la tarea de actualización de firmas)” (</w:t>
      </w:r>
      <w:proofErr w:type="spellStart"/>
      <w:r w:rsidRPr="00E71DBA">
        <w:rPr>
          <w:rFonts w:cs="Arial"/>
          <w:szCs w:val="22"/>
        </w:rPr>
        <w:t>cint</w:t>
      </w:r>
      <w:proofErr w:type="spellEnd"/>
      <w:r w:rsidRPr="00E71DBA">
        <w:rPr>
          <w:rFonts w:cs="Arial"/>
          <w:szCs w:val="22"/>
        </w:rPr>
        <w:t xml:space="preserve">, </w:t>
      </w:r>
      <w:proofErr w:type="spellStart"/>
      <w:r w:rsidRPr="00E71DBA">
        <w:rPr>
          <w:rFonts w:cs="Arial"/>
          <w:szCs w:val="22"/>
        </w:rPr>
        <w:t>s.f</w:t>
      </w:r>
      <w:proofErr w:type="spellEnd"/>
      <w:r w:rsidRPr="00E71DBA">
        <w:rPr>
          <w:rFonts w:cs="Arial"/>
          <w:szCs w:val="22"/>
        </w:rPr>
        <w:t>).</w:t>
      </w:r>
    </w:p>
    <w:p w14:paraId="3895A3F1" w14:textId="77777777" w:rsidR="000234D7" w:rsidRPr="00E71DBA" w:rsidRDefault="000234D7" w:rsidP="00BC14CC">
      <w:pPr>
        <w:pStyle w:val="Prrafodelista"/>
        <w:numPr>
          <w:ilvl w:val="0"/>
          <w:numId w:val="6"/>
        </w:numPr>
        <w:shd w:val="clear" w:color="auto" w:fill="FFFFFF"/>
        <w:spacing w:line="276" w:lineRule="auto"/>
        <w:ind w:left="714" w:hanging="357"/>
        <w:contextualSpacing/>
        <w:textAlignment w:val="baseline"/>
        <w:rPr>
          <w:rFonts w:cs="Arial"/>
          <w:szCs w:val="22"/>
        </w:rPr>
      </w:pPr>
      <w:r w:rsidRPr="00E71DBA">
        <w:rPr>
          <w:rFonts w:cs="Arial"/>
          <w:b/>
          <w:bCs/>
          <w:szCs w:val="22"/>
          <w:bdr w:val="none" w:sz="0" w:space="0" w:color="auto" w:frame="1"/>
        </w:rPr>
        <w:t xml:space="preserve">Informes: </w:t>
      </w:r>
      <w:r w:rsidRPr="00E71DBA">
        <w:rPr>
          <w:rFonts w:cs="Arial"/>
          <w:szCs w:val="22"/>
          <w:bdr w:val="none" w:sz="0" w:space="0" w:color="auto" w:frame="1"/>
        </w:rPr>
        <w:t>El software brinda la opción de generar documentos con información de malware</w:t>
      </w:r>
      <w:r w:rsidRPr="00E71DBA">
        <w:rPr>
          <w:rFonts w:cs="Arial"/>
          <w:szCs w:val="22"/>
        </w:rPr>
        <w:t>s presentes en la red,  estado de licencias, lista de ordenadores más infestados de virus y sitios web bloqueados.</w:t>
      </w:r>
    </w:p>
    <w:p w14:paraId="5FBF1DC1" w14:textId="77777777" w:rsidR="000234D7" w:rsidRPr="00E71DBA" w:rsidRDefault="000234D7" w:rsidP="002F3D9C">
      <w:pPr>
        <w:shd w:val="clear" w:color="auto" w:fill="FFFFFF"/>
        <w:spacing w:after="0"/>
        <w:jc w:val="both"/>
        <w:textAlignment w:val="baseline"/>
        <w:rPr>
          <w:rFonts w:cs="Arial"/>
        </w:rPr>
      </w:pPr>
      <w:r w:rsidRPr="00E71DBA">
        <w:rPr>
          <w:rFonts w:cs="Arial"/>
        </w:rPr>
        <w:t xml:space="preserve">Según la consultoría tecnológica </w:t>
      </w:r>
      <w:proofErr w:type="spellStart"/>
      <w:r w:rsidRPr="00E71DBA">
        <w:rPr>
          <w:rFonts w:cs="Arial"/>
        </w:rPr>
        <w:t>Cint</w:t>
      </w:r>
      <w:proofErr w:type="spellEnd"/>
      <w:r w:rsidRPr="00E71DBA">
        <w:rPr>
          <w:rFonts w:cs="Arial"/>
        </w:rPr>
        <w:t xml:space="preserve"> se pueden controlar los siguientes equipos desde </w:t>
      </w:r>
      <w:r w:rsidRPr="00E71DBA">
        <w:rPr>
          <w:rFonts w:eastAsia="Times New Roman" w:cs="Arial"/>
          <w:kern w:val="36"/>
        </w:rPr>
        <w:t>Kaspersky Security Center</w:t>
      </w:r>
    </w:p>
    <w:p w14:paraId="41E560B6" w14:textId="77777777" w:rsidR="000234D7" w:rsidRPr="00E71DBA" w:rsidRDefault="000234D7" w:rsidP="00BC14CC">
      <w:pPr>
        <w:numPr>
          <w:ilvl w:val="0"/>
          <w:numId w:val="7"/>
        </w:numPr>
        <w:shd w:val="clear" w:color="auto" w:fill="FFFFFF"/>
        <w:spacing w:after="0"/>
        <w:ind w:left="1170"/>
        <w:jc w:val="both"/>
        <w:textAlignment w:val="baseline"/>
        <w:rPr>
          <w:rFonts w:eastAsia="Times New Roman" w:cs="Arial"/>
        </w:rPr>
      </w:pPr>
      <w:r w:rsidRPr="00E71DBA">
        <w:rPr>
          <w:rFonts w:eastAsia="Times New Roman" w:cs="Arial"/>
        </w:rPr>
        <w:t>Servidores: Windows 2003, 2008, 2012, 2016, Servidores Linux o MacOS</w:t>
      </w:r>
    </w:p>
    <w:p w14:paraId="17BBF9AA" w14:textId="77777777" w:rsidR="000234D7" w:rsidRPr="00E71DBA" w:rsidRDefault="000234D7" w:rsidP="00BC14CC">
      <w:pPr>
        <w:numPr>
          <w:ilvl w:val="0"/>
          <w:numId w:val="7"/>
        </w:numPr>
        <w:shd w:val="clear" w:color="auto" w:fill="FFFFFF"/>
        <w:spacing w:after="0"/>
        <w:ind w:left="1170"/>
        <w:jc w:val="both"/>
        <w:textAlignment w:val="baseline"/>
        <w:rPr>
          <w:rFonts w:eastAsia="Times New Roman" w:cs="Arial"/>
        </w:rPr>
      </w:pPr>
      <w:r w:rsidRPr="00E71DBA">
        <w:rPr>
          <w:rFonts w:eastAsia="Times New Roman" w:cs="Arial"/>
        </w:rPr>
        <w:t>Estaciones de trabajo: Windows XP, Windows 7, Windows 8, Windows 10, MacOS, y Linux</w:t>
      </w:r>
    </w:p>
    <w:p w14:paraId="2165B68B" w14:textId="77777777" w:rsidR="000234D7" w:rsidRPr="00E71DBA" w:rsidRDefault="000234D7" w:rsidP="00BC14CC">
      <w:pPr>
        <w:numPr>
          <w:ilvl w:val="0"/>
          <w:numId w:val="7"/>
        </w:numPr>
        <w:shd w:val="clear" w:color="auto" w:fill="FFFFFF"/>
        <w:spacing w:after="0"/>
        <w:ind w:left="1170"/>
        <w:jc w:val="both"/>
        <w:textAlignment w:val="baseline"/>
        <w:rPr>
          <w:rFonts w:eastAsia="Times New Roman" w:cs="Arial"/>
        </w:rPr>
      </w:pPr>
      <w:r w:rsidRPr="00E71DBA">
        <w:rPr>
          <w:rFonts w:eastAsia="Times New Roman" w:cs="Arial"/>
        </w:rPr>
        <w:t xml:space="preserve">Móviles: Android </w:t>
      </w:r>
      <w:proofErr w:type="gramStart"/>
      <w:r w:rsidRPr="00E71DBA">
        <w:rPr>
          <w:rFonts w:eastAsia="Times New Roman" w:cs="Arial"/>
        </w:rPr>
        <w:t>e</w:t>
      </w:r>
      <w:proofErr w:type="gramEnd"/>
      <w:r w:rsidRPr="00E71DBA">
        <w:rPr>
          <w:rFonts w:eastAsia="Times New Roman" w:cs="Arial"/>
        </w:rPr>
        <w:t xml:space="preserve"> iOS.</w:t>
      </w:r>
    </w:p>
    <w:bookmarkEnd w:id="81"/>
    <w:p w14:paraId="767EEFBD" w14:textId="77777777" w:rsidR="00187EE1" w:rsidRPr="00E71DBA" w:rsidRDefault="00187EE1" w:rsidP="002F3D9C">
      <w:pPr>
        <w:spacing w:after="0"/>
        <w:jc w:val="both"/>
        <w:rPr>
          <w:rFonts w:cs="Arial"/>
        </w:rPr>
      </w:pPr>
    </w:p>
    <w:p w14:paraId="654B7816" w14:textId="217ED072" w:rsidR="00317A4C" w:rsidRPr="00E71DBA" w:rsidRDefault="00317A4C" w:rsidP="002F3D9C">
      <w:pPr>
        <w:spacing w:after="0"/>
        <w:jc w:val="both"/>
        <w:rPr>
          <w:rFonts w:cs="Arial"/>
        </w:rPr>
      </w:pPr>
      <w:r w:rsidRPr="00E71DBA">
        <w:rPr>
          <w:rFonts w:cs="Arial"/>
        </w:rPr>
        <w:t xml:space="preserve">Los controles sugeridos en este apartado se realizaron teniendo presente la información sobre la consola y sus funcionalidades brindada por el ingeniero a cargo del manejo del antivirus en la </w:t>
      </w:r>
      <w:r w:rsidR="008215E3" w:rsidRPr="00E71DBA">
        <w:rPr>
          <w:rFonts w:cs="Arial"/>
        </w:rPr>
        <w:t>Universidad</w:t>
      </w:r>
      <w:r w:rsidR="005A56D7" w:rsidRPr="00E71DBA">
        <w:rPr>
          <w:rFonts w:cs="Arial"/>
        </w:rPr>
        <w:t xml:space="preserve"> de</w:t>
      </w:r>
      <w:r w:rsidRPr="00E71DBA">
        <w:rPr>
          <w:rFonts w:cs="Arial"/>
        </w:rPr>
        <w:t xml:space="preserve"> Ibagué (Ingeniero a cargo, comunicación personal, 2021) y teniendo presente la tabla de controles presentada por la norma</w:t>
      </w:r>
      <w:r w:rsidR="00187EE1" w:rsidRPr="00E71DBA">
        <w:rPr>
          <w:rFonts w:cs="Arial"/>
        </w:rPr>
        <w:t>(MinTIC, 2013)</w:t>
      </w:r>
      <w:r w:rsidRPr="00E71DBA">
        <w:rPr>
          <w:rFonts w:cs="Arial"/>
        </w:rPr>
        <w:t xml:space="preserve">. Las funcionalidades de la consola </w:t>
      </w:r>
      <w:r w:rsidRPr="00E71DBA">
        <w:rPr>
          <w:rFonts w:eastAsia="Times New Roman" w:cs="Arial"/>
        </w:rPr>
        <w:t xml:space="preserve">Kaspersky Security Center </w:t>
      </w:r>
      <w:r w:rsidR="009051A6" w:rsidRPr="00E71DBA">
        <w:rPr>
          <w:rFonts w:eastAsia="Times New Roman" w:cs="Arial"/>
        </w:rPr>
        <w:t>se</w:t>
      </w:r>
      <w:r w:rsidRPr="00E71DBA">
        <w:rPr>
          <w:rFonts w:eastAsia="Times New Roman" w:cs="Arial"/>
        </w:rPr>
        <w:t xml:space="preserve"> menciona</w:t>
      </w:r>
      <w:r w:rsidR="009051A6" w:rsidRPr="00E71DBA">
        <w:rPr>
          <w:rFonts w:eastAsia="Times New Roman" w:cs="Arial"/>
        </w:rPr>
        <w:t>n</w:t>
      </w:r>
      <w:r w:rsidRPr="00E71DBA">
        <w:rPr>
          <w:rFonts w:eastAsia="Times New Roman" w:cs="Arial"/>
        </w:rPr>
        <w:t xml:space="preserve"> en forma breve todas sus especificaciones con enlaces </w:t>
      </w:r>
      <w:r w:rsidR="009051A6" w:rsidRPr="00E71DBA">
        <w:rPr>
          <w:rFonts w:eastAsia="Times New Roman" w:cs="Arial"/>
        </w:rPr>
        <w:t xml:space="preserve">y </w:t>
      </w:r>
      <w:r w:rsidRPr="00E71DBA">
        <w:rPr>
          <w:rFonts w:eastAsia="Times New Roman" w:cs="Arial"/>
        </w:rPr>
        <w:t xml:space="preserve">se encuentran en la página web </w:t>
      </w:r>
      <w:hyperlink r:id="rId28" w:history="1">
        <w:r w:rsidRPr="00E71DBA">
          <w:rPr>
            <w:rStyle w:val="Hipervnculo"/>
            <w:rFonts w:eastAsia="Times New Roman" w:cs="Arial"/>
            <w:color w:val="auto"/>
          </w:rPr>
          <w:t>https://support.kaspersky.com/</w:t>
        </w:r>
      </w:hyperlink>
      <w:r w:rsidRPr="00E71DBA">
        <w:rPr>
          <w:rFonts w:eastAsia="Times New Roman" w:cs="Arial"/>
        </w:rPr>
        <w:t>. Entre las opciones se cuenta con:</w:t>
      </w:r>
    </w:p>
    <w:p w14:paraId="1B4AC387" w14:textId="77777777" w:rsidR="00317A4C" w:rsidRPr="00E71DBA" w:rsidRDefault="00317A4C" w:rsidP="002F3D9C">
      <w:pPr>
        <w:spacing w:after="0"/>
        <w:jc w:val="both"/>
        <w:rPr>
          <w:rFonts w:eastAsia="Times New Roman" w:cs="Arial"/>
        </w:rPr>
      </w:pPr>
    </w:p>
    <w:p w14:paraId="1E3BDC39" w14:textId="743D4887" w:rsidR="00317A4C" w:rsidRPr="00E71DBA" w:rsidRDefault="00317A4C" w:rsidP="00BC14CC">
      <w:pPr>
        <w:pStyle w:val="Prrafodelista"/>
        <w:numPr>
          <w:ilvl w:val="0"/>
          <w:numId w:val="8"/>
        </w:numPr>
        <w:pBdr>
          <w:top w:val="nil"/>
          <w:left w:val="nil"/>
          <w:bottom w:val="nil"/>
          <w:right w:val="nil"/>
          <w:between w:val="nil"/>
        </w:pBdr>
        <w:spacing w:line="276" w:lineRule="auto"/>
        <w:contextualSpacing/>
        <w:rPr>
          <w:rFonts w:cs="Arial"/>
          <w:szCs w:val="22"/>
        </w:rPr>
      </w:pPr>
      <w:r w:rsidRPr="00E71DBA">
        <w:rPr>
          <w:rFonts w:cs="Arial"/>
          <w:szCs w:val="22"/>
        </w:rPr>
        <w:t xml:space="preserve">Administración de la aplicación </w:t>
      </w:r>
      <w:r w:rsidR="00384E34" w:rsidRPr="00E71DBA">
        <w:rPr>
          <w:rFonts w:cs="Arial"/>
          <w:szCs w:val="22"/>
        </w:rPr>
        <w:t>facilita la instalación y desinstalación remotamente</w:t>
      </w:r>
      <w:r w:rsidRPr="00E71DBA">
        <w:rPr>
          <w:rFonts w:cs="Arial"/>
          <w:szCs w:val="22"/>
        </w:rPr>
        <w:t>, com</w:t>
      </w:r>
      <w:r w:rsidR="00384E34" w:rsidRPr="00E71DBA">
        <w:rPr>
          <w:rFonts w:cs="Arial"/>
          <w:szCs w:val="22"/>
        </w:rPr>
        <w:t>enzar</w:t>
      </w:r>
      <w:r w:rsidRPr="00E71DBA">
        <w:rPr>
          <w:rFonts w:cs="Arial"/>
          <w:szCs w:val="22"/>
        </w:rPr>
        <w:t xml:space="preserve"> y </w:t>
      </w:r>
      <w:r w:rsidR="00384E34" w:rsidRPr="00E71DBA">
        <w:rPr>
          <w:rFonts w:cs="Arial"/>
          <w:szCs w:val="22"/>
        </w:rPr>
        <w:t>para</w:t>
      </w:r>
      <w:r w:rsidRPr="00E71DBA">
        <w:rPr>
          <w:rFonts w:cs="Arial"/>
          <w:szCs w:val="22"/>
        </w:rPr>
        <w:t xml:space="preserve">r Kaspersky </w:t>
      </w:r>
      <w:proofErr w:type="spellStart"/>
      <w:r w:rsidRPr="00E71DBA">
        <w:rPr>
          <w:rFonts w:cs="Arial"/>
          <w:szCs w:val="22"/>
        </w:rPr>
        <w:t>Endpoint</w:t>
      </w:r>
      <w:proofErr w:type="spellEnd"/>
      <w:r w:rsidRPr="00E71DBA">
        <w:rPr>
          <w:rFonts w:cs="Arial"/>
          <w:szCs w:val="22"/>
        </w:rPr>
        <w:t xml:space="preserve"> Security, </w:t>
      </w:r>
      <w:r w:rsidR="00384E34" w:rsidRPr="00E71DBA">
        <w:rPr>
          <w:rFonts w:cs="Arial"/>
          <w:szCs w:val="22"/>
        </w:rPr>
        <w:t xml:space="preserve">modificar las características </w:t>
      </w:r>
      <w:r w:rsidRPr="00E71DBA">
        <w:rPr>
          <w:rFonts w:cs="Arial"/>
          <w:szCs w:val="22"/>
        </w:rPr>
        <w:t xml:space="preserve">de aplicación disponibles, </w:t>
      </w:r>
      <w:r w:rsidR="00384E34" w:rsidRPr="00E71DBA">
        <w:rPr>
          <w:rFonts w:cs="Arial"/>
          <w:szCs w:val="22"/>
        </w:rPr>
        <w:t>agregar contraseñas,</w:t>
      </w:r>
      <w:r w:rsidRPr="00E71DBA">
        <w:rPr>
          <w:rFonts w:cs="Arial"/>
          <w:szCs w:val="22"/>
        </w:rPr>
        <w:t xml:space="preserve"> </w:t>
      </w:r>
      <w:r w:rsidR="00C1042A" w:rsidRPr="00E71DBA">
        <w:rPr>
          <w:rFonts w:cs="Arial"/>
          <w:szCs w:val="22"/>
        </w:rPr>
        <w:t>empezar</w:t>
      </w:r>
      <w:r w:rsidR="00384E34" w:rsidRPr="00E71DBA">
        <w:rPr>
          <w:rFonts w:cs="Arial"/>
          <w:szCs w:val="22"/>
        </w:rPr>
        <w:t xml:space="preserve"> y suspender</w:t>
      </w:r>
      <w:r w:rsidRPr="00E71DBA">
        <w:rPr>
          <w:rFonts w:cs="Arial"/>
          <w:szCs w:val="22"/>
        </w:rPr>
        <w:t xml:space="preserve"> actualizaciones y t</w:t>
      </w:r>
      <w:r w:rsidR="00C1042A" w:rsidRPr="00E71DBA">
        <w:rPr>
          <w:rFonts w:cs="Arial"/>
          <w:szCs w:val="22"/>
        </w:rPr>
        <w:t xml:space="preserve">rabajos </w:t>
      </w:r>
      <w:r w:rsidRPr="00E71DBA">
        <w:rPr>
          <w:rFonts w:cs="Arial"/>
          <w:szCs w:val="22"/>
        </w:rPr>
        <w:t>de análisis.</w:t>
      </w:r>
    </w:p>
    <w:p w14:paraId="797C49CD" w14:textId="3526984C" w:rsidR="00317A4C" w:rsidRPr="00E71DBA" w:rsidRDefault="00317A4C" w:rsidP="00BC14CC">
      <w:pPr>
        <w:pStyle w:val="Prrafodelista"/>
        <w:numPr>
          <w:ilvl w:val="0"/>
          <w:numId w:val="8"/>
        </w:numPr>
        <w:pBdr>
          <w:top w:val="nil"/>
          <w:left w:val="nil"/>
          <w:bottom w:val="nil"/>
          <w:right w:val="nil"/>
          <w:between w:val="nil"/>
        </w:pBdr>
        <w:spacing w:line="276" w:lineRule="auto"/>
        <w:contextualSpacing/>
        <w:rPr>
          <w:rFonts w:cs="Arial"/>
          <w:szCs w:val="22"/>
        </w:rPr>
      </w:pPr>
      <w:r w:rsidRPr="00E71DBA">
        <w:rPr>
          <w:rFonts w:cs="Arial"/>
          <w:szCs w:val="22"/>
        </w:rPr>
        <w:t xml:space="preserve">Gestión de tareas </w:t>
      </w:r>
      <w:r w:rsidR="00C1042A" w:rsidRPr="00E71DBA">
        <w:rPr>
          <w:rFonts w:cs="Arial"/>
          <w:szCs w:val="22"/>
        </w:rPr>
        <w:t xml:space="preserve">estas ejecutan las </w:t>
      </w:r>
      <w:r w:rsidR="00673D88" w:rsidRPr="00E71DBA">
        <w:rPr>
          <w:rFonts w:cs="Arial"/>
          <w:szCs w:val="22"/>
        </w:rPr>
        <w:t>labores administrativas</w:t>
      </w:r>
      <w:r w:rsidR="00C1042A" w:rsidRPr="00E71DBA">
        <w:rPr>
          <w:rFonts w:cs="Arial"/>
          <w:szCs w:val="22"/>
        </w:rPr>
        <w:t xml:space="preserve"> esenciales</w:t>
      </w:r>
      <w:r w:rsidRPr="00E71DBA">
        <w:rPr>
          <w:rFonts w:cs="Arial"/>
          <w:szCs w:val="22"/>
        </w:rPr>
        <w:t xml:space="preserve">, como la </w:t>
      </w:r>
      <w:r w:rsidR="00C1042A" w:rsidRPr="00E71DBA">
        <w:rPr>
          <w:rFonts w:cs="Arial"/>
          <w:szCs w:val="22"/>
        </w:rPr>
        <w:t>asignación de contraseñas</w:t>
      </w:r>
      <w:r w:rsidRPr="00E71DBA">
        <w:rPr>
          <w:rFonts w:cs="Arial"/>
          <w:szCs w:val="22"/>
        </w:rPr>
        <w:t xml:space="preserve">, </w:t>
      </w:r>
      <w:r w:rsidR="00C1042A" w:rsidRPr="00E71DBA">
        <w:rPr>
          <w:rFonts w:cs="Arial"/>
          <w:szCs w:val="22"/>
        </w:rPr>
        <w:t>revisión</w:t>
      </w:r>
      <w:r w:rsidRPr="00E71DBA">
        <w:rPr>
          <w:rFonts w:cs="Arial"/>
          <w:szCs w:val="22"/>
        </w:rPr>
        <w:t xml:space="preserve"> de equipos y la </w:t>
      </w:r>
      <w:r w:rsidR="00673D88" w:rsidRPr="00E71DBA">
        <w:rPr>
          <w:rFonts w:cs="Arial"/>
          <w:szCs w:val="22"/>
        </w:rPr>
        <w:t>modernización de apartados del</w:t>
      </w:r>
      <w:r w:rsidRPr="00E71DBA">
        <w:rPr>
          <w:rFonts w:cs="Arial"/>
          <w:szCs w:val="22"/>
        </w:rPr>
        <w:t xml:space="preserve"> software de aplicaciones y bases de datos.</w:t>
      </w:r>
    </w:p>
    <w:p w14:paraId="3028282C" w14:textId="1D4F5AE0" w:rsidR="00317A4C" w:rsidRPr="00E71DBA" w:rsidRDefault="00317A4C" w:rsidP="00BC14CC">
      <w:pPr>
        <w:pStyle w:val="Prrafodelista"/>
        <w:numPr>
          <w:ilvl w:val="0"/>
          <w:numId w:val="8"/>
        </w:numPr>
        <w:pBdr>
          <w:top w:val="nil"/>
          <w:left w:val="nil"/>
          <w:bottom w:val="nil"/>
          <w:right w:val="nil"/>
          <w:between w:val="nil"/>
        </w:pBdr>
        <w:spacing w:line="276" w:lineRule="auto"/>
        <w:contextualSpacing/>
        <w:rPr>
          <w:rFonts w:cs="Arial"/>
          <w:szCs w:val="22"/>
        </w:rPr>
      </w:pPr>
      <w:r w:rsidRPr="00E71DBA">
        <w:rPr>
          <w:rFonts w:cs="Arial"/>
          <w:szCs w:val="22"/>
        </w:rPr>
        <w:t xml:space="preserve">Gestión de directivas </w:t>
      </w:r>
      <w:r w:rsidR="00673D88" w:rsidRPr="00E71DBA">
        <w:rPr>
          <w:rFonts w:cs="Arial"/>
          <w:szCs w:val="22"/>
        </w:rPr>
        <w:t>emplea</w:t>
      </w:r>
      <w:r w:rsidRPr="00E71DBA">
        <w:rPr>
          <w:rFonts w:cs="Arial"/>
          <w:szCs w:val="22"/>
        </w:rPr>
        <w:t xml:space="preserve"> </w:t>
      </w:r>
      <w:r w:rsidR="00673D88" w:rsidRPr="00E71DBA">
        <w:rPr>
          <w:rFonts w:cs="Arial"/>
          <w:szCs w:val="22"/>
        </w:rPr>
        <w:t>políticas para</w:t>
      </w:r>
      <w:r w:rsidRPr="00E71DBA">
        <w:rPr>
          <w:rFonts w:cs="Arial"/>
          <w:szCs w:val="22"/>
        </w:rPr>
        <w:t xml:space="preserve"> </w:t>
      </w:r>
      <w:r w:rsidR="00673D88" w:rsidRPr="00E71DBA">
        <w:rPr>
          <w:rFonts w:cs="Arial"/>
          <w:szCs w:val="22"/>
        </w:rPr>
        <w:t>atribuir</w:t>
      </w:r>
      <w:r w:rsidRPr="00E71DBA">
        <w:rPr>
          <w:rFonts w:cs="Arial"/>
          <w:szCs w:val="22"/>
        </w:rPr>
        <w:t xml:space="preserve"> </w:t>
      </w:r>
      <w:r w:rsidR="00673D88" w:rsidRPr="00E71DBA">
        <w:rPr>
          <w:rFonts w:cs="Arial"/>
          <w:szCs w:val="22"/>
        </w:rPr>
        <w:t xml:space="preserve">criterios </w:t>
      </w:r>
      <w:r w:rsidRPr="00E71DBA">
        <w:rPr>
          <w:rFonts w:cs="Arial"/>
          <w:szCs w:val="22"/>
        </w:rPr>
        <w:t xml:space="preserve">Kaspersky </w:t>
      </w:r>
      <w:proofErr w:type="spellStart"/>
      <w:r w:rsidRPr="00E71DBA">
        <w:rPr>
          <w:rFonts w:cs="Arial"/>
          <w:szCs w:val="22"/>
        </w:rPr>
        <w:t>Endpoint</w:t>
      </w:r>
      <w:proofErr w:type="spellEnd"/>
      <w:r w:rsidRPr="00E71DBA">
        <w:rPr>
          <w:rFonts w:cs="Arial"/>
          <w:szCs w:val="22"/>
        </w:rPr>
        <w:t xml:space="preserve"> Security </w:t>
      </w:r>
      <w:r w:rsidR="00673D88" w:rsidRPr="00E71DBA">
        <w:rPr>
          <w:rFonts w:cs="Arial"/>
          <w:szCs w:val="22"/>
        </w:rPr>
        <w:t xml:space="preserve">iguales </w:t>
      </w:r>
      <w:r w:rsidRPr="00E71DBA">
        <w:rPr>
          <w:rFonts w:cs="Arial"/>
          <w:szCs w:val="22"/>
        </w:rPr>
        <w:t xml:space="preserve">a todos los equipos </w:t>
      </w:r>
      <w:r w:rsidR="00673D88" w:rsidRPr="00E71DBA">
        <w:rPr>
          <w:rFonts w:cs="Arial"/>
          <w:szCs w:val="22"/>
        </w:rPr>
        <w:t>cliente registrados en</w:t>
      </w:r>
      <w:r w:rsidRPr="00E71DBA">
        <w:rPr>
          <w:rFonts w:cs="Arial"/>
          <w:szCs w:val="22"/>
        </w:rPr>
        <w:t xml:space="preserve"> un grupo de administración y se determina por el estado del candado si está cerrado bloquea los cambios de configuración e impide cambiar los ajustes que tengan este candado, por el contrario, si el estado del candado es abierto permite cambios y ajustes.</w:t>
      </w:r>
    </w:p>
    <w:p w14:paraId="0F99ECA4" w14:textId="4340AF52" w:rsidR="00317A4C" w:rsidRPr="00E71DBA" w:rsidRDefault="00317A4C" w:rsidP="00BC14CC">
      <w:pPr>
        <w:pStyle w:val="Prrafodelista"/>
        <w:numPr>
          <w:ilvl w:val="0"/>
          <w:numId w:val="8"/>
        </w:numPr>
        <w:pBdr>
          <w:top w:val="nil"/>
          <w:left w:val="nil"/>
          <w:bottom w:val="nil"/>
          <w:right w:val="nil"/>
          <w:between w:val="nil"/>
        </w:pBdr>
        <w:spacing w:line="276" w:lineRule="auto"/>
        <w:contextualSpacing/>
        <w:rPr>
          <w:rFonts w:cs="Arial"/>
          <w:szCs w:val="22"/>
        </w:rPr>
      </w:pPr>
      <w:r w:rsidRPr="00E71DBA">
        <w:rPr>
          <w:rFonts w:cs="Arial"/>
          <w:szCs w:val="22"/>
        </w:rPr>
        <w:t xml:space="preserve">Cifrado de </w:t>
      </w:r>
      <w:r w:rsidR="00A44FD6" w:rsidRPr="00E71DBA">
        <w:rPr>
          <w:rFonts w:cs="Arial"/>
          <w:szCs w:val="22"/>
        </w:rPr>
        <w:t>datos facilita</w:t>
      </w:r>
      <w:r w:rsidR="00673D88" w:rsidRPr="00E71DBA">
        <w:rPr>
          <w:rFonts w:cs="Arial"/>
          <w:szCs w:val="22"/>
        </w:rPr>
        <w:t xml:space="preserve"> la encriptación de</w:t>
      </w:r>
      <w:r w:rsidRPr="00E71DBA">
        <w:rPr>
          <w:rFonts w:cs="Arial"/>
          <w:szCs w:val="22"/>
        </w:rPr>
        <w:t xml:space="preserve"> carpetas y archivos </w:t>
      </w:r>
      <w:r w:rsidR="00673D88" w:rsidRPr="00E71DBA">
        <w:rPr>
          <w:rFonts w:cs="Arial"/>
          <w:szCs w:val="22"/>
        </w:rPr>
        <w:t>guardados</w:t>
      </w:r>
      <w:r w:rsidRPr="00E71DBA">
        <w:rPr>
          <w:rFonts w:cs="Arial"/>
          <w:szCs w:val="22"/>
        </w:rPr>
        <w:t xml:space="preserve"> en las unidades locales y </w:t>
      </w:r>
      <w:r w:rsidR="00673D88" w:rsidRPr="00E71DBA">
        <w:rPr>
          <w:rFonts w:cs="Arial"/>
          <w:szCs w:val="22"/>
        </w:rPr>
        <w:t xml:space="preserve">medios removibles </w:t>
      </w:r>
      <w:r w:rsidRPr="00E71DBA">
        <w:rPr>
          <w:rFonts w:cs="Arial"/>
          <w:szCs w:val="22"/>
        </w:rPr>
        <w:t xml:space="preserve">minimizando el riesgo de filtraciones de información en caso de pérdida de discos o accesos no autorizados. </w:t>
      </w:r>
    </w:p>
    <w:p w14:paraId="1F17FC16" w14:textId="5A2765D5" w:rsidR="00317A4C" w:rsidRPr="00E71DBA" w:rsidRDefault="00317A4C" w:rsidP="00BC14CC">
      <w:pPr>
        <w:pStyle w:val="Prrafodelista"/>
        <w:numPr>
          <w:ilvl w:val="0"/>
          <w:numId w:val="8"/>
        </w:numPr>
        <w:pBdr>
          <w:top w:val="nil"/>
          <w:left w:val="nil"/>
          <w:bottom w:val="nil"/>
          <w:right w:val="nil"/>
          <w:between w:val="nil"/>
        </w:pBdr>
        <w:spacing w:line="276" w:lineRule="auto"/>
        <w:contextualSpacing/>
        <w:rPr>
          <w:rFonts w:cs="Arial"/>
          <w:szCs w:val="22"/>
        </w:rPr>
      </w:pPr>
      <w:r w:rsidRPr="00E71DBA">
        <w:rPr>
          <w:rFonts w:cs="Arial"/>
          <w:szCs w:val="22"/>
        </w:rPr>
        <w:t xml:space="preserve">Control de aplicaciones </w:t>
      </w:r>
      <w:r w:rsidR="00673D88" w:rsidRPr="00E71DBA">
        <w:rPr>
          <w:rFonts w:cs="Arial"/>
          <w:szCs w:val="22"/>
        </w:rPr>
        <w:t>vigila</w:t>
      </w:r>
      <w:r w:rsidRPr="00E71DBA">
        <w:rPr>
          <w:rFonts w:cs="Arial"/>
          <w:szCs w:val="22"/>
        </w:rPr>
        <w:t xml:space="preserve"> l</w:t>
      </w:r>
      <w:r w:rsidR="00673D88" w:rsidRPr="00E71DBA">
        <w:rPr>
          <w:rFonts w:cs="Arial"/>
          <w:szCs w:val="22"/>
        </w:rPr>
        <w:t>a</w:t>
      </w:r>
      <w:r w:rsidRPr="00E71DBA">
        <w:rPr>
          <w:rFonts w:cs="Arial"/>
          <w:szCs w:val="22"/>
        </w:rPr>
        <w:t xml:space="preserve">s </w:t>
      </w:r>
      <w:r w:rsidR="00673D88" w:rsidRPr="00E71DBA">
        <w:rPr>
          <w:rFonts w:cs="Arial"/>
          <w:szCs w:val="22"/>
        </w:rPr>
        <w:t xml:space="preserve">tentativas </w:t>
      </w:r>
      <w:r w:rsidRPr="00E71DBA">
        <w:rPr>
          <w:rFonts w:cs="Arial"/>
          <w:szCs w:val="22"/>
        </w:rPr>
        <w:t xml:space="preserve">del usuario de </w:t>
      </w:r>
      <w:r w:rsidR="00352670" w:rsidRPr="00E71DBA">
        <w:rPr>
          <w:rFonts w:cs="Arial"/>
          <w:szCs w:val="22"/>
        </w:rPr>
        <w:t>acceder a aplicaciones</w:t>
      </w:r>
      <w:r w:rsidRPr="00E71DBA">
        <w:rPr>
          <w:rFonts w:cs="Arial"/>
          <w:szCs w:val="22"/>
        </w:rPr>
        <w:t xml:space="preserve"> y </w:t>
      </w:r>
      <w:r w:rsidR="00352670" w:rsidRPr="00E71DBA">
        <w:rPr>
          <w:rFonts w:cs="Arial"/>
          <w:szCs w:val="22"/>
        </w:rPr>
        <w:t>controla</w:t>
      </w:r>
      <w:r w:rsidRPr="00E71DBA">
        <w:rPr>
          <w:rFonts w:cs="Arial"/>
          <w:szCs w:val="22"/>
        </w:rPr>
        <w:t xml:space="preserve"> el </w:t>
      </w:r>
      <w:r w:rsidR="00352670" w:rsidRPr="00E71DBA">
        <w:rPr>
          <w:rFonts w:cs="Arial"/>
          <w:szCs w:val="22"/>
        </w:rPr>
        <w:t>arranque</w:t>
      </w:r>
      <w:r w:rsidRPr="00E71DBA">
        <w:rPr>
          <w:rFonts w:cs="Arial"/>
          <w:szCs w:val="22"/>
        </w:rPr>
        <w:t xml:space="preserve"> de aplicaciones por medio de las </w:t>
      </w:r>
      <w:r w:rsidR="00352670" w:rsidRPr="00E71DBA">
        <w:rPr>
          <w:rFonts w:cs="Arial"/>
          <w:szCs w:val="22"/>
        </w:rPr>
        <w:t>pautas de</w:t>
      </w:r>
      <w:r w:rsidRPr="00E71DBA">
        <w:rPr>
          <w:rFonts w:cs="Arial"/>
          <w:szCs w:val="22"/>
        </w:rPr>
        <w:t xml:space="preserve"> control.</w:t>
      </w:r>
    </w:p>
    <w:p w14:paraId="762EADC8" w14:textId="30E6E231" w:rsidR="00317A4C" w:rsidRPr="00E71DBA" w:rsidRDefault="00317A4C" w:rsidP="00BC14CC">
      <w:pPr>
        <w:pStyle w:val="Prrafodelista"/>
        <w:numPr>
          <w:ilvl w:val="0"/>
          <w:numId w:val="8"/>
        </w:numPr>
        <w:pBdr>
          <w:top w:val="nil"/>
          <w:left w:val="nil"/>
          <w:bottom w:val="nil"/>
          <w:right w:val="nil"/>
          <w:between w:val="nil"/>
        </w:pBdr>
        <w:spacing w:line="276" w:lineRule="auto"/>
        <w:contextualSpacing/>
        <w:rPr>
          <w:rFonts w:cs="Arial"/>
          <w:szCs w:val="22"/>
        </w:rPr>
      </w:pPr>
      <w:r w:rsidRPr="00E71DBA">
        <w:rPr>
          <w:rFonts w:cs="Arial"/>
          <w:szCs w:val="22"/>
        </w:rPr>
        <w:t xml:space="preserve">Sensor de </w:t>
      </w:r>
      <w:proofErr w:type="spellStart"/>
      <w:r w:rsidRPr="00E71DBA">
        <w:rPr>
          <w:rFonts w:cs="Arial"/>
          <w:szCs w:val="22"/>
        </w:rPr>
        <w:t>Endpoint</w:t>
      </w:r>
      <w:proofErr w:type="spellEnd"/>
      <w:r w:rsidRPr="00E71DBA">
        <w:rPr>
          <w:rFonts w:cs="Arial"/>
          <w:szCs w:val="22"/>
        </w:rPr>
        <w:t xml:space="preserve"> (Kata) </w:t>
      </w:r>
      <w:r w:rsidR="00352670" w:rsidRPr="00E71DBA">
        <w:rPr>
          <w:rFonts w:cs="Arial"/>
          <w:szCs w:val="22"/>
        </w:rPr>
        <w:t xml:space="preserve">Por medio de esta funcionalidad se tiene una </w:t>
      </w:r>
      <w:r w:rsidR="000234B2" w:rsidRPr="00E71DBA">
        <w:rPr>
          <w:rFonts w:cs="Arial"/>
          <w:szCs w:val="22"/>
        </w:rPr>
        <w:t>pronta respuesta</w:t>
      </w:r>
      <w:r w:rsidR="00352670" w:rsidRPr="00E71DBA">
        <w:rPr>
          <w:rFonts w:cs="Arial"/>
          <w:szCs w:val="22"/>
        </w:rPr>
        <w:t xml:space="preserve"> </w:t>
      </w:r>
      <w:r w:rsidR="000234B2" w:rsidRPr="00E71DBA">
        <w:rPr>
          <w:rFonts w:cs="Arial"/>
          <w:szCs w:val="22"/>
        </w:rPr>
        <w:t>ante ataques</w:t>
      </w:r>
      <w:r w:rsidR="00352670" w:rsidRPr="00E71DBA">
        <w:rPr>
          <w:rFonts w:cs="Arial"/>
          <w:szCs w:val="22"/>
        </w:rPr>
        <w:t xml:space="preserve"> cibernéticos.</w:t>
      </w:r>
    </w:p>
    <w:p w14:paraId="77CDD108" w14:textId="4FCC2331" w:rsidR="00317A4C" w:rsidRPr="00E71DBA" w:rsidRDefault="00352670" w:rsidP="00BC14CC">
      <w:pPr>
        <w:pStyle w:val="Prrafodelista"/>
        <w:numPr>
          <w:ilvl w:val="0"/>
          <w:numId w:val="8"/>
        </w:numPr>
        <w:pBdr>
          <w:top w:val="nil"/>
          <w:left w:val="nil"/>
          <w:bottom w:val="nil"/>
          <w:right w:val="nil"/>
          <w:between w:val="nil"/>
        </w:pBdr>
        <w:spacing w:line="276" w:lineRule="auto"/>
        <w:contextualSpacing/>
        <w:rPr>
          <w:rFonts w:cs="Arial"/>
          <w:szCs w:val="22"/>
        </w:rPr>
      </w:pPr>
      <w:r w:rsidRPr="00E71DBA">
        <w:rPr>
          <w:rFonts w:cs="Arial"/>
          <w:szCs w:val="22"/>
        </w:rPr>
        <w:lastRenderedPageBreak/>
        <w:t xml:space="preserve">Fácil comunicación entre el usuario y el servidor </w:t>
      </w:r>
      <w:r w:rsidR="00317A4C" w:rsidRPr="00E71DBA">
        <w:rPr>
          <w:rFonts w:cs="Arial"/>
          <w:szCs w:val="22"/>
        </w:rPr>
        <w:t xml:space="preserve">de Kaspersky Security Center   </w:t>
      </w:r>
      <w:r w:rsidR="000234B2" w:rsidRPr="00E71DBA">
        <w:rPr>
          <w:rFonts w:cs="Arial"/>
          <w:szCs w:val="22"/>
        </w:rPr>
        <w:t xml:space="preserve"> con mensajes acordes a la directiva implantada por el administrador de la consola en situaciones de</w:t>
      </w:r>
      <w:r w:rsidR="00317A4C" w:rsidRPr="00E71DBA">
        <w:rPr>
          <w:rFonts w:cs="Arial"/>
          <w:szCs w:val="22"/>
        </w:rPr>
        <w:t xml:space="preserve"> control de dispositivos, aplicaciones </w:t>
      </w:r>
      <w:r w:rsidR="000234B2" w:rsidRPr="00E71DBA">
        <w:rPr>
          <w:rFonts w:cs="Arial"/>
          <w:szCs w:val="22"/>
        </w:rPr>
        <w:t>o la</w:t>
      </w:r>
      <w:r w:rsidR="00317A4C" w:rsidRPr="00E71DBA">
        <w:rPr>
          <w:rFonts w:cs="Arial"/>
          <w:szCs w:val="22"/>
        </w:rPr>
        <w:t xml:space="preserve"> web</w:t>
      </w:r>
      <w:r w:rsidR="000234B2" w:rsidRPr="00E71DBA">
        <w:rPr>
          <w:rFonts w:cs="Arial"/>
          <w:szCs w:val="22"/>
        </w:rPr>
        <w:t>.</w:t>
      </w:r>
      <w:r w:rsidR="00317A4C" w:rsidRPr="00E71DBA">
        <w:rPr>
          <w:rFonts w:cs="Arial"/>
          <w:szCs w:val="22"/>
        </w:rPr>
        <w:t xml:space="preserve"> </w:t>
      </w:r>
    </w:p>
    <w:p w14:paraId="2DD91805" w14:textId="09577D12" w:rsidR="00317A4C" w:rsidRPr="00E71DBA" w:rsidRDefault="00317A4C" w:rsidP="002F3D9C">
      <w:pPr>
        <w:pStyle w:val="Prrafodelista"/>
        <w:pBdr>
          <w:top w:val="nil"/>
          <w:left w:val="nil"/>
          <w:bottom w:val="nil"/>
          <w:right w:val="nil"/>
          <w:between w:val="nil"/>
        </w:pBdr>
        <w:spacing w:line="276" w:lineRule="auto"/>
        <w:ind w:left="720"/>
        <w:contextualSpacing/>
        <w:rPr>
          <w:rFonts w:cs="Arial"/>
          <w:szCs w:val="22"/>
        </w:rPr>
      </w:pPr>
      <w:r w:rsidRPr="00E71DBA">
        <w:rPr>
          <w:rFonts w:cs="Arial"/>
          <w:szCs w:val="22"/>
          <w:shd w:val="clear" w:color="auto" w:fill="FFFFFF"/>
        </w:rPr>
        <w:t>.</w:t>
      </w:r>
    </w:p>
    <w:p w14:paraId="1D35A28A" w14:textId="7B44EDD5" w:rsidR="00317A4C" w:rsidRPr="00E71DBA" w:rsidRDefault="00317A4C" w:rsidP="002F3D9C">
      <w:pPr>
        <w:spacing w:after="0"/>
        <w:jc w:val="both"/>
        <w:rPr>
          <w:rFonts w:cs="Arial"/>
        </w:rPr>
      </w:pPr>
      <w:r w:rsidRPr="00E71DBA">
        <w:rPr>
          <w:rFonts w:cs="Arial"/>
        </w:rPr>
        <w:t>A continuación, se presenta</w:t>
      </w:r>
      <w:r w:rsidR="000234B2" w:rsidRPr="00E71DBA">
        <w:rPr>
          <w:rFonts w:cs="Arial"/>
        </w:rPr>
        <w:t xml:space="preserve"> la tabla </w:t>
      </w:r>
      <w:r w:rsidR="00323C9F" w:rsidRPr="00E71DBA">
        <w:rPr>
          <w:rFonts w:cs="Arial"/>
        </w:rPr>
        <w:t>11 con</w:t>
      </w:r>
      <w:r w:rsidR="000234B2" w:rsidRPr="00E71DBA">
        <w:rPr>
          <w:rFonts w:cs="Arial"/>
        </w:rPr>
        <w:t xml:space="preserve"> </w:t>
      </w:r>
      <w:r w:rsidRPr="00E71DBA">
        <w:rPr>
          <w:rFonts w:cs="Arial"/>
        </w:rPr>
        <w:t xml:space="preserve">los controles sugeridos y que pueden ser ejecutados por el equipo que dirige el Ingeniero a cargo de la consola Kaspersky se encuentran con el número que aparecen identificados en la norma ISO 27001 </w:t>
      </w:r>
    </w:p>
    <w:p w14:paraId="3A792855" w14:textId="77777777" w:rsidR="001A4B81" w:rsidRPr="00E71DBA" w:rsidRDefault="00317A4C" w:rsidP="002F3D9C">
      <w:pPr>
        <w:spacing w:before="400"/>
        <w:jc w:val="both"/>
        <w:rPr>
          <w:rFonts w:cs="Arial"/>
        </w:rPr>
      </w:pPr>
      <w:r w:rsidRPr="00E71DBA">
        <w:rPr>
          <w:rFonts w:cs="Arial"/>
          <w:b/>
          <w:bCs/>
        </w:rPr>
        <w:t>Tabla 11.</w:t>
      </w:r>
      <w:r w:rsidRPr="00E71DBA">
        <w:rPr>
          <w:rFonts w:cs="Arial"/>
        </w:rPr>
        <w:t xml:space="preserve">  </w:t>
      </w:r>
    </w:p>
    <w:p w14:paraId="63C28070" w14:textId="7E44C3D0" w:rsidR="00317A4C" w:rsidRPr="00E71DBA" w:rsidRDefault="00317A4C" w:rsidP="00CE488D">
      <w:pPr>
        <w:jc w:val="both"/>
        <w:rPr>
          <w:rFonts w:cs="Arial"/>
          <w:i/>
          <w:iCs/>
        </w:rPr>
      </w:pPr>
      <w:r w:rsidRPr="00E71DBA">
        <w:rPr>
          <w:rFonts w:cs="Arial"/>
          <w:i/>
          <w:iCs/>
        </w:rPr>
        <w:t xml:space="preserve">Identificación de </w:t>
      </w:r>
      <w:r w:rsidR="00323C9F" w:rsidRPr="00E71DBA">
        <w:rPr>
          <w:rFonts w:cs="Arial"/>
          <w:i/>
          <w:iCs/>
        </w:rPr>
        <w:t>Co</w:t>
      </w:r>
      <w:r w:rsidRPr="00E71DBA">
        <w:rPr>
          <w:rFonts w:cs="Arial"/>
          <w:i/>
          <w:iCs/>
        </w:rPr>
        <w:t xml:space="preserve">ntroles </w:t>
      </w:r>
      <w:r w:rsidR="001A4B81" w:rsidRPr="00E71DBA">
        <w:rPr>
          <w:rFonts w:cs="Arial"/>
          <w:i/>
          <w:iCs/>
        </w:rPr>
        <w:t xml:space="preserve">que se </w:t>
      </w:r>
      <w:r w:rsidR="00323C9F" w:rsidRPr="00E71DBA">
        <w:rPr>
          <w:rFonts w:cs="Arial"/>
          <w:i/>
          <w:iCs/>
        </w:rPr>
        <w:t>P</w:t>
      </w:r>
      <w:r w:rsidR="001A4B81" w:rsidRPr="00E71DBA">
        <w:rPr>
          <w:rFonts w:cs="Arial"/>
          <w:i/>
          <w:iCs/>
        </w:rPr>
        <w:t xml:space="preserve">ueden </w:t>
      </w:r>
      <w:r w:rsidR="00323C9F" w:rsidRPr="00E71DBA">
        <w:rPr>
          <w:rFonts w:cs="Arial"/>
          <w:i/>
          <w:iCs/>
        </w:rPr>
        <w:t>Aplicar en</w:t>
      </w:r>
      <w:r w:rsidR="001A4B81" w:rsidRPr="00E71DBA">
        <w:rPr>
          <w:rFonts w:cs="Arial"/>
          <w:i/>
          <w:iCs/>
        </w:rPr>
        <w:t xml:space="preserve"> la </w:t>
      </w:r>
      <w:r w:rsidR="008215E3" w:rsidRPr="00E71DBA">
        <w:rPr>
          <w:rFonts w:cs="Arial"/>
          <w:i/>
          <w:iCs/>
        </w:rPr>
        <w:t>Universidad</w:t>
      </w:r>
      <w:r w:rsidR="001A4B81" w:rsidRPr="00E71DBA">
        <w:rPr>
          <w:rFonts w:cs="Arial"/>
          <w:i/>
          <w:iCs/>
        </w:rPr>
        <w:t xml:space="preserve"> de Ibagué</w:t>
      </w:r>
    </w:p>
    <w:tbl>
      <w:tblPr>
        <w:tblStyle w:val="tablaapa"/>
        <w:tblW w:w="0" w:type="auto"/>
        <w:tblBorders>
          <w:insideH w:val="none" w:sz="0" w:space="0" w:color="auto"/>
        </w:tblBorders>
        <w:tblLook w:val="04A0" w:firstRow="1" w:lastRow="0" w:firstColumn="1" w:lastColumn="0" w:noHBand="0" w:noVBand="1"/>
      </w:tblPr>
      <w:tblGrid>
        <w:gridCol w:w="1070"/>
        <w:gridCol w:w="2327"/>
        <w:gridCol w:w="5245"/>
      </w:tblGrid>
      <w:tr w:rsidR="00E203D3" w:rsidRPr="00E71DBA" w14:paraId="38A24874" w14:textId="77777777" w:rsidTr="00D73C15">
        <w:trPr>
          <w:cnfStyle w:val="100000000000" w:firstRow="1" w:lastRow="0" w:firstColumn="0" w:lastColumn="0" w:oddVBand="0" w:evenVBand="0" w:oddHBand="0" w:evenHBand="0" w:firstRowFirstColumn="0" w:firstRowLastColumn="0" w:lastRowFirstColumn="0" w:lastRowLastColumn="0"/>
        </w:trPr>
        <w:tc>
          <w:tcPr>
            <w:tcW w:w="1070" w:type="dxa"/>
            <w:tcBorders>
              <w:top w:val="single" w:sz="4" w:space="0" w:color="auto"/>
              <w:bottom w:val="single" w:sz="4" w:space="0" w:color="auto"/>
            </w:tcBorders>
          </w:tcPr>
          <w:p w14:paraId="3CB7892B" w14:textId="77777777" w:rsidR="00076591" w:rsidRPr="00E71DBA" w:rsidRDefault="00076591" w:rsidP="00BF36CB">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Número</w:t>
            </w:r>
          </w:p>
        </w:tc>
        <w:tc>
          <w:tcPr>
            <w:tcW w:w="2327" w:type="dxa"/>
            <w:tcBorders>
              <w:top w:val="single" w:sz="4" w:space="0" w:color="auto"/>
              <w:bottom w:val="single" w:sz="4" w:space="0" w:color="auto"/>
            </w:tcBorders>
          </w:tcPr>
          <w:p w14:paraId="6815FF60" w14:textId="77777777" w:rsidR="00076591" w:rsidRPr="00E71DBA" w:rsidRDefault="00076591" w:rsidP="00BF36CB">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Nombre</w:t>
            </w:r>
          </w:p>
        </w:tc>
        <w:tc>
          <w:tcPr>
            <w:tcW w:w="5245" w:type="dxa"/>
            <w:tcBorders>
              <w:top w:val="single" w:sz="4" w:space="0" w:color="auto"/>
              <w:bottom w:val="single" w:sz="4" w:space="0" w:color="auto"/>
            </w:tcBorders>
          </w:tcPr>
          <w:p w14:paraId="462FF3C0" w14:textId="77777777" w:rsidR="00076591" w:rsidRDefault="00076591" w:rsidP="00BF36CB">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Descripción</w:t>
            </w:r>
          </w:p>
          <w:p w14:paraId="2EF2EE07" w14:textId="406A3996" w:rsidR="00990BBF" w:rsidRPr="00E71DBA" w:rsidRDefault="00990BBF" w:rsidP="00BF36CB">
            <w:pPr>
              <w:pStyle w:val="NormalWeb"/>
              <w:spacing w:before="0" w:beforeAutospacing="0" w:after="0" w:afterAutospacing="0" w:line="276" w:lineRule="auto"/>
              <w:rPr>
                <w:rFonts w:ascii="Arial" w:hAnsi="Arial" w:cs="Arial"/>
                <w:sz w:val="22"/>
                <w:szCs w:val="22"/>
              </w:rPr>
            </w:pPr>
          </w:p>
        </w:tc>
      </w:tr>
      <w:tr w:rsidR="00E203D3" w:rsidRPr="00E71DBA" w14:paraId="3A2D60B4" w14:textId="77777777" w:rsidTr="00D73C15">
        <w:tc>
          <w:tcPr>
            <w:tcW w:w="1070" w:type="dxa"/>
            <w:tcBorders>
              <w:top w:val="single" w:sz="4" w:space="0" w:color="auto"/>
            </w:tcBorders>
          </w:tcPr>
          <w:p w14:paraId="44C24FAD"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A5</w:t>
            </w:r>
          </w:p>
        </w:tc>
        <w:tc>
          <w:tcPr>
            <w:tcW w:w="2327" w:type="dxa"/>
            <w:tcBorders>
              <w:top w:val="single" w:sz="4" w:space="0" w:color="auto"/>
            </w:tcBorders>
          </w:tcPr>
          <w:p w14:paraId="6D7768E6"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Politicas de seguridad de la información </w:t>
            </w:r>
          </w:p>
        </w:tc>
        <w:tc>
          <w:tcPr>
            <w:tcW w:w="5245" w:type="dxa"/>
            <w:tcBorders>
              <w:top w:val="single" w:sz="4" w:space="0" w:color="auto"/>
            </w:tcBorders>
          </w:tcPr>
          <w:p w14:paraId="19004395" w14:textId="6E4C825C"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Orientar y apoyar desde la dirección la seguridad de la información según los parámetros de la </w:t>
            </w:r>
            <w:r w:rsidR="008215E3" w:rsidRPr="00E71DBA">
              <w:rPr>
                <w:rFonts w:ascii="Arial" w:hAnsi="Arial" w:cs="Arial"/>
                <w:sz w:val="22"/>
                <w:szCs w:val="22"/>
              </w:rPr>
              <w:t>Universidad</w:t>
            </w:r>
            <w:r w:rsidRPr="00E71DBA">
              <w:rPr>
                <w:rFonts w:ascii="Arial" w:hAnsi="Arial" w:cs="Arial"/>
                <w:sz w:val="22"/>
                <w:szCs w:val="22"/>
              </w:rPr>
              <w:t xml:space="preserve">. </w:t>
            </w:r>
          </w:p>
        </w:tc>
      </w:tr>
      <w:tr w:rsidR="00E203D3" w:rsidRPr="00E71DBA" w14:paraId="3A841B96" w14:textId="77777777" w:rsidTr="00D73C15">
        <w:tc>
          <w:tcPr>
            <w:tcW w:w="1070" w:type="dxa"/>
          </w:tcPr>
          <w:p w14:paraId="79E3AE5B"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A5.1</w:t>
            </w:r>
          </w:p>
        </w:tc>
        <w:tc>
          <w:tcPr>
            <w:tcW w:w="2327" w:type="dxa"/>
          </w:tcPr>
          <w:p w14:paraId="2EA4D883"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Políticas para la seguridad de la información </w:t>
            </w:r>
          </w:p>
        </w:tc>
        <w:tc>
          <w:tcPr>
            <w:tcW w:w="5245" w:type="dxa"/>
          </w:tcPr>
          <w:p w14:paraId="0512F262"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Controles:</w:t>
            </w:r>
          </w:p>
          <w:p w14:paraId="42E95672"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Política control de acceso </w:t>
            </w:r>
          </w:p>
          <w:p w14:paraId="0CA619C6"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Política de seguridad física y ambiental</w:t>
            </w:r>
          </w:p>
          <w:p w14:paraId="5B3789E9"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Política de escritorio y pantallas limpias</w:t>
            </w:r>
          </w:p>
          <w:p w14:paraId="7CB28655"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Política de transferencia de información</w:t>
            </w:r>
          </w:p>
          <w:p w14:paraId="67D87126"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Política de dispositivos móviles y teletrabajo</w:t>
            </w:r>
          </w:p>
          <w:p w14:paraId="7579ABD3"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Política de restricciones a las instalaciones y uso del software</w:t>
            </w:r>
          </w:p>
          <w:p w14:paraId="57C1A281"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Política de protección contra software malicioso</w:t>
            </w:r>
          </w:p>
        </w:tc>
      </w:tr>
      <w:tr w:rsidR="00E203D3" w:rsidRPr="00E71DBA" w14:paraId="5C76B682" w14:textId="77777777" w:rsidTr="00D73C15">
        <w:tc>
          <w:tcPr>
            <w:tcW w:w="1070" w:type="dxa"/>
          </w:tcPr>
          <w:p w14:paraId="71138389" w14:textId="77777777" w:rsidR="00BF36CB" w:rsidRDefault="00BF36CB"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79231278" w14:textId="13063B09"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A6</w:t>
            </w:r>
          </w:p>
        </w:tc>
        <w:tc>
          <w:tcPr>
            <w:tcW w:w="2327" w:type="dxa"/>
          </w:tcPr>
          <w:p w14:paraId="5B98BD9E" w14:textId="77777777" w:rsidR="00BF36CB" w:rsidRDefault="00BF36CB"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518882A6" w14:textId="14AA129D"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Organización de la seguridad de la información </w:t>
            </w:r>
          </w:p>
        </w:tc>
        <w:tc>
          <w:tcPr>
            <w:tcW w:w="5245" w:type="dxa"/>
          </w:tcPr>
          <w:p w14:paraId="154A80CB" w14:textId="77777777" w:rsidR="00BF36CB" w:rsidRDefault="00BF36CB"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7D08FA49" w14:textId="0DAF332A"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Caracterizar una gestión para </w:t>
            </w:r>
            <w:r w:rsidR="00652B5E" w:rsidRPr="00E71DBA">
              <w:rPr>
                <w:rFonts w:ascii="Arial" w:hAnsi="Arial" w:cs="Arial"/>
                <w:sz w:val="22"/>
                <w:szCs w:val="22"/>
              </w:rPr>
              <w:t>emprender y</w:t>
            </w:r>
            <w:r w:rsidRPr="00E71DBA">
              <w:rPr>
                <w:rFonts w:ascii="Arial" w:hAnsi="Arial" w:cs="Arial"/>
                <w:sz w:val="22"/>
                <w:szCs w:val="22"/>
              </w:rPr>
              <w:t xml:space="preserve"> </w:t>
            </w:r>
            <w:r w:rsidR="00652B5E" w:rsidRPr="00E71DBA">
              <w:rPr>
                <w:rFonts w:ascii="Arial" w:hAnsi="Arial" w:cs="Arial"/>
                <w:sz w:val="22"/>
                <w:szCs w:val="22"/>
              </w:rPr>
              <w:t>vigilar la</w:t>
            </w:r>
            <w:r w:rsidRPr="00E71DBA">
              <w:rPr>
                <w:rFonts w:ascii="Arial" w:hAnsi="Arial" w:cs="Arial"/>
                <w:sz w:val="22"/>
                <w:szCs w:val="22"/>
              </w:rPr>
              <w:t xml:space="preserve"> </w:t>
            </w:r>
            <w:r w:rsidR="00652B5E" w:rsidRPr="00E71DBA">
              <w:rPr>
                <w:rFonts w:ascii="Arial" w:hAnsi="Arial" w:cs="Arial"/>
                <w:sz w:val="22"/>
                <w:szCs w:val="22"/>
              </w:rPr>
              <w:t>instauración</w:t>
            </w:r>
            <w:r w:rsidRPr="00E71DBA">
              <w:rPr>
                <w:rFonts w:ascii="Arial" w:hAnsi="Arial" w:cs="Arial"/>
                <w:sz w:val="22"/>
                <w:szCs w:val="22"/>
              </w:rPr>
              <w:t xml:space="preserve"> y </w:t>
            </w:r>
            <w:r w:rsidR="00652B5E" w:rsidRPr="00E71DBA">
              <w:rPr>
                <w:rFonts w:ascii="Arial" w:hAnsi="Arial" w:cs="Arial"/>
                <w:sz w:val="22"/>
                <w:szCs w:val="22"/>
              </w:rPr>
              <w:t>ejecución de los planes de</w:t>
            </w:r>
            <w:r w:rsidRPr="00E71DBA">
              <w:rPr>
                <w:rFonts w:ascii="Arial" w:hAnsi="Arial" w:cs="Arial"/>
                <w:sz w:val="22"/>
                <w:szCs w:val="22"/>
              </w:rPr>
              <w:t xml:space="preserve"> la seguridad de la información en la </w:t>
            </w:r>
            <w:r w:rsidR="008215E3" w:rsidRPr="00E71DBA">
              <w:rPr>
                <w:rFonts w:ascii="Arial" w:hAnsi="Arial" w:cs="Arial"/>
                <w:sz w:val="22"/>
                <w:szCs w:val="22"/>
              </w:rPr>
              <w:t>Universidad</w:t>
            </w:r>
          </w:p>
        </w:tc>
      </w:tr>
      <w:tr w:rsidR="00E203D3" w:rsidRPr="00E71DBA" w14:paraId="38D89596" w14:textId="77777777" w:rsidTr="00D73C15">
        <w:tc>
          <w:tcPr>
            <w:tcW w:w="1070" w:type="dxa"/>
          </w:tcPr>
          <w:p w14:paraId="514479F5"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A6.2</w:t>
            </w:r>
          </w:p>
        </w:tc>
        <w:tc>
          <w:tcPr>
            <w:tcW w:w="2327" w:type="dxa"/>
          </w:tcPr>
          <w:p w14:paraId="4B0798F3"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Dispositivos móviles y teletrabajo</w:t>
            </w:r>
          </w:p>
        </w:tc>
        <w:tc>
          <w:tcPr>
            <w:tcW w:w="5245" w:type="dxa"/>
          </w:tcPr>
          <w:p w14:paraId="7D838029" w14:textId="58BE21AF"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w:t>
            </w:r>
            <w:r w:rsidR="00652B5E" w:rsidRPr="00E71DBA">
              <w:rPr>
                <w:rFonts w:ascii="Arial" w:hAnsi="Arial" w:cs="Arial"/>
                <w:sz w:val="22"/>
                <w:szCs w:val="22"/>
              </w:rPr>
              <w:t>Brindar seguridad</w:t>
            </w:r>
            <w:r w:rsidRPr="00E71DBA">
              <w:rPr>
                <w:rFonts w:ascii="Arial" w:hAnsi="Arial" w:cs="Arial"/>
                <w:sz w:val="22"/>
                <w:szCs w:val="22"/>
              </w:rPr>
              <w:t xml:space="preserve"> en dispositivos móviles y en condiciones de teletrabajo</w:t>
            </w:r>
          </w:p>
        </w:tc>
      </w:tr>
      <w:tr w:rsidR="00E203D3" w:rsidRPr="00E71DBA" w14:paraId="5F3201B9" w14:textId="77777777" w:rsidTr="00D73C15">
        <w:tc>
          <w:tcPr>
            <w:tcW w:w="1070" w:type="dxa"/>
          </w:tcPr>
          <w:p w14:paraId="67EF7C86"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A6.2.1</w:t>
            </w:r>
          </w:p>
        </w:tc>
        <w:tc>
          <w:tcPr>
            <w:tcW w:w="2327" w:type="dxa"/>
          </w:tcPr>
          <w:p w14:paraId="69890322"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Política de dispositivos móviles</w:t>
            </w:r>
          </w:p>
        </w:tc>
        <w:tc>
          <w:tcPr>
            <w:tcW w:w="5245" w:type="dxa"/>
          </w:tcPr>
          <w:p w14:paraId="484A231E" w14:textId="74931552"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Control: Esta política p</w:t>
            </w:r>
            <w:r w:rsidR="00652B5E" w:rsidRPr="00E71DBA">
              <w:rPr>
                <w:rFonts w:ascii="Arial" w:hAnsi="Arial" w:cs="Arial"/>
                <w:sz w:val="22"/>
                <w:szCs w:val="22"/>
              </w:rPr>
              <w:t>lantea</w:t>
            </w:r>
            <w:r w:rsidRPr="00E71DBA">
              <w:rPr>
                <w:rFonts w:ascii="Arial" w:hAnsi="Arial" w:cs="Arial"/>
                <w:sz w:val="22"/>
                <w:szCs w:val="22"/>
              </w:rPr>
              <w:t xml:space="preserve"> que l</w:t>
            </w:r>
            <w:r w:rsidR="00652B5E" w:rsidRPr="00E71DBA">
              <w:rPr>
                <w:rFonts w:ascii="Arial" w:hAnsi="Arial" w:cs="Arial"/>
                <w:sz w:val="22"/>
                <w:szCs w:val="22"/>
              </w:rPr>
              <w:t>a</w:t>
            </w:r>
            <w:r w:rsidRPr="00E71DBA">
              <w:rPr>
                <w:rFonts w:ascii="Arial" w:hAnsi="Arial" w:cs="Arial"/>
                <w:sz w:val="22"/>
                <w:szCs w:val="22"/>
              </w:rPr>
              <w:t xml:space="preserve">s </w:t>
            </w:r>
            <w:r w:rsidR="00652B5E" w:rsidRPr="00E71DBA">
              <w:rPr>
                <w:rFonts w:ascii="Arial" w:hAnsi="Arial" w:cs="Arial"/>
                <w:sz w:val="22"/>
                <w:szCs w:val="22"/>
              </w:rPr>
              <w:t xml:space="preserve">unidades </w:t>
            </w:r>
            <w:r w:rsidRPr="00E71DBA">
              <w:rPr>
                <w:rFonts w:ascii="Arial" w:hAnsi="Arial" w:cs="Arial"/>
                <w:sz w:val="22"/>
                <w:szCs w:val="22"/>
              </w:rPr>
              <w:t xml:space="preserve">móviles sean registrados e instalen el cliente Kaspersky que gracias a sus funcionalidades garantizan la seguridad de la información que se encuentra en el dispositivo, para los medios removibles  como USB se debe contar con autorización de parte del administrador de la consola  para el uso de los mismos ya que se encontraron  los puertos bloqueados para impedir su acceso a la información, a su vez también estará bloqueada la conexión a través de bluetooth    </w:t>
            </w:r>
          </w:p>
        </w:tc>
      </w:tr>
    </w:tbl>
    <w:p w14:paraId="227F55A1" w14:textId="52A8B65E" w:rsidR="00BF36CB" w:rsidRPr="00E71DBA" w:rsidRDefault="00BF36CB" w:rsidP="00BF36CB">
      <w:pPr>
        <w:spacing w:before="400"/>
        <w:jc w:val="both"/>
        <w:rPr>
          <w:rFonts w:cs="Arial"/>
        </w:rPr>
      </w:pPr>
      <w:r w:rsidRPr="00E71DBA">
        <w:rPr>
          <w:rFonts w:cs="Arial"/>
          <w:b/>
          <w:bCs/>
        </w:rPr>
        <w:lastRenderedPageBreak/>
        <w:t>Tabla 11</w:t>
      </w:r>
      <w:r>
        <w:rPr>
          <w:rFonts w:cs="Arial"/>
          <w:b/>
          <w:bCs/>
        </w:rPr>
        <w:t xml:space="preserve">:  </w:t>
      </w:r>
      <w:r>
        <w:rPr>
          <w:rFonts w:cs="Arial"/>
        </w:rPr>
        <w:t>(Continuación)</w:t>
      </w:r>
      <w:r w:rsidRPr="00E71DBA">
        <w:rPr>
          <w:rFonts w:cs="Arial"/>
        </w:rPr>
        <w:t xml:space="preserve"> </w:t>
      </w:r>
    </w:p>
    <w:tbl>
      <w:tblPr>
        <w:tblStyle w:val="tablaapa"/>
        <w:tblW w:w="0" w:type="auto"/>
        <w:tblBorders>
          <w:insideH w:val="none" w:sz="0" w:space="0" w:color="auto"/>
        </w:tblBorders>
        <w:tblLook w:val="04A0" w:firstRow="1" w:lastRow="0" w:firstColumn="1" w:lastColumn="0" w:noHBand="0" w:noVBand="1"/>
      </w:tblPr>
      <w:tblGrid>
        <w:gridCol w:w="1070"/>
        <w:gridCol w:w="2327"/>
        <w:gridCol w:w="5245"/>
      </w:tblGrid>
      <w:tr w:rsidR="00BF36CB" w:rsidRPr="00E71DBA" w14:paraId="1274882E" w14:textId="77777777" w:rsidTr="00D73C15">
        <w:trPr>
          <w:cnfStyle w:val="100000000000" w:firstRow="1" w:lastRow="0" w:firstColumn="0" w:lastColumn="0" w:oddVBand="0" w:evenVBand="0" w:oddHBand="0" w:evenHBand="0" w:firstRowFirstColumn="0" w:firstRowLastColumn="0" w:lastRowFirstColumn="0" w:lastRowLastColumn="0"/>
        </w:trPr>
        <w:tc>
          <w:tcPr>
            <w:tcW w:w="1070" w:type="dxa"/>
            <w:tcBorders>
              <w:top w:val="single" w:sz="4" w:space="0" w:color="auto"/>
              <w:bottom w:val="single" w:sz="4" w:space="0" w:color="auto"/>
            </w:tcBorders>
          </w:tcPr>
          <w:p w14:paraId="34DC2178" w14:textId="5014D641" w:rsidR="00BF36CB" w:rsidRPr="00E71DBA" w:rsidRDefault="00BF36CB" w:rsidP="00BF36CB">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Número</w:t>
            </w:r>
          </w:p>
        </w:tc>
        <w:tc>
          <w:tcPr>
            <w:tcW w:w="2327" w:type="dxa"/>
            <w:tcBorders>
              <w:top w:val="single" w:sz="4" w:space="0" w:color="auto"/>
              <w:bottom w:val="single" w:sz="4" w:space="0" w:color="auto"/>
            </w:tcBorders>
          </w:tcPr>
          <w:p w14:paraId="7BFCCAC9" w14:textId="4A6C5F6B" w:rsidR="00BF36CB" w:rsidRPr="00E71DBA" w:rsidRDefault="00BF36CB" w:rsidP="00BF36CB">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Nombre</w:t>
            </w:r>
          </w:p>
        </w:tc>
        <w:tc>
          <w:tcPr>
            <w:tcW w:w="5245" w:type="dxa"/>
            <w:tcBorders>
              <w:top w:val="single" w:sz="4" w:space="0" w:color="auto"/>
              <w:bottom w:val="single" w:sz="4" w:space="0" w:color="auto"/>
            </w:tcBorders>
          </w:tcPr>
          <w:p w14:paraId="78A38119" w14:textId="77777777" w:rsidR="00BF36CB" w:rsidRDefault="00BF36CB" w:rsidP="00BF36CB">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Descripción</w:t>
            </w:r>
          </w:p>
          <w:p w14:paraId="2BFC8B30" w14:textId="38A6F8CC" w:rsidR="00990BBF" w:rsidRPr="00E71DBA" w:rsidRDefault="00990BBF" w:rsidP="00BF36CB">
            <w:pPr>
              <w:pStyle w:val="NormalWeb"/>
              <w:shd w:val="clear" w:color="auto" w:fill="FFFFFF" w:themeFill="background1"/>
              <w:spacing w:before="0" w:beforeAutospacing="0" w:after="0" w:afterAutospacing="0" w:line="276" w:lineRule="auto"/>
              <w:jc w:val="both"/>
              <w:rPr>
                <w:rFonts w:ascii="Arial" w:hAnsi="Arial" w:cs="Arial"/>
                <w:sz w:val="22"/>
                <w:szCs w:val="22"/>
              </w:rPr>
            </w:pPr>
          </w:p>
        </w:tc>
      </w:tr>
      <w:tr w:rsidR="00E203D3" w:rsidRPr="00E71DBA" w14:paraId="332AE113" w14:textId="77777777" w:rsidTr="00D73C15">
        <w:tc>
          <w:tcPr>
            <w:tcW w:w="1070" w:type="dxa"/>
            <w:tcBorders>
              <w:top w:val="single" w:sz="4" w:space="0" w:color="auto"/>
            </w:tcBorders>
          </w:tcPr>
          <w:p w14:paraId="1C790F85"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A6.2.2</w:t>
            </w:r>
          </w:p>
        </w:tc>
        <w:tc>
          <w:tcPr>
            <w:tcW w:w="2327" w:type="dxa"/>
            <w:tcBorders>
              <w:top w:val="single" w:sz="4" w:space="0" w:color="auto"/>
            </w:tcBorders>
          </w:tcPr>
          <w:p w14:paraId="6B5517B6"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Teletrabajo</w:t>
            </w:r>
          </w:p>
        </w:tc>
        <w:tc>
          <w:tcPr>
            <w:tcW w:w="5245" w:type="dxa"/>
            <w:tcBorders>
              <w:top w:val="single" w:sz="4" w:space="0" w:color="auto"/>
            </w:tcBorders>
          </w:tcPr>
          <w:p w14:paraId="17300CB4" w14:textId="77777777" w:rsidR="00076591"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Registrar en el grupo de administración de la </w:t>
            </w:r>
            <w:r w:rsidR="008215E3" w:rsidRPr="00E71DBA">
              <w:rPr>
                <w:rFonts w:ascii="Arial" w:hAnsi="Arial" w:cs="Arial"/>
                <w:sz w:val="22"/>
                <w:szCs w:val="22"/>
              </w:rPr>
              <w:t>Universidad</w:t>
            </w:r>
            <w:r w:rsidRPr="00E71DBA">
              <w:rPr>
                <w:rFonts w:ascii="Arial" w:hAnsi="Arial" w:cs="Arial"/>
                <w:sz w:val="22"/>
                <w:szCs w:val="22"/>
              </w:rPr>
              <w:t xml:space="preserve"> en Kaspersky los equipos involucrados en teletrabajo</w:t>
            </w:r>
          </w:p>
          <w:p w14:paraId="3A7B9C60" w14:textId="663B9781" w:rsidR="00BF36CB" w:rsidRPr="00E71DBA" w:rsidRDefault="00BF36CB"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r>
      <w:tr w:rsidR="00E203D3" w:rsidRPr="00E71DBA" w14:paraId="20481D9D" w14:textId="77777777" w:rsidTr="00BF36CB">
        <w:tc>
          <w:tcPr>
            <w:tcW w:w="1070" w:type="dxa"/>
          </w:tcPr>
          <w:p w14:paraId="0F095359"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A7</w:t>
            </w:r>
          </w:p>
        </w:tc>
        <w:tc>
          <w:tcPr>
            <w:tcW w:w="2327" w:type="dxa"/>
          </w:tcPr>
          <w:p w14:paraId="73CF2EB5"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Seguridad relativa a los recursos</w:t>
            </w:r>
          </w:p>
        </w:tc>
        <w:tc>
          <w:tcPr>
            <w:tcW w:w="5245" w:type="dxa"/>
          </w:tcPr>
          <w:p w14:paraId="6E3FCA7D"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Asegurar el cumplimiento de responsabilidades y funciones por parte de los empleados </w:t>
            </w:r>
          </w:p>
        </w:tc>
      </w:tr>
      <w:tr w:rsidR="00E203D3" w:rsidRPr="00E71DBA" w14:paraId="3C8AF714" w14:textId="77777777" w:rsidTr="00BF36CB">
        <w:tc>
          <w:tcPr>
            <w:tcW w:w="1070" w:type="dxa"/>
          </w:tcPr>
          <w:p w14:paraId="09A4E1C9"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A7.2</w:t>
            </w:r>
          </w:p>
        </w:tc>
        <w:tc>
          <w:tcPr>
            <w:tcW w:w="2327" w:type="dxa"/>
          </w:tcPr>
          <w:p w14:paraId="15769604"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Durante la ejecución del empleo</w:t>
            </w:r>
          </w:p>
        </w:tc>
        <w:tc>
          <w:tcPr>
            <w:tcW w:w="5245" w:type="dxa"/>
          </w:tcPr>
          <w:p w14:paraId="0165E190" w14:textId="39EA33A0"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Asegurar que los </w:t>
            </w:r>
            <w:r w:rsidR="00AB2393" w:rsidRPr="00E71DBA">
              <w:rPr>
                <w:rFonts w:ascii="Arial" w:hAnsi="Arial" w:cs="Arial"/>
                <w:sz w:val="22"/>
                <w:szCs w:val="22"/>
              </w:rPr>
              <w:t>funcionarios y</w:t>
            </w:r>
            <w:r w:rsidRPr="00E71DBA">
              <w:rPr>
                <w:rFonts w:ascii="Arial" w:hAnsi="Arial" w:cs="Arial"/>
                <w:sz w:val="22"/>
                <w:szCs w:val="22"/>
              </w:rPr>
              <w:t xml:space="preserve"> contratistas se concienticen de sus </w:t>
            </w:r>
            <w:r w:rsidR="00AB2393" w:rsidRPr="00E71DBA">
              <w:rPr>
                <w:rFonts w:ascii="Arial" w:hAnsi="Arial" w:cs="Arial"/>
                <w:sz w:val="22"/>
                <w:szCs w:val="22"/>
              </w:rPr>
              <w:t>compromisos</w:t>
            </w:r>
            <w:r w:rsidRPr="00E71DBA">
              <w:rPr>
                <w:rFonts w:ascii="Arial" w:hAnsi="Arial" w:cs="Arial"/>
                <w:sz w:val="22"/>
                <w:szCs w:val="22"/>
              </w:rPr>
              <w:t xml:space="preserve"> con la seguridad de la información en la </w:t>
            </w:r>
            <w:r w:rsidR="008215E3" w:rsidRPr="00E71DBA">
              <w:rPr>
                <w:rFonts w:ascii="Arial" w:hAnsi="Arial" w:cs="Arial"/>
                <w:sz w:val="22"/>
                <w:szCs w:val="22"/>
              </w:rPr>
              <w:t>Universidad</w:t>
            </w:r>
            <w:r w:rsidRPr="00E71DBA">
              <w:rPr>
                <w:rFonts w:ascii="Arial" w:hAnsi="Arial" w:cs="Arial"/>
                <w:sz w:val="22"/>
                <w:szCs w:val="22"/>
              </w:rPr>
              <w:t xml:space="preserve"> y las cumplan </w:t>
            </w:r>
          </w:p>
        </w:tc>
      </w:tr>
      <w:tr w:rsidR="00E203D3" w:rsidRPr="00E71DBA" w14:paraId="161BD25C" w14:textId="77777777" w:rsidTr="00BF36CB">
        <w:tc>
          <w:tcPr>
            <w:tcW w:w="1070" w:type="dxa"/>
          </w:tcPr>
          <w:p w14:paraId="3A3582B9"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A7.2.1</w:t>
            </w:r>
          </w:p>
        </w:tc>
        <w:tc>
          <w:tcPr>
            <w:tcW w:w="2327" w:type="dxa"/>
          </w:tcPr>
          <w:p w14:paraId="31E4CAF3"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Responsabilidades de la dirección </w:t>
            </w:r>
          </w:p>
        </w:tc>
        <w:tc>
          <w:tcPr>
            <w:tcW w:w="5245" w:type="dxa"/>
          </w:tcPr>
          <w:p w14:paraId="314A9AA7" w14:textId="5B25D625"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Supervisión a empleados y contratistas por parte de la dirección sobre la aplicación de la seguridad de la información de acuerdo con las políticas implementadas por la </w:t>
            </w:r>
            <w:r w:rsidR="008215E3" w:rsidRPr="00E71DBA">
              <w:rPr>
                <w:rFonts w:ascii="Arial" w:hAnsi="Arial" w:cs="Arial"/>
                <w:sz w:val="22"/>
                <w:szCs w:val="22"/>
              </w:rPr>
              <w:t>Universidad</w:t>
            </w:r>
          </w:p>
        </w:tc>
      </w:tr>
      <w:tr w:rsidR="00E203D3" w:rsidRPr="00E71DBA" w14:paraId="12BBCA3F" w14:textId="77777777" w:rsidTr="00BF36CB">
        <w:tc>
          <w:tcPr>
            <w:tcW w:w="1070" w:type="dxa"/>
          </w:tcPr>
          <w:p w14:paraId="4461D728"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A7.2.2</w:t>
            </w:r>
          </w:p>
        </w:tc>
        <w:tc>
          <w:tcPr>
            <w:tcW w:w="2327" w:type="dxa"/>
          </w:tcPr>
          <w:p w14:paraId="7887FB29"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Concientización, educación y formación en seguridad de la información</w:t>
            </w:r>
          </w:p>
        </w:tc>
        <w:tc>
          <w:tcPr>
            <w:tcW w:w="5245" w:type="dxa"/>
          </w:tcPr>
          <w:p w14:paraId="7E029AD3" w14:textId="77777777" w:rsidR="00BF36CB"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Todos los empleados mediante capacitaciones organizadas por la dirección deben recibir </w:t>
            </w:r>
            <w:r w:rsidR="00BA2D0C" w:rsidRPr="00E71DBA">
              <w:rPr>
                <w:rFonts w:ascii="Arial" w:hAnsi="Arial" w:cs="Arial"/>
                <w:sz w:val="22"/>
                <w:szCs w:val="22"/>
              </w:rPr>
              <w:t xml:space="preserve">orientaciones </w:t>
            </w:r>
            <w:r w:rsidR="00264A21" w:rsidRPr="00E71DBA">
              <w:rPr>
                <w:rFonts w:ascii="Arial" w:hAnsi="Arial" w:cs="Arial"/>
                <w:sz w:val="22"/>
                <w:szCs w:val="22"/>
              </w:rPr>
              <w:t>claras en</w:t>
            </w:r>
            <w:r w:rsidRPr="00E71DBA">
              <w:rPr>
                <w:rFonts w:ascii="Arial" w:hAnsi="Arial" w:cs="Arial"/>
                <w:sz w:val="22"/>
                <w:szCs w:val="22"/>
              </w:rPr>
              <w:t xml:space="preserve"> toma de conciencia </w:t>
            </w:r>
            <w:r w:rsidR="00BA2D0C" w:rsidRPr="00E71DBA">
              <w:rPr>
                <w:rFonts w:ascii="Arial" w:hAnsi="Arial" w:cs="Arial"/>
                <w:sz w:val="22"/>
                <w:szCs w:val="22"/>
              </w:rPr>
              <w:t>sobre la</w:t>
            </w:r>
            <w:r w:rsidRPr="00E71DBA">
              <w:rPr>
                <w:rFonts w:ascii="Arial" w:hAnsi="Arial" w:cs="Arial"/>
                <w:sz w:val="22"/>
                <w:szCs w:val="22"/>
              </w:rPr>
              <w:t xml:space="preserve"> </w:t>
            </w:r>
            <w:r w:rsidR="00BA2D0C" w:rsidRPr="00E71DBA">
              <w:rPr>
                <w:rFonts w:ascii="Arial" w:hAnsi="Arial" w:cs="Arial"/>
                <w:sz w:val="22"/>
                <w:szCs w:val="22"/>
              </w:rPr>
              <w:t xml:space="preserve">modernización de </w:t>
            </w:r>
            <w:r w:rsidR="00264A21" w:rsidRPr="00E71DBA">
              <w:rPr>
                <w:rFonts w:ascii="Arial" w:hAnsi="Arial" w:cs="Arial"/>
                <w:sz w:val="22"/>
                <w:szCs w:val="22"/>
              </w:rPr>
              <w:t>las políticas</w:t>
            </w:r>
            <w:r w:rsidRPr="00E71DBA">
              <w:rPr>
                <w:rFonts w:ascii="Arial" w:hAnsi="Arial" w:cs="Arial"/>
                <w:sz w:val="22"/>
                <w:szCs w:val="22"/>
              </w:rPr>
              <w:t xml:space="preserve"> de seguridad de la información y procedimientos inherentes a su función. </w:t>
            </w:r>
          </w:p>
          <w:p w14:paraId="13BB47BD" w14:textId="29640AE4"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 </w:t>
            </w:r>
          </w:p>
        </w:tc>
      </w:tr>
      <w:tr w:rsidR="00E203D3" w:rsidRPr="00E71DBA" w14:paraId="0BA8F77D" w14:textId="77777777" w:rsidTr="00BF36CB">
        <w:tc>
          <w:tcPr>
            <w:tcW w:w="1070" w:type="dxa"/>
          </w:tcPr>
          <w:p w14:paraId="0313180E"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A9</w:t>
            </w:r>
          </w:p>
        </w:tc>
        <w:tc>
          <w:tcPr>
            <w:tcW w:w="2327" w:type="dxa"/>
          </w:tcPr>
          <w:p w14:paraId="0E8E8431"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Control de acceso</w:t>
            </w:r>
          </w:p>
        </w:tc>
        <w:tc>
          <w:tcPr>
            <w:tcW w:w="5245" w:type="dxa"/>
          </w:tcPr>
          <w:p w14:paraId="0C71FAA3"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Limitar el acceso a la información y a las instalaciones del procesamiento de información a usuarios autorizados </w:t>
            </w:r>
          </w:p>
        </w:tc>
      </w:tr>
      <w:tr w:rsidR="00E203D3" w:rsidRPr="00E71DBA" w14:paraId="0DC05FB1" w14:textId="77777777" w:rsidTr="00BF36CB">
        <w:tc>
          <w:tcPr>
            <w:tcW w:w="1070" w:type="dxa"/>
          </w:tcPr>
          <w:p w14:paraId="6C2B39B2"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A9.1</w:t>
            </w:r>
          </w:p>
        </w:tc>
        <w:tc>
          <w:tcPr>
            <w:tcW w:w="2327" w:type="dxa"/>
          </w:tcPr>
          <w:p w14:paraId="51513FD9"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Requisitos para el control de acceso</w:t>
            </w:r>
          </w:p>
        </w:tc>
        <w:tc>
          <w:tcPr>
            <w:tcW w:w="5245" w:type="dxa"/>
          </w:tcPr>
          <w:p w14:paraId="350B4E1C" w14:textId="52E40CEE"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w:t>
            </w:r>
            <w:r w:rsidR="003825AB" w:rsidRPr="00E71DBA">
              <w:rPr>
                <w:rFonts w:ascii="Arial" w:hAnsi="Arial" w:cs="Arial"/>
                <w:sz w:val="22"/>
                <w:szCs w:val="22"/>
              </w:rPr>
              <w:t>Permitir</w:t>
            </w:r>
            <w:r w:rsidRPr="00E71DBA">
              <w:rPr>
                <w:rFonts w:ascii="Arial" w:hAnsi="Arial" w:cs="Arial"/>
                <w:sz w:val="22"/>
                <w:szCs w:val="22"/>
              </w:rPr>
              <w:t xml:space="preserve"> el acceso a la información </w:t>
            </w:r>
            <w:r w:rsidR="00264A21" w:rsidRPr="00E71DBA">
              <w:rPr>
                <w:rFonts w:ascii="Arial" w:hAnsi="Arial" w:cs="Arial"/>
                <w:sz w:val="22"/>
                <w:szCs w:val="22"/>
              </w:rPr>
              <w:t>exclusivamente a</w:t>
            </w:r>
            <w:r w:rsidR="00BA2D0C" w:rsidRPr="00E71DBA">
              <w:rPr>
                <w:rFonts w:ascii="Arial" w:hAnsi="Arial" w:cs="Arial"/>
                <w:sz w:val="22"/>
                <w:szCs w:val="22"/>
              </w:rPr>
              <w:t xml:space="preserve"> </w:t>
            </w:r>
            <w:r w:rsidR="00264A21" w:rsidRPr="00E71DBA">
              <w:rPr>
                <w:rFonts w:ascii="Arial" w:hAnsi="Arial" w:cs="Arial"/>
                <w:sz w:val="22"/>
                <w:szCs w:val="22"/>
              </w:rPr>
              <w:t>personal autorizado</w:t>
            </w:r>
          </w:p>
        </w:tc>
      </w:tr>
      <w:tr w:rsidR="00E203D3" w:rsidRPr="00E71DBA" w14:paraId="7D1BABA0" w14:textId="77777777" w:rsidTr="00BF36CB">
        <w:tc>
          <w:tcPr>
            <w:tcW w:w="1070" w:type="dxa"/>
          </w:tcPr>
          <w:p w14:paraId="2823C2C6"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A9.1.1</w:t>
            </w:r>
          </w:p>
        </w:tc>
        <w:tc>
          <w:tcPr>
            <w:tcW w:w="2327" w:type="dxa"/>
          </w:tcPr>
          <w:p w14:paraId="7EF3E59D"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Política de control de acceso</w:t>
            </w:r>
          </w:p>
        </w:tc>
        <w:tc>
          <w:tcPr>
            <w:tcW w:w="5245" w:type="dxa"/>
          </w:tcPr>
          <w:p w14:paraId="7E3973C8" w14:textId="0775E9C9" w:rsidR="00076591" w:rsidRPr="00E71DBA" w:rsidRDefault="00076591" w:rsidP="00BF36CB">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Todos los usuarios y equipos que manejen información de la </w:t>
            </w:r>
            <w:r w:rsidR="008215E3" w:rsidRPr="00E71DBA">
              <w:rPr>
                <w:rFonts w:ascii="Arial" w:hAnsi="Arial" w:cs="Arial"/>
                <w:sz w:val="22"/>
                <w:szCs w:val="22"/>
              </w:rPr>
              <w:t>Universidad</w:t>
            </w:r>
            <w:r w:rsidRPr="00E71DBA">
              <w:rPr>
                <w:rFonts w:ascii="Arial" w:hAnsi="Arial" w:cs="Arial"/>
                <w:sz w:val="22"/>
                <w:szCs w:val="22"/>
              </w:rPr>
              <w:t xml:space="preserve"> deben estar registrados en el grupo de administración de Kaspersky</w:t>
            </w:r>
          </w:p>
        </w:tc>
      </w:tr>
      <w:tr w:rsidR="00E203D3" w:rsidRPr="00E71DBA" w14:paraId="028CBA83" w14:textId="77777777" w:rsidTr="00BF36CB">
        <w:tc>
          <w:tcPr>
            <w:tcW w:w="1070" w:type="dxa"/>
          </w:tcPr>
          <w:p w14:paraId="29940F97"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A9.1.2</w:t>
            </w:r>
          </w:p>
        </w:tc>
        <w:tc>
          <w:tcPr>
            <w:tcW w:w="2327" w:type="dxa"/>
          </w:tcPr>
          <w:p w14:paraId="3026CE13"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Política sobre el uso de servicios de red</w:t>
            </w:r>
          </w:p>
        </w:tc>
        <w:tc>
          <w:tcPr>
            <w:tcW w:w="5245" w:type="dxa"/>
          </w:tcPr>
          <w:p w14:paraId="5BBC8DE9" w14:textId="216C297D"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Los usuarios para acceder a la red cuentan con usuario y contraseña para autenticarse en los sistemas críticos que posee la </w:t>
            </w:r>
            <w:r w:rsidR="008215E3" w:rsidRPr="00E71DBA">
              <w:rPr>
                <w:rFonts w:ascii="Arial" w:hAnsi="Arial" w:cs="Arial"/>
                <w:sz w:val="22"/>
                <w:szCs w:val="22"/>
              </w:rPr>
              <w:t>Universidad</w:t>
            </w:r>
            <w:r w:rsidRPr="00E71DBA">
              <w:rPr>
                <w:rFonts w:ascii="Arial" w:hAnsi="Arial" w:cs="Arial"/>
                <w:sz w:val="22"/>
                <w:szCs w:val="22"/>
              </w:rPr>
              <w:t xml:space="preserve"> y son otorgados por la dirección acorde al cargo que desempeñan dentro de la </w:t>
            </w:r>
            <w:r w:rsidR="008215E3" w:rsidRPr="00E71DBA">
              <w:rPr>
                <w:rFonts w:ascii="Arial" w:hAnsi="Arial" w:cs="Arial"/>
                <w:sz w:val="22"/>
                <w:szCs w:val="22"/>
              </w:rPr>
              <w:t>Institución</w:t>
            </w:r>
            <w:r w:rsidRPr="00E71DBA">
              <w:rPr>
                <w:rFonts w:ascii="Arial" w:hAnsi="Arial" w:cs="Arial"/>
                <w:sz w:val="22"/>
                <w:szCs w:val="22"/>
              </w:rPr>
              <w:t xml:space="preserve">. </w:t>
            </w:r>
          </w:p>
          <w:p w14:paraId="6B9D09C5"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r>
    </w:tbl>
    <w:p w14:paraId="44FA943A" w14:textId="45F3E07C" w:rsidR="00BF36CB" w:rsidRDefault="00BF36CB"/>
    <w:p w14:paraId="3CE18C1F" w14:textId="77777777" w:rsidR="00BF36CB" w:rsidRPr="00E71DBA" w:rsidRDefault="00BF36CB" w:rsidP="00BF36CB">
      <w:pPr>
        <w:spacing w:before="400"/>
        <w:jc w:val="both"/>
        <w:rPr>
          <w:rFonts w:cs="Arial"/>
        </w:rPr>
      </w:pPr>
      <w:r w:rsidRPr="00E71DBA">
        <w:rPr>
          <w:rFonts w:cs="Arial"/>
          <w:b/>
          <w:bCs/>
        </w:rPr>
        <w:lastRenderedPageBreak/>
        <w:t>Tabla 11</w:t>
      </w:r>
      <w:r>
        <w:rPr>
          <w:rFonts w:cs="Arial"/>
          <w:b/>
          <w:bCs/>
        </w:rPr>
        <w:t xml:space="preserve">:  </w:t>
      </w:r>
      <w:r>
        <w:rPr>
          <w:rFonts w:cs="Arial"/>
        </w:rPr>
        <w:t>(Continuación)</w:t>
      </w:r>
      <w:r w:rsidRPr="00E71DBA">
        <w:rPr>
          <w:rFonts w:cs="Arial"/>
        </w:rPr>
        <w:t xml:space="preserve"> </w:t>
      </w:r>
    </w:p>
    <w:tbl>
      <w:tblPr>
        <w:tblStyle w:val="tablaapa"/>
        <w:tblW w:w="0" w:type="auto"/>
        <w:tblBorders>
          <w:insideH w:val="none" w:sz="0" w:space="0" w:color="auto"/>
        </w:tblBorders>
        <w:tblLook w:val="04A0" w:firstRow="1" w:lastRow="0" w:firstColumn="1" w:lastColumn="0" w:noHBand="0" w:noVBand="1"/>
      </w:tblPr>
      <w:tblGrid>
        <w:gridCol w:w="1070"/>
        <w:gridCol w:w="2327"/>
        <w:gridCol w:w="5245"/>
      </w:tblGrid>
      <w:tr w:rsidR="00BF36CB" w:rsidRPr="00E71DBA" w14:paraId="5A384083" w14:textId="77777777" w:rsidTr="00D73C15">
        <w:trPr>
          <w:cnfStyle w:val="100000000000" w:firstRow="1" w:lastRow="0" w:firstColumn="0" w:lastColumn="0" w:oddVBand="0" w:evenVBand="0" w:oddHBand="0" w:evenHBand="0" w:firstRowFirstColumn="0" w:firstRowLastColumn="0" w:lastRowFirstColumn="0" w:lastRowLastColumn="0"/>
        </w:trPr>
        <w:tc>
          <w:tcPr>
            <w:tcW w:w="1070" w:type="dxa"/>
            <w:tcBorders>
              <w:top w:val="single" w:sz="4" w:space="0" w:color="auto"/>
              <w:bottom w:val="single" w:sz="4" w:space="0" w:color="auto"/>
            </w:tcBorders>
          </w:tcPr>
          <w:p w14:paraId="34EB47B8" w14:textId="4EE6C7EE" w:rsidR="00BF36CB" w:rsidRPr="00E71DBA" w:rsidRDefault="00BF36CB" w:rsidP="00BF36CB">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Número</w:t>
            </w:r>
          </w:p>
        </w:tc>
        <w:tc>
          <w:tcPr>
            <w:tcW w:w="2327" w:type="dxa"/>
            <w:tcBorders>
              <w:top w:val="single" w:sz="4" w:space="0" w:color="auto"/>
              <w:bottom w:val="single" w:sz="4" w:space="0" w:color="auto"/>
            </w:tcBorders>
          </w:tcPr>
          <w:p w14:paraId="412B1C1C" w14:textId="0690D12D" w:rsidR="00BF36CB" w:rsidRPr="00E71DBA" w:rsidRDefault="00BF36CB" w:rsidP="00BF36CB">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Nombre</w:t>
            </w:r>
          </w:p>
        </w:tc>
        <w:tc>
          <w:tcPr>
            <w:tcW w:w="5245" w:type="dxa"/>
            <w:tcBorders>
              <w:top w:val="single" w:sz="4" w:space="0" w:color="auto"/>
              <w:bottom w:val="single" w:sz="4" w:space="0" w:color="auto"/>
            </w:tcBorders>
          </w:tcPr>
          <w:p w14:paraId="499FBC37" w14:textId="77777777" w:rsidR="00BF36CB" w:rsidRDefault="00BF36CB" w:rsidP="00BF36CB">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Descripción</w:t>
            </w:r>
          </w:p>
          <w:p w14:paraId="2DE235D7" w14:textId="165EB057" w:rsidR="00990BBF" w:rsidRPr="00E71DBA" w:rsidRDefault="00990BBF" w:rsidP="00BF36CB">
            <w:pPr>
              <w:pStyle w:val="NormalWeb"/>
              <w:shd w:val="clear" w:color="auto" w:fill="FFFFFF" w:themeFill="background1"/>
              <w:spacing w:before="0" w:beforeAutospacing="0" w:after="0" w:afterAutospacing="0" w:line="276" w:lineRule="auto"/>
              <w:jc w:val="both"/>
              <w:rPr>
                <w:rFonts w:ascii="Arial" w:hAnsi="Arial" w:cs="Arial"/>
                <w:sz w:val="22"/>
                <w:szCs w:val="22"/>
              </w:rPr>
            </w:pPr>
          </w:p>
        </w:tc>
      </w:tr>
      <w:tr w:rsidR="00BF36CB" w:rsidRPr="00E71DBA" w14:paraId="6123F700" w14:textId="77777777" w:rsidTr="00D73C15">
        <w:tc>
          <w:tcPr>
            <w:tcW w:w="1070" w:type="dxa"/>
            <w:tcBorders>
              <w:top w:val="single" w:sz="4" w:space="0" w:color="auto"/>
            </w:tcBorders>
          </w:tcPr>
          <w:p w14:paraId="3F2CB694" w14:textId="5194D8FB" w:rsidR="00BF36CB" w:rsidRPr="00E71DBA" w:rsidRDefault="00BF36CB" w:rsidP="00BF36CB">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A11</w:t>
            </w:r>
          </w:p>
        </w:tc>
        <w:tc>
          <w:tcPr>
            <w:tcW w:w="2327" w:type="dxa"/>
            <w:tcBorders>
              <w:top w:val="single" w:sz="4" w:space="0" w:color="auto"/>
            </w:tcBorders>
          </w:tcPr>
          <w:p w14:paraId="31651220" w14:textId="5654FD8F" w:rsidR="00BF36CB" w:rsidRPr="00E71DBA" w:rsidRDefault="00BF36CB" w:rsidP="00BF36CB">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Seguridad física y del entorno</w:t>
            </w:r>
          </w:p>
        </w:tc>
        <w:tc>
          <w:tcPr>
            <w:tcW w:w="5245" w:type="dxa"/>
            <w:tcBorders>
              <w:top w:val="single" w:sz="4" w:space="0" w:color="auto"/>
            </w:tcBorders>
          </w:tcPr>
          <w:p w14:paraId="0D751E9C" w14:textId="159031C4" w:rsidR="00BF36CB" w:rsidRPr="00E71DBA" w:rsidRDefault="00BF36CB" w:rsidP="00BF36CB">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Objetivo: Impedir que se presenten daños, perdidas, ingresos no autorizados e intervenciones contra la infraestructura de tratamiento de la información de la Universidad</w:t>
            </w:r>
          </w:p>
        </w:tc>
      </w:tr>
      <w:tr w:rsidR="00E203D3" w:rsidRPr="00E71DBA" w14:paraId="3E336897" w14:textId="77777777" w:rsidTr="00990BBF">
        <w:tc>
          <w:tcPr>
            <w:tcW w:w="1070" w:type="dxa"/>
          </w:tcPr>
          <w:p w14:paraId="50CF979E"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A11.2</w:t>
            </w:r>
          </w:p>
        </w:tc>
        <w:tc>
          <w:tcPr>
            <w:tcW w:w="2327" w:type="dxa"/>
          </w:tcPr>
          <w:p w14:paraId="46F8721F"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Equipamiento </w:t>
            </w:r>
          </w:p>
        </w:tc>
        <w:tc>
          <w:tcPr>
            <w:tcW w:w="5245" w:type="dxa"/>
          </w:tcPr>
          <w:p w14:paraId="443EF46A" w14:textId="40685916"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Prevenir perdidas, daños o interrupción de las actividades de la </w:t>
            </w:r>
            <w:r w:rsidR="008215E3" w:rsidRPr="00E71DBA">
              <w:rPr>
                <w:rFonts w:ascii="Arial" w:hAnsi="Arial" w:cs="Arial"/>
                <w:sz w:val="22"/>
                <w:szCs w:val="22"/>
              </w:rPr>
              <w:t>Universidad</w:t>
            </w:r>
          </w:p>
        </w:tc>
      </w:tr>
      <w:tr w:rsidR="00E203D3" w:rsidRPr="00E71DBA" w14:paraId="7CC650F2" w14:textId="77777777" w:rsidTr="00990BBF">
        <w:tc>
          <w:tcPr>
            <w:tcW w:w="1070" w:type="dxa"/>
          </w:tcPr>
          <w:p w14:paraId="554039C7"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A11.2.2</w:t>
            </w:r>
          </w:p>
        </w:tc>
        <w:tc>
          <w:tcPr>
            <w:tcW w:w="2327" w:type="dxa"/>
          </w:tcPr>
          <w:p w14:paraId="1BF567BA"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Elementos de Soporte </w:t>
            </w:r>
          </w:p>
        </w:tc>
        <w:tc>
          <w:tcPr>
            <w:tcW w:w="5245" w:type="dxa"/>
          </w:tcPr>
          <w:p w14:paraId="30991BA5" w14:textId="560327E1"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La </w:t>
            </w:r>
            <w:r w:rsidR="008215E3" w:rsidRPr="00E71DBA">
              <w:rPr>
                <w:rFonts w:ascii="Arial" w:hAnsi="Arial" w:cs="Arial"/>
                <w:sz w:val="22"/>
                <w:szCs w:val="22"/>
              </w:rPr>
              <w:t>Universidad</w:t>
            </w:r>
            <w:r w:rsidRPr="00E71DBA">
              <w:rPr>
                <w:rFonts w:ascii="Arial" w:hAnsi="Arial" w:cs="Arial"/>
                <w:sz w:val="22"/>
                <w:szCs w:val="22"/>
              </w:rPr>
              <w:t xml:space="preserve"> cuenta en el tema del fluido eléctrico con sistema de planta y UPS que soportan el </w:t>
            </w:r>
            <w:proofErr w:type="spellStart"/>
            <w:r w:rsidRPr="00E71DBA">
              <w:rPr>
                <w:rFonts w:ascii="Arial" w:hAnsi="Arial" w:cs="Arial"/>
                <w:sz w:val="22"/>
                <w:szCs w:val="22"/>
              </w:rPr>
              <w:t>datacenter</w:t>
            </w:r>
            <w:proofErr w:type="spellEnd"/>
            <w:r w:rsidRPr="00E71DBA">
              <w:rPr>
                <w:rFonts w:ascii="Arial" w:hAnsi="Arial" w:cs="Arial"/>
                <w:sz w:val="22"/>
                <w:szCs w:val="22"/>
              </w:rPr>
              <w:t xml:space="preserve"> en caso de cualquier falla eléctrica  </w:t>
            </w:r>
          </w:p>
        </w:tc>
      </w:tr>
      <w:tr w:rsidR="00E203D3" w:rsidRPr="00E71DBA" w14:paraId="23813229" w14:textId="77777777" w:rsidTr="00990BBF">
        <w:tc>
          <w:tcPr>
            <w:tcW w:w="1070" w:type="dxa"/>
          </w:tcPr>
          <w:p w14:paraId="5F1C431B"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A11.2.3</w:t>
            </w:r>
          </w:p>
        </w:tc>
        <w:tc>
          <w:tcPr>
            <w:tcW w:w="2327" w:type="dxa"/>
          </w:tcPr>
          <w:p w14:paraId="5A4751ED"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Seguridad en el cableado</w:t>
            </w:r>
          </w:p>
        </w:tc>
        <w:tc>
          <w:tcPr>
            <w:tcW w:w="5245" w:type="dxa"/>
          </w:tcPr>
          <w:p w14:paraId="7D1ED93F"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El centro de cableado se encuentra aislado y con restricciones para su acceso </w:t>
            </w:r>
          </w:p>
        </w:tc>
      </w:tr>
      <w:tr w:rsidR="00E203D3" w:rsidRPr="00E71DBA" w14:paraId="369E5087" w14:textId="77777777" w:rsidTr="00990BBF">
        <w:tc>
          <w:tcPr>
            <w:tcW w:w="1070" w:type="dxa"/>
          </w:tcPr>
          <w:p w14:paraId="2E6E1481"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A11.2.4</w:t>
            </w:r>
          </w:p>
        </w:tc>
        <w:tc>
          <w:tcPr>
            <w:tcW w:w="2327" w:type="dxa"/>
          </w:tcPr>
          <w:p w14:paraId="501568E3"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Mantenimiento del equipamiento</w:t>
            </w:r>
          </w:p>
        </w:tc>
        <w:tc>
          <w:tcPr>
            <w:tcW w:w="5245" w:type="dxa"/>
          </w:tcPr>
          <w:p w14:paraId="6065A601" w14:textId="6F762AC9"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Cumplir con la ejecución de las actividades de aseo y mantenimiento de las áreas donde se procesa la información, al igual que los equipos para </w:t>
            </w:r>
            <w:r w:rsidR="00264A21" w:rsidRPr="00E71DBA">
              <w:rPr>
                <w:rFonts w:ascii="Arial" w:hAnsi="Arial" w:cs="Arial"/>
                <w:sz w:val="22"/>
                <w:szCs w:val="22"/>
              </w:rPr>
              <w:t xml:space="preserve">garantizar </w:t>
            </w:r>
            <w:r w:rsidRPr="00E71DBA">
              <w:rPr>
                <w:rFonts w:ascii="Arial" w:hAnsi="Arial" w:cs="Arial"/>
                <w:sz w:val="22"/>
                <w:szCs w:val="22"/>
              </w:rPr>
              <w:t xml:space="preserve">su disponibilidad e integridad continuas  </w:t>
            </w:r>
          </w:p>
        </w:tc>
      </w:tr>
      <w:tr w:rsidR="00E203D3" w:rsidRPr="00E71DBA" w14:paraId="77032796" w14:textId="77777777" w:rsidTr="00990BBF">
        <w:tc>
          <w:tcPr>
            <w:tcW w:w="1070" w:type="dxa"/>
          </w:tcPr>
          <w:p w14:paraId="72840E8D"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A11.2.8</w:t>
            </w:r>
          </w:p>
        </w:tc>
        <w:tc>
          <w:tcPr>
            <w:tcW w:w="2327" w:type="dxa"/>
          </w:tcPr>
          <w:p w14:paraId="4F2F2A50"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Equipamiento desatendido por el usuario</w:t>
            </w:r>
          </w:p>
        </w:tc>
        <w:tc>
          <w:tcPr>
            <w:tcW w:w="5245" w:type="dxa"/>
          </w:tcPr>
          <w:p w14:paraId="5F7718E6"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El personal debe recibir capacitación sobre la importancia de cerrar sesión en todo equipo móvil o fijo cuando termine el uso de la red, aplicación o conexiones. </w:t>
            </w:r>
          </w:p>
        </w:tc>
      </w:tr>
      <w:tr w:rsidR="00E203D3" w:rsidRPr="00E71DBA" w14:paraId="373010C0" w14:textId="77777777" w:rsidTr="00990BBF">
        <w:tc>
          <w:tcPr>
            <w:tcW w:w="1070" w:type="dxa"/>
          </w:tcPr>
          <w:p w14:paraId="4F12A53F"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A11.2.9</w:t>
            </w:r>
          </w:p>
        </w:tc>
        <w:tc>
          <w:tcPr>
            <w:tcW w:w="2327" w:type="dxa"/>
          </w:tcPr>
          <w:p w14:paraId="195A3031"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Política de escritorio y pantalla limpios</w:t>
            </w:r>
          </w:p>
        </w:tc>
        <w:tc>
          <w:tcPr>
            <w:tcW w:w="5245" w:type="dxa"/>
          </w:tcPr>
          <w:p w14:paraId="582ADDCC" w14:textId="77777777" w:rsidR="00076591"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Motivar a los usuarios en la política de mantener escritorio y pantalla limpios, asegurar documentos escritos y medios extraíbles para proteger la información. </w:t>
            </w:r>
          </w:p>
          <w:p w14:paraId="33F77429" w14:textId="0318596A" w:rsidR="00BF36CB" w:rsidRPr="00E71DBA" w:rsidRDefault="00BF36CB"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r>
      <w:tr w:rsidR="00E203D3" w:rsidRPr="00E71DBA" w14:paraId="2B5065A0" w14:textId="77777777" w:rsidTr="00990BBF">
        <w:tc>
          <w:tcPr>
            <w:tcW w:w="1070" w:type="dxa"/>
          </w:tcPr>
          <w:p w14:paraId="49FF7702"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A12</w:t>
            </w:r>
          </w:p>
        </w:tc>
        <w:tc>
          <w:tcPr>
            <w:tcW w:w="2327" w:type="dxa"/>
          </w:tcPr>
          <w:p w14:paraId="688558B9"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Seguridad de las operaciones </w:t>
            </w:r>
          </w:p>
        </w:tc>
        <w:tc>
          <w:tcPr>
            <w:tcW w:w="5245" w:type="dxa"/>
          </w:tcPr>
          <w:p w14:paraId="5EA9989B" w14:textId="75072B0D"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w:t>
            </w:r>
            <w:r w:rsidR="00264A21" w:rsidRPr="00E71DBA">
              <w:rPr>
                <w:rFonts w:ascii="Arial" w:hAnsi="Arial" w:cs="Arial"/>
                <w:sz w:val="22"/>
                <w:szCs w:val="22"/>
              </w:rPr>
              <w:t>Garantizar el tratamiento</w:t>
            </w:r>
            <w:r w:rsidRPr="00E71DBA">
              <w:rPr>
                <w:rFonts w:ascii="Arial" w:hAnsi="Arial" w:cs="Arial"/>
                <w:sz w:val="22"/>
                <w:szCs w:val="22"/>
              </w:rPr>
              <w:t xml:space="preserve"> correct</w:t>
            </w:r>
            <w:r w:rsidR="00264A21" w:rsidRPr="00E71DBA">
              <w:rPr>
                <w:rFonts w:ascii="Arial" w:hAnsi="Arial" w:cs="Arial"/>
                <w:sz w:val="22"/>
                <w:szCs w:val="22"/>
              </w:rPr>
              <w:t>o</w:t>
            </w:r>
            <w:r w:rsidRPr="00E71DBA">
              <w:rPr>
                <w:rFonts w:ascii="Arial" w:hAnsi="Arial" w:cs="Arial"/>
                <w:sz w:val="22"/>
                <w:szCs w:val="22"/>
              </w:rPr>
              <w:t xml:space="preserve"> y segur</w:t>
            </w:r>
            <w:r w:rsidR="00264A21" w:rsidRPr="00E71DBA">
              <w:rPr>
                <w:rFonts w:ascii="Arial" w:hAnsi="Arial" w:cs="Arial"/>
                <w:sz w:val="22"/>
                <w:szCs w:val="22"/>
              </w:rPr>
              <w:t>o</w:t>
            </w:r>
            <w:r w:rsidRPr="00E71DBA">
              <w:rPr>
                <w:rFonts w:ascii="Arial" w:hAnsi="Arial" w:cs="Arial"/>
                <w:sz w:val="22"/>
                <w:szCs w:val="22"/>
              </w:rPr>
              <w:t xml:space="preserve"> de las instalaciones de procesamiento de la información y su protección contra el código malicioso</w:t>
            </w:r>
          </w:p>
        </w:tc>
      </w:tr>
      <w:tr w:rsidR="00E203D3" w:rsidRPr="00E71DBA" w14:paraId="40E3CD2E" w14:textId="77777777" w:rsidTr="00990BBF">
        <w:tc>
          <w:tcPr>
            <w:tcW w:w="1070" w:type="dxa"/>
          </w:tcPr>
          <w:p w14:paraId="46577381"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A12.1</w:t>
            </w:r>
          </w:p>
        </w:tc>
        <w:tc>
          <w:tcPr>
            <w:tcW w:w="2327" w:type="dxa"/>
          </w:tcPr>
          <w:p w14:paraId="23F7078A"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Procedimientos operacionales y responsabilidades</w:t>
            </w:r>
          </w:p>
        </w:tc>
        <w:tc>
          <w:tcPr>
            <w:tcW w:w="5245" w:type="dxa"/>
          </w:tcPr>
          <w:p w14:paraId="56E8ED48"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Asegurar la operación correcta y segura de la información </w:t>
            </w:r>
          </w:p>
        </w:tc>
      </w:tr>
      <w:tr w:rsidR="00E203D3" w:rsidRPr="00E71DBA" w14:paraId="5A64CB87" w14:textId="77777777" w:rsidTr="00990BBF">
        <w:tc>
          <w:tcPr>
            <w:tcW w:w="1070" w:type="dxa"/>
          </w:tcPr>
          <w:p w14:paraId="7E43385F"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A12.1.1</w:t>
            </w:r>
          </w:p>
        </w:tc>
        <w:tc>
          <w:tcPr>
            <w:tcW w:w="2327" w:type="dxa"/>
          </w:tcPr>
          <w:p w14:paraId="73D68C78"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Procedimientos documentados de operación </w:t>
            </w:r>
          </w:p>
        </w:tc>
        <w:tc>
          <w:tcPr>
            <w:tcW w:w="5245" w:type="dxa"/>
          </w:tcPr>
          <w:p w14:paraId="08D7D075" w14:textId="5D64A292"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Todos los procesos que afecten o protejan la información deben estar documentados y disponibles ejemplo las políticas de seguridad de la </w:t>
            </w:r>
            <w:r w:rsidR="008215E3" w:rsidRPr="00E71DBA">
              <w:rPr>
                <w:rFonts w:ascii="Arial" w:hAnsi="Arial" w:cs="Arial"/>
                <w:sz w:val="22"/>
                <w:szCs w:val="22"/>
              </w:rPr>
              <w:t>Universidad</w:t>
            </w:r>
            <w:r w:rsidRPr="00E71DBA">
              <w:rPr>
                <w:rFonts w:ascii="Arial" w:hAnsi="Arial" w:cs="Arial"/>
                <w:sz w:val="22"/>
                <w:szCs w:val="22"/>
              </w:rPr>
              <w:t xml:space="preserve"> y los informes emitidos por la consola Kaspersky</w:t>
            </w:r>
          </w:p>
        </w:tc>
      </w:tr>
    </w:tbl>
    <w:p w14:paraId="7F8BADFB" w14:textId="1004762E" w:rsidR="00BF36CB" w:rsidRDefault="00BF36CB"/>
    <w:p w14:paraId="16368147" w14:textId="440A4DF8" w:rsidR="00990BBF" w:rsidRDefault="00990BBF"/>
    <w:p w14:paraId="661AA9CA" w14:textId="77777777" w:rsidR="00990BBF" w:rsidRPr="00E71DBA" w:rsidRDefault="00990BBF" w:rsidP="00990BBF">
      <w:pPr>
        <w:spacing w:before="400"/>
        <w:jc w:val="both"/>
        <w:rPr>
          <w:rFonts w:cs="Arial"/>
        </w:rPr>
      </w:pPr>
      <w:r w:rsidRPr="00E71DBA">
        <w:rPr>
          <w:rFonts w:cs="Arial"/>
          <w:b/>
          <w:bCs/>
        </w:rPr>
        <w:lastRenderedPageBreak/>
        <w:t>Tabla 11</w:t>
      </w:r>
      <w:r>
        <w:rPr>
          <w:rFonts w:cs="Arial"/>
          <w:b/>
          <w:bCs/>
        </w:rPr>
        <w:t xml:space="preserve">:  </w:t>
      </w:r>
      <w:r>
        <w:rPr>
          <w:rFonts w:cs="Arial"/>
        </w:rPr>
        <w:t>(Continuación)</w:t>
      </w:r>
      <w:r w:rsidRPr="00E71DBA">
        <w:rPr>
          <w:rFonts w:cs="Arial"/>
        </w:rPr>
        <w:t xml:space="preserve"> </w:t>
      </w:r>
    </w:p>
    <w:tbl>
      <w:tblPr>
        <w:tblStyle w:val="tablaapa"/>
        <w:tblW w:w="0" w:type="auto"/>
        <w:tblBorders>
          <w:insideH w:val="none" w:sz="0" w:space="0" w:color="auto"/>
        </w:tblBorders>
        <w:tblLook w:val="04A0" w:firstRow="1" w:lastRow="0" w:firstColumn="1" w:lastColumn="0" w:noHBand="0" w:noVBand="1"/>
      </w:tblPr>
      <w:tblGrid>
        <w:gridCol w:w="1070"/>
        <w:gridCol w:w="2327"/>
        <w:gridCol w:w="5245"/>
      </w:tblGrid>
      <w:tr w:rsidR="00990BBF" w:rsidRPr="00E71DBA" w14:paraId="7319138F" w14:textId="77777777" w:rsidTr="00D73C15">
        <w:trPr>
          <w:cnfStyle w:val="100000000000" w:firstRow="1" w:lastRow="0" w:firstColumn="0" w:lastColumn="0" w:oddVBand="0" w:evenVBand="0" w:oddHBand="0" w:evenHBand="0" w:firstRowFirstColumn="0" w:firstRowLastColumn="0" w:lastRowFirstColumn="0" w:lastRowLastColumn="0"/>
        </w:trPr>
        <w:tc>
          <w:tcPr>
            <w:tcW w:w="1070" w:type="dxa"/>
            <w:tcBorders>
              <w:top w:val="single" w:sz="4" w:space="0" w:color="auto"/>
              <w:bottom w:val="single" w:sz="4" w:space="0" w:color="auto"/>
            </w:tcBorders>
          </w:tcPr>
          <w:p w14:paraId="5158C96F" w14:textId="027438F4" w:rsidR="00990BBF" w:rsidRPr="00E71DBA" w:rsidRDefault="00990BBF" w:rsidP="00990BBF">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Número</w:t>
            </w:r>
          </w:p>
        </w:tc>
        <w:tc>
          <w:tcPr>
            <w:tcW w:w="2327" w:type="dxa"/>
            <w:tcBorders>
              <w:top w:val="single" w:sz="4" w:space="0" w:color="auto"/>
              <w:bottom w:val="single" w:sz="4" w:space="0" w:color="auto"/>
            </w:tcBorders>
          </w:tcPr>
          <w:p w14:paraId="56347B3F" w14:textId="3FB99C91" w:rsidR="00990BBF" w:rsidRPr="00E71DBA" w:rsidRDefault="00990BBF" w:rsidP="00990BBF">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Nombre</w:t>
            </w:r>
          </w:p>
        </w:tc>
        <w:tc>
          <w:tcPr>
            <w:tcW w:w="5245" w:type="dxa"/>
            <w:tcBorders>
              <w:top w:val="single" w:sz="4" w:space="0" w:color="auto"/>
              <w:bottom w:val="single" w:sz="4" w:space="0" w:color="auto"/>
            </w:tcBorders>
          </w:tcPr>
          <w:p w14:paraId="4EB83BCC" w14:textId="77777777" w:rsidR="00990BBF" w:rsidRDefault="00990BBF" w:rsidP="00990BBF">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Descripción</w:t>
            </w:r>
          </w:p>
          <w:p w14:paraId="3668F202" w14:textId="77777777" w:rsidR="00990BBF" w:rsidRPr="00E71DBA" w:rsidRDefault="00990BBF" w:rsidP="00990BBF">
            <w:pPr>
              <w:pStyle w:val="NormalWeb"/>
              <w:shd w:val="clear" w:color="auto" w:fill="FFFFFF" w:themeFill="background1"/>
              <w:spacing w:before="0" w:beforeAutospacing="0" w:after="0" w:afterAutospacing="0" w:line="276" w:lineRule="auto"/>
              <w:jc w:val="both"/>
              <w:rPr>
                <w:rFonts w:ascii="Arial" w:hAnsi="Arial" w:cs="Arial"/>
                <w:sz w:val="22"/>
                <w:szCs w:val="22"/>
              </w:rPr>
            </w:pPr>
          </w:p>
        </w:tc>
      </w:tr>
      <w:tr w:rsidR="00E203D3" w:rsidRPr="00E71DBA" w14:paraId="57CBC767" w14:textId="77777777" w:rsidTr="00D73C15">
        <w:tc>
          <w:tcPr>
            <w:tcW w:w="1070" w:type="dxa"/>
            <w:tcBorders>
              <w:top w:val="single" w:sz="4" w:space="0" w:color="auto"/>
            </w:tcBorders>
          </w:tcPr>
          <w:p w14:paraId="67E0EEA1" w14:textId="77777777"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A12.2</w:t>
            </w:r>
          </w:p>
        </w:tc>
        <w:tc>
          <w:tcPr>
            <w:tcW w:w="2327" w:type="dxa"/>
            <w:tcBorders>
              <w:top w:val="single" w:sz="4" w:space="0" w:color="auto"/>
            </w:tcBorders>
          </w:tcPr>
          <w:p w14:paraId="3B2F889B" w14:textId="77777777" w:rsidR="00076591" w:rsidRPr="00E71DBA" w:rsidRDefault="0007659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Protección ante software maliciosos</w:t>
            </w:r>
          </w:p>
        </w:tc>
        <w:tc>
          <w:tcPr>
            <w:tcW w:w="5245" w:type="dxa"/>
            <w:tcBorders>
              <w:top w:val="single" w:sz="4" w:space="0" w:color="auto"/>
            </w:tcBorders>
          </w:tcPr>
          <w:p w14:paraId="29986E4A" w14:textId="65AE2769" w:rsidR="00076591" w:rsidRPr="00E71DBA" w:rsidRDefault="0007659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w:t>
            </w:r>
            <w:r w:rsidR="003354A9" w:rsidRPr="00E71DBA">
              <w:rPr>
                <w:rFonts w:ascii="Arial" w:hAnsi="Arial" w:cs="Arial"/>
                <w:sz w:val="22"/>
                <w:szCs w:val="22"/>
              </w:rPr>
              <w:t>Proteger los datos y</w:t>
            </w:r>
            <w:r w:rsidRPr="00E71DBA">
              <w:rPr>
                <w:rFonts w:ascii="Arial" w:hAnsi="Arial" w:cs="Arial"/>
                <w:sz w:val="22"/>
                <w:szCs w:val="22"/>
              </w:rPr>
              <w:t xml:space="preserve"> </w:t>
            </w:r>
            <w:r w:rsidR="003354A9" w:rsidRPr="00E71DBA">
              <w:rPr>
                <w:rFonts w:ascii="Arial" w:hAnsi="Arial" w:cs="Arial"/>
                <w:sz w:val="22"/>
                <w:szCs w:val="22"/>
              </w:rPr>
              <w:t>el equipamiento</w:t>
            </w:r>
            <w:r w:rsidRPr="00E71DBA">
              <w:rPr>
                <w:rFonts w:ascii="Arial" w:hAnsi="Arial" w:cs="Arial"/>
                <w:sz w:val="22"/>
                <w:szCs w:val="22"/>
              </w:rPr>
              <w:t xml:space="preserve"> de </w:t>
            </w:r>
            <w:r w:rsidR="003354A9" w:rsidRPr="00E71DBA">
              <w:rPr>
                <w:rFonts w:ascii="Arial" w:hAnsi="Arial" w:cs="Arial"/>
                <w:sz w:val="22"/>
                <w:szCs w:val="22"/>
              </w:rPr>
              <w:t>tratamiento</w:t>
            </w:r>
            <w:r w:rsidRPr="00E71DBA">
              <w:rPr>
                <w:rFonts w:ascii="Arial" w:hAnsi="Arial" w:cs="Arial"/>
                <w:sz w:val="22"/>
                <w:szCs w:val="22"/>
              </w:rPr>
              <w:t xml:space="preserve"> de información </w:t>
            </w:r>
            <w:r w:rsidR="003354A9" w:rsidRPr="00E71DBA">
              <w:rPr>
                <w:rFonts w:ascii="Arial" w:hAnsi="Arial" w:cs="Arial"/>
                <w:sz w:val="22"/>
                <w:szCs w:val="22"/>
              </w:rPr>
              <w:t>de</w:t>
            </w:r>
            <w:r w:rsidRPr="00E71DBA">
              <w:rPr>
                <w:rFonts w:ascii="Arial" w:hAnsi="Arial" w:cs="Arial"/>
                <w:sz w:val="22"/>
                <w:szCs w:val="22"/>
              </w:rPr>
              <w:t xml:space="preserve"> código malicioso.</w:t>
            </w:r>
          </w:p>
        </w:tc>
      </w:tr>
      <w:tr w:rsidR="00E203D3" w:rsidRPr="00E71DBA" w14:paraId="5BDBF77E" w14:textId="77777777" w:rsidTr="00990BBF">
        <w:tc>
          <w:tcPr>
            <w:tcW w:w="1070" w:type="dxa"/>
          </w:tcPr>
          <w:p w14:paraId="4D379CA5" w14:textId="77777777" w:rsidR="00703587" w:rsidRPr="00E71DBA" w:rsidRDefault="0070358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A12.2.1</w:t>
            </w:r>
          </w:p>
        </w:tc>
        <w:tc>
          <w:tcPr>
            <w:tcW w:w="2327" w:type="dxa"/>
          </w:tcPr>
          <w:p w14:paraId="6981330A" w14:textId="77777777" w:rsidR="00703587" w:rsidRPr="00E71DBA" w:rsidRDefault="00703587"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Controles ante el software malicioso</w:t>
            </w:r>
          </w:p>
        </w:tc>
        <w:tc>
          <w:tcPr>
            <w:tcW w:w="5245" w:type="dxa"/>
          </w:tcPr>
          <w:p w14:paraId="1C900351" w14:textId="77777777" w:rsidR="00703587" w:rsidRPr="00E71DBA" w:rsidRDefault="0070358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Control: Una vez instalado el cliente el equipo contara con la protección del antivirus Kaspersky y detectara amenazas de software malicioso, a su vez elimina los detectados por el antivirus</w:t>
            </w:r>
          </w:p>
        </w:tc>
      </w:tr>
      <w:tr w:rsidR="00E203D3" w:rsidRPr="00E71DBA" w14:paraId="44652885" w14:textId="77777777" w:rsidTr="00990BBF">
        <w:tc>
          <w:tcPr>
            <w:tcW w:w="1070" w:type="dxa"/>
          </w:tcPr>
          <w:p w14:paraId="20B2780A" w14:textId="77777777" w:rsidR="00703587" w:rsidRPr="00E71DBA" w:rsidRDefault="0070358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A12.4</w:t>
            </w:r>
          </w:p>
        </w:tc>
        <w:tc>
          <w:tcPr>
            <w:tcW w:w="2327" w:type="dxa"/>
          </w:tcPr>
          <w:p w14:paraId="79B3D43F" w14:textId="77777777" w:rsidR="00703587" w:rsidRPr="00E71DBA" w:rsidRDefault="00703587"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Registro y seguimiento</w:t>
            </w:r>
          </w:p>
        </w:tc>
        <w:tc>
          <w:tcPr>
            <w:tcW w:w="5245" w:type="dxa"/>
          </w:tcPr>
          <w:p w14:paraId="02E27312" w14:textId="57877510" w:rsidR="00703587" w:rsidRPr="00E71DBA" w:rsidRDefault="0070358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Registrar </w:t>
            </w:r>
            <w:r w:rsidR="003354A9" w:rsidRPr="00E71DBA">
              <w:rPr>
                <w:rFonts w:ascii="Arial" w:hAnsi="Arial" w:cs="Arial"/>
                <w:sz w:val="22"/>
                <w:szCs w:val="22"/>
              </w:rPr>
              <w:t>acontecimientos</w:t>
            </w:r>
            <w:r w:rsidRPr="00E71DBA">
              <w:rPr>
                <w:rFonts w:ascii="Arial" w:hAnsi="Arial" w:cs="Arial"/>
                <w:sz w:val="22"/>
                <w:szCs w:val="22"/>
              </w:rPr>
              <w:t xml:space="preserve"> y generar </w:t>
            </w:r>
            <w:r w:rsidR="003354A9" w:rsidRPr="00E71DBA">
              <w:rPr>
                <w:rFonts w:ascii="Arial" w:hAnsi="Arial" w:cs="Arial"/>
                <w:sz w:val="22"/>
                <w:szCs w:val="22"/>
              </w:rPr>
              <w:t xml:space="preserve">pruebas </w:t>
            </w:r>
          </w:p>
        </w:tc>
      </w:tr>
      <w:tr w:rsidR="00E203D3" w:rsidRPr="00E71DBA" w14:paraId="5F492D41" w14:textId="77777777" w:rsidTr="00990BBF">
        <w:tc>
          <w:tcPr>
            <w:tcW w:w="1070" w:type="dxa"/>
          </w:tcPr>
          <w:p w14:paraId="77D04BE2" w14:textId="77777777" w:rsidR="00703587" w:rsidRPr="00E71DBA" w:rsidRDefault="0070358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A12.4.1</w:t>
            </w:r>
          </w:p>
        </w:tc>
        <w:tc>
          <w:tcPr>
            <w:tcW w:w="2327" w:type="dxa"/>
          </w:tcPr>
          <w:p w14:paraId="0CFC1E95" w14:textId="77777777" w:rsidR="00703587" w:rsidRPr="00E71DBA" w:rsidRDefault="00703587"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Registro de eventos</w:t>
            </w:r>
          </w:p>
        </w:tc>
        <w:tc>
          <w:tcPr>
            <w:tcW w:w="5245" w:type="dxa"/>
          </w:tcPr>
          <w:p w14:paraId="3F2DE8CF" w14:textId="77777777" w:rsidR="00703587" w:rsidRPr="00E71DBA" w:rsidRDefault="0070358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Control Se visualiza el registro de eventos a través a la funcionalidad de Kaspersky que permite el seguimiento de estos por medio de alertas de cada equipo registrado en el grupo de administración </w:t>
            </w:r>
          </w:p>
        </w:tc>
      </w:tr>
      <w:tr w:rsidR="00E203D3" w:rsidRPr="00E71DBA" w14:paraId="5628077D" w14:textId="77777777" w:rsidTr="00990BBF">
        <w:tc>
          <w:tcPr>
            <w:tcW w:w="1070" w:type="dxa"/>
          </w:tcPr>
          <w:p w14:paraId="155A1193" w14:textId="77777777" w:rsidR="00703587" w:rsidRPr="00E71DBA" w:rsidRDefault="0070358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A.12.6</w:t>
            </w:r>
          </w:p>
        </w:tc>
        <w:tc>
          <w:tcPr>
            <w:tcW w:w="2327" w:type="dxa"/>
          </w:tcPr>
          <w:p w14:paraId="3B60EAA7" w14:textId="77777777" w:rsidR="00703587" w:rsidRPr="00E71DBA" w:rsidRDefault="00703587"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Gestión de la vulnerabilidad técnica </w:t>
            </w:r>
          </w:p>
        </w:tc>
        <w:tc>
          <w:tcPr>
            <w:tcW w:w="5245" w:type="dxa"/>
          </w:tcPr>
          <w:p w14:paraId="1016CFA1" w14:textId="2F369CF6" w:rsidR="00703587" w:rsidRPr="00E71DBA" w:rsidRDefault="0070358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Objetivo:  </w:t>
            </w:r>
            <w:r w:rsidR="00250BCE" w:rsidRPr="00E71DBA">
              <w:rPr>
                <w:rFonts w:ascii="Arial" w:hAnsi="Arial" w:cs="Arial"/>
                <w:sz w:val="22"/>
                <w:szCs w:val="22"/>
              </w:rPr>
              <w:t>Evitar</w:t>
            </w:r>
            <w:r w:rsidR="003825AB" w:rsidRPr="00E71DBA">
              <w:rPr>
                <w:rFonts w:ascii="Arial" w:hAnsi="Arial" w:cs="Arial"/>
                <w:sz w:val="22"/>
                <w:szCs w:val="22"/>
              </w:rPr>
              <w:t xml:space="preserve"> la</w:t>
            </w:r>
            <w:r w:rsidR="00250BCE" w:rsidRPr="00E71DBA">
              <w:rPr>
                <w:rFonts w:ascii="Arial" w:hAnsi="Arial" w:cs="Arial"/>
                <w:sz w:val="22"/>
                <w:szCs w:val="22"/>
              </w:rPr>
              <w:t xml:space="preserve"> utilización de</w:t>
            </w:r>
            <w:r w:rsidR="00AD0A00" w:rsidRPr="00E71DBA">
              <w:rPr>
                <w:rFonts w:ascii="Arial" w:hAnsi="Arial" w:cs="Arial"/>
                <w:sz w:val="22"/>
                <w:szCs w:val="22"/>
              </w:rPr>
              <w:t xml:space="preserve"> equipos que presenten</w:t>
            </w:r>
            <w:r w:rsidRPr="00E71DBA">
              <w:rPr>
                <w:rFonts w:ascii="Arial" w:hAnsi="Arial" w:cs="Arial"/>
                <w:sz w:val="22"/>
                <w:szCs w:val="22"/>
              </w:rPr>
              <w:t xml:space="preserve"> </w:t>
            </w:r>
            <w:r w:rsidR="00250BCE" w:rsidRPr="00E71DBA">
              <w:rPr>
                <w:rFonts w:ascii="Arial" w:hAnsi="Arial" w:cs="Arial"/>
                <w:sz w:val="22"/>
                <w:szCs w:val="22"/>
              </w:rPr>
              <w:t>fallas</w:t>
            </w:r>
            <w:r w:rsidRPr="00E71DBA">
              <w:rPr>
                <w:rFonts w:ascii="Arial" w:hAnsi="Arial" w:cs="Arial"/>
                <w:sz w:val="22"/>
                <w:szCs w:val="22"/>
              </w:rPr>
              <w:t xml:space="preserve"> técnicas.</w:t>
            </w:r>
          </w:p>
        </w:tc>
      </w:tr>
      <w:tr w:rsidR="00E203D3" w:rsidRPr="00E71DBA" w14:paraId="429542EF" w14:textId="77777777" w:rsidTr="00990BBF">
        <w:tc>
          <w:tcPr>
            <w:tcW w:w="1070" w:type="dxa"/>
          </w:tcPr>
          <w:p w14:paraId="58B4227F" w14:textId="77777777" w:rsidR="00703587" w:rsidRPr="00E71DBA" w:rsidRDefault="0070358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A12.6.2</w:t>
            </w:r>
          </w:p>
        </w:tc>
        <w:tc>
          <w:tcPr>
            <w:tcW w:w="2327" w:type="dxa"/>
          </w:tcPr>
          <w:p w14:paraId="119C450C" w14:textId="77777777" w:rsidR="00703587" w:rsidRPr="00E71DBA" w:rsidRDefault="00703587"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Restricciones sobre la instalación de software</w:t>
            </w:r>
          </w:p>
        </w:tc>
        <w:tc>
          <w:tcPr>
            <w:tcW w:w="5245" w:type="dxa"/>
          </w:tcPr>
          <w:p w14:paraId="331187D8" w14:textId="77777777" w:rsidR="00703587" w:rsidRPr="00E71DBA" w:rsidRDefault="0070358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Control: Aprovechando la funcionalidad de la consola Kaspersky crear directivas para controlar la instalación de equipos que se encuentren registrados en el grupo de administración.</w:t>
            </w:r>
          </w:p>
        </w:tc>
      </w:tr>
    </w:tbl>
    <w:p w14:paraId="7335A004" w14:textId="4C907BA7" w:rsidR="00703587" w:rsidRPr="00E71DBA" w:rsidRDefault="00703587"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w:t>
      </w:r>
      <w:r w:rsidR="00BF36CB">
        <w:rPr>
          <w:rFonts w:ascii="Arial" w:hAnsi="Arial" w:cs="Arial"/>
          <w:sz w:val="22"/>
          <w:szCs w:val="22"/>
        </w:rPr>
        <w:t xml:space="preserve"> (2013)</w:t>
      </w:r>
    </w:p>
    <w:p w14:paraId="5BC9758F" w14:textId="15B87F70" w:rsidR="00B20DB1" w:rsidRPr="007F6347" w:rsidRDefault="00B20DB1" w:rsidP="007F6347">
      <w:pPr>
        <w:pStyle w:val="Ttulo2"/>
      </w:pPr>
      <w:r w:rsidRPr="00E71DBA">
        <w:t xml:space="preserve"> </w:t>
      </w:r>
      <w:bookmarkStart w:id="82" w:name="_Toc87620597"/>
      <w:r w:rsidR="007F6347" w:rsidRPr="007F6347">
        <w:t xml:space="preserve">3.4 </w:t>
      </w:r>
      <w:r w:rsidRPr="007F6347">
        <w:t>Atributos de los controles identificados</w:t>
      </w:r>
      <w:bookmarkEnd w:id="82"/>
    </w:p>
    <w:p w14:paraId="4BB055FE" w14:textId="6BC3893C" w:rsidR="00AD0A00" w:rsidRPr="00E71DBA" w:rsidRDefault="00AD0A00" w:rsidP="00CE488D">
      <w:pPr>
        <w:pStyle w:val="NormalWeb"/>
        <w:shd w:val="clear" w:color="auto" w:fill="FFFFFF" w:themeFill="background1"/>
        <w:spacing w:before="400" w:beforeAutospacing="0" w:after="200" w:afterAutospacing="0" w:line="276" w:lineRule="auto"/>
        <w:jc w:val="both"/>
        <w:rPr>
          <w:rFonts w:ascii="Arial" w:hAnsi="Arial" w:cs="Arial"/>
          <w:sz w:val="22"/>
          <w:szCs w:val="22"/>
        </w:rPr>
      </w:pPr>
      <w:r w:rsidRPr="00E71DBA">
        <w:rPr>
          <w:rFonts w:ascii="Arial" w:hAnsi="Arial" w:cs="Arial"/>
          <w:sz w:val="22"/>
          <w:szCs w:val="22"/>
        </w:rPr>
        <w:t xml:space="preserve">Los </w:t>
      </w:r>
      <w:r w:rsidR="00B3081C" w:rsidRPr="00E71DBA">
        <w:rPr>
          <w:rFonts w:ascii="Arial" w:hAnsi="Arial" w:cs="Arial"/>
          <w:sz w:val="22"/>
          <w:szCs w:val="22"/>
        </w:rPr>
        <w:t>controles se</w:t>
      </w:r>
      <w:r w:rsidRPr="00E71DBA">
        <w:rPr>
          <w:rFonts w:ascii="Arial" w:hAnsi="Arial" w:cs="Arial"/>
          <w:sz w:val="22"/>
          <w:szCs w:val="22"/>
        </w:rPr>
        <w:t xml:space="preserve"> analizaron teniendo en cuenta los </w:t>
      </w:r>
      <w:r w:rsidR="00B3081C" w:rsidRPr="00E71DBA">
        <w:rPr>
          <w:rFonts w:ascii="Arial" w:hAnsi="Arial" w:cs="Arial"/>
          <w:sz w:val="22"/>
          <w:szCs w:val="22"/>
        </w:rPr>
        <w:t>atributos relacionados</w:t>
      </w:r>
      <w:r w:rsidRPr="00E71DBA">
        <w:rPr>
          <w:rFonts w:ascii="Arial" w:hAnsi="Arial" w:cs="Arial"/>
          <w:sz w:val="22"/>
          <w:szCs w:val="22"/>
        </w:rPr>
        <w:t xml:space="preserve"> con la eficiencia de estos para mitigar los </w:t>
      </w:r>
      <w:r w:rsidR="00B3081C" w:rsidRPr="00E71DBA">
        <w:rPr>
          <w:rFonts w:ascii="Arial" w:hAnsi="Arial" w:cs="Arial"/>
          <w:sz w:val="22"/>
          <w:szCs w:val="22"/>
        </w:rPr>
        <w:t>riesgos</w:t>
      </w:r>
      <w:r w:rsidR="00977CED" w:rsidRPr="00E71DBA">
        <w:rPr>
          <w:rFonts w:ascii="Arial" w:hAnsi="Arial" w:cs="Arial"/>
          <w:sz w:val="22"/>
          <w:szCs w:val="22"/>
        </w:rPr>
        <w:t>,</w:t>
      </w:r>
      <w:r w:rsidR="00B3081C" w:rsidRPr="00E71DBA">
        <w:rPr>
          <w:rFonts w:ascii="Arial" w:hAnsi="Arial" w:cs="Arial"/>
          <w:sz w:val="22"/>
          <w:szCs w:val="22"/>
        </w:rPr>
        <w:t xml:space="preserve"> en ellos se tiene </w:t>
      </w:r>
      <w:r w:rsidR="00486202" w:rsidRPr="00E71DBA">
        <w:rPr>
          <w:rFonts w:ascii="Arial" w:hAnsi="Arial" w:cs="Arial"/>
          <w:sz w:val="22"/>
          <w:szCs w:val="22"/>
        </w:rPr>
        <w:t>presente</w:t>
      </w:r>
      <w:r w:rsidR="00B3081C" w:rsidRPr="00E71DBA">
        <w:rPr>
          <w:rFonts w:ascii="Arial" w:hAnsi="Arial" w:cs="Arial"/>
          <w:sz w:val="22"/>
          <w:szCs w:val="22"/>
        </w:rPr>
        <w:t xml:space="preserve"> el tipo o acciones que realiza frente al riesgo</w:t>
      </w:r>
      <w:r w:rsidR="00486202" w:rsidRPr="00E71DBA">
        <w:rPr>
          <w:rFonts w:ascii="Arial" w:hAnsi="Arial" w:cs="Arial"/>
          <w:sz w:val="22"/>
          <w:szCs w:val="22"/>
        </w:rPr>
        <w:t xml:space="preserve"> que</w:t>
      </w:r>
      <w:r w:rsidR="00B3081C" w:rsidRPr="00E71DBA">
        <w:rPr>
          <w:rFonts w:ascii="Arial" w:hAnsi="Arial" w:cs="Arial"/>
          <w:sz w:val="22"/>
          <w:szCs w:val="22"/>
        </w:rPr>
        <w:t xml:space="preserve"> puede ser preventivo</w:t>
      </w:r>
      <w:r w:rsidR="000A459D">
        <w:rPr>
          <w:rFonts w:ascii="Arial" w:hAnsi="Arial" w:cs="Arial"/>
          <w:sz w:val="22"/>
          <w:szCs w:val="22"/>
        </w:rPr>
        <w:t xml:space="preserve"> o sea que se anticipan al evento</w:t>
      </w:r>
      <w:r w:rsidR="00B3081C" w:rsidRPr="00E71DBA">
        <w:rPr>
          <w:rFonts w:ascii="Arial" w:hAnsi="Arial" w:cs="Arial"/>
          <w:sz w:val="22"/>
          <w:szCs w:val="22"/>
        </w:rPr>
        <w:t xml:space="preserve">, </w:t>
      </w:r>
      <w:proofErr w:type="spellStart"/>
      <w:r w:rsidR="00B3081C" w:rsidRPr="00E71DBA">
        <w:rPr>
          <w:rFonts w:ascii="Arial" w:hAnsi="Arial" w:cs="Arial"/>
          <w:sz w:val="22"/>
          <w:szCs w:val="22"/>
        </w:rPr>
        <w:t>detectivo</w:t>
      </w:r>
      <w:proofErr w:type="spellEnd"/>
      <w:r w:rsidR="00B3081C" w:rsidRPr="00E71DBA">
        <w:rPr>
          <w:rFonts w:ascii="Arial" w:hAnsi="Arial" w:cs="Arial"/>
          <w:sz w:val="22"/>
          <w:szCs w:val="22"/>
        </w:rPr>
        <w:t xml:space="preserve"> </w:t>
      </w:r>
      <w:r w:rsidR="000A459D">
        <w:rPr>
          <w:rFonts w:ascii="Arial" w:hAnsi="Arial" w:cs="Arial"/>
          <w:sz w:val="22"/>
          <w:szCs w:val="22"/>
        </w:rPr>
        <w:t xml:space="preserve">como su nombre lo indica detectan y actúan en el momento de la incidencia </w:t>
      </w:r>
      <w:r w:rsidR="00B3081C" w:rsidRPr="00E71DBA">
        <w:rPr>
          <w:rFonts w:ascii="Arial" w:hAnsi="Arial" w:cs="Arial"/>
          <w:sz w:val="22"/>
          <w:szCs w:val="22"/>
        </w:rPr>
        <w:t xml:space="preserve">o correctivo </w:t>
      </w:r>
      <w:r w:rsidR="000A459D">
        <w:rPr>
          <w:rFonts w:ascii="Arial" w:hAnsi="Arial" w:cs="Arial"/>
          <w:sz w:val="22"/>
          <w:szCs w:val="22"/>
        </w:rPr>
        <w:t xml:space="preserve">que es el que actúa al final de la </w:t>
      </w:r>
      <w:r w:rsidR="00D73C15">
        <w:rPr>
          <w:rFonts w:ascii="Arial" w:hAnsi="Arial" w:cs="Arial"/>
          <w:sz w:val="22"/>
          <w:szCs w:val="22"/>
        </w:rPr>
        <w:t xml:space="preserve">eventualidad y la forma como se realiza  </w:t>
      </w:r>
      <w:r w:rsidR="00B3081C" w:rsidRPr="00E71DBA">
        <w:rPr>
          <w:rFonts w:ascii="Arial" w:hAnsi="Arial" w:cs="Arial"/>
          <w:sz w:val="22"/>
          <w:szCs w:val="22"/>
        </w:rPr>
        <w:t xml:space="preserve"> la implementación que </w:t>
      </w:r>
      <w:r w:rsidR="00D73C15">
        <w:rPr>
          <w:rFonts w:ascii="Arial" w:hAnsi="Arial" w:cs="Arial"/>
          <w:sz w:val="22"/>
          <w:szCs w:val="22"/>
        </w:rPr>
        <w:t xml:space="preserve">puede ser </w:t>
      </w:r>
      <w:r w:rsidR="00D73C15" w:rsidRPr="00E71DBA">
        <w:rPr>
          <w:rFonts w:ascii="Arial" w:hAnsi="Arial" w:cs="Arial"/>
          <w:sz w:val="22"/>
          <w:szCs w:val="22"/>
        </w:rPr>
        <w:t>manual</w:t>
      </w:r>
      <w:r w:rsidR="00B3081C" w:rsidRPr="00E71DBA">
        <w:rPr>
          <w:rFonts w:ascii="Arial" w:hAnsi="Arial" w:cs="Arial"/>
          <w:sz w:val="22"/>
          <w:szCs w:val="22"/>
        </w:rPr>
        <w:t xml:space="preserve"> o automática.  Otro de los atributos es la documentación donde se registra la información de eventos e incidencias</w:t>
      </w:r>
      <w:r w:rsidR="00977CED" w:rsidRPr="00E71DBA">
        <w:rPr>
          <w:rFonts w:ascii="Arial" w:hAnsi="Arial" w:cs="Arial"/>
          <w:sz w:val="22"/>
          <w:szCs w:val="22"/>
        </w:rPr>
        <w:t>,</w:t>
      </w:r>
      <w:r w:rsidR="00B3081C" w:rsidRPr="00E71DBA">
        <w:rPr>
          <w:rFonts w:ascii="Arial" w:hAnsi="Arial" w:cs="Arial"/>
          <w:sz w:val="22"/>
          <w:szCs w:val="22"/>
        </w:rPr>
        <w:t xml:space="preserve"> para dictaminar sobre este </w:t>
      </w:r>
      <w:r w:rsidR="00F66801" w:rsidRPr="00E71DBA">
        <w:rPr>
          <w:rFonts w:ascii="Arial" w:hAnsi="Arial" w:cs="Arial"/>
          <w:sz w:val="22"/>
          <w:szCs w:val="22"/>
        </w:rPr>
        <w:t>atributo se</w:t>
      </w:r>
      <w:r w:rsidR="00B3081C" w:rsidRPr="00E71DBA">
        <w:rPr>
          <w:rFonts w:ascii="Arial" w:hAnsi="Arial" w:cs="Arial"/>
          <w:sz w:val="22"/>
          <w:szCs w:val="22"/>
        </w:rPr>
        <w:t xml:space="preserve"> tiene en </w:t>
      </w:r>
      <w:r w:rsidR="00486202" w:rsidRPr="00E71DBA">
        <w:rPr>
          <w:rFonts w:ascii="Arial" w:hAnsi="Arial" w:cs="Arial"/>
          <w:sz w:val="22"/>
          <w:szCs w:val="22"/>
        </w:rPr>
        <w:t>cuenta si</w:t>
      </w:r>
      <w:r w:rsidR="00B3081C" w:rsidRPr="00E71DBA">
        <w:rPr>
          <w:rFonts w:ascii="Arial" w:hAnsi="Arial" w:cs="Arial"/>
          <w:sz w:val="22"/>
          <w:szCs w:val="22"/>
        </w:rPr>
        <w:t xml:space="preserve"> existen documentos o falta documentar estas actividades, si la frecuencia es continua o aleatoria y si la evidencia se encuentra registrada o no</w:t>
      </w:r>
      <w:r w:rsidR="00486202" w:rsidRPr="00E71DBA">
        <w:rPr>
          <w:rFonts w:ascii="Arial" w:hAnsi="Arial" w:cs="Arial"/>
          <w:sz w:val="22"/>
          <w:szCs w:val="22"/>
        </w:rPr>
        <w:t>.</w:t>
      </w:r>
      <w:r w:rsidR="00ED265A" w:rsidRPr="00E71DBA">
        <w:rPr>
          <w:rFonts w:ascii="Arial" w:hAnsi="Arial" w:cs="Arial"/>
          <w:sz w:val="22"/>
          <w:szCs w:val="22"/>
        </w:rPr>
        <w:t xml:space="preserve"> (Ver tabla 12)</w:t>
      </w:r>
    </w:p>
    <w:p w14:paraId="314F27D3" w14:textId="77777777" w:rsidR="00D73C15" w:rsidRDefault="00D73C15" w:rsidP="00CE488D">
      <w:pPr>
        <w:pStyle w:val="NormalWeb"/>
        <w:shd w:val="clear" w:color="auto" w:fill="FFFFFF" w:themeFill="background1"/>
        <w:spacing w:before="400" w:beforeAutospacing="0" w:after="200" w:afterAutospacing="0" w:line="276" w:lineRule="auto"/>
        <w:jc w:val="both"/>
        <w:rPr>
          <w:rFonts w:ascii="Arial" w:hAnsi="Arial" w:cs="Arial"/>
          <w:b/>
          <w:bCs/>
          <w:sz w:val="22"/>
          <w:szCs w:val="22"/>
        </w:rPr>
      </w:pPr>
    </w:p>
    <w:p w14:paraId="505914DD" w14:textId="77777777" w:rsidR="00D73C15" w:rsidRDefault="00D73C15" w:rsidP="00CE488D">
      <w:pPr>
        <w:pStyle w:val="NormalWeb"/>
        <w:shd w:val="clear" w:color="auto" w:fill="FFFFFF" w:themeFill="background1"/>
        <w:spacing w:before="400" w:beforeAutospacing="0" w:after="200" w:afterAutospacing="0" w:line="276" w:lineRule="auto"/>
        <w:jc w:val="both"/>
        <w:rPr>
          <w:rFonts w:ascii="Arial" w:hAnsi="Arial" w:cs="Arial"/>
          <w:b/>
          <w:bCs/>
          <w:sz w:val="22"/>
          <w:szCs w:val="22"/>
        </w:rPr>
      </w:pPr>
    </w:p>
    <w:p w14:paraId="65F88D5F" w14:textId="534964B8" w:rsidR="00323C9F" w:rsidRPr="00E71DBA" w:rsidRDefault="00D73C15" w:rsidP="00D73C15">
      <w:pPr>
        <w:pStyle w:val="NormalWeb"/>
        <w:shd w:val="clear" w:color="auto" w:fill="FFFFFF" w:themeFill="background1"/>
        <w:spacing w:before="0" w:beforeAutospacing="0" w:after="200" w:afterAutospacing="0" w:line="276" w:lineRule="auto"/>
        <w:jc w:val="both"/>
        <w:rPr>
          <w:rFonts w:ascii="Arial" w:hAnsi="Arial" w:cs="Arial"/>
          <w:sz w:val="22"/>
          <w:szCs w:val="22"/>
        </w:rPr>
      </w:pPr>
      <w:r w:rsidRPr="00E71DBA">
        <w:rPr>
          <w:rFonts w:ascii="Arial" w:hAnsi="Arial" w:cs="Arial"/>
          <w:b/>
          <w:bCs/>
          <w:sz w:val="22"/>
          <w:szCs w:val="22"/>
        </w:rPr>
        <w:lastRenderedPageBreak/>
        <w:t xml:space="preserve">Tabla </w:t>
      </w:r>
      <w:r>
        <w:rPr>
          <w:rFonts w:ascii="Arial" w:hAnsi="Arial" w:cs="Arial"/>
          <w:b/>
          <w:bCs/>
          <w:sz w:val="22"/>
          <w:szCs w:val="22"/>
        </w:rPr>
        <w:t>12</w:t>
      </w:r>
      <w:r w:rsidR="00B20DB1" w:rsidRPr="00E71DBA">
        <w:rPr>
          <w:rFonts w:ascii="Arial" w:hAnsi="Arial" w:cs="Arial"/>
          <w:b/>
          <w:bCs/>
          <w:sz w:val="22"/>
          <w:szCs w:val="22"/>
        </w:rPr>
        <w:t>.</w:t>
      </w:r>
    </w:p>
    <w:p w14:paraId="5CF8851C" w14:textId="1C448A91" w:rsidR="00B20DB1" w:rsidRPr="00E71DBA" w:rsidRDefault="00B20DB1" w:rsidP="00D73C15">
      <w:pPr>
        <w:pStyle w:val="NormalWeb"/>
        <w:shd w:val="clear" w:color="auto" w:fill="FFFFFF" w:themeFill="background1"/>
        <w:spacing w:before="0" w:beforeAutospacing="0" w:after="200" w:afterAutospacing="0" w:line="276" w:lineRule="auto"/>
        <w:jc w:val="both"/>
        <w:rPr>
          <w:rFonts w:ascii="Arial" w:hAnsi="Arial" w:cs="Arial"/>
          <w:i/>
          <w:iCs/>
          <w:sz w:val="22"/>
          <w:szCs w:val="22"/>
        </w:rPr>
      </w:pPr>
      <w:r w:rsidRPr="00E71DBA">
        <w:rPr>
          <w:rFonts w:ascii="Arial" w:hAnsi="Arial" w:cs="Arial"/>
          <w:i/>
          <w:iCs/>
          <w:sz w:val="22"/>
          <w:szCs w:val="22"/>
        </w:rPr>
        <w:t xml:space="preserve">Atributos </w:t>
      </w:r>
      <w:r w:rsidR="00323C9F" w:rsidRPr="00E71DBA">
        <w:rPr>
          <w:rFonts w:ascii="Arial" w:hAnsi="Arial" w:cs="Arial"/>
          <w:i/>
          <w:iCs/>
          <w:sz w:val="22"/>
          <w:szCs w:val="22"/>
        </w:rPr>
        <w:t>C</w:t>
      </w:r>
      <w:r w:rsidRPr="00E71DBA">
        <w:rPr>
          <w:rFonts w:ascii="Arial" w:hAnsi="Arial" w:cs="Arial"/>
          <w:i/>
          <w:iCs/>
          <w:sz w:val="22"/>
          <w:szCs w:val="22"/>
        </w:rPr>
        <w:t>ontroles</w:t>
      </w:r>
      <w:r w:rsidR="00323C9F" w:rsidRPr="00E71DBA">
        <w:rPr>
          <w:rFonts w:ascii="Arial" w:hAnsi="Arial" w:cs="Arial"/>
          <w:i/>
          <w:iCs/>
          <w:sz w:val="22"/>
          <w:szCs w:val="22"/>
        </w:rPr>
        <w:t xml:space="preserve"> Sugeridos para Implementar en la </w:t>
      </w:r>
      <w:r w:rsidR="008215E3" w:rsidRPr="00E71DBA">
        <w:rPr>
          <w:rFonts w:ascii="Arial" w:hAnsi="Arial" w:cs="Arial"/>
          <w:i/>
          <w:iCs/>
          <w:sz w:val="22"/>
          <w:szCs w:val="22"/>
        </w:rPr>
        <w:t>Universidad</w:t>
      </w:r>
      <w:r w:rsidR="00323C9F" w:rsidRPr="00E71DBA">
        <w:rPr>
          <w:rFonts w:ascii="Arial" w:hAnsi="Arial" w:cs="Arial"/>
          <w:i/>
          <w:iCs/>
          <w:sz w:val="22"/>
          <w:szCs w:val="22"/>
        </w:rPr>
        <w:t xml:space="preserve"> de Ibagué</w:t>
      </w:r>
    </w:p>
    <w:tbl>
      <w:tblPr>
        <w:tblStyle w:val="tablaapa"/>
        <w:tblW w:w="0" w:type="auto"/>
        <w:tblBorders>
          <w:insideH w:val="none" w:sz="0" w:space="0" w:color="auto"/>
        </w:tblBorders>
        <w:tblLook w:val="04A0" w:firstRow="1" w:lastRow="0" w:firstColumn="1" w:lastColumn="0" w:noHBand="0" w:noVBand="1"/>
      </w:tblPr>
      <w:tblGrid>
        <w:gridCol w:w="689"/>
        <w:gridCol w:w="2992"/>
        <w:gridCol w:w="1911"/>
        <w:gridCol w:w="2063"/>
        <w:gridCol w:w="992"/>
      </w:tblGrid>
      <w:tr w:rsidR="00E203D3" w:rsidRPr="00E71DBA" w14:paraId="3D6EF355" w14:textId="77777777" w:rsidTr="003C1576">
        <w:trPr>
          <w:cnfStyle w:val="100000000000" w:firstRow="1" w:lastRow="0" w:firstColumn="0" w:lastColumn="0" w:oddVBand="0" w:evenVBand="0" w:oddHBand="0" w:evenHBand="0" w:firstRowFirstColumn="0" w:firstRowLastColumn="0" w:lastRowFirstColumn="0" w:lastRowLastColumn="0"/>
        </w:trPr>
        <w:tc>
          <w:tcPr>
            <w:tcW w:w="689" w:type="dxa"/>
            <w:tcBorders>
              <w:top w:val="single" w:sz="4" w:space="0" w:color="auto"/>
              <w:bottom w:val="single" w:sz="4" w:space="0" w:color="auto"/>
            </w:tcBorders>
          </w:tcPr>
          <w:p w14:paraId="45177A1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N°</w:t>
            </w:r>
            <w:proofErr w:type="spellEnd"/>
            <w:r w:rsidRPr="00E71DBA">
              <w:rPr>
                <w:rFonts w:ascii="Arial" w:hAnsi="Arial" w:cs="Arial"/>
                <w:sz w:val="22"/>
                <w:szCs w:val="22"/>
              </w:rPr>
              <w:t xml:space="preserve">. </w:t>
            </w:r>
          </w:p>
        </w:tc>
        <w:tc>
          <w:tcPr>
            <w:tcW w:w="7958" w:type="dxa"/>
            <w:gridSpan w:val="4"/>
            <w:tcBorders>
              <w:top w:val="single" w:sz="4" w:space="0" w:color="auto"/>
              <w:bottom w:val="single" w:sz="4" w:space="0" w:color="auto"/>
            </w:tcBorders>
          </w:tcPr>
          <w:p w14:paraId="798F7234" w14:textId="77777777" w:rsidR="00B20DB1" w:rsidRDefault="00250BCE"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 xml:space="preserve">                             </w:t>
            </w:r>
            <w:r w:rsidR="00B20DB1" w:rsidRPr="00E71DBA">
              <w:rPr>
                <w:rFonts w:ascii="Arial" w:hAnsi="Arial" w:cs="Arial"/>
                <w:sz w:val="22"/>
                <w:szCs w:val="22"/>
              </w:rPr>
              <w:t>Controles y sus características</w:t>
            </w:r>
          </w:p>
          <w:p w14:paraId="6BCD48CE" w14:textId="0B313373" w:rsidR="003C1576" w:rsidRPr="00E71DBA" w:rsidRDefault="003C1576"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DEE5449" w14:textId="77777777" w:rsidTr="003C1576">
        <w:trPr>
          <w:trHeight w:val="49"/>
        </w:trPr>
        <w:tc>
          <w:tcPr>
            <w:tcW w:w="689" w:type="dxa"/>
            <w:vMerge w:val="restart"/>
            <w:tcBorders>
              <w:top w:val="single" w:sz="4" w:space="0" w:color="auto"/>
            </w:tcBorders>
          </w:tcPr>
          <w:p w14:paraId="4EA251A3" w14:textId="3704003F"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A5</w:t>
            </w:r>
          </w:p>
          <w:p w14:paraId="4422B733"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02DB095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2801A147"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6194D864"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263E5CA1"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Borders>
              <w:top w:val="single" w:sz="4" w:space="0" w:color="auto"/>
            </w:tcBorders>
          </w:tcPr>
          <w:p w14:paraId="32677842" w14:textId="0BC36468"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Políticas para la seguridad de la información</w:t>
            </w:r>
          </w:p>
        </w:tc>
        <w:tc>
          <w:tcPr>
            <w:tcW w:w="1911" w:type="dxa"/>
            <w:vMerge w:val="restart"/>
            <w:tcBorders>
              <w:top w:val="single" w:sz="4" w:space="0" w:color="auto"/>
            </w:tcBorders>
          </w:tcPr>
          <w:p w14:paraId="70C22F6C" w14:textId="234210F8"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p w14:paraId="64A245A8"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Borders>
              <w:top w:val="single" w:sz="4" w:space="0" w:color="auto"/>
            </w:tcBorders>
          </w:tcPr>
          <w:p w14:paraId="40572EF3"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Borders>
              <w:top w:val="single" w:sz="4" w:space="0" w:color="auto"/>
            </w:tcBorders>
          </w:tcPr>
          <w:p w14:paraId="6BB0EFD9"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4D4783AD" w14:textId="77777777" w:rsidTr="003C1576">
        <w:trPr>
          <w:trHeight w:val="47"/>
        </w:trPr>
        <w:tc>
          <w:tcPr>
            <w:tcW w:w="689" w:type="dxa"/>
            <w:vMerge/>
          </w:tcPr>
          <w:p w14:paraId="3B24697C"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EEF8259"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45689B66"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91E76B0"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00BC2797"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9873200" w14:textId="77777777" w:rsidTr="003C1576">
        <w:trPr>
          <w:trHeight w:val="299"/>
        </w:trPr>
        <w:tc>
          <w:tcPr>
            <w:tcW w:w="689" w:type="dxa"/>
            <w:vMerge/>
          </w:tcPr>
          <w:p w14:paraId="4B936A0D"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15850BB"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641E183B"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71948AD6"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6A9F3A29"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EBEF935" w14:textId="77777777" w:rsidTr="003C1576">
        <w:trPr>
          <w:trHeight w:val="72"/>
        </w:trPr>
        <w:tc>
          <w:tcPr>
            <w:tcW w:w="689" w:type="dxa"/>
            <w:vMerge/>
          </w:tcPr>
          <w:p w14:paraId="5296148C"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29F2416"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2056F7CD" w14:textId="014D96F6"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p w14:paraId="436D2DEB"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E875DEC"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3A2B0080"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4AA1BD53" w14:textId="77777777" w:rsidTr="003C1576">
        <w:trPr>
          <w:trHeight w:val="71"/>
        </w:trPr>
        <w:tc>
          <w:tcPr>
            <w:tcW w:w="689" w:type="dxa"/>
            <w:vMerge/>
          </w:tcPr>
          <w:p w14:paraId="1F6B1D67"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B53C644"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7EA1458"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A1B2E57"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3FCD8630"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85E8B07" w14:textId="77777777" w:rsidTr="003C1576">
        <w:trPr>
          <w:trHeight w:val="72"/>
        </w:trPr>
        <w:tc>
          <w:tcPr>
            <w:tcW w:w="689" w:type="dxa"/>
            <w:vMerge/>
          </w:tcPr>
          <w:p w14:paraId="39E8E37B"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66BC6B7"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7A359096" w14:textId="18A50B66"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p w14:paraId="73F8BCAE"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86B5886"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392FC327"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043B24FC" w14:textId="77777777" w:rsidTr="003C1576">
        <w:trPr>
          <w:trHeight w:val="71"/>
        </w:trPr>
        <w:tc>
          <w:tcPr>
            <w:tcW w:w="689" w:type="dxa"/>
            <w:vMerge/>
          </w:tcPr>
          <w:p w14:paraId="5E087FE8"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71FC492"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68C4CDFB"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11F182F"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00EFA289"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0581EE1C" w14:textId="77777777" w:rsidTr="003C1576">
        <w:trPr>
          <w:trHeight w:val="72"/>
        </w:trPr>
        <w:tc>
          <w:tcPr>
            <w:tcW w:w="689" w:type="dxa"/>
            <w:vMerge/>
          </w:tcPr>
          <w:p w14:paraId="6C068866"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1ABA6E0"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1C5890D" w14:textId="0EB30C18"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p w14:paraId="622783C6"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0F72AC8"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45310B0E"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5112F084" w14:textId="77777777" w:rsidTr="003C1576">
        <w:trPr>
          <w:trHeight w:val="71"/>
        </w:trPr>
        <w:tc>
          <w:tcPr>
            <w:tcW w:w="689" w:type="dxa"/>
            <w:vMerge/>
          </w:tcPr>
          <w:p w14:paraId="6498495D"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1436088"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0DB22E3"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1D6445F"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1409A530"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4995ED24" w14:textId="77777777" w:rsidTr="003C1576">
        <w:trPr>
          <w:trHeight w:val="72"/>
        </w:trPr>
        <w:tc>
          <w:tcPr>
            <w:tcW w:w="689" w:type="dxa"/>
            <w:vMerge/>
          </w:tcPr>
          <w:p w14:paraId="5EA1CCC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0399316"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68A0F317" w14:textId="0B0A18A5"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019AA661"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24ED95BB"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48026F75" w14:textId="77777777" w:rsidTr="003C1576">
        <w:trPr>
          <w:trHeight w:val="71"/>
        </w:trPr>
        <w:tc>
          <w:tcPr>
            <w:tcW w:w="689" w:type="dxa"/>
            <w:vMerge/>
          </w:tcPr>
          <w:p w14:paraId="17B76AFD"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2903317"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2104E8A0"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45D11EC"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118575BC"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800DC95" w14:textId="77777777" w:rsidTr="003C1576">
        <w:trPr>
          <w:trHeight w:val="49"/>
        </w:trPr>
        <w:tc>
          <w:tcPr>
            <w:tcW w:w="689" w:type="dxa"/>
            <w:vMerge w:val="restart"/>
          </w:tcPr>
          <w:p w14:paraId="6E6B0CD0" w14:textId="77777777" w:rsidR="003C1576" w:rsidRDefault="003C1576"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6B0B2E91" w14:textId="0F1D3446"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 6</w:t>
            </w:r>
          </w:p>
        </w:tc>
        <w:tc>
          <w:tcPr>
            <w:tcW w:w="2992" w:type="dxa"/>
            <w:vMerge w:val="restart"/>
          </w:tcPr>
          <w:p w14:paraId="31BA92FD" w14:textId="77777777" w:rsidR="003C1576" w:rsidRDefault="003C1576"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0C1E972F" w14:textId="1BD767EC"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Política de dispositivos móviles</w:t>
            </w:r>
          </w:p>
          <w:p w14:paraId="0C9AA4CB"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3CDBB009" w14:textId="77777777" w:rsidR="003C1576" w:rsidRDefault="003C1576"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4D09412E" w14:textId="5DA5CDF9"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Pr>
          <w:p w14:paraId="524D30F5" w14:textId="77777777" w:rsidR="003C1576" w:rsidRDefault="003C1576"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771661C4" w14:textId="52FD164C"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Pr>
          <w:p w14:paraId="30B19729"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8919179" w14:textId="77777777" w:rsidTr="003C1576">
        <w:trPr>
          <w:trHeight w:val="47"/>
        </w:trPr>
        <w:tc>
          <w:tcPr>
            <w:tcW w:w="689" w:type="dxa"/>
            <w:vMerge/>
          </w:tcPr>
          <w:p w14:paraId="441B0E0E"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CF70554"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B9443FB"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200AD34"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7F01867E"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89034E6" w14:textId="77777777" w:rsidTr="003C1576">
        <w:trPr>
          <w:trHeight w:val="47"/>
        </w:trPr>
        <w:tc>
          <w:tcPr>
            <w:tcW w:w="689" w:type="dxa"/>
            <w:vMerge/>
          </w:tcPr>
          <w:p w14:paraId="0386B8FC"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2734FEC"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7CCDE94C"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27BFD47"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69B03939"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B9B7B92" w14:textId="77777777" w:rsidTr="003C1576">
        <w:trPr>
          <w:trHeight w:val="72"/>
        </w:trPr>
        <w:tc>
          <w:tcPr>
            <w:tcW w:w="689" w:type="dxa"/>
            <w:vMerge/>
          </w:tcPr>
          <w:p w14:paraId="3F4A295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B206A30"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459671C7"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3797BDEE"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535E16BF"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E02A624" w14:textId="77777777" w:rsidTr="003C1576">
        <w:trPr>
          <w:trHeight w:val="71"/>
        </w:trPr>
        <w:tc>
          <w:tcPr>
            <w:tcW w:w="689" w:type="dxa"/>
            <w:vMerge/>
          </w:tcPr>
          <w:p w14:paraId="76E0763D"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C24F913"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1740B91"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BECA652"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70B58029"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C601420" w14:textId="77777777" w:rsidTr="003C1576">
        <w:trPr>
          <w:trHeight w:val="72"/>
        </w:trPr>
        <w:tc>
          <w:tcPr>
            <w:tcW w:w="689" w:type="dxa"/>
            <w:vMerge/>
          </w:tcPr>
          <w:p w14:paraId="46ACC00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C4F4CEA"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3946A9B0"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66E8A85E"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068FF96A"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588327CA" w14:textId="77777777" w:rsidTr="003C1576">
        <w:trPr>
          <w:trHeight w:val="71"/>
        </w:trPr>
        <w:tc>
          <w:tcPr>
            <w:tcW w:w="689" w:type="dxa"/>
            <w:vMerge/>
          </w:tcPr>
          <w:p w14:paraId="6CF0E770"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0EBAF64"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1CB48B56"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5522D6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4CA45CA6"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r>
      <w:tr w:rsidR="00E203D3" w:rsidRPr="00E71DBA" w14:paraId="40A43521" w14:textId="77777777" w:rsidTr="003C1576">
        <w:trPr>
          <w:trHeight w:val="72"/>
        </w:trPr>
        <w:tc>
          <w:tcPr>
            <w:tcW w:w="689" w:type="dxa"/>
            <w:vMerge/>
          </w:tcPr>
          <w:p w14:paraId="3A9A684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09EEA85"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7B97C6C8"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08B1D807"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29B93147"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61012624" w14:textId="77777777" w:rsidTr="003C1576">
        <w:trPr>
          <w:trHeight w:val="71"/>
        </w:trPr>
        <w:tc>
          <w:tcPr>
            <w:tcW w:w="689" w:type="dxa"/>
            <w:vMerge/>
          </w:tcPr>
          <w:p w14:paraId="7696FFA3"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9DA0974"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CA956B8"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770B7CB"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6A47D69D"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3B41DB1A" w14:textId="77777777" w:rsidTr="003C1576">
        <w:trPr>
          <w:trHeight w:val="72"/>
        </w:trPr>
        <w:tc>
          <w:tcPr>
            <w:tcW w:w="689" w:type="dxa"/>
            <w:vMerge/>
          </w:tcPr>
          <w:p w14:paraId="04211C82"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54F4A26"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4DDC39A5"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149C3E5E"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4911644E"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B1AEE32" w14:textId="77777777" w:rsidTr="003C1576">
        <w:trPr>
          <w:trHeight w:val="71"/>
        </w:trPr>
        <w:tc>
          <w:tcPr>
            <w:tcW w:w="689" w:type="dxa"/>
            <w:vMerge/>
          </w:tcPr>
          <w:p w14:paraId="687F5B52"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8DF41AF"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27E7E22B"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5DC4E63"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6FB7D95E"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42646820" w14:textId="77777777" w:rsidTr="003C1576">
        <w:trPr>
          <w:trHeight w:val="49"/>
        </w:trPr>
        <w:tc>
          <w:tcPr>
            <w:tcW w:w="689" w:type="dxa"/>
            <w:vMerge/>
          </w:tcPr>
          <w:p w14:paraId="5330E887"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Pr>
          <w:p w14:paraId="2CAF361D" w14:textId="77777777" w:rsidR="00F13D6F"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 </w:t>
            </w:r>
          </w:p>
          <w:p w14:paraId="409AAFAB" w14:textId="06EC2760"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Teletrabajo</w:t>
            </w:r>
          </w:p>
        </w:tc>
        <w:tc>
          <w:tcPr>
            <w:tcW w:w="1911" w:type="dxa"/>
            <w:vMerge w:val="restart"/>
          </w:tcPr>
          <w:p w14:paraId="0FC3825D" w14:textId="77777777" w:rsidR="00F13D6F" w:rsidRDefault="00F13D6F"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2D043CD1" w14:textId="3A349EF9"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Pr>
          <w:p w14:paraId="1D7404E3" w14:textId="77777777" w:rsidR="00F13D6F" w:rsidRDefault="00F13D6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169DD800" w14:textId="5A6CDD56"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Pr>
          <w:p w14:paraId="407422B6"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5B85C68" w14:textId="77777777" w:rsidTr="003C1576">
        <w:trPr>
          <w:trHeight w:val="47"/>
        </w:trPr>
        <w:tc>
          <w:tcPr>
            <w:tcW w:w="689" w:type="dxa"/>
            <w:vMerge/>
          </w:tcPr>
          <w:p w14:paraId="20FB5C7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616BD42"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11677521"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90538E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68649516"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1A1DE44" w14:textId="77777777" w:rsidTr="003C1576">
        <w:trPr>
          <w:trHeight w:val="47"/>
        </w:trPr>
        <w:tc>
          <w:tcPr>
            <w:tcW w:w="689" w:type="dxa"/>
            <w:vMerge/>
          </w:tcPr>
          <w:p w14:paraId="3CBE05CE"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0F18BC5"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2D8BFFE6"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EE4F3A4"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6063D9A8"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5FB64B5" w14:textId="77777777" w:rsidTr="003C1576">
        <w:trPr>
          <w:trHeight w:val="72"/>
        </w:trPr>
        <w:tc>
          <w:tcPr>
            <w:tcW w:w="689" w:type="dxa"/>
            <w:vMerge/>
          </w:tcPr>
          <w:p w14:paraId="69D8C78B"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C6C0E9E"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8798530"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08F74859"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119F43DE"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249FEEDB" w14:textId="77777777" w:rsidTr="003C1576">
        <w:trPr>
          <w:trHeight w:val="71"/>
        </w:trPr>
        <w:tc>
          <w:tcPr>
            <w:tcW w:w="689" w:type="dxa"/>
            <w:vMerge/>
          </w:tcPr>
          <w:p w14:paraId="38532B0D"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9A76D82"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721019F"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8481218"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6FEAFAAF"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E85660B" w14:textId="77777777" w:rsidTr="003C1576">
        <w:trPr>
          <w:trHeight w:val="72"/>
        </w:trPr>
        <w:tc>
          <w:tcPr>
            <w:tcW w:w="689" w:type="dxa"/>
            <w:vMerge/>
          </w:tcPr>
          <w:p w14:paraId="269B14F6"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67FED32"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4BB6A1D"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74E290EE"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32DEF5B8"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059F5E96" w14:textId="77777777" w:rsidTr="003C1576">
        <w:trPr>
          <w:trHeight w:val="71"/>
        </w:trPr>
        <w:tc>
          <w:tcPr>
            <w:tcW w:w="689" w:type="dxa"/>
            <w:vMerge/>
          </w:tcPr>
          <w:p w14:paraId="4EA87170"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F14AD6E"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474E2356"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BAE73EF"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0EA25B90"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3E46B209" w14:textId="77777777" w:rsidTr="003C1576">
        <w:trPr>
          <w:trHeight w:val="72"/>
        </w:trPr>
        <w:tc>
          <w:tcPr>
            <w:tcW w:w="689" w:type="dxa"/>
            <w:vMerge/>
          </w:tcPr>
          <w:p w14:paraId="4DFC479B"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253D81A"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459652A2"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32ECEDFD"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4672D448"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6E1D08A0" w14:textId="77777777" w:rsidTr="003C1576">
        <w:trPr>
          <w:trHeight w:val="71"/>
        </w:trPr>
        <w:tc>
          <w:tcPr>
            <w:tcW w:w="689" w:type="dxa"/>
            <w:vMerge/>
          </w:tcPr>
          <w:p w14:paraId="3928E1FB"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072246F"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65ECB6C0"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52BCA7A"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3C038549"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ABA1DE4" w14:textId="77777777" w:rsidTr="003C1576">
        <w:trPr>
          <w:trHeight w:val="72"/>
        </w:trPr>
        <w:tc>
          <w:tcPr>
            <w:tcW w:w="689" w:type="dxa"/>
            <w:vMerge/>
          </w:tcPr>
          <w:p w14:paraId="6AE0CA6C"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CC28B71"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5E6C51C7"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7C8A366D"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5D56EC75"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39F8472F" w14:textId="77777777" w:rsidTr="003C1576">
        <w:trPr>
          <w:trHeight w:val="71"/>
        </w:trPr>
        <w:tc>
          <w:tcPr>
            <w:tcW w:w="689" w:type="dxa"/>
            <w:vMerge/>
          </w:tcPr>
          <w:p w14:paraId="0119A86C"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05EDC9F"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6242B21A"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3B77BCB"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2114E740"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bl>
    <w:p w14:paraId="74EC6AED" w14:textId="2CCEFCA3" w:rsidR="00D73C15" w:rsidRDefault="00D73C15"/>
    <w:p w14:paraId="6F5F816E" w14:textId="669AF3F6" w:rsidR="00D73C15" w:rsidRPr="00D73C15" w:rsidRDefault="00D73C15" w:rsidP="00D73C15">
      <w:pPr>
        <w:pStyle w:val="NormalWeb"/>
        <w:shd w:val="clear" w:color="auto" w:fill="FFFFFF" w:themeFill="background1"/>
        <w:spacing w:before="0" w:beforeAutospacing="0" w:after="200" w:afterAutospacing="0" w:line="276" w:lineRule="auto"/>
        <w:jc w:val="both"/>
        <w:rPr>
          <w:rFonts w:ascii="Arial" w:hAnsi="Arial" w:cs="Arial"/>
          <w:sz w:val="22"/>
          <w:szCs w:val="22"/>
        </w:rPr>
      </w:pPr>
      <w:r w:rsidRPr="00E71DBA">
        <w:rPr>
          <w:rFonts w:ascii="Arial" w:hAnsi="Arial" w:cs="Arial"/>
          <w:b/>
          <w:bCs/>
          <w:sz w:val="22"/>
          <w:szCs w:val="22"/>
        </w:rPr>
        <w:lastRenderedPageBreak/>
        <w:t xml:space="preserve">Tabla </w:t>
      </w:r>
      <w:r>
        <w:rPr>
          <w:rFonts w:ascii="Arial" w:hAnsi="Arial" w:cs="Arial"/>
          <w:b/>
          <w:bCs/>
          <w:sz w:val="22"/>
          <w:szCs w:val="22"/>
        </w:rPr>
        <w:t xml:space="preserve">12:  </w:t>
      </w:r>
      <w:r w:rsidRPr="00D73C15">
        <w:rPr>
          <w:rFonts w:ascii="Arial" w:hAnsi="Arial" w:cs="Arial"/>
          <w:sz w:val="22"/>
          <w:szCs w:val="22"/>
        </w:rPr>
        <w:t>(Continuación)</w:t>
      </w:r>
    </w:p>
    <w:tbl>
      <w:tblPr>
        <w:tblStyle w:val="tablaapa"/>
        <w:tblW w:w="0" w:type="auto"/>
        <w:tblBorders>
          <w:insideH w:val="none" w:sz="0" w:space="0" w:color="auto"/>
        </w:tblBorders>
        <w:tblLook w:val="04A0" w:firstRow="1" w:lastRow="0" w:firstColumn="1" w:lastColumn="0" w:noHBand="0" w:noVBand="1"/>
      </w:tblPr>
      <w:tblGrid>
        <w:gridCol w:w="689"/>
        <w:gridCol w:w="2992"/>
        <w:gridCol w:w="1911"/>
        <w:gridCol w:w="2063"/>
        <w:gridCol w:w="992"/>
      </w:tblGrid>
      <w:tr w:rsidR="003C1576" w:rsidRPr="00E71DBA" w14:paraId="3D905A64" w14:textId="77777777" w:rsidTr="00BE6A17">
        <w:trPr>
          <w:cnfStyle w:val="100000000000" w:firstRow="1" w:lastRow="0" w:firstColumn="0" w:lastColumn="0" w:oddVBand="0" w:evenVBand="0" w:oddHBand="0" w:evenHBand="0" w:firstRowFirstColumn="0" w:firstRowLastColumn="0" w:lastRowFirstColumn="0" w:lastRowLastColumn="0"/>
          <w:trHeight w:val="49"/>
        </w:trPr>
        <w:tc>
          <w:tcPr>
            <w:tcW w:w="689" w:type="dxa"/>
            <w:tcBorders>
              <w:top w:val="single" w:sz="4" w:space="0" w:color="auto"/>
              <w:bottom w:val="single" w:sz="4" w:space="0" w:color="auto"/>
            </w:tcBorders>
          </w:tcPr>
          <w:p w14:paraId="7C6E8CC1" w14:textId="242BFE45" w:rsidR="003C1576" w:rsidRPr="00E71DBA" w:rsidRDefault="003C1576" w:rsidP="003C1576">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N°</w:t>
            </w:r>
            <w:proofErr w:type="spellEnd"/>
            <w:r w:rsidRPr="00E71DBA">
              <w:rPr>
                <w:rFonts w:ascii="Arial" w:hAnsi="Arial" w:cs="Arial"/>
                <w:sz w:val="22"/>
                <w:szCs w:val="22"/>
              </w:rPr>
              <w:t xml:space="preserve">. </w:t>
            </w:r>
          </w:p>
        </w:tc>
        <w:tc>
          <w:tcPr>
            <w:tcW w:w="7958" w:type="dxa"/>
            <w:gridSpan w:val="4"/>
            <w:tcBorders>
              <w:top w:val="single" w:sz="4" w:space="0" w:color="auto"/>
              <w:bottom w:val="single" w:sz="4" w:space="0" w:color="auto"/>
            </w:tcBorders>
          </w:tcPr>
          <w:p w14:paraId="5F4804D8" w14:textId="77777777" w:rsidR="003C1576" w:rsidRDefault="003C1576" w:rsidP="003C1576">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 xml:space="preserve">                             Controles y sus características</w:t>
            </w:r>
          </w:p>
          <w:p w14:paraId="3984FAA5" w14:textId="43103181" w:rsidR="00BE6A17" w:rsidRPr="00E71DBA" w:rsidRDefault="00BE6A17" w:rsidP="003C1576">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DA2F3D6" w14:textId="77777777" w:rsidTr="00BE6A17">
        <w:trPr>
          <w:trHeight w:val="49"/>
        </w:trPr>
        <w:tc>
          <w:tcPr>
            <w:tcW w:w="689" w:type="dxa"/>
            <w:vMerge w:val="restart"/>
            <w:tcBorders>
              <w:top w:val="single" w:sz="4" w:space="0" w:color="auto"/>
            </w:tcBorders>
          </w:tcPr>
          <w:p w14:paraId="283C4B66"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 7</w:t>
            </w:r>
          </w:p>
        </w:tc>
        <w:tc>
          <w:tcPr>
            <w:tcW w:w="2992" w:type="dxa"/>
            <w:vMerge w:val="restart"/>
            <w:tcBorders>
              <w:top w:val="single" w:sz="4" w:space="0" w:color="auto"/>
            </w:tcBorders>
          </w:tcPr>
          <w:p w14:paraId="0E874DC1"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Responsabilidades de la dirección </w:t>
            </w:r>
          </w:p>
          <w:p w14:paraId="77BEA16D"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Borders>
              <w:top w:val="single" w:sz="4" w:space="0" w:color="auto"/>
            </w:tcBorders>
          </w:tcPr>
          <w:p w14:paraId="313FA588" w14:textId="6C40407D"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Borders>
              <w:top w:val="single" w:sz="4" w:space="0" w:color="auto"/>
            </w:tcBorders>
          </w:tcPr>
          <w:p w14:paraId="71BE2679"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Borders>
              <w:top w:val="single" w:sz="4" w:space="0" w:color="auto"/>
            </w:tcBorders>
          </w:tcPr>
          <w:p w14:paraId="26D6E885"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29135B2" w14:textId="77777777" w:rsidTr="00BE6A17">
        <w:trPr>
          <w:trHeight w:val="47"/>
        </w:trPr>
        <w:tc>
          <w:tcPr>
            <w:tcW w:w="689" w:type="dxa"/>
            <w:vMerge/>
          </w:tcPr>
          <w:p w14:paraId="0F711117"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FA9699B"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21455FBD"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7D76960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49663F24"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54D1FB6" w14:textId="77777777" w:rsidTr="00BE6A17">
        <w:trPr>
          <w:trHeight w:val="47"/>
        </w:trPr>
        <w:tc>
          <w:tcPr>
            <w:tcW w:w="689" w:type="dxa"/>
            <w:vMerge/>
          </w:tcPr>
          <w:p w14:paraId="47C5E3E7"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DC4E0AD"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4EBF276"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7AC179BF"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6B688F44"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0EC5B29" w14:textId="77777777" w:rsidTr="00BE6A17">
        <w:trPr>
          <w:trHeight w:val="72"/>
        </w:trPr>
        <w:tc>
          <w:tcPr>
            <w:tcW w:w="689" w:type="dxa"/>
            <w:vMerge/>
          </w:tcPr>
          <w:p w14:paraId="1AC65446"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59BBC06"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02890DAC"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5EDE2AA4"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0C16C766"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DE92CFF" w14:textId="77777777" w:rsidTr="00BE6A17">
        <w:trPr>
          <w:trHeight w:val="71"/>
        </w:trPr>
        <w:tc>
          <w:tcPr>
            <w:tcW w:w="689" w:type="dxa"/>
            <w:vMerge/>
          </w:tcPr>
          <w:p w14:paraId="66721C31"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2B07E02"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7DEF663"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F9ED769"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5BBA8766"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1BE571A1" w14:textId="77777777" w:rsidTr="00BE6A17">
        <w:trPr>
          <w:trHeight w:val="72"/>
        </w:trPr>
        <w:tc>
          <w:tcPr>
            <w:tcW w:w="689" w:type="dxa"/>
            <w:vMerge/>
          </w:tcPr>
          <w:p w14:paraId="156FFD6B"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459AFFE"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7FC146A3"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34BFD13A"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3DCA7B35"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2C462E1" w14:textId="77777777" w:rsidTr="00BE6A17">
        <w:trPr>
          <w:trHeight w:val="71"/>
        </w:trPr>
        <w:tc>
          <w:tcPr>
            <w:tcW w:w="689" w:type="dxa"/>
            <w:vMerge/>
          </w:tcPr>
          <w:p w14:paraId="4C44EB01"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AF86414"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7623F727"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CCD9398"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55A414F2"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5BEF6626" w14:textId="77777777" w:rsidTr="00BE6A17">
        <w:trPr>
          <w:trHeight w:val="72"/>
        </w:trPr>
        <w:tc>
          <w:tcPr>
            <w:tcW w:w="689" w:type="dxa"/>
            <w:vMerge/>
          </w:tcPr>
          <w:p w14:paraId="131218D9"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84FFEC5"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6FED9F69"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0A0962CE"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25201C6E"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22454C46" w14:textId="77777777" w:rsidTr="00BE6A17">
        <w:trPr>
          <w:trHeight w:val="71"/>
        </w:trPr>
        <w:tc>
          <w:tcPr>
            <w:tcW w:w="689" w:type="dxa"/>
            <w:vMerge/>
          </w:tcPr>
          <w:p w14:paraId="0A2EB6DF"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D2A2E2D"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163A51C9"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66052E7"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48593B50"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04958F0" w14:textId="77777777" w:rsidTr="00BE6A17">
        <w:trPr>
          <w:trHeight w:val="72"/>
        </w:trPr>
        <w:tc>
          <w:tcPr>
            <w:tcW w:w="689" w:type="dxa"/>
            <w:vMerge/>
          </w:tcPr>
          <w:p w14:paraId="578BD599"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A8E22F4"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29DFB259"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05C9D3A8"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2AC986E9"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47CC01AF" w14:textId="77777777" w:rsidTr="00BE6A17">
        <w:trPr>
          <w:trHeight w:val="71"/>
        </w:trPr>
        <w:tc>
          <w:tcPr>
            <w:tcW w:w="689" w:type="dxa"/>
            <w:vMerge/>
          </w:tcPr>
          <w:p w14:paraId="68E59CD1"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BBDEF84"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09A82E1"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29BC91B"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6FF91E66" w14:textId="77777777" w:rsidR="00B20DB1"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p w14:paraId="3D7EE2B5" w14:textId="47A3BF92" w:rsidR="00BE6A17" w:rsidRPr="00E71DBA" w:rsidRDefault="00BE6A17"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C8EED9D" w14:textId="77777777" w:rsidTr="00BE6A17">
        <w:trPr>
          <w:trHeight w:val="49"/>
        </w:trPr>
        <w:tc>
          <w:tcPr>
            <w:tcW w:w="689" w:type="dxa"/>
            <w:vMerge w:val="restart"/>
          </w:tcPr>
          <w:p w14:paraId="78697ECC"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Pr>
          <w:p w14:paraId="62122CDE" w14:textId="1056C469" w:rsidR="00B20DB1" w:rsidRPr="00E71DBA" w:rsidRDefault="00250BCE"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Sensibilización </w:t>
            </w:r>
            <w:r w:rsidR="00B20DB1" w:rsidRPr="00E71DBA">
              <w:rPr>
                <w:rFonts w:ascii="Arial" w:hAnsi="Arial" w:cs="Arial"/>
                <w:sz w:val="22"/>
                <w:szCs w:val="22"/>
              </w:rPr>
              <w:t xml:space="preserve">, </w:t>
            </w:r>
            <w:r w:rsidRPr="00E71DBA">
              <w:rPr>
                <w:rFonts w:ascii="Arial" w:hAnsi="Arial" w:cs="Arial"/>
                <w:sz w:val="22"/>
                <w:szCs w:val="22"/>
              </w:rPr>
              <w:t>instrucción</w:t>
            </w:r>
            <w:r w:rsidR="00B20DB1" w:rsidRPr="00E71DBA">
              <w:rPr>
                <w:rFonts w:ascii="Arial" w:hAnsi="Arial" w:cs="Arial"/>
                <w:sz w:val="22"/>
                <w:szCs w:val="22"/>
              </w:rPr>
              <w:t xml:space="preserve"> y formación en seguridad de la información</w:t>
            </w:r>
          </w:p>
        </w:tc>
        <w:tc>
          <w:tcPr>
            <w:tcW w:w="1911" w:type="dxa"/>
            <w:vMerge w:val="restart"/>
          </w:tcPr>
          <w:p w14:paraId="13C9EB6D" w14:textId="031E1C30"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Pr>
          <w:p w14:paraId="4459818D"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Pr>
          <w:p w14:paraId="38CBC69B"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311173A3" w14:textId="77777777" w:rsidTr="00BE6A17">
        <w:trPr>
          <w:trHeight w:val="47"/>
        </w:trPr>
        <w:tc>
          <w:tcPr>
            <w:tcW w:w="689" w:type="dxa"/>
            <w:vMerge/>
          </w:tcPr>
          <w:p w14:paraId="123EA0EA"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7AFF4AC"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44A1ECA"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A8BD69E"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51B53DD2"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A9CCF05" w14:textId="77777777" w:rsidTr="00BE6A17">
        <w:trPr>
          <w:trHeight w:val="47"/>
        </w:trPr>
        <w:tc>
          <w:tcPr>
            <w:tcW w:w="689" w:type="dxa"/>
            <w:vMerge/>
          </w:tcPr>
          <w:p w14:paraId="058DFF99"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39339B8"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21A16F8"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DEFFABE"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6A730BE9"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4DE15716" w14:textId="77777777" w:rsidTr="00BE6A17">
        <w:trPr>
          <w:trHeight w:val="72"/>
        </w:trPr>
        <w:tc>
          <w:tcPr>
            <w:tcW w:w="689" w:type="dxa"/>
            <w:vMerge/>
          </w:tcPr>
          <w:p w14:paraId="4CBEE9CD"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31C4865"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7F122C3F"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773859C1"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47D83E78"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3169D20" w14:textId="77777777" w:rsidTr="00BE6A17">
        <w:trPr>
          <w:trHeight w:val="71"/>
        </w:trPr>
        <w:tc>
          <w:tcPr>
            <w:tcW w:w="689" w:type="dxa"/>
            <w:vMerge/>
          </w:tcPr>
          <w:p w14:paraId="58D6CA7F"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3234C5E"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C359102"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E08D1EA"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6369F631"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25C919CE" w14:textId="77777777" w:rsidTr="00BE6A17">
        <w:trPr>
          <w:trHeight w:val="72"/>
        </w:trPr>
        <w:tc>
          <w:tcPr>
            <w:tcW w:w="689" w:type="dxa"/>
            <w:vMerge/>
          </w:tcPr>
          <w:p w14:paraId="4596C0F9"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375DD1C"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BB04E0C"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55AED1CA"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2EB30B66"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33C36CC" w14:textId="77777777" w:rsidTr="00BE6A17">
        <w:trPr>
          <w:trHeight w:val="71"/>
        </w:trPr>
        <w:tc>
          <w:tcPr>
            <w:tcW w:w="689" w:type="dxa"/>
            <w:vMerge/>
          </w:tcPr>
          <w:p w14:paraId="2EEFADD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BEC8E7C"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7D22F72C"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17141CE"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30F64830"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DB0D8CF" w14:textId="77777777" w:rsidTr="00BE6A17">
        <w:trPr>
          <w:trHeight w:val="72"/>
        </w:trPr>
        <w:tc>
          <w:tcPr>
            <w:tcW w:w="689" w:type="dxa"/>
            <w:vMerge/>
          </w:tcPr>
          <w:p w14:paraId="680F1662"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5DAAB8F"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50F44D63"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4749B0E5"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71142A8A"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B06B2CB" w14:textId="77777777" w:rsidTr="00BE6A17">
        <w:trPr>
          <w:trHeight w:val="71"/>
        </w:trPr>
        <w:tc>
          <w:tcPr>
            <w:tcW w:w="689" w:type="dxa"/>
            <w:vMerge/>
          </w:tcPr>
          <w:p w14:paraId="747A4D98"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2FFBC9A"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77F32780"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63F453F"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04506386"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263A1969" w14:textId="77777777" w:rsidTr="00BE6A17">
        <w:trPr>
          <w:trHeight w:val="72"/>
        </w:trPr>
        <w:tc>
          <w:tcPr>
            <w:tcW w:w="689" w:type="dxa"/>
            <w:vMerge/>
          </w:tcPr>
          <w:p w14:paraId="6B05E88A"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CB6EB52"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706E85EC"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5B14A678"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42432DA0" w14:textId="77777777" w:rsidR="00B20DB1" w:rsidRPr="00E71DBA"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6035340D" w14:textId="77777777" w:rsidTr="00BE6A17">
        <w:trPr>
          <w:trHeight w:val="71"/>
        </w:trPr>
        <w:tc>
          <w:tcPr>
            <w:tcW w:w="689" w:type="dxa"/>
            <w:vMerge/>
          </w:tcPr>
          <w:p w14:paraId="1DED9329"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E334058"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4F384F80" w14:textId="77777777" w:rsidR="00B20DB1" w:rsidRPr="00E71DBA" w:rsidRDefault="00B20DB1"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E4ED20B" w14:textId="77777777" w:rsidR="00B20DB1" w:rsidRPr="00E71DBA" w:rsidRDefault="00B20DB1"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270787DD" w14:textId="77777777" w:rsidR="00B20DB1" w:rsidRDefault="00B20DB1"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70DCC317" w14:textId="68EEAA48" w:rsidR="00BE6A17" w:rsidRPr="00E71DBA" w:rsidRDefault="00BE6A17"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FB8A7D1" w14:textId="77777777" w:rsidTr="00BE6A17">
        <w:trPr>
          <w:trHeight w:val="49"/>
        </w:trPr>
        <w:tc>
          <w:tcPr>
            <w:tcW w:w="689" w:type="dxa"/>
            <w:vMerge w:val="restart"/>
          </w:tcPr>
          <w:p w14:paraId="6C0075F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A9</w:t>
            </w:r>
          </w:p>
        </w:tc>
        <w:tc>
          <w:tcPr>
            <w:tcW w:w="2992" w:type="dxa"/>
            <w:vMerge w:val="restart"/>
          </w:tcPr>
          <w:p w14:paraId="1ADAD512"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Política de control de acceso</w:t>
            </w:r>
          </w:p>
          <w:p w14:paraId="582CD1A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4A73E3C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5AF57F7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0ACDB5D" w14:textId="31B7C83F"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Pr>
          <w:p w14:paraId="5268406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Pr>
          <w:p w14:paraId="047C4D9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3EDB905A" w14:textId="77777777" w:rsidTr="00BE6A17">
        <w:trPr>
          <w:trHeight w:val="47"/>
        </w:trPr>
        <w:tc>
          <w:tcPr>
            <w:tcW w:w="689" w:type="dxa"/>
            <w:vMerge/>
          </w:tcPr>
          <w:p w14:paraId="5A0AC53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A3D4D2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4CC5165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FF73DF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0B11A45F"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D515571" w14:textId="77777777" w:rsidTr="00BE6A17">
        <w:trPr>
          <w:trHeight w:val="47"/>
        </w:trPr>
        <w:tc>
          <w:tcPr>
            <w:tcW w:w="689" w:type="dxa"/>
            <w:vMerge/>
          </w:tcPr>
          <w:p w14:paraId="083D9D3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EC6377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54B28F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F70AB2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606211CA"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4F471CD0" w14:textId="77777777" w:rsidTr="00BE6A17">
        <w:trPr>
          <w:trHeight w:val="72"/>
        </w:trPr>
        <w:tc>
          <w:tcPr>
            <w:tcW w:w="689" w:type="dxa"/>
            <w:vMerge/>
          </w:tcPr>
          <w:p w14:paraId="2447887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74B5B2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50F5C9A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0045F2A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1679874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02E60529" w14:textId="77777777" w:rsidTr="00BE6A17">
        <w:trPr>
          <w:trHeight w:val="71"/>
        </w:trPr>
        <w:tc>
          <w:tcPr>
            <w:tcW w:w="689" w:type="dxa"/>
            <w:vMerge/>
          </w:tcPr>
          <w:p w14:paraId="762928F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41664A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A1F2B9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8D6FA3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1A492390"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CA7057F" w14:textId="77777777" w:rsidTr="00BE6A17">
        <w:trPr>
          <w:trHeight w:val="72"/>
        </w:trPr>
        <w:tc>
          <w:tcPr>
            <w:tcW w:w="689" w:type="dxa"/>
            <w:vMerge/>
          </w:tcPr>
          <w:p w14:paraId="4D60B21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19BE43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248DBDC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6CB6924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3316617F"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06E4A8E3" w14:textId="77777777" w:rsidTr="00BE6A17">
        <w:trPr>
          <w:trHeight w:val="71"/>
        </w:trPr>
        <w:tc>
          <w:tcPr>
            <w:tcW w:w="689" w:type="dxa"/>
            <w:vMerge/>
          </w:tcPr>
          <w:p w14:paraId="2E8ADA7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FEBCE7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45D614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7D69F91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6586FEAA"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1FB5791" w14:textId="77777777" w:rsidTr="00BE6A17">
        <w:trPr>
          <w:trHeight w:val="72"/>
        </w:trPr>
        <w:tc>
          <w:tcPr>
            <w:tcW w:w="689" w:type="dxa"/>
            <w:vMerge/>
          </w:tcPr>
          <w:p w14:paraId="0D2FB9E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AFA7CB2"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768EACF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5A8DE2E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1045D4A4"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199912D8" w14:textId="77777777" w:rsidTr="00BE6A17">
        <w:trPr>
          <w:trHeight w:val="71"/>
        </w:trPr>
        <w:tc>
          <w:tcPr>
            <w:tcW w:w="689" w:type="dxa"/>
            <w:vMerge/>
          </w:tcPr>
          <w:p w14:paraId="025B342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FECE49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E0AF4B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55BCCC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6DCAD6A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07765CF2" w14:textId="77777777" w:rsidTr="00BE6A17">
        <w:trPr>
          <w:trHeight w:val="72"/>
        </w:trPr>
        <w:tc>
          <w:tcPr>
            <w:tcW w:w="689" w:type="dxa"/>
            <w:vMerge/>
          </w:tcPr>
          <w:p w14:paraId="2074A40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5C5D69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01C7541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56F12D3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7D60D91E"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82F33EA" w14:textId="77777777" w:rsidTr="00BE6A17">
        <w:trPr>
          <w:trHeight w:val="71"/>
        </w:trPr>
        <w:tc>
          <w:tcPr>
            <w:tcW w:w="689" w:type="dxa"/>
            <w:vMerge/>
          </w:tcPr>
          <w:p w14:paraId="62D86BE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3B17642"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6A1291E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57503A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3984DBAB" w14:textId="77777777" w:rsidR="00107BEF"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551A9767" w14:textId="66F3FEDA" w:rsidR="00BE6A17" w:rsidRPr="00E71DBA" w:rsidRDefault="00BE6A17"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bl>
    <w:p w14:paraId="75479059" w14:textId="55799FD4" w:rsidR="00BE6A17" w:rsidRDefault="00BE6A17"/>
    <w:p w14:paraId="35F5630E" w14:textId="6B0EF442" w:rsidR="00BE6A17" w:rsidRDefault="00BE6A17"/>
    <w:p w14:paraId="68261A3D" w14:textId="77777777" w:rsidR="00BE6A17" w:rsidRPr="00D73C15" w:rsidRDefault="00BE6A17" w:rsidP="00BE6A17">
      <w:pPr>
        <w:pStyle w:val="NormalWeb"/>
        <w:shd w:val="clear" w:color="auto" w:fill="FFFFFF" w:themeFill="background1"/>
        <w:spacing w:before="0" w:beforeAutospacing="0" w:after="200" w:afterAutospacing="0" w:line="276" w:lineRule="auto"/>
        <w:jc w:val="both"/>
        <w:rPr>
          <w:rFonts w:ascii="Arial" w:hAnsi="Arial" w:cs="Arial"/>
          <w:sz w:val="22"/>
          <w:szCs w:val="22"/>
        </w:rPr>
      </w:pPr>
      <w:r w:rsidRPr="00E71DBA">
        <w:rPr>
          <w:rFonts w:ascii="Arial" w:hAnsi="Arial" w:cs="Arial"/>
          <w:b/>
          <w:bCs/>
          <w:sz w:val="22"/>
          <w:szCs w:val="22"/>
        </w:rPr>
        <w:lastRenderedPageBreak/>
        <w:t xml:space="preserve">Tabla </w:t>
      </w:r>
      <w:r>
        <w:rPr>
          <w:rFonts w:ascii="Arial" w:hAnsi="Arial" w:cs="Arial"/>
          <w:b/>
          <w:bCs/>
          <w:sz w:val="22"/>
          <w:szCs w:val="22"/>
        </w:rPr>
        <w:t xml:space="preserve">12:  </w:t>
      </w:r>
      <w:r w:rsidRPr="00D73C15">
        <w:rPr>
          <w:rFonts w:ascii="Arial" w:hAnsi="Arial" w:cs="Arial"/>
          <w:sz w:val="22"/>
          <w:szCs w:val="22"/>
        </w:rPr>
        <w:t>(Continuación)</w:t>
      </w:r>
    </w:p>
    <w:tbl>
      <w:tblPr>
        <w:tblStyle w:val="Estilo2"/>
        <w:tblW w:w="0" w:type="auto"/>
        <w:tblBorders>
          <w:top w:val="single" w:sz="4" w:space="0" w:color="auto"/>
          <w:bottom w:val="single" w:sz="4" w:space="0" w:color="auto"/>
        </w:tblBorders>
        <w:tblLook w:val="04A0" w:firstRow="1" w:lastRow="0" w:firstColumn="1" w:lastColumn="0" w:noHBand="0" w:noVBand="1"/>
      </w:tblPr>
      <w:tblGrid>
        <w:gridCol w:w="689"/>
        <w:gridCol w:w="2992"/>
        <w:gridCol w:w="1911"/>
        <w:gridCol w:w="2063"/>
        <w:gridCol w:w="992"/>
      </w:tblGrid>
      <w:tr w:rsidR="00BE6A17" w:rsidRPr="00E71DBA" w14:paraId="1760A893" w14:textId="77777777" w:rsidTr="00BE6A17">
        <w:trPr>
          <w:trHeight w:val="49"/>
        </w:trPr>
        <w:tc>
          <w:tcPr>
            <w:tcW w:w="689" w:type="dxa"/>
            <w:tcBorders>
              <w:top w:val="single" w:sz="4" w:space="0" w:color="auto"/>
              <w:bottom w:val="single" w:sz="4" w:space="0" w:color="auto"/>
            </w:tcBorders>
          </w:tcPr>
          <w:p w14:paraId="388B3956" w14:textId="6408B1C1" w:rsidR="00BE6A17" w:rsidRPr="00E71DBA" w:rsidRDefault="00BE6A17" w:rsidP="00BE6A17">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N°</w:t>
            </w:r>
            <w:proofErr w:type="spellEnd"/>
            <w:r w:rsidRPr="00E71DBA">
              <w:rPr>
                <w:rFonts w:ascii="Arial" w:hAnsi="Arial" w:cs="Arial"/>
                <w:sz w:val="22"/>
                <w:szCs w:val="22"/>
              </w:rPr>
              <w:t xml:space="preserve">. </w:t>
            </w:r>
          </w:p>
        </w:tc>
        <w:tc>
          <w:tcPr>
            <w:tcW w:w="7958" w:type="dxa"/>
            <w:gridSpan w:val="4"/>
            <w:tcBorders>
              <w:top w:val="single" w:sz="4" w:space="0" w:color="auto"/>
              <w:bottom w:val="single" w:sz="4" w:space="0" w:color="auto"/>
            </w:tcBorders>
          </w:tcPr>
          <w:p w14:paraId="3C981FB1" w14:textId="77777777" w:rsidR="00BE6A17" w:rsidRDefault="00BE6A17" w:rsidP="00BE6A17">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 xml:space="preserve">                             Controles y sus características</w:t>
            </w:r>
          </w:p>
          <w:p w14:paraId="5CA3EA4E" w14:textId="77777777" w:rsidR="00BE6A17" w:rsidRPr="00E71DBA" w:rsidRDefault="00BE6A17" w:rsidP="00BE6A17">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35DC5FFD" w14:textId="77777777" w:rsidTr="00BE6A17">
        <w:trPr>
          <w:trHeight w:val="49"/>
        </w:trPr>
        <w:tc>
          <w:tcPr>
            <w:tcW w:w="689" w:type="dxa"/>
            <w:vMerge w:val="restart"/>
            <w:tcBorders>
              <w:top w:val="single" w:sz="4" w:space="0" w:color="auto"/>
            </w:tcBorders>
          </w:tcPr>
          <w:p w14:paraId="45E78E9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Borders>
              <w:top w:val="single" w:sz="4" w:space="0" w:color="auto"/>
            </w:tcBorders>
          </w:tcPr>
          <w:p w14:paraId="4545EDC1" w14:textId="19949C94"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Política sobre el uso de servicios de red</w:t>
            </w:r>
          </w:p>
        </w:tc>
        <w:tc>
          <w:tcPr>
            <w:tcW w:w="1911" w:type="dxa"/>
            <w:vMerge w:val="restart"/>
            <w:tcBorders>
              <w:top w:val="single" w:sz="4" w:space="0" w:color="auto"/>
            </w:tcBorders>
          </w:tcPr>
          <w:p w14:paraId="0530F4A9" w14:textId="1C84D8E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Borders>
              <w:top w:val="single" w:sz="4" w:space="0" w:color="auto"/>
            </w:tcBorders>
          </w:tcPr>
          <w:p w14:paraId="42269DD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Borders>
              <w:top w:val="single" w:sz="4" w:space="0" w:color="auto"/>
            </w:tcBorders>
          </w:tcPr>
          <w:p w14:paraId="5E81D52F"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01EB31DA" w14:textId="77777777" w:rsidTr="00BE6A17">
        <w:trPr>
          <w:trHeight w:val="47"/>
        </w:trPr>
        <w:tc>
          <w:tcPr>
            <w:tcW w:w="689" w:type="dxa"/>
            <w:vMerge/>
          </w:tcPr>
          <w:p w14:paraId="625B46A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2B3258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DB46FB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E2F4D2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57AF7A14"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FED53EB" w14:textId="77777777" w:rsidTr="00BE6A17">
        <w:trPr>
          <w:trHeight w:val="47"/>
        </w:trPr>
        <w:tc>
          <w:tcPr>
            <w:tcW w:w="689" w:type="dxa"/>
            <w:vMerge/>
          </w:tcPr>
          <w:p w14:paraId="36E430D8"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B328E3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D877462"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0888C5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317C12E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E7FFC76" w14:textId="77777777" w:rsidTr="00BE6A17">
        <w:trPr>
          <w:trHeight w:val="72"/>
        </w:trPr>
        <w:tc>
          <w:tcPr>
            <w:tcW w:w="689" w:type="dxa"/>
            <w:vMerge/>
          </w:tcPr>
          <w:p w14:paraId="4EB96D2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A9E8602"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6E87BDB6"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6885D7C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71B4572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r>
      <w:tr w:rsidR="00E203D3" w:rsidRPr="00E71DBA" w14:paraId="2BB251B2" w14:textId="77777777" w:rsidTr="00BE6A17">
        <w:trPr>
          <w:trHeight w:val="71"/>
        </w:trPr>
        <w:tc>
          <w:tcPr>
            <w:tcW w:w="689" w:type="dxa"/>
            <w:vMerge/>
          </w:tcPr>
          <w:p w14:paraId="7F05026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E3AD4F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20982D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1EC597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5331771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4E813E0C" w14:textId="77777777" w:rsidTr="00BE6A17">
        <w:trPr>
          <w:trHeight w:val="72"/>
        </w:trPr>
        <w:tc>
          <w:tcPr>
            <w:tcW w:w="689" w:type="dxa"/>
            <w:vMerge/>
          </w:tcPr>
          <w:p w14:paraId="72F4F72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ABB473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tcPr>
          <w:p w14:paraId="3DA73EE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5423FEE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03F7A4FD"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09F98EE9" w14:textId="77777777" w:rsidTr="00BE6A17">
        <w:trPr>
          <w:trHeight w:val="71"/>
        </w:trPr>
        <w:tc>
          <w:tcPr>
            <w:tcW w:w="689" w:type="dxa"/>
            <w:vMerge w:val="restart"/>
          </w:tcPr>
          <w:p w14:paraId="4F363EC8"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Pr>
          <w:p w14:paraId="6F13522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tcPr>
          <w:p w14:paraId="53427CC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8BAA2F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6B0A6CB7"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9B1BF1B" w14:textId="77777777" w:rsidTr="00BE6A17">
        <w:trPr>
          <w:trHeight w:val="72"/>
        </w:trPr>
        <w:tc>
          <w:tcPr>
            <w:tcW w:w="689" w:type="dxa"/>
            <w:vMerge/>
          </w:tcPr>
          <w:p w14:paraId="45EC3FC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358C6C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4FCDE328"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289057D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44869292"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470FD91" w14:textId="77777777" w:rsidTr="00BE6A17">
        <w:trPr>
          <w:trHeight w:val="71"/>
        </w:trPr>
        <w:tc>
          <w:tcPr>
            <w:tcW w:w="689" w:type="dxa"/>
            <w:vMerge/>
          </w:tcPr>
          <w:p w14:paraId="32FD675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E73650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6BF79C4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53233D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41FCA5CA"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2A7A075B" w14:textId="77777777" w:rsidTr="00BE6A17">
        <w:trPr>
          <w:trHeight w:val="72"/>
        </w:trPr>
        <w:tc>
          <w:tcPr>
            <w:tcW w:w="689" w:type="dxa"/>
            <w:vMerge/>
          </w:tcPr>
          <w:p w14:paraId="4DBC6C9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09E5FD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66D0123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5758015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6638C212"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535F39BA" w14:textId="77777777" w:rsidTr="00BE6A17">
        <w:trPr>
          <w:trHeight w:val="71"/>
        </w:trPr>
        <w:tc>
          <w:tcPr>
            <w:tcW w:w="689" w:type="dxa"/>
            <w:vMerge/>
          </w:tcPr>
          <w:p w14:paraId="2678E73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74B8C9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785E362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207E3DD" w14:textId="77777777" w:rsidR="00107BEF"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p w14:paraId="514F7AAF" w14:textId="33049654" w:rsidR="00BE6A17" w:rsidRPr="00E71DBA" w:rsidRDefault="00BE6A1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992" w:type="dxa"/>
          </w:tcPr>
          <w:p w14:paraId="71227E96"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035F4803" w14:textId="77777777" w:rsidTr="00BE6A17">
        <w:trPr>
          <w:trHeight w:val="49"/>
        </w:trPr>
        <w:tc>
          <w:tcPr>
            <w:tcW w:w="689" w:type="dxa"/>
            <w:vMerge w:val="restart"/>
          </w:tcPr>
          <w:p w14:paraId="222F189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A11</w:t>
            </w:r>
          </w:p>
        </w:tc>
        <w:tc>
          <w:tcPr>
            <w:tcW w:w="2992" w:type="dxa"/>
            <w:vMerge w:val="restart"/>
          </w:tcPr>
          <w:p w14:paraId="7C7104D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Elementos de soporte</w:t>
            </w:r>
          </w:p>
        </w:tc>
        <w:tc>
          <w:tcPr>
            <w:tcW w:w="1911" w:type="dxa"/>
            <w:vMerge w:val="restart"/>
          </w:tcPr>
          <w:p w14:paraId="4E0B0C89" w14:textId="757F12A5"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Pr>
          <w:p w14:paraId="18ECCFA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Pr>
          <w:p w14:paraId="4FE79C2D"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199FB88E" w14:textId="77777777" w:rsidTr="00BE6A17">
        <w:trPr>
          <w:trHeight w:val="47"/>
        </w:trPr>
        <w:tc>
          <w:tcPr>
            <w:tcW w:w="689" w:type="dxa"/>
            <w:vMerge/>
          </w:tcPr>
          <w:p w14:paraId="795A508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8CF9EF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70130AE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59531B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67A0A9D2"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03E5FD68" w14:textId="77777777" w:rsidTr="00BE6A17">
        <w:trPr>
          <w:trHeight w:val="47"/>
        </w:trPr>
        <w:tc>
          <w:tcPr>
            <w:tcW w:w="689" w:type="dxa"/>
            <w:vMerge/>
          </w:tcPr>
          <w:p w14:paraId="1F77DC3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4478EB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83A8B1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8F713A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19B9B1C8"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5FCC55E" w14:textId="77777777" w:rsidTr="00BE6A17">
        <w:trPr>
          <w:trHeight w:val="72"/>
        </w:trPr>
        <w:tc>
          <w:tcPr>
            <w:tcW w:w="689" w:type="dxa"/>
            <w:vMerge/>
          </w:tcPr>
          <w:p w14:paraId="293737A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65ED656"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3F5184D2"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3561557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7219772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070D418D" w14:textId="77777777" w:rsidTr="00BE6A17">
        <w:trPr>
          <w:trHeight w:val="71"/>
        </w:trPr>
        <w:tc>
          <w:tcPr>
            <w:tcW w:w="689" w:type="dxa"/>
            <w:vMerge/>
          </w:tcPr>
          <w:p w14:paraId="5D2C9BF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3680D0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19C8852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CA9318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41DE4516"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11EAC923" w14:textId="77777777" w:rsidTr="00BE6A17">
        <w:trPr>
          <w:trHeight w:val="72"/>
        </w:trPr>
        <w:tc>
          <w:tcPr>
            <w:tcW w:w="689" w:type="dxa"/>
            <w:vMerge/>
          </w:tcPr>
          <w:p w14:paraId="2298688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BF0017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517582C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2426135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63C183D1"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C9624D0" w14:textId="77777777" w:rsidTr="00BE6A17">
        <w:trPr>
          <w:trHeight w:val="71"/>
        </w:trPr>
        <w:tc>
          <w:tcPr>
            <w:tcW w:w="689" w:type="dxa"/>
            <w:vMerge/>
          </w:tcPr>
          <w:p w14:paraId="7732FFE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A8F5578"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67CECAD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3476EE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66761F28"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6E331E26" w14:textId="77777777" w:rsidTr="00BE6A17">
        <w:trPr>
          <w:trHeight w:val="72"/>
        </w:trPr>
        <w:tc>
          <w:tcPr>
            <w:tcW w:w="689" w:type="dxa"/>
            <w:vMerge/>
          </w:tcPr>
          <w:p w14:paraId="070F23E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AE0C3F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4BCB727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56F20F1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1F392452"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45DC131" w14:textId="77777777" w:rsidTr="00BE6A17">
        <w:trPr>
          <w:trHeight w:val="71"/>
        </w:trPr>
        <w:tc>
          <w:tcPr>
            <w:tcW w:w="689" w:type="dxa"/>
            <w:vMerge/>
          </w:tcPr>
          <w:p w14:paraId="3A18992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CB7749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501548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F154A7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0ED67546"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6B97078F" w14:textId="77777777" w:rsidTr="00BE6A17">
        <w:trPr>
          <w:trHeight w:val="72"/>
        </w:trPr>
        <w:tc>
          <w:tcPr>
            <w:tcW w:w="689" w:type="dxa"/>
            <w:vMerge/>
          </w:tcPr>
          <w:p w14:paraId="2BC9489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3F1E5B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5206DE7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6C92846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4BED59B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56D75167" w14:textId="77777777" w:rsidTr="00BE6A17">
        <w:trPr>
          <w:trHeight w:val="71"/>
        </w:trPr>
        <w:tc>
          <w:tcPr>
            <w:tcW w:w="689" w:type="dxa"/>
            <w:vMerge/>
          </w:tcPr>
          <w:p w14:paraId="1C09E97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34F5A0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63D4416"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769EAC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056034D4"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43F87505" w14:textId="77777777" w:rsidTr="00BE6A17">
        <w:trPr>
          <w:trHeight w:val="49"/>
        </w:trPr>
        <w:tc>
          <w:tcPr>
            <w:tcW w:w="689" w:type="dxa"/>
            <w:vMerge/>
          </w:tcPr>
          <w:p w14:paraId="1D5AB29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Pr>
          <w:p w14:paraId="1CFA90D8" w14:textId="77777777" w:rsidR="00F13D6F" w:rsidRDefault="00F13D6F"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6F7859D7" w14:textId="37A701BD"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Seguridad en el cableado</w:t>
            </w:r>
          </w:p>
          <w:p w14:paraId="771B6CF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06098E5C" w14:textId="77777777" w:rsidR="00F13D6F" w:rsidRDefault="00F13D6F"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13EB0215" w14:textId="0409C650"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Pr>
          <w:p w14:paraId="5B828BA8" w14:textId="77777777" w:rsidR="00F13D6F" w:rsidRDefault="00F13D6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39BBA863" w14:textId="5393787F"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Pr>
          <w:p w14:paraId="6F379FC0"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39F941E5" w14:textId="77777777" w:rsidTr="00BE6A17">
        <w:trPr>
          <w:trHeight w:val="47"/>
        </w:trPr>
        <w:tc>
          <w:tcPr>
            <w:tcW w:w="689" w:type="dxa"/>
            <w:vMerge/>
          </w:tcPr>
          <w:p w14:paraId="2DAE2CC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DF9116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271D9C5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602D1F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253D4127"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6380469" w14:textId="77777777" w:rsidTr="00BE6A17">
        <w:trPr>
          <w:trHeight w:val="47"/>
        </w:trPr>
        <w:tc>
          <w:tcPr>
            <w:tcW w:w="689" w:type="dxa"/>
            <w:vMerge/>
          </w:tcPr>
          <w:p w14:paraId="2A61C808"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443AC9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3408328"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CF463C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56A3D53A"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0A84D483" w14:textId="77777777" w:rsidTr="00BE6A17">
        <w:trPr>
          <w:trHeight w:val="72"/>
        </w:trPr>
        <w:tc>
          <w:tcPr>
            <w:tcW w:w="689" w:type="dxa"/>
            <w:vMerge/>
          </w:tcPr>
          <w:p w14:paraId="0E0E1108"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CB00E1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918517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54F9C09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0C5DEE1F"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4339499" w14:textId="77777777" w:rsidTr="00BE6A17">
        <w:trPr>
          <w:trHeight w:val="71"/>
        </w:trPr>
        <w:tc>
          <w:tcPr>
            <w:tcW w:w="689" w:type="dxa"/>
            <w:vMerge/>
          </w:tcPr>
          <w:p w14:paraId="24D9506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FED41D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C040CE8"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26FE96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6A5A45C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E61CCBE" w14:textId="77777777" w:rsidTr="00BE6A17">
        <w:trPr>
          <w:trHeight w:val="72"/>
        </w:trPr>
        <w:tc>
          <w:tcPr>
            <w:tcW w:w="689" w:type="dxa"/>
            <w:vMerge/>
          </w:tcPr>
          <w:p w14:paraId="69D878F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0A65FB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79B2FF9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630342D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0F27A140"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2E57CB21" w14:textId="77777777" w:rsidTr="00BE6A17">
        <w:trPr>
          <w:trHeight w:val="71"/>
        </w:trPr>
        <w:tc>
          <w:tcPr>
            <w:tcW w:w="689" w:type="dxa"/>
            <w:vMerge/>
          </w:tcPr>
          <w:p w14:paraId="08F8939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34266A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65694FB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422FB2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1D0A472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42F13EF6" w14:textId="77777777" w:rsidTr="00BE6A17">
        <w:trPr>
          <w:trHeight w:val="72"/>
        </w:trPr>
        <w:tc>
          <w:tcPr>
            <w:tcW w:w="689" w:type="dxa"/>
            <w:vMerge/>
          </w:tcPr>
          <w:p w14:paraId="79187A6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B1D350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6A877B58"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6A93D53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44671DDB"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B5FDBFB" w14:textId="77777777" w:rsidTr="00BE6A17">
        <w:trPr>
          <w:trHeight w:val="71"/>
        </w:trPr>
        <w:tc>
          <w:tcPr>
            <w:tcW w:w="689" w:type="dxa"/>
            <w:vMerge/>
          </w:tcPr>
          <w:p w14:paraId="3C094C7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BC8518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EED1E2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9ABBF0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5CCB393E"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C92EF19" w14:textId="77777777" w:rsidTr="00BE6A17">
        <w:trPr>
          <w:trHeight w:val="72"/>
        </w:trPr>
        <w:tc>
          <w:tcPr>
            <w:tcW w:w="689" w:type="dxa"/>
            <w:vMerge/>
          </w:tcPr>
          <w:p w14:paraId="278731E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8935A2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7F5F96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526D0A6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3C35F208"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99EC125" w14:textId="77777777" w:rsidTr="00BE6A17">
        <w:trPr>
          <w:trHeight w:val="71"/>
        </w:trPr>
        <w:tc>
          <w:tcPr>
            <w:tcW w:w="689" w:type="dxa"/>
            <w:vMerge/>
          </w:tcPr>
          <w:p w14:paraId="2BEB9C4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8D61AF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18D650A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76AF8A1" w14:textId="77777777" w:rsidR="00107BEF"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p w14:paraId="70E0C9FE" w14:textId="13BD7CD7" w:rsidR="00BE6A17" w:rsidRPr="00E71DBA" w:rsidRDefault="00BE6A17"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992" w:type="dxa"/>
          </w:tcPr>
          <w:p w14:paraId="7AB1FF5E"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bl>
    <w:p w14:paraId="0DD11EFE" w14:textId="38C00C87" w:rsidR="00BE6A17" w:rsidRDefault="00BE6A17"/>
    <w:p w14:paraId="3AAD566F" w14:textId="77777777" w:rsidR="00006FF6" w:rsidRDefault="00006FF6"/>
    <w:p w14:paraId="21B5A551" w14:textId="17F2641C" w:rsidR="00BE6A17" w:rsidRDefault="00BE6A17" w:rsidP="00BE6A17">
      <w:pPr>
        <w:pStyle w:val="NormalWeb"/>
        <w:shd w:val="clear" w:color="auto" w:fill="FFFFFF" w:themeFill="background1"/>
        <w:spacing w:before="0" w:beforeAutospacing="0" w:after="200" w:afterAutospacing="0" w:line="276" w:lineRule="auto"/>
        <w:jc w:val="both"/>
      </w:pPr>
      <w:r w:rsidRPr="00E71DBA">
        <w:rPr>
          <w:rFonts w:ascii="Arial" w:hAnsi="Arial" w:cs="Arial"/>
          <w:b/>
          <w:bCs/>
          <w:sz w:val="22"/>
          <w:szCs w:val="22"/>
        </w:rPr>
        <w:lastRenderedPageBreak/>
        <w:t xml:space="preserve">Tabla </w:t>
      </w:r>
      <w:r>
        <w:rPr>
          <w:rFonts w:ascii="Arial" w:hAnsi="Arial" w:cs="Arial"/>
          <w:b/>
          <w:bCs/>
          <w:sz w:val="22"/>
          <w:szCs w:val="22"/>
        </w:rPr>
        <w:t xml:space="preserve">12:  </w:t>
      </w:r>
      <w:r w:rsidRPr="00D73C15">
        <w:rPr>
          <w:rFonts w:ascii="Arial" w:hAnsi="Arial" w:cs="Arial"/>
          <w:sz w:val="22"/>
          <w:szCs w:val="22"/>
        </w:rPr>
        <w:t>(Continuación)</w:t>
      </w:r>
    </w:p>
    <w:tbl>
      <w:tblPr>
        <w:tblStyle w:val="Estilo2"/>
        <w:tblW w:w="0" w:type="auto"/>
        <w:tblBorders>
          <w:top w:val="single" w:sz="4" w:space="0" w:color="auto"/>
          <w:bottom w:val="single" w:sz="4" w:space="0" w:color="auto"/>
        </w:tblBorders>
        <w:tblLook w:val="04A0" w:firstRow="1" w:lastRow="0" w:firstColumn="1" w:lastColumn="0" w:noHBand="0" w:noVBand="1"/>
      </w:tblPr>
      <w:tblGrid>
        <w:gridCol w:w="689"/>
        <w:gridCol w:w="2992"/>
        <w:gridCol w:w="1911"/>
        <w:gridCol w:w="2063"/>
        <w:gridCol w:w="992"/>
      </w:tblGrid>
      <w:tr w:rsidR="00BE6A17" w:rsidRPr="00E71DBA" w14:paraId="4A7EDE27" w14:textId="77777777" w:rsidTr="00BE6A17">
        <w:trPr>
          <w:trHeight w:val="49"/>
        </w:trPr>
        <w:tc>
          <w:tcPr>
            <w:tcW w:w="689" w:type="dxa"/>
            <w:tcBorders>
              <w:top w:val="single" w:sz="4" w:space="0" w:color="auto"/>
              <w:bottom w:val="single" w:sz="4" w:space="0" w:color="auto"/>
            </w:tcBorders>
          </w:tcPr>
          <w:p w14:paraId="253CA39E" w14:textId="1595A2AF" w:rsidR="00BE6A17" w:rsidRPr="00E71DBA" w:rsidRDefault="00BE6A17" w:rsidP="00BE6A17">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N°</w:t>
            </w:r>
            <w:proofErr w:type="spellEnd"/>
            <w:r w:rsidRPr="00E71DBA">
              <w:rPr>
                <w:rFonts w:ascii="Arial" w:hAnsi="Arial" w:cs="Arial"/>
                <w:sz w:val="22"/>
                <w:szCs w:val="22"/>
              </w:rPr>
              <w:t xml:space="preserve">. </w:t>
            </w:r>
          </w:p>
        </w:tc>
        <w:tc>
          <w:tcPr>
            <w:tcW w:w="7958" w:type="dxa"/>
            <w:gridSpan w:val="4"/>
            <w:tcBorders>
              <w:top w:val="single" w:sz="4" w:space="0" w:color="auto"/>
              <w:bottom w:val="single" w:sz="4" w:space="0" w:color="auto"/>
            </w:tcBorders>
          </w:tcPr>
          <w:p w14:paraId="288ED1C4" w14:textId="77777777" w:rsidR="00BE6A17" w:rsidRDefault="00BE6A17" w:rsidP="00BE6A17">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 xml:space="preserve">                             Controles y sus características</w:t>
            </w:r>
          </w:p>
          <w:p w14:paraId="4B45A95B" w14:textId="77777777" w:rsidR="00BE6A17" w:rsidRPr="00E71DBA" w:rsidRDefault="00BE6A17" w:rsidP="00BE6A17">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D515E9D" w14:textId="77777777" w:rsidTr="00BE6A17">
        <w:trPr>
          <w:trHeight w:val="49"/>
        </w:trPr>
        <w:tc>
          <w:tcPr>
            <w:tcW w:w="689" w:type="dxa"/>
            <w:vMerge w:val="restart"/>
            <w:tcBorders>
              <w:top w:val="single" w:sz="4" w:space="0" w:color="auto"/>
            </w:tcBorders>
          </w:tcPr>
          <w:p w14:paraId="66333C1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A11</w:t>
            </w:r>
          </w:p>
        </w:tc>
        <w:tc>
          <w:tcPr>
            <w:tcW w:w="2992" w:type="dxa"/>
            <w:vMerge w:val="restart"/>
            <w:tcBorders>
              <w:top w:val="single" w:sz="4" w:space="0" w:color="auto"/>
            </w:tcBorders>
          </w:tcPr>
          <w:p w14:paraId="0F5C3F3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Mantenimiento del equipamiento</w:t>
            </w:r>
          </w:p>
        </w:tc>
        <w:tc>
          <w:tcPr>
            <w:tcW w:w="1911" w:type="dxa"/>
            <w:vMerge w:val="restart"/>
            <w:tcBorders>
              <w:top w:val="single" w:sz="4" w:space="0" w:color="auto"/>
            </w:tcBorders>
          </w:tcPr>
          <w:p w14:paraId="2A9AFD82" w14:textId="45673E5C"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Borders>
              <w:top w:val="single" w:sz="4" w:space="0" w:color="auto"/>
            </w:tcBorders>
          </w:tcPr>
          <w:p w14:paraId="16FC247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Borders>
              <w:top w:val="single" w:sz="4" w:space="0" w:color="auto"/>
            </w:tcBorders>
          </w:tcPr>
          <w:p w14:paraId="620ED01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B1BD4FF" w14:textId="77777777" w:rsidTr="00BE6A17">
        <w:trPr>
          <w:trHeight w:val="47"/>
        </w:trPr>
        <w:tc>
          <w:tcPr>
            <w:tcW w:w="689" w:type="dxa"/>
            <w:vMerge/>
          </w:tcPr>
          <w:p w14:paraId="65A7949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8FC198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2A6C447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68C06D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14F02082"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FCF84F2" w14:textId="77777777" w:rsidTr="00BE6A17">
        <w:trPr>
          <w:trHeight w:val="47"/>
        </w:trPr>
        <w:tc>
          <w:tcPr>
            <w:tcW w:w="689" w:type="dxa"/>
            <w:vMerge/>
          </w:tcPr>
          <w:p w14:paraId="55C7163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1AB7B0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A9B3626"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F7926A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15CC75CA"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6166A589" w14:textId="77777777" w:rsidTr="00BE6A17">
        <w:trPr>
          <w:trHeight w:val="72"/>
        </w:trPr>
        <w:tc>
          <w:tcPr>
            <w:tcW w:w="689" w:type="dxa"/>
            <w:vMerge/>
          </w:tcPr>
          <w:p w14:paraId="372C2B7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48BDE6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74E0DAE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713AD1E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789403E7"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36A90B0E" w14:textId="77777777" w:rsidTr="00BE6A17">
        <w:trPr>
          <w:trHeight w:val="71"/>
        </w:trPr>
        <w:tc>
          <w:tcPr>
            <w:tcW w:w="689" w:type="dxa"/>
            <w:vMerge/>
          </w:tcPr>
          <w:p w14:paraId="39E952E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71E7BD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77813CE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40AF97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2410E189"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2619DD2B" w14:textId="77777777" w:rsidTr="00BE6A17">
        <w:trPr>
          <w:trHeight w:val="72"/>
        </w:trPr>
        <w:tc>
          <w:tcPr>
            <w:tcW w:w="689" w:type="dxa"/>
            <w:vMerge/>
          </w:tcPr>
          <w:p w14:paraId="0E19DA1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0D0CBE6"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352AEFB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4B3B7CC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442DA4D8"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20A00EB7" w14:textId="77777777" w:rsidTr="00BE6A17">
        <w:trPr>
          <w:trHeight w:val="71"/>
        </w:trPr>
        <w:tc>
          <w:tcPr>
            <w:tcW w:w="689" w:type="dxa"/>
            <w:vMerge/>
          </w:tcPr>
          <w:p w14:paraId="4946874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1C05B4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B7B6EC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9552E3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23DAEC18"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023C291" w14:textId="77777777" w:rsidTr="00BE6A17">
        <w:trPr>
          <w:trHeight w:val="72"/>
        </w:trPr>
        <w:tc>
          <w:tcPr>
            <w:tcW w:w="689" w:type="dxa"/>
            <w:vMerge/>
          </w:tcPr>
          <w:p w14:paraId="37614C9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AC3E29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37D9B638"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36304E9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76450027"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53E4EC93" w14:textId="77777777" w:rsidTr="00BE6A17">
        <w:trPr>
          <w:trHeight w:val="71"/>
        </w:trPr>
        <w:tc>
          <w:tcPr>
            <w:tcW w:w="689" w:type="dxa"/>
            <w:vMerge/>
          </w:tcPr>
          <w:p w14:paraId="06EC0BD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88E3448"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7278827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4315CE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44C4FB2E"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4640901" w14:textId="77777777" w:rsidTr="00BE6A17">
        <w:trPr>
          <w:trHeight w:val="72"/>
        </w:trPr>
        <w:tc>
          <w:tcPr>
            <w:tcW w:w="689" w:type="dxa"/>
            <w:vMerge/>
          </w:tcPr>
          <w:p w14:paraId="1054AD9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B93C90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0F92F4B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13C30A0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3C6406C2"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DEFA6F4" w14:textId="77777777" w:rsidTr="00BE6A17">
        <w:trPr>
          <w:trHeight w:val="71"/>
        </w:trPr>
        <w:tc>
          <w:tcPr>
            <w:tcW w:w="689" w:type="dxa"/>
            <w:vMerge/>
          </w:tcPr>
          <w:p w14:paraId="6CBA64F8"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5C076B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397A87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C27CB5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4DB0426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AD5D511" w14:textId="77777777" w:rsidTr="00BE6A17">
        <w:trPr>
          <w:trHeight w:val="49"/>
        </w:trPr>
        <w:tc>
          <w:tcPr>
            <w:tcW w:w="689" w:type="dxa"/>
            <w:vMerge w:val="restart"/>
          </w:tcPr>
          <w:p w14:paraId="6DE4DA6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Pr>
          <w:p w14:paraId="5D2232F5" w14:textId="77777777" w:rsidR="00F13D6F" w:rsidRDefault="00F13D6F"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3EB63196" w14:textId="36A7C44B"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Equipamiento desatendido por el usuario</w:t>
            </w:r>
          </w:p>
          <w:p w14:paraId="6E9929C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1B70E2E" w14:textId="77777777" w:rsidR="00F13D6F" w:rsidRDefault="00F13D6F"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6E2B3754" w14:textId="5FD88D71"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Pr>
          <w:p w14:paraId="7912C33A" w14:textId="77777777" w:rsidR="00F13D6F" w:rsidRDefault="00F13D6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0AF6910C" w14:textId="163136DF"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Pr>
          <w:p w14:paraId="302732D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083C62E" w14:textId="77777777" w:rsidTr="00BE6A17">
        <w:trPr>
          <w:trHeight w:val="47"/>
        </w:trPr>
        <w:tc>
          <w:tcPr>
            <w:tcW w:w="689" w:type="dxa"/>
            <w:vMerge/>
          </w:tcPr>
          <w:p w14:paraId="285BD62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6335C1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B6030C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43CF188"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010AA5B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13753F7" w14:textId="77777777" w:rsidTr="00BE6A17">
        <w:trPr>
          <w:trHeight w:val="47"/>
        </w:trPr>
        <w:tc>
          <w:tcPr>
            <w:tcW w:w="689" w:type="dxa"/>
            <w:vMerge/>
          </w:tcPr>
          <w:p w14:paraId="2A5699B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754FAD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72288A2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8499DA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5B316688"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480EB57C" w14:textId="77777777" w:rsidTr="00BE6A17">
        <w:trPr>
          <w:trHeight w:val="72"/>
        </w:trPr>
        <w:tc>
          <w:tcPr>
            <w:tcW w:w="689" w:type="dxa"/>
            <w:vMerge/>
          </w:tcPr>
          <w:p w14:paraId="129CD51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5A6B8B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0808AED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5027C1E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204667F4"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A9CEFB5" w14:textId="77777777" w:rsidTr="00BE6A17">
        <w:trPr>
          <w:trHeight w:val="71"/>
        </w:trPr>
        <w:tc>
          <w:tcPr>
            <w:tcW w:w="689" w:type="dxa"/>
            <w:vMerge/>
          </w:tcPr>
          <w:p w14:paraId="7755389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B685A2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D56B89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2F39A4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6673269B"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584DD9E9" w14:textId="77777777" w:rsidTr="00BE6A17">
        <w:trPr>
          <w:trHeight w:val="72"/>
        </w:trPr>
        <w:tc>
          <w:tcPr>
            <w:tcW w:w="689" w:type="dxa"/>
            <w:vMerge/>
          </w:tcPr>
          <w:p w14:paraId="21A4E61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E1B08E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7E320B0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60DE7F8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52CE8840"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2A72D30" w14:textId="77777777" w:rsidTr="00BE6A17">
        <w:trPr>
          <w:trHeight w:val="71"/>
        </w:trPr>
        <w:tc>
          <w:tcPr>
            <w:tcW w:w="689" w:type="dxa"/>
            <w:vMerge/>
          </w:tcPr>
          <w:p w14:paraId="3DADB79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C6987B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788E34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9840C8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49E1B34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49B2531D" w14:textId="77777777" w:rsidTr="00BE6A17">
        <w:trPr>
          <w:trHeight w:val="72"/>
        </w:trPr>
        <w:tc>
          <w:tcPr>
            <w:tcW w:w="689" w:type="dxa"/>
            <w:vMerge/>
          </w:tcPr>
          <w:p w14:paraId="127D837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42893B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53B8A60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6DC5676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491BC71C"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D47EF81" w14:textId="77777777" w:rsidTr="00BE6A17">
        <w:trPr>
          <w:trHeight w:val="71"/>
        </w:trPr>
        <w:tc>
          <w:tcPr>
            <w:tcW w:w="689" w:type="dxa"/>
            <w:vMerge/>
          </w:tcPr>
          <w:p w14:paraId="592B667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10792E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4A9BFC1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D23CDF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41A11FA6"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2190E867" w14:textId="77777777" w:rsidTr="00BE6A17">
        <w:trPr>
          <w:trHeight w:val="72"/>
        </w:trPr>
        <w:tc>
          <w:tcPr>
            <w:tcW w:w="689" w:type="dxa"/>
            <w:vMerge/>
          </w:tcPr>
          <w:p w14:paraId="2BBC1DA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ACA57D2"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6F98106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37BABFE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1260AB1B"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3772623A" w14:textId="77777777" w:rsidTr="00BE6A17">
        <w:trPr>
          <w:trHeight w:val="71"/>
        </w:trPr>
        <w:tc>
          <w:tcPr>
            <w:tcW w:w="689" w:type="dxa"/>
            <w:vMerge/>
          </w:tcPr>
          <w:p w14:paraId="4F3076B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147D06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B13E66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57ABA1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2042A2F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8CC0C97" w14:textId="77777777" w:rsidTr="00BE6A17">
        <w:trPr>
          <w:trHeight w:val="49"/>
        </w:trPr>
        <w:tc>
          <w:tcPr>
            <w:tcW w:w="689" w:type="dxa"/>
            <w:vMerge/>
          </w:tcPr>
          <w:p w14:paraId="3A2F210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Pr>
          <w:p w14:paraId="1BDD5C78" w14:textId="77777777" w:rsidR="00F13D6F" w:rsidRDefault="00F13D6F"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3D12570B" w14:textId="6594E335"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Política de escritorio y pantalla limpios</w:t>
            </w:r>
          </w:p>
          <w:p w14:paraId="7A79B19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299F70B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6FC40B0" w14:textId="77777777" w:rsidR="00F13D6F" w:rsidRDefault="00F13D6F" w:rsidP="00CE488D">
            <w:pPr>
              <w:pStyle w:val="NormalWeb"/>
              <w:shd w:val="clear" w:color="auto" w:fill="FFFFFF" w:themeFill="background1"/>
              <w:spacing w:before="0" w:beforeAutospacing="0" w:after="0" w:afterAutospacing="0" w:line="276" w:lineRule="auto"/>
              <w:rPr>
                <w:rFonts w:ascii="Arial" w:hAnsi="Arial" w:cs="Arial"/>
                <w:sz w:val="22"/>
                <w:szCs w:val="22"/>
              </w:rPr>
            </w:pPr>
          </w:p>
          <w:p w14:paraId="0143CAD8" w14:textId="096F898B"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Pr>
          <w:p w14:paraId="4C6BFB4F" w14:textId="77777777" w:rsidR="00F13D6F" w:rsidRDefault="00F13D6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p w14:paraId="20C96569" w14:textId="664A5356"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Pr>
          <w:p w14:paraId="694435AD"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2BB5A2B0" w14:textId="77777777" w:rsidTr="00BE6A17">
        <w:trPr>
          <w:trHeight w:val="47"/>
        </w:trPr>
        <w:tc>
          <w:tcPr>
            <w:tcW w:w="689" w:type="dxa"/>
            <w:vMerge/>
          </w:tcPr>
          <w:p w14:paraId="470C042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3090DF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7D6A5C0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74587BE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01977D7C"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FC33B45" w14:textId="77777777" w:rsidTr="00BE6A17">
        <w:trPr>
          <w:trHeight w:val="47"/>
        </w:trPr>
        <w:tc>
          <w:tcPr>
            <w:tcW w:w="689" w:type="dxa"/>
            <w:vMerge/>
          </w:tcPr>
          <w:p w14:paraId="722F0CF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211023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18F975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CAD620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5297AC8B"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3D4817B" w14:textId="77777777" w:rsidTr="00BE6A17">
        <w:trPr>
          <w:trHeight w:val="72"/>
        </w:trPr>
        <w:tc>
          <w:tcPr>
            <w:tcW w:w="689" w:type="dxa"/>
            <w:vMerge/>
          </w:tcPr>
          <w:p w14:paraId="1FC599B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AA5C3A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44510D1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74709A7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1EE21F39"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247D675" w14:textId="77777777" w:rsidTr="00BE6A17">
        <w:trPr>
          <w:trHeight w:val="71"/>
        </w:trPr>
        <w:tc>
          <w:tcPr>
            <w:tcW w:w="689" w:type="dxa"/>
            <w:vMerge/>
          </w:tcPr>
          <w:p w14:paraId="6A78393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138555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92EBA5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0AF0C8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36811D2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0AA1F018" w14:textId="77777777" w:rsidTr="00BE6A17">
        <w:trPr>
          <w:trHeight w:val="72"/>
        </w:trPr>
        <w:tc>
          <w:tcPr>
            <w:tcW w:w="689" w:type="dxa"/>
            <w:vMerge/>
          </w:tcPr>
          <w:p w14:paraId="68FAFAF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F7A422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0498288"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6F21484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6ADF1127"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DD41ED5" w14:textId="77777777" w:rsidTr="00BE6A17">
        <w:trPr>
          <w:trHeight w:val="71"/>
        </w:trPr>
        <w:tc>
          <w:tcPr>
            <w:tcW w:w="689" w:type="dxa"/>
            <w:vMerge/>
          </w:tcPr>
          <w:p w14:paraId="018483F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3C84E6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4673FEC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B01592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2DC51C1C"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3F303F29" w14:textId="77777777" w:rsidTr="00BE6A17">
        <w:trPr>
          <w:trHeight w:val="72"/>
        </w:trPr>
        <w:tc>
          <w:tcPr>
            <w:tcW w:w="689" w:type="dxa"/>
            <w:vMerge/>
          </w:tcPr>
          <w:p w14:paraId="4DAFC83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BA0C31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16A2746"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3071661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0966935E"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6470399D" w14:textId="77777777" w:rsidTr="00BE6A17">
        <w:trPr>
          <w:trHeight w:val="71"/>
        </w:trPr>
        <w:tc>
          <w:tcPr>
            <w:tcW w:w="689" w:type="dxa"/>
            <w:vMerge/>
          </w:tcPr>
          <w:p w14:paraId="38F3E2B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F4D194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4BCFF61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41F971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4AF2ECB8"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B11D43E" w14:textId="77777777" w:rsidTr="00BE6A17">
        <w:trPr>
          <w:trHeight w:val="72"/>
        </w:trPr>
        <w:tc>
          <w:tcPr>
            <w:tcW w:w="689" w:type="dxa"/>
            <w:vMerge/>
          </w:tcPr>
          <w:p w14:paraId="405F360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FA82C9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1C28CD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6FA20FF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374B33DF"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F8721D5" w14:textId="77777777" w:rsidTr="00BE6A17">
        <w:trPr>
          <w:trHeight w:val="71"/>
        </w:trPr>
        <w:tc>
          <w:tcPr>
            <w:tcW w:w="689" w:type="dxa"/>
            <w:vMerge/>
          </w:tcPr>
          <w:p w14:paraId="56082D6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2C1E0C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2D99D92"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17EAB0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53730B58"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bl>
    <w:p w14:paraId="0A121CE8" w14:textId="26D9AD6D" w:rsidR="00BE6A17" w:rsidRDefault="00BE6A17"/>
    <w:p w14:paraId="07DF04EB" w14:textId="11CC6871" w:rsidR="00006FF6" w:rsidRDefault="00006FF6"/>
    <w:p w14:paraId="359242F0" w14:textId="77777777" w:rsidR="00F13D6F" w:rsidRDefault="00F13D6F" w:rsidP="00F13D6F">
      <w:r w:rsidRPr="00E71DBA">
        <w:rPr>
          <w:rFonts w:cs="Arial"/>
          <w:b/>
          <w:bCs/>
        </w:rPr>
        <w:lastRenderedPageBreak/>
        <w:t xml:space="preserve">Tabla </w:t>
      </w:r>
      <w:r>
        <w:rPr>
          <w:rFonts w:cs="Arial"/>
          <w:b/>
          <w:bCs/>
        </w:rPr>
        <w:t xml:space="preserve">12:  </w:t>
      </w:r>
      <w:r w:rsidRPr="00D73C15">
        <w:rPr>
          <w:rFonts w:cs="Arial"/>
        </w:rPr>
        <w:t>(Continuación)</w:t>
      </w:r>
    </w:p>
    <w:tbl>
      <w:tblPr>
        <w:tblStyle w:val="Estilo2"/>
        <w:tblW w:w="0" w:type="auto"/>
        <w:tblBorders>
          <w:top w:val="single" w:sz="4" w:space="0" w:color="auto"/>
          <w:bottom w:val="single" w:sz="4" w:space="0" w:color="auto"/>
        </w:tblBorders>
        <w:tblLook w:val="04A0" w:firstRow="1" w:lastRow="0" w:firstColumn="1" w:lastColumn="0" w:noHBand="0" w:noVBand="1"/>
      </w:tblPr>
      <w:tblGrid>
        <w:gridCol w:w="689"/>
        <w:gridCol w:w="2992"/>
        <w:gridCol w:w="1911"/>
        <w:gridCol w:w="2063"/>
        <w:gridCol w:w="992"/>
      </w:tblGrid>
      <w:tr w:rsidR="00F13D6F" w:rsidRPr="00E71DBA" w14:paraId="39582D5F" w14:textId="77777777" w:rsidTr="00F13D6F">
        <w:trPr>
          <w:trHeight w:val="49"/>
        </w:trPr>
        <w:tc>
          <w:tcPr>
            <w:tcW w:w="689" w:type="dxa"/>
            <w:tcBorders>
              <w:top w:val="single" w:sz="4" w:space="0" w:color="auto"/>
              <w:bottom w:val="single" w:sz="4" w:space="0" w:color="auto"/>
            </w:tcBorders>
          </w:tcPr>
          <w:p w14:paraId="68189E0C" w14:textId="0E244140" w:rsidR="00F13D6F" w:rsidRPr="00E71DBA" w:rsidRDefault="00F13D6F" w:rsidP="00F13D6F">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N°</w:t>
            </w:r>
            <w:proofErr w:type="spellEnd"/>
            <w:r w:rsidRPr="00E71DBA">
              <w:rPr>
                <w:rFonts w:ascii="Arial" w:hAnsi="Arial" w:cs="Arial"/>
                <w:sz w:val="22"/>
                <w:szCs w:val="22"/>
              </w:rPr>
              <w:t xml:space="preserve">. </w:t>
            </w:r>
          </w:p>
        </w:tc>
        <w:tc>
          <w:tcPr>
            <w:tcW w:w="7958" w:type="dxa"/>
            <w:gridSpan w:val="4"/>
            <w:tcBorders>
              <w:top w:val="single" w:sz="4" w:space="0" w:color="auto"/>
              <w:bottom w:val="single" w:sz="4" w:space="0" w:color="auto"/>
            </w:tcBorders>
          </w:tcPr>
          <w:p w14:paraId="1FE7F690" w14:textId="77777777" w:rsidR="00F13D6F" w:rsidRDefault="00F13D6F" w:rsidP="00F13D6F">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 xml:space="preserve">                             Controles y sus características</w:t>
            </w:r>
          </w:p>
          <w:p w14:paraId="19CF1B54" w14:textId="77777777" w:rsidR="00F13D6F" w:rsidRPr="00E71DBA" w:rsidRDefault="00F13D6F" w:rsidP="00F13D6F">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372DD79D" w14:textId="77777777" w:rsidTr="00F13D6F">
        <w:trPr>
          <w:trHeight w:val="49"/>
        </w:trPr>
        <w:tc>
          <w:tcPr>
            <w:tcW w:w="689" w:type="dxa"/>
            <w:vMerge w:val="restart"/>
            <w:tcBorders>
              <w:top w:val="single" w:sz="4" w:space="0" w:color="auto"/>
            </w:tcBorders>
          </w:tcPr>
          <w:p w14:paraId="43F70A1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 12</w:t>
            </w:r>
          </w:p>
        </w:tc>
        <w:tc>
          <w:tcPr>
            <w:tcW w:w="2992" w:type="dxa"/>
            <w:vMerge w:val="restart"/>
            <w:tcBorders>
              <w:top w:val="single" w:sz="4" w:space="0" w:color="auto"/>
            </w:tcBorders>
          </w:tcPr>
          <w:p w14:paraId="500ABE4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Procedimientos documentados de operación</w:t>
            </w:r>
          </w:p>
        </w:tc>
        <w:tc>
          <w:tcPr>
            <w:tcW w:w="1911" w:type="dxa"/>
            <w:vMerge w:val="restart"/>
            <w:tcBorders>
              <w:top w:val="single" w:sz="4" w:space="0" w:color="auto"/>
            </w:tcBorders>
          </w:tcPr>
          <w:p w14:paraId="7804CE9D" w14:textId="4DA8A781"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Borders>
              <w:top w:val="single" w:sz="4" w:space="0" w:color="auto"/>
            </w:tcBorders>
          </w:tcPr>
          <w:p w14:paraId="6B77664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Borders>
              <w:top w:val="single" w:sz="4" w:space="0" w:color="auto"/>
            </w:tcBorders>
          </w:tcPr>
          <w:p w14:paraId="5E9C8F2F"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88CF792" w14:textId="77777777" w:rsidTr="00F13D6F">
        <w:trPr>
          <w:trHeight w:val="47"/>
        </w:trPr>
        <w:tc>
          <w:tcPr>
            <w:tcW w:w="689" w:type="dxa"/>
            <w:vMerge/>
          </w:tcPr>
          <w:p w14:paraId="74B57E3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1B72E0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1B6E027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66603D3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1518EEC7"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8385492" w14:textId="77777777" w:rsidTr="00F13D6F">
        <w:trPr>
          <w:trHeight w:val="47"/>
        </w:trPr>
        <w:tc>
          <w:tcPr>
            <w:tcW w:w="689" w:type="dxa"/>
            <w:vMerge/>
          </w:tcPr>
          <w:p w14:paraId="53028D7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3FA81D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C5342D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137D4A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55E5B407"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ACFFD81" w14:textId="77777777" w:rsidTr="00F13D6F">
        <w:trPr>
          <w:trHeight w:val="72"/>
        </w:trPr>
        <w:tc>
          <w:tcPr>
            <w:tcW w:w="689" w:type="dxa"/>
            <w:vMerge/>
          </w:tcPr>
          <w:p w14:paraId="54115D2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92F5B2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68C9245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0784CFE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0D290C78"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4C71B891" w14:textId="77777777" w:rsidTr="00F13D6F">
        <w:trPr>
          <w:trHeight w:val="71"/>
        </w:trPr>
        <w:tc>
          <w:tcPr>
            <w:tcW w:w="689" w:type="dxa"/>
            <w:vMerge/>
          </w:tcPr>
          <w:p w14:paraId="183D3A9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FFEA9D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67C7AE1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726FBA7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43526ECE"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13709B67" w14:textId="77777777" w:rsidTr="00F13D6F">
        <w:trPr>
          <w:trHeight w:val="72"/>
        </w:trPr>
        <w:tc>
          <w:tcPr>
            <w:tcW w:w="689" w:type="dxa"/>
            <w:vMerge/>
          </w:tcPr>
          <w:p w14:paraId="41C2637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96E0546"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6CCD27B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157A91A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1A3236E4"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39F80BF7" w14:textId="77777777" w:rsidTr="00F13D6F">
        <w:trPr>
          <w:trHeight w:val="71"/>
        </w:trPr>
        <w:tc>
          <w:tcPr>
            <w:tcW w:w="689" w:type="dxa"/>
            <w:vMerge/>
          </w:tcPr>
          <w:p w14:paraId="6206785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D4364B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D7C9D46"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0AA4E8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2092C764"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2A1F3F6" w14:textId="77777777" w:rsidTr="00F13D6F">
        <w:trPr>
          <w:trHeight w:val="72"/>
        </w:trPr>
        <w:tc>
          <w:tcPr>
            <w:tcW w:w="689" w:type="dxa"/>
            <w:vMerge/>
          </w:tcPr>
          <w:p w14:paraId="7BEFD06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A1A83C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263DBE5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29BCA63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45406650"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6AEBF1D9" w14:textId="77777777" w:rsidTr="00F13D6F">
        <w:trPr>
          <w:trHeight w:val="71"/>
        </w:trPr>
        <w:tc>
          <w:tcPr>
            <w:tcW w:w="689" w:type="dxa"/>
            <w:vMerge/>
          </w:tcPr>
          <w:p w14:paraId="2A19099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D91F54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37B24D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642397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55A30B0E"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C679FCE" w14:textId="77777777" w:rsidTr="00F13D6F">
        <w:trPr>
          <w:trHeight w:val="72"/>
        </w:trPr>
        <w:tc>
          <w:tcPr>
            <w:tcW w:w="689" w:type="dxa"/>
            <w:vMerge/>
          </w:tcPr>
          <w:p w14:paraId="78AA02E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D3E0F2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40D7ACF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2D139E9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64B7709A"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1962DC6B" w14:textId="77777777" w:rsidTr="00F13D6F">
        <w:trPr>
          <w:trHeight w:val="71"/>
        </w:trPr>
        <w:tc>
          <w:tcPr>
            <w:tcW w:w="689" w:type="dxa"/>
            <w:vMerge/>
          </w:tcPr>
          <w:p w14:paraId="5E6A963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A10FFD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932ADD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CC63491" w14:textId="77777777" w:rsidR="00107BEF"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p w14:paraId="68451FA6" w14:textId="06D176C6" w:rsidR="00F13D6F" w:rsidRPr="00E71DBA" w:rsidRDefault="00F13D6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992" w:type="dxa"/>
          </w:tcPr>
          <w:p w14:paraId="3EDC02C4"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3E558CC9" w14:textId="77777777" w:rsidTr="00F13D6F">
        <w:trPr>
          <w:trHeight w:val="49"/>
        </w:trPr>
        <w:tc>
          <w:tcPr>
            <w:tcW w:w="689" w:type="dxa"/>
            <w:vMerge w:val="restart"/>
          </w:tcPr>
          <w:p w14:paraId="5D1E518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A12</w:t>
            </w:r>
          </w:p>
        </w:tc>
        <w:tc>
          <w:tcPr>
            <w:tcW w:w="2992" w:type="dxa"/>
            <w:vMerge w:val="restart"/>
          </w:tcPr>
          <w:p w14:paraId="3668DCB6"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Controles ante el software malicioso</w:t>
            </w:r>
          </w:p>
        </w:tc>
        <w:tc>
          <w:tcPr>
            <w:tcW w:w="1911" w:type="dxa"/>
            <w:vMerge w:val="restart"/>
          </w:tcPr>
          <w:p w14:paraId="356738EF" w14:textId="39D3D598"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Pr>
          <w:p w14:paraId="53FFF8C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Pr>
          <w:p w14:paraId="1DF79681"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3ACBB43A" w14:textId="77777777" w:rsidTr="00F13D6F">
        <w:trPr>
          <w:trHeight w:val="47"/>
        </w:trPr>
        <w:tc>
          <w:tcPr>
            <w:tcW w:w="689" w:type="dxa"/>
            <w:vMerge/>
          </w:tcPr>
          <w:p w14:paraId="7306BE2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4B9D4C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4824C4D0"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59F365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07F41B6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189620F5" w14:textId="77777777" w:rsidTr="00F13D6F">
        <w:trPr>
          <w:trHeight w:val="47"/>
        </w:trPr>
        <w:tc>
          <w:tcPr>
            <w:tcW w:w="689" w:type="dxa"/>
            <w:vMerge/>
          </w:tcPr>
          <w:p w14:paraId="33CDFA4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00081EA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28D0632"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7338CF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5FB407A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AC04E41" w14:textId="77777777" w:rsidTr="00F13D6F">
        <w:trPr>
          <w:trHeight w:val="72"/>
        </w:trPr>
        <w:tc>
          <w:tcPr>
            <w:tcW w:w="689" w:type="dxa"/>
            <w:vMerge/>
          </w:tcPr>
          <w:p w14:paraId="527B0C9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59E5EB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37A52B63"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567E4DA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4676E87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5024AD03" w14:textId="77777777" w:rsidTr="00F13D6F">
        <w:trPr>
          <w:trHeight w:val="71"/>
        </w:trPr>
        <w:tc>
          <w:tcPr>
            <w:tcW w:w="689" w:type="dxa"/>
            <w:vMerge/>
          </w:tcPr>
          <w:p w14:paraId="1E87029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C7AE858"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230461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0FED80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6BB3147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0AC3FE7B" w14:textId="77777777" w:rsidTr="00F13D6F">
        <w:trPr>
          <w:trHeight w:val="72"/>
        </w:trPr>
        <w:tc>
          <w:tcPr>
            <w:tcW w:w="689" w:type="dxa"/>
            <w:vMerge w:val="restart"/>
          </w:tcPr>
          <w:p w14:paraId="2A0E242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Pr>
          <w:p w14:paraId="7B8CF03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68E91D5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5218647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0CD2B705"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550B5EEE" w14:textId="77777777" w:rsidTr="00F13D6F">
        <w:trPr>
          <w:trHeight w:val="71"/>
        </w:trPr>
        <w:tc>
          <w:tcPr>
            <w:tcW w:w="689" w:type="dxa"/>
            <w:vMerge/>
          </w:tcPr>
          <w:p w14:paraId="1C0668F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CF65D2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526026D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DBFBEA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5001183B"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3C346EB3" w14:textId="77777777" w:rsidTr="00F13D6F">
        <w:trPr>
          <w:trHeight w:val="72"/>
        </w:trPr>
        <w:tc>
          <w:tcPr>
            <w:tcW w:w="689" w:type="dxa"/>
            <w:vMerge w:val="restart"/>
          </w:tcPr>
          <w:p w14:paraId="3045C5F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Pr>
          <w:p w14:paraId="7FC7CDE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2F33BDF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6F0C521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46B58176"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64571975" w14:textId="77777777" w:rsidTr="00F13D6F">
        <w:trPr>
          <w:trHeight w:val="71"/>
        </w:trPr>
        <w:tc>
          <w:tcPr>
            <w:tcW w:w="689" w:type="dxa"/>
            <w:vMerge/>
          </w:tcPr>
          <w:p w14:paraId="428792E8"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61BABD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4E9D3877"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08C1EC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1A846659"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0E9961CC" w14:textId="77777777" w:rsidTr="00F13D6F">
        <w:trPr>
          <w:trHeight w:val="72"/>
        </w:trPr>
        <w:tc>
          <w:tcPr>
            <w:tcW w:w="689" w:type="dxa"/>
            <w:vMerge/>
          </w:tcPr>
          <w:p w14:paraId="7C787A8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501671C"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11DD5D8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745A2BB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424C9267"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28023B97" w14:textId="77777777" w:rsidTr="00F13D6F">
        <w:trPr>
          <w:trHeight w:val="71"/>
        </w:trPr>
        <w:tc>
          <w:tcPr>
            <w:tcW w:w="689" w:type="dxa"/>
            <w:vMerge/>
          </w:tcPr>
          <w:p w14:paraId="2D49839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848E47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1F72333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CF3BC6E" w14:textId="77777777" w:rsidR="00107BEF"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p w14:paraId="7B240B50" w14:textId="4ADB5FB7" w:rsidR="00F13D6F" w:rsidRPr="00E71DBA" w:rsidRDefault="00F13D6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992" w:type="dxa"/>
          </w:tcPr>
          <w:p w14:paraId="30D2F4B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C421F11" w14:textId="77777777" w:rsidTr="00F13D6F">
        <w:trPr>
          <w:trHeight w:val="49"/>
        </w:trPr>
        <w:tc>
          <w:tcPr>
            <w:tcW w:w="689" w:type="dxa"/>
            <w:vMerge/>
          </w:tcPr>
          <w:p w14:paraId="78B4CB0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Pr>
          <w:p w14:paraId="0C9C0AF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Registro de eventos</w:t>
            </w:r>
          </w:p>
        </w:tc>
        <w:tc>
          <w:tcPr>
            <w:tcW w:w="1911" w:type="dxa"/>
            <w:vMerge w:val="restart"/>
          </w:tcPr>
          <w:p w14:paraId="175252D4" w14:textId="27F1D578"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Pr>
          <w:p w14:paraId="4C40445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Pr>
          <w:p w14:paraId="588B8A36"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62102DFB" w14:textId="77777777" w:rsidTr="00F13D6F">
        <w:trPr>
          <w:trHeight w:val="47"/>
        </w:trPr>
        <w:tc>
          <w:tcPr>
            <w:tcW w:w="689" w:type="dxa"/>
            <w:vMerge/>
          </w:tcPr>
          <w:p w14:paraId="0FAECD2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00051DD"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6751742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3AE3144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348EB706"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496814A4" w14:textId="77777777" w:rsidTr="00F13D6F">
        <w:trPr>
          <w:trHeight w:val="47"/>
        </w:trPr>
        <w:tc>
          <w:tcPr>
            <w:tcW w:w="689" w:type="dxa"/>
            <w:vMerge/>
          </w:tcPr>
          <w:p w14:paraId="21C0D6F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E049BD2"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11DAC76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11211EB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3EA48AA8"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82C8C52" w14:textId="77777777" w:rsidTr="00F13D6F">
        <w:trPr>
          <w:trHeight w:val="72"/>
        </w:trPr>
        <w:tc>
          <w:tcPr>
            <w:tcW w:w="689" w:type="dxa"/>
            <w:vMerge/>
          </w:tcPr>
          <w:p w14:paraId="38ECA79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9E6987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4E74A93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6C8C4020"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5B84FEB7"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3B657823" w14:textId="77777777" w:rsidTr="00F13D6F">
        <w:trPr>
          <w:trHeight w:val="71"/>
        </w:trPr>
        <w:tc>
          <w:tcPr>
            <w:tcW w:w="689" w:type="dxa"/>
            <w:vMerge/>
          </w:tcPr>
          <w:p w14:paraId="000FF777"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F95434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1C42093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C67E96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2972FD20"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0E2CD3CA" w14:textId="77777777" w:rsidTr="00F13D6F">
        <w:trPr>
          <w:trHeight w:val="72"/>
        </w:trPr>
        <w:tc>
          <w:tcPr>
            <w:tcW w:w="689" w:type="dxa"/>
            <w:vMerge/>
          </w:tcPr>
          <w:p w14:paraId="3EBEA37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290FFE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7FB59F7F"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75B4CAE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33D85B21"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4B12EC5C" w14:textId="77777777" w:rsidTr="00F13D6F">
        <w:trPr>
          <w:trHeight w:val="71"/>
        </w:trPr>
        <w:tc>
          <w:tcPr>
            <w:tcW w:w="689" w:type="dxa"/>
            <w:vMerge/>
          </w:tcPr>
          <w:p w14:paraId="68C594D8"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7EEBFF9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3EB9AEA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746F2D3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682769CE"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78B5C6B" w14:textId="77777777" w:rsidTr="00F13D6F">
        <w:trPr>
          <w:trHeight w:val="72"/>
        </w:trPr>
        <w:tc>
          <w:tcPr>
            <w:tcW w:w="689" w:type="dxa"/>
            <w:vMerge/>
          </w:tcPr>
          <w:p w14:paraId="30026E2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8496546"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62BF1FB8"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5930C84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3F7F73D4"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15C2572C" w14:textId="77777777" w:rsidTr="00F13D6F">
        <w:trPr>
          <w:trHeight w:val="71"/>
        </w:trPr>
        <w:tc>
          <w:tcPr>
            <w:tcW w:w="689" w:type="dxa"/>
            <w:vMerge/>
          </w:tcPr>
          <w:p w14:paraId="5865248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B37169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4B6AD754"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CD392F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3BBB268A"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7950C008" w14:textId="77777777" w:rsidTr="00F13D6F">
        <w:trPr>
          <w:trHeight w:val="72"/>
        </w:trPr>
        <w:tc>
          <w:tcPr>
            <w:tcW w:w="689" w:type="dxa"/>
            <w:vMerge/>
          </w:tcPr>
          <w:p w14:paraId="5B97010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4B1080A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val="restart"/>
          </w:tcPr>
          <w:p w14:paraId="532374B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124123E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680A9706"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0A4A080A" w14:textId="77777777" w:rsidTr="00F13D6F">
        <w:trPr>
          <w:trHeight w:val="71"/>
        </w:trPr>
        <w:tc>
          <w:tcPr>
            <w:tcW w:w="689" w:type="dxa"/>
            <w:vMerge/>
          </w:tcPr>
          <w:p w14:paraId="29E3E09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262C4AC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1911" w:type="dxa"/>
            <w:vMerge/>
          </w:tcPr>
          <w:p w14:paraId="0C3DEED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3BE0311" w14:textId="77777777" w:rsidR="00107BEF"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p w14:paraId="3F017910" w14:textId="0D90B6B5" w:rsidR="00F13D6F" w:rsidRPr="00E71DBA" w:rsidRDefault="00F13D6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992" w:type="dxa"/>
          </w:tcPr>
          <w:p w14:paraId="368E406B"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bl>
    <w:p w14:paraId="2B885754" w14:textId="0CB7D451" w:rsidR="00F13D6F" w:rsidRDefault="00F13D6F"/>
    <w:p w14:paraId="0358CDB8" w14:textId="77777777" w:rsidR="00F13D6F" w:rsidRDefault="00F13D6F"/>
    <w:p w14:paraId="752A0B8B" w14:textId="0A309DF3" w:rsidR="00F13D6F" w:rsidRDefault="00F13D6F" w:rsidP="00F13D6F">
      <w:pPr>
        <w:spacing w:after="0"/>
        <w:rPr>
          <w:rFonts w:cs="Arial"/>
        </w:rPr>
      </w:pPr>
      <w:r w:rsidRPr="00E71DBA">
        <w:rPr>
          <w:rFonts w:cs="Arial"/>
          <w:b/>
          <w:bCs/>
        </w:rPr>
        <w:lastRenderedPageBreak/>
        <w:t xml:space="preserve">Tabla </w:t>
      </w:r>
      <w:r>
        <w:rPr>
          <w:rFonts w:cs="Arial"/>
          <w:b/>
          <w:bCs/>
        </w:rPr>
        <w:t xml:space="preserve">12:  </w:t>
      </w:r>
      <w:r w:rsidRPr="00D73C15">
        <w:rPr>
          <w:rFonts w:cs="Arial"/>
        </w:rPr>
        <w:t>(Continuación)</w:t>
      </w:r>
    </w:p>
    <w:p w14:paraId="0628197F" w14:textId="77777777" w:rsidR="00F13D6F" w:rsidRDefault="00F13D6F" w:rsidP="00F13D6F">
      <w:pPr>
        <w:spacing w:after="0"/>
        <w:rPr>
          <w:rFonts w:cs="Arial"/>
        </w:rPr>
      </w:pPr>
    </w:p>
    <w:tbl>
      <w:tblPr>
        <w:tblStyle w:val="Estilo2"/>
        <w:tblW w:w="0" w:type="auto"/>
        <w:tblBorders>
          <w:top w:val="single" w:sz="4" w:space="0" w:color="auto"/>
          <w:bottom w:val="single" w:sz="4" w:space="0" w:color="auto"/>
        </w:tblBorders>
        <w:tblLook w:val="04A0" w:firstRow="1" w:lastRow="0" w:firstColumn="1" w:lastColumn="0" w:noHBand="0" w:noVBand="1"/>
      </w:tblPr>
      <w:tblGrid>
        <w:gridCol w:w="689"/>
        <w:gridCol w:w="2992"/>
        <w:gridCol w:w="1911"/>
        <w:gridCol w:w="2063"/>
        <w:gridCol w:w="992"/>
      </w:tblGrid>
      <w:tr w:rsidR="00F13D6F" w:rsidRPr="00E71DBA" w14:paraId="15399242" w14:textId="77777777" w:rsidTr="00F13D6F">
        <w:trPr>
          <w:trHeight w:val="49"/>
        </w:trPr>
        <w:tc>
          <w:tcPr>
            <w:tcW w:w="689" w:type="dxa"/>
            <w:tcBorders>
              <w:top w:val="single" w:sz="4" w:space="0" w:color="auto"/>
              <w:bottom w:val="single" w:sz="4" w:space="0" w:color="auto"/>
            </w:tcBorders>
          </w:tcPr>
          <w:p w14:paraId="12DA1701" w14:textId="6EBDD3AC" w:rsidR="00F13D6F" w:rsidRPr="00E71DBA" w:rsidRDefault="00F13D6F" w:rsidP="00F13D6F">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N°</w:t>
            </w:r>
            <w:proofErr w:type="spellEnd"/>
            <w:r w:rsidRPr="00E71DBA">
              <w:rPr>
                <w:rFonts w:ascii="Arial" w:hAnsi="Arial" w:cs="Arial"/>
                <w:sz w:val="22"/>
                <w:szCs w:val="22"/>
              </w:rPr>
              <w:t xml:space="preserve">. </w:t>
            </w:r>
          </w:p>
        </w:tc>
        <w:tc>
          <w:tcPr>
            <w:tcW w:w="7958" w:type="dxa"/>
            <w:gridSpan w:val="4"/>
            <w:tcBorders>
              <w:top w:val="single" w:sz="4" w:space="0" w:color="auto"/>
              <w:bottom w:val="single" w:sz="4" w:space="0" w:color="auto"/>
            </w:tcBorders>
          </w:tcPr>
          <w:p w14:paraId="036E67FF" w14:textId="77777777" w:rsidR="00F13D6F" w:rsidRDefault="00F13D6F" w:rsidP="00F13D6F">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 xml:space="preserve">                             Controles y sus características</w:t>
            </w:r>
          </w:p>
          <w:p w14:paraId="5C286863" w14:textId="77777777" w:rsidR="00F13D6F" w:rsidRPr="00E71DBA" w:rsidRDefault="00F13D6F" w:rsidP="00F13D6F">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988C9A8" w14:textId="77777777" w:rsidTr="00F13D6F">
        <w:trPr>
          <w:trHeight w:val="49"/>
        </w:trPr>
        <w:tc>
          <w:tcPr>
            <w:tcW w:w="689" w:type="dxa"/>
            <w:vMerge w:val="restart"/>
            <w:tcBorders>
              <w:top w:val="single" w:sz="4" w:space="0" w:color="auto"/>
            </w:tcBorders>
          </w:tcPr>
          <w:p w14:paraId="55231FD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val="restart"/>
            <w:tcBorders>
              <w:top w:val="single" w:sz="4" w:space="0" w:color="auto"/>
            </w:tcBorders>
          </w:tcPr>
          <w:p w14:paraId="74FAB4C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Restricciones sobre la instalación de software</w:t>
            </w:r>
          </w:p>
        </w:tc>
        <w:tc>
          <w:tcPr>
            <w:tcW w:w="1911" w:type="dxa"/>
            <w:vMerge w:val="restart"/>
            <w:tcBorders>
              <w:top w:val="single" w:sz="4" w:space="0" w:color="auto"/>
            </w:tcBorders>
          </w:tcPr>
          <w:p w14:paraId="35613002" w14:textId="5AEAF2F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Tipo</w:t>
            </w:r>
          </w:p>
        </w:tc>
        <w:tc>
          <w:tcPr>
            <w:tcW w:w="2063" w:type="dxa"/>
            <w:tcBorders>
              <w:top w:val="single" w:sz="4" w:space="0" w:color="auto"/>
            </w:tcBorders>
          </w:tcPr>
          <w:p w14:paraId="6C7B954A"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Preventivo</w:t>
            </w:r>
          </w:p>
        </w:tc>
        <w:tc>
          <w:tcPr>
            <w:tcW w:w="992" w:type="dxa"/>
            <w:tcBorders>
              <w:top w:val="single" w:sz="4" w:space="0" w:color="auto"/>
            </w:tcBorders>
          </w:tcPr>
          <w:p w14:paraId="5C1B2C8B"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33214B35" w14:textId="77777777" w:rsidTr="00F13D6F">
        <w:trPr>
          <w:trHeight w:val="47"/>
        </w:trPr>
        <w:tc>
          <w:tcPr>
            <w:tcW w:w="689" w:type="dxa"/>
            <w:vMerge/>
          </w:tcPr>
          <w:p w14:paraId="2FAD00D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B06AEB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1911" w:type="dxa"/>
            <w:vMerge/>
          </w:tcPr>
          <w:p w14:paraId="6A68B40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4DCFA12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roofErr w:type="spellStart"/>
            <w:r w:rsidRPr="00E71DBA">
              <w:rPr>
                <w:rFonts w:ascii="Arial" w:hAnsi="Arial" w:cs="Arial"/>
                <w:sz w:val="22"/>
                <w:szCs w:val="22"/>
              </w:rPr>
              <w:t>Detectivo</w:t>
            </w:r>
            <w:proofErr w:type="spellEnd"/>
          </w:p>
        </w:tc>
        <w:tc>
          <w:tcPr>
            <w:tcW w:w="992" w:type="dxa"/>
          </w:tcPr>
          <w:p w14:paraId="31660D84"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3274B5F2" w14:textId="77777777" w:rsidTr="00F13D6F">
        <w:trPr>
          <w:trHeight w:val="47"/>
        </w:trPr>
        <w:tc>
          <w:tcPr>
            <w:tcW w:w="689" w:type="dxa"/>
            <w:vMerge/>
          </w:tcPr>
          <w:p w14:paraId="1F4F0A5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364BAC0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1911" w:type="dxa"/>
            <w:vMerge/>
          </w:tcPr>
          <w:p w14:paraId="10126F6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E481EA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Correctivo</w:t>
            </w:r>
          </w:p>
        </w:tc>
        <w:tc>
          <w:tcPr>
            <w:tcW w:w="992" w:type="dxa"/>
          </w:tcPr>
          <w:p w14:paraId="1FCDBA67"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E4E5BC7" w14:textId="77777777" w:rsidTr="00F13D6F">
        <w:trPr>
          <w:trHeight w:val="72"/>
        </w:trPr>
        <w:tc>
          <w:tcPr>
            <w:tcW w:w="689" w:type="dxa"/>
            <w:vMerge/>
          </w:tcPr>
          <w:p w14:paraId="4274C50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4B87026"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1911" w:type="dxa"/>
            <w:vMerge w:val="restart"/>
          </w:tcPr>
          <w:p w14:paraId="02B30EE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Implementación</w:t>
            </w:r>
          </w:p>
        </w:tc>
        <w:tc>
          <w:tcPr>
            <w:tcW w:w="2063" w:type="dxa"/>
          </w:tcPr>
          <w:p w14:paraId="2A4FE7D3"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Automático</w:t>
            </w:r>
          </w:p>
        </w:tc>
        <w:tc>
          <w:tcPr>
            <w:tcW w:w="992" w:type="dxa"/>
          </w:tcPr>
          <w:p w14:paraId="567D41B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6E37C394" w14:textId="77777777" w:rsidTr="00F13D6F">
        <w:trPr>
          <w:trHeight w:val="71"/>
        </w:trPr>
        <w:tc>
          <w:tcPr>
            <w:tcW w:w="689" w:type="dxa"/>
            <w:vMerge/>
          </w:tcPr>
          <w:p w14:paraId="3F239C6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4344E0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1911" w:type="dxa"/>
            <w:vMerge/>
          </w:tcPr>
          <w:p w14:paraId="75A2FD65"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08E0002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Manual</w:t>
            </w:r>
          </w:p>
        </w:tc>
        <w:tc>
          <w:tcPr>
            <w:tcW w:w="992" w:type="dxa"/>
          </w:tcPr>
          <w:p w14:paraId="1471D652"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19AC0A9B" w14:textId="77777777" w:rsidTr="00F13D6F">
        <w:trPr>
          <w:trHeight w:val="72"/>
        </w:trPr>
        <w:tc>
          <w:tcPr>
            <w:tcW w:w="689" w:type="dxa"/>
            <w:vMerge/>
          </w:tcPr>
          <w:p w14:paraId="6C57030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11BB33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1911" w:type="dxa"/>
            <w:vMerge w:val="restart"/>
          </w:tcPr>
          <w:p w14:paraId="7EB6AA61"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Documentación</w:t>
            </w:r>
          </w:p>
        </w:tc>
        <w:tc>
          <w:tcPr>
            <w:tcW w:w="2063" w:type="dxa"/>
          </w:tcPr>
          <w:p w14:paraId="40B338E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Documentado</w:t>
            </w:r>
          </w:p>
        </w:tc>
        <w:tc>
          <w:tcPr>
            <w:tcW w:w="992" w:type="dxa"/>
          </w:tcPr>
          <w:p w14:paraId="369BFFAB"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3C624051" w14:textId="77777777" w:rsidTr="00F13D6F">
        <w:trPr>
          <w:trHeight w:val="71"/>
        </w:trPr>
        <w:tc>
          <w:tcPr>
            <w:tcW w:w="689" w:type="dxa"/>
            <w:vMerge/>
          </w:tcPr>
          <w:p w14:paraId="781F9AB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6F7F90CF"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1911" w:type="dxa"/>
            <w:vMerge/>
          </w:tcPr>
          <w:p w14:paraId="0BE33ABB"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2750D035"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documentar</w:t>
            </w:r>
          </w:p>
        </w:tc>
        <w:tc>
          <w:tcPr>
            <w:tcW w:w="992" w:type="dxa"/>
          </w:tcPr>
          <w:p w14:paraId="6250448A"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5935BC85" w14:textId="77777777" w:rsidTr="00F13D6F">
        <w:trPr>
          <w:trHeight w:val="72"/>
        </w:trPr>
        <w:tc>
          <w:tcPr>
            <w:tcW w:w="689" w:type="dxa"/>
            <w:vMerge/>
          </w:tcPr>
          <w:p w14:paraId="204A49A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CF77609"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1911" w:type="dxa"/>
            <w:vMerge w:val="restart"/>
          </w:tcPr>
          <w:p w14:paraId="1C781B3A"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Frecuencia</w:t>
            </w:r>
          </w:p>
        </w:tc>
        <w:tc>
          <w:tcPr>
            <w:tcW w:w="2063" w:type="dxa"/>
          </w:tcPr>
          <w:p w14:paraId="46B93F6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Continua</w:t>
            </w:r>
          </w:p>
        </w:tc>
        <w:tc>
          <w:tcPr>
            <w:tcW w:w="992" w:type="dxa"/>
          </w:tcPr>
          <w:p w14:paraId="4BC17F19"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185073BC" w14:textId="77777777" w:rsidTr="00F13D6F">
        <w:trPr>
          <w:trHeight w:val="71"/>
        </w:trPr>
        <w:tc>
          <w:tcPr>
            <w:tcW w:w="689" w:type="dxa"/>
            <w:vMerge/>
          </w:tcPr>
          <w:p w14:paraId="7D8E1D5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009A44C"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1911" w:type="dxa"/>
            <w:vMerge/>
          </w:tcPr>
          <w:p w14:paraId="1CF0C8E9"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p>
        </w:tc>
        <w:tc>
          <w:tcPr>
            <w:tcW w:w="2063" w:type="dxa"/>
          </w:tcPr>
          <w:p w14:paraId="5C584931"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Aleatoria</w:t>
            </w:r>
          </w:p>
        </w:tc>
        <w:tc>
          <w:tcPr>
            <w:tcW w:w="992" w:type="dxa"/>
          </w:tcPr>
          <w:p w14:paraId="41FCBFA2"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r w:rsidR="00E203D3" w:rsidRPr="00E71DBA" w14:paraId="0560D3A3" w14:textId="77777777" w:rsidTr="00F13D6F">
        <w:trPr>
          <w:trHeight w:val="72"/>
        </w:trPr>
        <w:tc>
          <w:tcPr>
            <w:tcW w:w="689" w:type="dxa"/>
            <w:vMerge/>
          </w:tcPr>
          <w:p w14:paraId="6174AA84"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53BE8522"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1911" w:type="dxa"/>
            <w:vMerge w:val="restart"/>
          </w:tcPr>
          <w:p w14:paraId="4F065ADE" w14:textId="77777777" w:rsidR="00107BEF" w:rsidRPr="00E71DBA" w:rsidRDefault="00107BEF" w:rsidP="00CE488D">
            <w:pPr>
              <w:pStyle w:val="NormalWeb"/>
              <w:shd w:val="clear" w:color="auto" w:fill="FFFFFF" w:themeFill="background1"/>
              <w:spacing w:before="0" w:beforeAutospacing="0" w:after="0" w:afterAutospacing="0" w:line="276" w:lineRule="auto"/>
              <w:rPr>
                <w:rFonts w:ascii="Arial" w:hAnsi="Arial" w:cs="Arial"/>
                <w:sz w:val="22"/>
                <w:szCs w:val="22"/>
              </w:rPr>
            </w:pPr>
            <w:r w:rsidRPr="00E71DBA">
              <w:rPr>
                <w:rFonts w:ascii="Arial" w:hAnsi="Arial" w:cs="Arial"/>
                <w:sz w:val="22"/>
                <w:szCs w:val="22"/>
              </w:rPr>
              <w:t>Evidencia</w:t>
            </w:r>
          </w:p>
        </w:tc>
        <w:tc>
          <w:tcPr>
            <w:tcW w:w="2063" w:type="dxa"/>
          </w:tcPr>
          <w:p w14:paraId="41D8D79B"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Con registro</w:t>
            </w:r>
          </w:p>
        </w:tc>
        <w:tc>
          <w:tcPr>
            <w:tcW w:w="992" w:type="dxa"/>
          </w:tcPr>
          <w:p w14:paraId="36D430CC"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r>
      <w:tr w:rsidR="00E203D3" w:rsidRPr="00E71DBA" w14:paraId="76D6423C" w14:textId="77777777" w:rsidTr="00F13D6F">
        <w:trPr>
          <w:trHeight w:val="71"/>
        </w:trPr>
        <w:tc>
          <w:tcPr>
            <w:tcW w:w="689" w:type="dxa"/>
            <w:vMerge/>
          </w:tcPr>
          <w:p w14:paraId="6EA3B94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992" w:type="dxa"/>
            <w:vMerge/>
          </w:tcPr>
          <w:p w14:paraId="1A08BBC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1911" w:type="dxa"/>
            <w:vMerge/>
          </w:tcPr>
          <w:p w14:paraId="5C1998FD"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p>
        </w:tc>
        <w:tc>
          <w:tcPr>
            <w:tcW w:w="2063" w:type="dxa"/>
          </w:tcPr>
          <w:p w14:paraId="5D0F02DE" w14:textId="77777777" w:rsidR="00107BEF" w:rsidRPr="00E71DBA" w:rsidRDefault="00107BEF" w:rsidP="00CE488D">
            <w:pPr>
              <w:pStyle w:val="NormalWeb"/>
              <w:shd w:val="clear" w:color="auto" w:fill="FFFFFF" w:themeFill="background1"/>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Sin registro</w:t>
            </w:r>
          </w:p>
        </w:tc>
        <w:tc>
          <w:tcPr>
            <w:tcW w:w="992" w:type="dxa"/>
          </w:tcPr>
          <w:p w14:paraId="23EDDA23"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tc>
      </w:tr>
    </w:tbl>
    <w:p w14:paraId="14B7E99E" w14:textId="77777777" w:rsidR="00107BEF" w:rsidRPr="00E71DBA" w:rsidRDefault="00107BEF" w:rsidP="00F13D6F">
      <w:pPr>
        <w:pStyle w:val="NormalWeb"/>
        <w:shd w:val="clear" w:color="auto" w:fill="FFFFFF" w:themeFill="background1"/>
        <w:spacing w:before="0" w:beforeAutospacing="0" w:after="200" w:afterAutospacing="0" w:line="276" w:lineRule="auto"/>
        <w:jc w:val="center"/>
        <w:rPr>
          <w:rFonts w:ascii="Arial" w:hAnsi="Arial" w:cs="Arial"/>
          <w:sz w:val="22"/>
          <w:szCs w:val="22"/>
        </w:rPr>
      </w:pPr>
      <w:r w:rsidRPr="00E71DBA">
        <w:rPr>
          <w:rFonts w:ascii="Arial" w:hAnsi="Arial" w:cs="Arial"/>
          <w:sz w:val="22"/>
          <w:szCs w:val="22"/>
        </w:rPr>
        <w:t>Fuente Min Tic</w:t>
      </w:r>
    </w:p>
    <w:p w14:paraId="039EA458" w14:textId="0770303C" w:rsidR="00107BEF" w:rsidRPr="00E71DBA" w:rsidRDefault="007F6347" w:rsidP="007F6347">
      <w:pPr>
        <w:pStyle w:val="Ttulo2"/>
      </w:pPr>
      <w:bookmarkStart w:id="83" w:name="_Toc87620598"/>
      <w:r>
        <w:t xml:space="preserve">3.5 </w:t>
      </w:r>
      <w:r w:rsidR="00107BEF" w:rsidRPr="00E71DBA">
        <w:t>Tratamiento de los riesgos con los controles sugeridos</w:t>
      </w:r>
      <w:bookmarkEnd w:id="83"/>
    </w:p>
    <w:p w14:paraId="781377D1" w14:textId="2E0FCE5F" w:rsidR="00107BEF" w:rsidRPr="00E71DBA" w:rsidRDefault="00107BEF" w:rsidP="00CE488D">
      <w:pPr>
        <w:pStyle w:val="NormalWeb"/>
        <w:spacing w:before="400" w:beforeAutospacing="0" w:after="0" w:afterAutospacing="0" w:line="276" w:lineRule="auto"/>
        <w:jc w:val="both"/>
        <w:rPr>
          <w:rFonts w:ascii="Arial" w:hAnsi="Arial" w:cs="Arial"/>
          <w:sz w:val="22"/>
          <w:szCs w:val="22"/>
        </w:rPr>
      </w:pPr>
      <w:r w:rsidRPr="00E71DBA">
        <w:rPr>
          <w:rFonts w:ascii="Arial" w:hAnsi="Arial" w:cs="Arial"/>
          <w:sz w:val="22"/>
          <w:szCs w:val="22"/>
        </w:rPr>
        <w:t xml:space="preserve">En la figura </w:t>
      </w:r>
      <w:r w:rsidR="004340F8" w:rsidRPr="00E71DBA">
        <w:rPr>
          <w:rFonts w:ascii="Arial" w:hAnsi="Arial" w:cs="Arial"/>
          <w:sz w:val="22"/>
          <w:szCs w:val="22"/>
        </w:rPr>
        <w:t>2</w:t>
      </w:r>
      <w:r w:rsidRPr="00E71DBA">
        <w:rPr>
          <w:rFonts w:ascii="Arial" w:hAnsi="Arial" w:cs="Arial"/>
          <w:sz w:val="22"/>
          <w:szCs w:val="22"/>
        </w:rPr>
        <w:t xml:space="preserve"> se encuentra</w:t>
      </w:r>
      <w:r w:rsidR="004340F8" w:rsidRPr="00E71DBA">
        <w:rPr>
          <w:rFonts w:ascii="Arial" w:hAnsi="Arial" w:cs="Arial"/>
          <w:sz w:val="22"/>
          <w:szCs w:val="22"/>
        </w:rPr>
        <w:t>n</w:t>
      </w:r>
      <w:r w:rsidRPr="00E71DBA">
        <w:rPr>
          <w:rFonts w:ascii="Arial" w:hAnsi="Arial" w:cs="Arial"/>
          <w:sz w:val="22"/>
          <w:szCs w:val="22"/>
        </w:rPr>
        <w:t xml:space="preserve"> </w:t>
      </w:r>
      <w:r w:rsidR="004340F8" w:rsidRPr="00E71DBA">
        <w:rPr>
          <w:rFonts w:ascii="Arial" w:hAnsi="Arial" w:cs="Arial"/>
          <w:sz w:val="22"/>
          <w:szCs w:val="22"/>
        </w:rPr>
        <w:t xml:space="preserve">  descritos los </w:t>
      </w:r>
      <w:r w:rsidR="005C6226" w:rsidRPr="00E71DBA">
        <w:rPr>
          <w:rFonts w:ascii="Arial" w:hAnsi="Arial" w:cs="Arial"/>
          <w:sz w:val="22"/>
          <w:szCs w:val="22"/>
        </w:rPr>
        <w:t>parámetros y</w:t>
      </w:r>
      <w:r w:rsidR="00C04C9B" w:rsidRPr="00E71DBA">
        <w:rPr>
          <w:rFonts w:ascii="Arial" w:hAnsi="Arial" w:cs="Arial"/>
          <w:sz w:val="22"/>
          <w:szCs w:val="22"/>
        </w:rPr>
        <w:t xml:space="preserve"> criterios </w:t>
      </w:r>
      <w:r w:rsidR="004340F8" w:rsidRPr="00E71DBA">
        <w:rPr>
          <w:rFonts w:ascii="Arial" w:hAnsi="Arial" w:cs="Arial"/>
          <w:sz w:val="22"/>
          <w:szCs w:val="22"/>
        </w:rPr>
        <w:t xml:space="preserve">seleccionados </w:t>
      </w:r>
      <w:r w:rsidR="00C04C9B" w:rsidRPr="00E71DBA">
        <w:rPr>
          <w:rFonts w:ascii="Arial" w:hAnsi="Arial" w:cs="Arial"/>
          <w:sz w:val="22"/>
          <w:szCs w:val="22"/>
        </w:rPr>
        <w:t>para</w:t>
      </w:r>
      <w:r w:rsidRPr="00E71DBA">
        <w:rPr>
          <w:rFonts w:ascii="Arial" w:hAnsi="Arial" w:cs="Arial"/>
          <w:sz w:val="22"/>
          <w:szCs w:val="22"/>
        </w:rPr>
        <w:t xml:space="preserve"> determinar la eficacia del control, </w:t>
      </w:r>
      <w:r w:rsidR="00C04C9B" w:rsidRPr="00E71DBA">
        <w:rPr>
          <w:rFonts w:ascii="Arial" w:hAnsi="Arial" w:cs="Arial"/>
          <w:sz w:val="22"/>
          <w:szCs w:val="22"/>
        </w:rPr>
        <w:t xml:space="preserve">cada uno de ellos registra la nomenclatura </w:t>
      </w:r>
      <w:r w:rsidR="002239B4" w:rsidRPr="00E71DBA">
        <w:rPr>
          <w:rFonts w:ascii="Arial" w:hAnsi="Arial" w:cs="Arial"/>
          <w:sz w:val="22"/>
          <w:szCs w:val="22"/>
        </w:rPr>
        <w:t xml:space="preserve">entre paréntesis que será utilizada para la evaluación de los controles en la tabla 14 </w:t>
      </w:r>
    </w:p>
    <w:p w14:paraId="3D1EA854" w14:textId="77777777" w:rsidR="00323C9F" w:rsidRPr="00E71DBA" w:rsidRDefault="00107BEF" w:rsidP="00CE488D">
      <w:pPr>
        <w:pStyle w:val="NormalWeb"/>
        <w:spacing w:before="400" w:beforeAutospacing="0" w:after="200" w:afterAutospacing="0" w:line="276" w:lineRule="auto"/>
        <w:jc w:val="both"/>
        <w:rPr>
          <w:rFonts w:ascii="Arial" w:hAnsi="Arial" w:cs="Arial"/>
          <w:sz w:val="22"/>
          <w:szCs w:val="22"/>
        </w:rPr>
      </w:pPr>
      <w:r w:rsidRPr="00E71DBA">
        <w:rPr>
          <w:rFonts w:ascii="Arial" w:hAnsi="Arial" w:cs="Arial"/>
          <w:b/>
          <w:bCs/>
          <w:sz w:val="22"/>
          <w:szCs w:val="22"/>
        </w:rPr>
        <w:t>Figura 2.</w:t>
      </w:r>
      <w:r w:rsidRPr="00E71DBA">
        <w:rPr>
          <w:rFonts w:ascii="Arial" w:hAnsi="Arial" w:cs="Arial"/>
          <w:sz w:val="22"/>
          <w:szCs w:val="22"/>
        </w:rPr>
        <w:t xml:space="preserve">   </w:t>
      </w:r>
    </w:p>
    <w:p w14:paraId="57DD6B21" w14:textId="080D7337" w:rsidR="00107BEF" w:rsidRPr="00E71DBA" w:rsidRDefault="00107BEF" w:rsidP="00F13D6F">
      <w:pPr>
        <w:pStyle w:val="NormalWeb"/>
        <w:spacing w:before="0" w:beforeAutospacing="0" w:after="0" w:afterAutospacing="0" w:line="276" w:lineRule="auto"/>
        <w:jc w:val="both"/>
        <w:rPr>
          <w:rFonts w:ascii="Arial" w:hAnsi="Arial" w:cs="Arial"/>
          <w:b/>
          <w:bCs/>
          <w:i/>
          <w:iCs/>
          <w:sz w:val="22"/>
          <w:szCs w:val="22"/>
        </w:rPr>
      </w:pPr>
      <w:r w:rsidRPr="00E71DBA">
        <w:rPr>
          <w:rFonts w:ascii="Arial" w:hAnsi="Arial" w:cs="Arial"/>
          <w:i/>
          <w:iCs/>
          <w:sz w:val="22"/>
          <w:szCs w:val="22"/>
        </w:rPr>
        <w:t xml:space="preserve">Nomenclatura </w:t>
      </w:r>
      <w:r w:rsidR="00323C9F" w:rsidRPr="00E71DBA">
        <w:rPr>
          <w:rFonts w:ascii="Arial" w:hAnsi="Arial" w:cs="Arial"/>
          <w:i/>
          <w:iCs/>
          <w:sz w:val="22"/>
          <w:szCs w:val="22"/>
        </w:rPr>
        <w:t>P</w:t>
      </w:r>
      <w:r w:rsidRPr="00E71DBA">
        <w:rPr>
          <w:rFonts w:ascii="Arial" w:hAnsi="Arial" w:cs="Arial"/>
          <w:i/>
          <w:iCs/>
          <w:sz w:val="22"/>
          <w:szCs w:val="22"/>
        </w:rPr>
        <w:t xml:space="preserve">arámetros y </w:t>
      </w:r>
      <w:r w:rsidR="00323C9F" w:rsidRPr="00E71DBA">
        <w:rPr>
          <w:rFonts w:ascii="Arial" w:hAnsi="Arial" w:cs="Arial"/>
          <w:i/>
          <w:iCs/>
          <w:sz w:val="22"/>
          <w:szCs w:val="22"/>
        </w:rPr>
        <w:t>C</w:t>
      </w:r>
      <w:r w:rsidRPr="00E71DBA">
        <w:rPr>
          <w:rFonts w:ascii="Arial" w:hAnsi="Arial" w:cs="Arial"/>
          <w:i/>
          <w:iCs/>
          <w:sz w:val="22"/>
          <w:szCs w:val="22"/>
        </w:rPr>
        <w:t>riterios</w:t>
      </w:r>
      <w:r w:rsidR="00323C9F" w:rsidRPr="00E71DBA">
        <w:rPr>
          <w:rFonts w:ascii="Arial" w:hAnsi="Arial" w:cs="Arial"/>
          <w:i/>
          <w:iCs/>
          <w:sz w:val="22"/>
          <w:szCs w:val="22"/>
        </w:rPr>
        <w:t xml:space="preserve"> Utilizados para Determinar Eficacia del Control</w:t>
      </w:r>
    </w:p>
    <w:p w14:paraId="1678C7A3" w14:textId="55640A31" w:rsidR="00E203D3" w:rsidRPr="00E71DBA" w:rsidRDefault="00E203D3" w:rsidP="00F13D6F">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42150321" w14:textId="4CA66B71" w:rsidR="00E203D3" w:rsidRPr="00E71DBA" w:rsidRDefault="00F13D6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noProof/>
          <w:sz w:val="22"/>
          <w:szCs w:val="22"/>
        </w:rPr>
        <mc:AlternateContent>
          <mc:Choice Requires="wps">
            <w:drawing>
              <wp:anchor distT="0" distB="0" distL="114300" distR="114300" simplePos="0" relativeHeight="251669504" behindDoc="0" locked="0" layoutInCell="1" allowOverlap="1" wp14:anchorId="0BE9E3EA" wp14:editId="739A8FC5">
                <wp:simplePos x="0" y="0"/>
                <wp:positionH relativeFrom="margin">
                  <wp:posOffset>-635</wp:posOffset>
                </wp:positionH>
                <wp:positionV relativeFrom="paragraph">
                  <wp:posOffset>6350</wp:posOffset>
                </wp:positionV>
                <wp:extent cx="4905375" cy="227647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4905375" cy="2276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83C46" w14:textId="50BAC93C" w:rsidR="00E203D3" w:rsidRDefault="00E203D3" w:rsidP="00F13D6F">
                            <w:pPr>
                              <w:spacing w:after="0"/>
                              <w:jc w:val="center"/>
                              <w:rPr>
                                <w:rFonts w:cs="Arial"/>
                              </w:rPr>
                            </w:pPr>
                            <w:r w:rsidRPr="00E203D3">
                              <w:rPr>
                                <w:rFonts w:cs="Arial"/>
                              </w:rPr>
                              <w:t>Parámetro</w:t>
                            </w:r>
                            <w:r>
                              <w:rPr>
                                <w:rFonts w:cs="Arial"/>
                              </w:rPr>
                              <w:t xml:space="preserve">  (1)</w:t>
                            </w:r>
                          </w:p>
                          <w:p w14:paraId="0B64CC27" w14:textId="56A3A98D" w:rsidR="00E203D3" w:rsidRDefault="000C1869" w:rsidP="00F13D6F">
                            <w:pPr>
                              <w:pStyle w:val="NormalWeb"/>
                              <w:spacing w:before="0" w:beforeAutospacing="0" w:after="0" w:afterAutospacing="0" w:line="276" w:lineRule="auto"/>
                              <w:jc w:val="both"/>
                              <w:rPr>
                                <w:rFonts w:ascii="Arial" w:hAnsi="Arial" w:cs="Arial"/>
                                <w:sz w:val="22"/>
                                <w:szCs w:val="22"/>
                              </w:rPr>
                            </w:pPr>
                            <w:r>
                              <w:rPr>
                                <w:rFonts w:ascii="Arial" w:hAnsi="Arial" w:cs="Arial"/>
                                <w:sz w:val="22"/>
                                <w:szCs w:val="22"/>
                              </w:rPr>
                              <w:t xml:space="preserve">Instrumentos </w:t>
                            </w:r>
                            <w:r w:rsidRPr="00E203D3">
                              <w:rPr>
                                <w:rFonts w:ascii="Arial" w:hAnsi="Arial" w:cs="Arial"/>
                                <w:sz w:val="22"/>
                                <w:szCs w:val="22"/>
                              </w:rPr>
                              <w:t>para</w:t>
                            </w:r>
                            <w:r w:rsidR="00E203D3" w:rsidRPr="00E203D3">
                              <w:rPr>
                                <w:rFonts w:ascii="Arial" w:hAnsi="Arial" w:cs="Arial"/>
                                <w:sz w:val="22"/>
                                <w:szCs w:val="22"/>
                              </w:rPr>
                              <w:t xml:space="preserve"> ejercer control </w:t>
                            </w:r>
                          </w:p>
                          <w:p w14:paraId="506AE74B" w14:textId="77777777" w:rsidR="00F13D6F" w:rsidRDefault="00F13D6F" w:rsidP="00F13D6F">
                            <w:pPr>
                              <w:pStyle w:val="NormalWeb"/>
                              <w:spacing w:before="0" w:beforeAutospacing="0" w:after="0" w:afterAutospacing="0" w:line="276" w:lineRule="auto"/>
                              <w:jc w:val="center"/>
                              <w:rPr>
                                <w:rFonts w:ascii="Arial" w:hAnsi="Arial" w:cs="Arial"/>
                                <w:sz w:val="22"/>
                                <w:szCs w:val="22"/>
                              </w:rPr>
                            </w:pPr>
                          </w:p>
                          <w:p w14:paraId="7D53E1F6" w14:textId="00C63EFC" w:rsidR="00E203D3" w:rsidRPr="00F13D6F" w:rsidRDefault="00E203D3" w:rsidP="00F13D6F">
                            <w:pPr>
                              <w:pStyle w:val="NormalWeb"/>
                              <w:spacing w:before="0" w:beforeAutospacing="0" w:after="0" w:afterAutospacing="0" w:line="276" w:lineRule="auto"/>
                              <w:jc w:val="center"/>
                              <w:rPr>
                                <w:rFonts w:ascii="Arial" w:hAnsi="Arial" w:cs="Arial"/>
                                <w:b/>
                                <w:bCs/>
                                <w:sz w:val="22"/>
                                <w:szCs w:val="22"/>
                              </w:rPr>
                            </w:pPr>
                            <w:r w:rsidRPr="00F13D6F">
                              <w:rPr>
                                <w:rFonts w:ascii="Arial" w:hAnsi="Arial" w:cs="Arial"/>
                                <w:b/>
                                <w:bCs/>
                                <w:sz w:val="22"/>
                                <w:szCs w:val="22"/>
                              </w:rPr>
                              <w:t xml:space="preserve">Criterios </w:t>
                            </w:r>
                          </w:p>
                          <w:p w14:paraId="5AC3C7C8" w14:textId="1C813341" w:rsidR="00E203D3" w:rsidRDefault="000C1869" w:rsidP="00F13D6F">
                            <w:pPr>
                              <w:pStyle w:val="NormalWeb"/>
                              <w:spacing w:before="0" w:beforeAutospacing="0" w:after="0" w:afterAutospacing="0" w:line="276" w:lineRule="auto"/>
                              <w:jc w:val="both"/>
                              <w:rPr>
                                <w:rFonts w:ascii="Arial" w:hAnsi="Arial" w:cs="Arial"/>
                                <w:b/>
                                <w:bCs/>
                                <w:sz w:val="22"/>
                                <w:szCs w:val="22"/>
                              </w:rPr>
                            </w:pPr>
                            <w:r>
                              <w:rPr>
                                <w:rFonts w:ascii="Arial" w:hAnsi="Arial" w:cs="Arial"/>
                                <w:sz w:val="22"/>
                                <w:szCs w:val="22"/>
                              </w:rPr>
                              <w:t xml:space="preserve">Existe un instrumento </w:t>
                            </w:r>
                            <w:r w:rsidR="00E203D3" w:rsidRPr="00E203D3">
                              <w:rPr>
                                <w:rFonts w:ascii="Arial" w:hAnsi="Arial" w:cs="Arial"/>
                                <w:sz w:val="22"/>
                                <w:szCs w:val="22"/>
                              </w:rPr>
                              <w:t>para ejercer el control   (</w:t>
                            </w:r>
                            <w:r w:rsidR="00E203D3" w:rsidRPr="00E203D3">
                              <w:rPr>
                                <w:rFonts w:ascii="Arial" w:hAnsi="Arial" w:cs="Arial"/>
                                <w:b/>
                                <w:bCs/>
                                <w:sz w:val="22"/>
                                <w:szCs w:val="22"/>
                              </w:rPr>
                              <w:t>1.1)</w:t>
                            </w:r>
                          </w:p>
                          <w:p w14:paraId="39AB7018" w14:textId="00F82602"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4AD6D3AC" w14:textId="7D930FC0" w:rsidR="00E203D3" w:rsidRDefault="000C1869" w:rsidP="00F13D6F">
                            <w:pPr>
                              <w:pStyle w:val="NormalWeb"/>
                              <w:spacing w:before="0" w:beforeAutospacing="0" w:after="0" w:afterAutospacing="0" w:line="276" w:lineRule="auto"/>
                              <w:jc w:val="both"/>
                              <w:rPr>
                                <w:rFonts w:ascii="Arial" w:hAnsi="Arial" w:cs="Arial"/>
                                <w:b/>
                                <w:bCs/>
                                <w:sz w:val="22"/>
                                <w:szCs w:val="22"/>
                              </w:rPr>
                            </w:pPr>
                            <w:r>
                              <w:rPr>
                                <w:rFonts w:ascii="Arial" w:hAnsi="Arial" w:cs="Arial"/>
                                <w:sz w:val="22"/>
                                <w:szCs w:val="22"/>
                              </w:rPr>
                              <w:t>Se cuenta con guías,</w:t>
                            </w:r>
                            <w:r w:rsidR="00E203D3" w:rsidRPr="00E203D3">
                              <w:rPr>
                                <w:rFonts w:ascii="Arial" w:hAnsi="Arial" w:cs="Arial"/>
                                <w:sz w:val="22"/>
                                <w:szCs w:val="22"/>
                              </w:rPr>
                              <w:t xml:space="preserve"> </w:t>
                            </w:r>
                            <w:r>
                              <w:rPr>
                                <w:rFonts w:ascii="Arial" w:hAnsi="Arial" w:cs="Arial"/>
                                <w:sz w:val="22"/>
                                <w:szCs w:val="22"/>
                              </w:rPr>
                              <w:t>cartillas</w:t>
                            </w:r>
                            <w:r w:rsidR="00E203D3" w:rsidRPr="00E203D3">
                              <w:rPr>
                                <w:rFonts w:ascii="Arial" w:hAnsi="Arial" w:cs="Arial"/>
                                <w:sz w:val="22"/>
                                <w:szCs w:val="22"/>
                              </w:rPr>
                              <w:t xml:space="preserve"> o procedimientos para el </w:t>
                            </w:r>
                            <w:r w:rsidR="00F663C8">
                              <w:rPr>
                                <w:rFonts w:ascii="Arial" w:hAnsi="Arial" w:cs="Arial"/>
                                <w:sz w:val="22"/>
                                <w:szCs w:val="22"/>
                              </w:rPr>
                              <w:t xml:space="preserve">utilización </w:t>
                            </w:r>
                            <w:r w:rsidR="00F663C8" w:rsidRPr="00E203D3">
                              <w:rPr>
                                <w:rFonts w:ascii="Arial" w:hAnsi="Arial" w:cs="Arial"/>
                                <w:sz w:val="22"/>
                                <w:szCs w:val="22"/>
                              </w:rPr>
                              <w:t>de</w:t>
                            </w:r>
                            <w:r w:rsidR="00E203D3" w:rsidRPr="00E203D3">
                              <w:rPr>
                                <w:rFonts w:ascii="Arial" w:hAnsi="Arial" w:cs="Arial"/>
                                <w:sz w:val="22"/>
                                <w:szCs w:val="22"/>
                              </w:rPr>
                              <w:t xml:space="preserve"> la herramienta     (</w:t>
                            </w:r>
                            <w:r w:rsidR="00E203D3" w:rsidRPr="00E203D3">
                              <w:rPr>
                                <w:rFonts w:ascii="Arial" w:hAnsi="Arial" w:cs="Arial"/>
                                <w:b/>
                                <w:bCs/>
                                <w:sz w:val="22"/>
                                <w:szCs w:val="22"/>
                              </w:rPr>
                              <w:t>1.2)</w:t>
                            </w:r>
                          </w:p>
                          <w:p w14:paraId="4B76AFE4" w14:textId="2346AE26"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6993A5FE" w14:textId="79D01811" w:rsidR="00E203D3" w:rsidRDefault="000C1869" w:rsidP="00F13D6F">
                            <w:pPr>
                              <w:pStyle w:val="NormalWeb"/>
                              <w:spacing w:before="0" w:beforeAutospacing="0" w:after="0" w:afterAutospacing="0" w:line="276" w:lineRule="auto"/>
                              <w:jc w:val="both"/>
                              <w:rPr>
                                <w:rFonts w:ascii="Arial" w:hAnsi="Arial" w:cs="Arial"/>
                                <w:b/>
                                <w:bCs/>
                                <w:sz w:val="22"/>
                                <w:szCs w:val="22"/>
                              </w:rPr>
                            </w:pPr>
                            <w:r>
                              <w:rPr>
                                <w:rFonts w:ascii="Arial" w:hAnsi="Arial" w:cs="Arial"/>
                                <w:sz w:val="22"/>
                                <w:szCs w:val="22"/>
                              </w:rPr>
                              <w:t>Con el tiempo de uso de la herramienta se han visto cambios  y por lo tanto se ha comprobado su efectividad</w:t>
                            </w:r>
                            <w:r w:rsidR="00E203D3" w:rsidRPr="00E203D3">
                              <w:rPr>
                                <w:rFonts w:ascii="Arial" w:hAnsi="Arial" w:cs="Arial"/>
                                <w:sz w:val="22"/>
                                <w:szCs w:val="22"/>
                              </w:rPr>
                              <w:t xml:space="preserve">  (</w:t>
                            </w:r>
                            <w:r w:rsidR="00E203D3" w:rsidRPr="00E203D3">
                              <w:rPr>
                                <w:rFonts w:ascii="Arial" w:hAnsi="Arial" w:cs="Arial"/>
                                <w:b/>
                                <w:bCs/>
                                <w:sz w:val="22"/>
                                <w:szCs w:val="22"/>
                              </w:rPr>
                              <w:t>1.3)</w:t>
                            </w:r>
                          </w:p>
                          <w:p w14:paraId="0258957D" w14:textId="1B6B8267"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0676606C" w14:textId="77777777"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74CE8DA1" w14:textId="331C4683"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5EC9CE27" w14:textId="77777777"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1C625877" w14:textId="77777777" w:rsidR="00E203D3" w:rsidRDefault="00E203D3" w:rsidP="00E203D3">
                            <w:pPr>
                              <w:pStyle w:val="NormalWeb"/>
                              <w:spacing w:before="0" w:beforeAutospacing="0" w:after="0" w:afterAutospacing="0"/>
                              <w:jc w:val="both"/>
                              <w:rPr>
                                <w:rFonts w:ascii="Arial" w:hAnsi="Arial" w:cs="Arial"/>
                                <w:b/>
                                <w:bCs/>
                                <w:sz w:val="22"/>
                                <w:szCs w:val="22"/>
                              </w:rPr>
                            </w:pPr>
                          </w:p>
                          <w:p w14:paraId="32E7B57B" w14:textId="23D4237E" w:rsidR="00E203D3" w:rsidRPr="00E203D3" w:rsidRDefault="00E203D3" w:rsidP="00E203D3">
                            <w:pPr>
                              <w:pStyle w:val="NormalWeb"/>
                              <w:spacing w:before="0" w:beforeAutospacing="0" w:after="0" w:afterAutospacing="0"/>
                              <w:jc w:val="both"/>
                              <w:rPr>
                                <w:rFonts w:ascii="Arial" w:hAnsi="Arial" w:cs="Arial"/>
                                <w:sz w:val="22"/>
                                <w:szCs w:val="22"/>
                              </w:rPr>
                            </w:pPr>
                            <w:r w:rsidRPr="00E203D3">
                              <w:rPr>
                                <w:rFonts w:ascii="Arial" w:hAnsi="Arial" w:cs="Arial"/>
                                <w:sz w:val="22"/>
                                <w:szCs w:val="22"/>
                              </w:rPr>
                              <w:t xml:space="preserve">         </w:t>
                            </w:r>
                          </w:p>
                          <w:p w14:paraId="6E1EEDFF" w14:textId="77777777" w:rsidR="00E203D3" w:rsidRDefault="00E203D3" w:rsidP="00E203D3">
                            <w:pPr>
                              <w:jc w:val="center"/>
                              <w:rPr>
                                <w:rFonts w:cs="Arial"/>
                                <w:b/>
                                <w:bCs/>
                              </w:rPr>
                            </w:pPr>
                          </w:p>
                          <w:p w14:paraId="45426B1B" w14:textId="77777777" w:rsidR="00E203D3" w:rsidRDefault="00E203D3" w:rsidP="00E20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9E3EA" id="Rectángulo 6" o:spid="_x0000_s1030" style="position:absolute;left:0;text-align:left;margin-left:-.05pt;margin-top:.5pt;width:386.25pt;height:179.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" fillcolor="#4f81bd [3204]" strokecolor="#243f60 [1604]" strokeweight="2pt">
                <v:textbox>
                  <w:txbxContent>
                    <w:p w14:paraId="5C083C46" w14:textId="50BAC93C" w:rsidR="00E203D3" w:rsidRDefault="00E203D3" w:rsidP="00F13D6F">
                      <w:pPr>
                        <w:spacing w:after="0"/>
                        <w:jc w:val="center"/>
                        <w:rPr>
                          <w:rFonts w:cs="Arial"/>
                        </w:rPr>
                      </w:pPr>
                      <w:r w:rsidRPr="00E203D3">
                        <w:rPr>
                          <w:rFonts w:cs="Arial"/>
                        </w:rPr>
                        <w:t>Parámetro</w:t>
                      </w:r>
                      <w:r>
                        <w:rPr>
                          <w:rFonts w:cs="Arial"/>
                        </w:rPr>
                        <w:t xml:space="preserve">  (1)</w:t>
                      </w:r>
                    </w:p>
                    <w:p w14:paraId="0B64CC27" w14:textId="56A3A98D" w:rsidR="00E203D3" w:rsidRDefault="000C1869" w:rsidP="00F13D6F">
                      <w:pPr>
                        <w:pStyle w:val="NormalWeb"/>
                        <w:spacing w:before="0" w:beforeAutospacing="0" w:after="0" w:afterAutospacing="0" w:line="276" w:lineRule="auto"/>
                        <w:jc w:val="both"/>
                        <w:rPr>
                          <w:rFonts w:ascii="Arial" w:hAnsi="Arial" w:cs="Arial"/>
                          <w:sz w:val="22"/>
                          <w:szCs w:val="22"/>
                        </w:rPr>
                      </w:pPr>
                      <w:r>
                        <w:rPr>
                          <w:rFonts w:ascii="Arial" w:hAnsi="Arial" w:cs="Arial"/>
                          <w:sz w:val="22"/>
                          <w:szCs w:val="22"/>
                        </w:rPr>
                        <w:t xml:space="preserve">Instrumentos </w:t>
                      </w:r>
                      <w:r w:rsidRPr="00E203D3">
                        <w:rPr>
                          <w:rFonts w:ascii="Arial" w:hAnsi="Arial" w:cs="Arial"/>
                          <w:sz w:val="22"/>
                          <w:szCs w:val="22"/>
                        </w:rPr>
                        <w:t>para</w:t>
                      </w:r>
                      <w:r w:rsidR="00E203D3" w:rsidRPr="00E203D3">
                        <w:rPr>
                          <w:rFonts w:ascii="Arial" w:hAnsi="Arial" w:cs="Arial"/>
                          <w:sz w:val="22"/>
                          <w:szCs w:val="22"/>
                        </w:rPr>
                        <w:t xml:space="preserve"> ejercer control </w:t>
                      </w:r>
                    </w:p>
                    <w:p w14:paraId="506AE74B" w14:textId="77777777" w:rsidR="00F13D6F" w:rsidRDefault="00F13D6F" w:rsidP="00F13D6F">
                      <w:pPr>
                        <w:pStyle w:val="NormalWeb"/>
                        <w:spacing w:before="0" w:beforeAutospacing="0" w:after="0" w:afterAutospacing="0" w:line="276" w:lineRule="auto"/>
                        <w:jc w:val="center"/>
                        <w:rPr>
                          <w:rFonts w:ascii="Arial" w:hAnsi="Arial" w:cs="Arial"/>
                          <w:sz w:val="22"/>
                          <w:szCs w:val="22"/>
                        </w:rPr>
                      </w:pPr>
                    </w:p>
                    <w:p w14:paraId="7D53E1F6" w14:textId="00C63EFC" w:rsidR="00E203D3" w:rsidRPr="00F13D6F" w:rsidRDefault="00E203D3" w:rsidP="00F13D6F">
                      <w:pPr>
                        <w:pStyle w:val="NormalWeb"/>
                        <w:spacing w:before="0" w:beforeAutospacing="0" w:after="0" w:afterAutospacing="0" w:line="276" w:lineRule="auto"/>
                        <w:jc w:val="center"/>
                        <w:rPr>
                          <w:rFonts w:ascii="Arial" w:hAnsi="Arial" w:cs="Arial"/>
                          <w:b/>
                          <w:bCs/>
                          <w:sz w:val="22"/>
                          <w:szCs w:val="22"/>
                        </w:rPr>
                      </w:pPr>
                      <w:r w:rsidRPr="00F13D6F">
                        <w:rPr>
                          <w:rFonts w:ascii="Arial" w:hAnsi="Arial" w:cs="Arial"/>
                          <w:b/>
                          <w:bCs/>
                          <w:sz w:val="22"/>
                          <w:szCs w:val="22"/>
                        </w:rPr>
                        <w:t xml:space="preserve">Criterios </w:t>
                      </w:r>
                    </w:p>
                    <w:p w14:paraId="5AC3C7C8" w14:textId="1C813341" w:rsidR="00E203D3" w:rsidRDefault="000C1869" w:rsidP="00F13D6F">
                      <w:pPr>
                        <w:pStyle w:val="NormalWeb"/>
                        <w:spacing w:before="0" w:beforeAutospacing="0" w:after="0" w:afterAutospacing="0" w:line="276" w:lineRule="auto"/>
                        <w:jc w:val="both"/>
                        <w:rPr>
                          <w:rFonts w:ascii="Arial" w:hAnsi="Arial" w:cs="Arial"/>
                          <w:b/>
                          <w:bCs/>
                          <w:sz w:val="22"/>
                          <w:szCs w:val="22"/>
                        </w:rPr>
                      </w:pPr>
                      <w:r>
                        <w:rPr>
                          <w:rFonts w:ascii="Arial" w:hAnsi="Arial" w:cs="Arial"/>
                          <w:sz w:val="22"/>
                          <w:szCs w:val="22"/>
                        </w:rPr>
                        <w:t xml:space="preserve">Existe un instrumento </w:t>
                      </w:r>
                      <w:r w:rsidR="00E203D3" w:rsidRPr="00E203D3">
                        <w:rPr>
                          <w:rFonts w:ascii="Arial" w:hAnsi="Arial" w:cs="Arial"/>
                          <w:sz w:val="22"/>
                          <w:szCs w:val="22"/>
                        </w:rPr>
                        <w:t>para ejercer el control   (</w:t>
                      </w:r>
                      <w:r w:rsidR="00E203D3" w:rsidRPr="00E203D3">
                        <w:rPr>
                          <w:rFonts w:ascii="Arial" w:hAnsi="Arial" w:cs="Arial"/>
                          <w:b/>
                          <w:bCs/>
                          <w:sz w:val="22"/>
                          <w:szCs w:val="22"/>
                        </w:rPr>
                        <w:t>1.1)</w:t>
                      </w:r>
                    </w:p>
                    <w:p w14:paraId="39AB7018" w14:textId="00F82602"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4AD6D3AC" w14:textId="7D930FC0" w:rsidR="00E203D3" w:rsidRDefault="000C1869" w:rsidP="00F13D6F">
                      <w:pPr>
                        <w:pStyle w:val="NormalWeb"/>
                        <w:spacing w:before="0" w:beforeAutospacing="0" w:after="0" w:afterAutospacing="0" w:line="276" w:lineRule="auto"/>
                        <w:jc w:val="both"/>
                        <w:rPr>
                          <w:rFonts w:ascii="Arial" w:hAnsi="Arial" w:cs="Arial"/>
                          <w:b/>
                          <w:bCs/>
                          <w:sz w:val="22"/>
                          <w:szCs w:val="22"/>
                        </w:rPr>
                      </w:pPr>
                      <w:r>
                        <w:rPr>
                          <w:rFonts w:ascii="Arial" w:hAnsi="Arial" w:cs="Arial"/>
                          <w:sz w:val="22"/>
                          <w:szCs w:val="22"/>
                        </w:rPr>
                        <w:t>Se cuenta con guías,</w:t>
                      </w:r>
                      <w:r w:rsidR="00E203D3" w:rsidRPr="00E203D3">
                        <w:rPr>
                          <w:rFonts w:ascii="Arial" w:hAnsi="Arial" w:cs="Arial"/>
                          <w:sz w:val="22"/>
                          <w:szCs w:val="22"/>
                        </w:rPr>
                        <w:t xml:space="preserve"> </w:t>
                      </w:r>
                      <w:r>
                        <w:rPr>
                          <w:rFonts w:ascii="Arial" w:hAnsi="Arial" w:cs="Arial"/>
                          <w:sz w:val="22"/>
                          <w:szCs w:val="22"/>
                        </w:rPr>
                        <w:t>cartillas</w:t>
                      </w:r>
                      <w:r w:rsidR="00E203D3" w:rsidRPr="00E203D3">
                        <w:rPr>
                          <w:rFonts w:ascii="Arial" w:hAnsi="Arial" w:cs="Arial"/>
                          <w:sz w:val="22"/>
                          <w:szCs w:val="22"/>
                        </w:rPr>
                        <w:t xml:space="preserve"> o procedimientos para el </w:t>
                      </w:r>
                      <w:r w:rsidR="00F663C8">
                        <w:rPr>
                          <w:rFonts w:ascii="Arial" w:hAnsi="Arial" w:cs="Arial"/>
                          <w:sz w:val="22"/>
                          <w:szCs w:val="22"/>
                        </w:rPr>
                        <w:t xml:space="preserve">utilización </w:t>
                      </w:r>
                      <w:r w:rsidR="00F663C8" w:rsidRPr="00E203D3">
                        <w:rPr>
                          <w:rFonts w:ascii="Arial" w:hAnsi="Arial" w:cs="Arial"/>
                          <w:sz w:val="22"/>
                          <w:szCs w:val="22"/>
                        </w:rPr>
                        <w:t>de</w:t>
                      </w:r>
                      <w:r w:rsidR="00E203D3" w:rsidRPr="00E203D3">
                        <w:rPr>
                          <w:rFonts w:ascii="Arial" w:hAnsi="Arial" w:cs="Arial"/>
                          <w:sz w:val="22"/>
                          <w:szCs w:val="22"/>
                        </w:rPr>
                        <w:t xml:space="preserve"> la herramienta     (</w:t>
                      </w:r>
                      <w:r w:rsidR="00E203D3" w:rsidRPr="00E203D3">
                        <w:rPr>
                          <w:rFonts w:ascii="Arial" w:hAnsi="Arial" w:cs="Arial"/>
                          <w:b/>
                          <w:bCs/>
                          <w:sz w:val="22"/>
                          <w:szCs w:val="22"/>
                        </w:rPr>
                        <w:t>1.2)</w:t>
                      </w:r>
                    </w:p>
                    <w:p w14:paraId="4B76AFE4" w14:textId="2346AE26"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6993A5FE" w14:textId="79D01811" w:rsidR="00E203D3" w:rsidRDefault="000C1869" w:rsidP="00F13D6F">
                      <w:pPr>
                        <w:pStyle w:val="NormalWeb"/>
                        <w:spacing w:before="0" w:beforeAutospacing="0" w:after="0" w:afterAutospacing="0" w:line="276" w:lineRule="auto"/>
                        <w:jc w:val="both"/>
                        <w:rPr>
                          <w:rFonts w:ascii="Arial" w:hAnsi="Arial" w:cs="Arial"/>
                          <w:b/>
                          <w:bCs/>
                          <w:sz w:val="22"/>
                          <w:szCs w:val="22"/>
                        </w:rPr>
                      </w:pPr>
                      <w:r>
                        <w:rPr>
                          <w:rFonts w:ascii="Arial" w:hAnsi="Arial" w:cs="Arial"/>
                          <w:sz w:val="22"/>
                          <w:szCs w:val="22"/>
                        </w:rPr>
                        <w:t>Con el tiempo de uso de la herramienta se han visto cambios  y por lo tanto se ha comprobado su efectividad</w:t>
                      </w:r>
                      <w:r w:rsidR="00E203D3" w:rsidRPr="00E203D3">
                        <w:rPr>
                          <w:rFonts w:ascii="Arial" w:hAnsi="Arial" w:cs="Arial"/>
                          <w:sz w:val="22"/>
                          <w:szCs w:val="22"/>
                        </w:rPr>
                        <w:t xml:space="preserve">  (</w:t>
                      </w:r>
                      <w:r w:rsidR="00E203D3" w:rsidRPr="00E203D3">
                        <w:rPr>
                          <w:rFonts w:ascii="Arial" w:hAnsi="Arial" w:cs="Arial"/>
                          <w:b/>
                          <w:bCs/>
                          <w:sz w:val="22"/>
                          <w:szCs w:val="22"/>
                        </w:rPr>
                        <w:t>1.3)</w:t>
                      </w:r>
                    </w:p>
                    <w:p w14:paraId="0258957D" w14:textId="1B6B8267"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0676606C" w14:textId="77777777"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74CE8DA1" w14:textId="331C4683"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5EC9CE27" w14:textId="77777777" w:rsidR="00E203D3" w:rsidRDefault="00E203D3" w:rsidP="00F13D6F">
                      <w:pPr>
                        <w:pStyle w:val="NormalWeb"/>
                        <w:spacing w:before="0" w:beforeAutospacing="0" w:after="0" w:afterAutospacing="0" w:line="276" w:lineRule="auto"/>
                        <w:jc w:val="both"/>
                        <w:rPr>
                          <w:rFonts w:ascii="Arial" w:hAnsi="Arial" w:cs="Arial"/>
                          <w:b/>
                          <w:bCs/>
                          <w:sz w:val="22"/>
                          <w:szCs w:val="22"/>
                        </w:rPr>
                      </w:pPr>
                    </w:p>
                    <w:p w14:paraId="1C625877" w14:textId="77777777" w:rsidR="00E203D3" w:rsidRDefault="00E203D3" w:rsidP="00E203D3">
                      <w:pPr>
                        <w:pStyle w:val="NormalWeb"/>
                        <w:spacing w:before="0" w:beforeAutospacing="0" w:after="0" w:afterAutospacing="0"/>
                        <w:jc w:val="both"/>
                        <w:rPr>
                          <w:rFonts w:ascii="Arial" w:hAnsi="Arial" w:cs="Arial"/>
                          <w:b/>
                          <w:bCs/>
                          <w:sz w:val="22"/>
                          <w:szCs w:val="22"/>
                        </w:rPr>
                      </w:pPr>
                    </w:p>
                    <w:p w14:paraId="32E7B57B" w14:textId="23D4237E" w:rsidR="00E203D3" w:rsidRPr="00E203D3" w:rsidRDefault="00E203D3" w:rsidP="00E203D3">
                      <w:pPr>
                        <w:pStyle w:val="NormalWeb"/>
                        <w:spacing w:before="0" w:beforeAutospacing="0" w:after="0" w:afterAutospacing="0"/>
                        <w:jc w:val="both"/>
                        <w:rPr>
                          <w:rFonts w:ascii="Arial" w:hAnsi="Arial" w:cs="Arial"/>
                          <w:sz w:val="22"/>
                          <w:szCs w:val="22"/>
                        </w:rPr>
                      </w:pPr>
                      <w:r w:rsidRPr="00E203D3">
                        <w:rPr>
                          <w:rFonts w:ascii="Arial" w:hAnsi="Arial" w:cs="Arial"/>
                          <w:sz w:val="22"/>
                          <w:szCs w:val="22"/>
                        </w:rPr>
                        <w:t xml:space="preserve">         </w:t>
                      </w:r>
                    </w:p>
                    <w:p w14:paraId="6E1EEDFF" w14:textId="77777777" w:rsidR="00E203D3" w:rsidRDefault="00E203D3" w:rsidP="00E203D3">
                      <w:pPr>
                        <w:jc w:val="center"/>
                        <w:rPr>
                          <w:rFonts w:cs="Arial"/>
                          <w:b/>
                          <w:bCs/>
                        </w:rPr>
                      </w:pPr>
                    </w:p>
                    <w:p w14:paraId="45426B1B" w14:textId="77777777" w:rsidR="00E203D3" w:rsidRDefault="00E203D3" w:rsidP="00E203D3">
                      <w:pPr>
                        <w:jc w:val="center"/>
                      </w:pPr>
                    </w:p>
                  </w:txbxContent>
                </v:textbox>
                <w10:wrap anchorx="margin"/>
              </v:rect>
            </w:pict>
          </mc:Fallback>
        </mc:AlternateContent>
      </w:r>
    </w:p>
    <w:p w14:paraId="37FA2AFF" w14:textId="27BDDB83"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0CFA12AA" w14:textId="6CE0957F"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63AE2327" w14:textId="77777777"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29C2AD28" w14:textId="77777777"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50C7BB84" w14:textId="77777777"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33E697C4" w14:textId="6B92812E"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0C8705E4" w14:textId="77777777"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3006522A" w14:textId="77777777"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6AA28C66" w14:textId="77777777"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53048B1E" w14:textId="77777777"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43542CB6" w14:textId="1EC2A9A6"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4033F73B" w14:textId="77777777"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3A8BBDE9" w14:textId="77777777"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37FFFDA6" w14:textId="4902CF43"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56A67A0A" w14:textId="70B89D9A"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0827C910" w14:textId="27749D2D" w:rsidR="00E203D3" w:rsidRPr="00E71DBA" w:rsidRDefault="00F13D6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noProof/>
          <w:sz w:val="22"/>
          <w:szCs w:val="22"/>
        </w:rPr>
        <mc:AlternateContent>
          <mc:Choice Requires="wps">
            <w:drawing>
              <wp:anchor distT="0" distB="0" distL="114300" distR="114300" simplePos="0" relativeHeight="251670528" behindDoc="0" locked="0" layoutInCell="1" allowOverlap="1" wp14:anchorId="79C62232" wp14:editId="575AC345">
                <wp:simplePos x="0" y="0"/>
                <wp:positionH relativeFrom="column">
                  <wp:posOffset>523240</wp:posOffset>
                </wp:positionH>
                <wp:positionV relativeFrom="page">
                  <wp:posOffset>1266825</wp:posOffset>
                </wp:positionV>
                <wp:extent cx="4953000" cy="1943100"/>
                <wp:effectExtent l="0" t="0" r="19050" b="19050"/>
                <wp:wrapSquare wrapText="bothSides"/>
                <wp:docPr id="12" name="Rectángulo 12"/>
                <wp:cNvGraphicFramePr/>
                <a:graphic xmlns:a="http://schemas.openxmlformats.org/drawingml/2006/main">
                  <a:graphicData uri="http://schemas.microsoft.com/office/word/2010/wordprocessingShape">
                    <wps:wsp>
                      <wps:cNvSpPr/>
                      <wps:spPr>
                        <a:xfrm>
                          <a:off x="0" y="0"/>
                          <a:ext cx="4953000" cy="194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C38E9" w14:textId="128AF714" w:rsidR="005E0E88" w:rsidRDefault="005E0E88" w:rsidP="005E0E88">
                            <w:pPr>
                              <w:jc w:val="center"/>
                              <w:rPr>
                                <w:rFonts w:cs="Arial"/>
                              </w:rPr>
                            </w:pPr>
                            <w:r w:rsidRPr="00E203D3">
                              <w:rPr>
                                <w:rFonts w:cs="Arial"/>
                              </w:rPr>
                              <w:t>Parámetro</w:t>
                            </w:r>
                            <w:r>
                              <w:rPr>
                                <w:rFonts w:cs="Arial"/>
                              </w:rPr>
                              <w:t xml:space="preserve">  (2)</w:t>
                            </w:r>
                          </w:p>
                          <w:p w14:paraId="7F833A89" w14:textId="034E4230" w:rsidR="005E0E88" w:rsidRPr="00E203D3" w:rsidRDefault="005E0E88" w:rsidP="005E0E88">
                            <w:pPr>
                              <w:pStyle w:val="NormalWeb"/>
                              <w:spacing w:before="0" w:beforeAutospacing="0" w:after="0" w:afterAutospacing="0"/>
                              <w:jc w:val="both"/>
                              <w:rPr>
                                <w:rFonts w:ascii="Arial" w:hAnsi="Arial" w:cs="Arial"/>
                                <w:sz w:val="22"/>
                                <w:szCs w:val="22"/>
                              </w:rPr>
                            </w:pPr>
                            <w:r w:rsidRPr="00E203D3">
                              <w:rPr>
                                <w:rFonts w:ascii="Arial" w:hAnsi="Arial" w:cs="Arial"/>
                                <w:sz w:val="22"/>
                                <w:szCs w:val="22"/>
                              </w:rPr>
                              <w:t>Seguimiento al control</w:t>
                            </w:r>
                          </w:p>
                          <w:p w14:paraId="68699746" w14:textId="45B018A5" w:rsidR="005E0E88" w:rsidRDefault="005E0E88" w:rsidP="005E0E88">
                            <w:pPr>
                              <w:pStyle w:val="NormalWeb"/>
                              <w:spacing w:before="0" w:beforeAutospacing="0" w:after="0" w:afterAutospacing="0"/>
                              <w:jc w:val="both"/>
                              <w:rPr>
                                <w:rFonts w:ascii="Arial" w:hAnsi="Arial" w:cs="Arial"/>
                                <w:sz w:val="22"/>
                                <w:szCs w:val="22"/>
                              </w:rPr>
                            </w:pPr>
                            <w:r w:rsidRPr="00E203D3">
                              <w:rPr>
                                <w:rFonts w:ascii="Arial" w:hAnsi="Arial" w:cs="Arial"/>
                                <w:sz w:val="22"/>
                                <w:szCs w:val="22"/>
                              </w:rPr>
                              <w:t xml:space="preserve">             </w:t>
                            </w:r>
                          </w:p>
                          <w:p w14:paraId="37AEACB6" w14:textId="77777777" w:rsidR="005E0E88" w:rsidRPr="00E203D3" w:rsidRDefault="005E0E88" w:rsidP="005E0E88">
                            <w:pPr>
                              <w:pStyle w:val="NormalWeb"/>
                              <w:spacing w:before="0" w:beforeAutospacing="0" w:after="0" w:afterAutospacing="0"/>
                              <w:jc w:val="center"/>
                              <w:rPr>
                                <w:rFonts w:ascii="Arial" w:hAnsi="Arial" w:cs="Arial"/>
                                <w:sz w:val="22"/>
                                <w:szCs w:val="22"/>
                              </w:rPr>
                            </w:pPr>
                            <w:r>
                              <w:rPr>
                                <w:rFonts w:ascii="Arial" w:hAnsi="Arial" w:cs="Arial"/>
                                <w:sz w:val="22"/>
                                <w:szCs w:val="22"/>
                              </w:rPr>
                              <w:t xml:space="preserve">Criterios </w:t>
                            </w:r>
                          </w:p>
                          <w:p w14:paraId="0FAE5AFF" w14:textId="77777777" w:rsidR="005E0E88" w:rsidRPr="00E203D3" w:rsidRDefault="005E0E88" w:rsidP="005E0E88">
                            <w:pPr>
                              <w:pStyle w:val="NormalWeb"/>
                              <w:spacing w:before="0" w:beforeAutospacing="0" w:after="0" w:afterAutospacing="0"/>
                              <w:jc w:val="both"/>
                              <w:rPr>
                                <w:rFonts w:ascii="Arial" w:hAnsi="Arial" w:cs="Arial"/>
                                <w:sz w:val="22"/>
                                <w:szCs w:val="22"/>
                              </w:rPr>
                            </w:pPr>
                          </w:p>
                          <w:p w14:paraId="61749E52" w14:textId="05E68F52" w:rsidR="005E0E88" w:rsidRDefault="005E0E88" w:rsidP="005E0E88">
                            <w:pPr>
                              <w:rPr>
                                <w:rFonts w:cs="Arial"/>
                                <w:b/>
                                <w:bCs/>
                              </w:rPr>
                            </w:pPr>
                            <w:r w:rsidRPr="00E203D3">
                              <w:rPr>
                                <w:rFonts w:cs="Arial"/>
                              </w:rPr>
                              <w:t>E</w:t>
                            </w:r>
                            <w:r w:rsidR="000C1869">
                              <w:rPr>
                                <w:rFonts w:cs="Arial"/>
                              </w:rPr>
                              <w:t xml:space="preserve">se </w:t>
                            </w:r>
                            <w:r w:rsidR="00BC5409">
                              <w:rPr>
                                <w:rFonts w:cs="Arial"/>
                              </w:rPr>
                              <w:t>encuentran definidos</w:t>
                            </w:r>
                            <w:r w:rsidR="000C1869">
                              <w:rPr>
                                <w:rFonts w:cs="Arial"/>
                              </w:rPr>
                              <w:t xml:space="preserve"> </w:t>
                            </w:r>
                            <w:r w:rsidR="00BC5409">
                              <w:rPr>
                                <w:rFonts w:cs="Arial"/>
                              </w:rPr>
                              <w:t xml:space="preserve"> </w:t>
                            </w:r>
                            <w:r w:rsidR="000C1869">
                              <w:rPr>
                                <w:rFonts w:cs="Arial"/>
                              </w:rPr>
                              <w:t xml:space="preserve"> los responsables </w:t>
                            </w:r>
                            <w:r w:rsidRPr="00E203D3">
                              <w:rPr>
                                <w:rFonts w:cs="Arial"/>
                              </w:rPr>
                              <w:t xml:space="preserve"> de la </w:t>
                            </w:r>
                            <w:r w:rsidR="000C1869">
                              <w:rPr>
                                <w:rFonts w:cs="Arial"/>
                              </w:rPr>
                              <w:t xml:space="preserve">aplicación  y vigilancia </w:t>
                            </w:r>
                            <w:r w:rsidRPr="00E203D3">
                              <w:rPr>
                                <w:rFonts w:cs="Arial"/>
                              </w:rPr>
                              <w:t>del control   (</w:t>
                            </w:r>
                            <w:r w:rsidRPr="00E203D3">
                              <w:rPr>
                                <w:rFonts w:cs="Arial"/>
                                <w:b/>
                                <w:bCs/>
                              </w:rPr>
                              <w:t>2.1)</w:t>
                            </w:r>
                          </w:p>
                          <w:p w14:paraId="061090A6" w14:textId="67D73EB9" w:rsidR="005E0E88" w:rsidRDefault="005E0E88" w:rsidP="005E0E88">
                            <w:pPr>
                              <w:rPr>
                                <w:rFonts w:cs="Arial"/>
                                <w:b/>
                                <w:bCs/>
                              </w:rPr>
                            </w:pPr>
                            <w:r w:rsidRPr="00E203D3">
                              <w:rPr>
                                <w:rFonts w:cs="Arial"/>
                              </w:rPr>
                              <w:t xml:space="preserve">La </w:t>
                            </w:r>
                            <w:r w:rsidR="00BC5409">
                              <w:rPr>
                                <w:rFonts w:cs="Arial"/>
                              </w:rPr>
                              <w:t xml:space="preserve">periodicidad </w:t>
                            </w:r>
                            <w:r w:rsidRPr="00E203D3">
                              <w:rPr>
                                <w:rFonts w:cs="Arial"/>
                              </w:rPr>
                              <w:t xml:space="preserve">de </w:t>
                            </w:r>
                            <w:r w:rsidR="00BC5409">
                              <w:rPr>
                                <w:rFonts w:cs="Arial"/>
                              </w:rPr>
                              <w:t>aplicación</w:t>
                            </w:r>
                            <w:r w:rsidRPr="00E203D3">
                              <w:rPr>
                                <w:rFonts w:cs="Arial"/>
                              </w:rPr>
                              <w:t xml:space="preserve"> del control y </w:t>
                            </w:r>
                            <w:r w:rsidR="00BC5409">
                              <w:rPr>
                                <w:rFonts w:cs="Arial"/>
                              </w:rPr>
                              <w:t>vigilancia</w:t>
                            </w:r>
                            <w:r w:rsidRPr="00E203D3">
                              <w:rPr>
                                <w:rFonts w:cs="Arial"/>
                              </w:rPr>
                              <w:t xml:space="preserve"> es adecuada    </w:t>
                            </w:r>
                            <w:r w:rsidRPr="00E203D3">
                              <w:rPr>
                                <w:rFonts w:cs="Arial"/>
                                <w:b/>
                                <w:bCs/>
                              </w:rPr>
                              <w:t xml:space="preserve"> (2.2)</w:t>
                            </w:r>
                          </w:p>
                          <w:p w14:paraId="4ACE2A69" w14:textId="77777777" w:rsidR="005E0E88" w:rsidRDefault="005E0E88" w:rsidP="005E0E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62232" id="Rectángulo 12" o:spid="_x0000_s1031" style="position:absolute;left:0;text-align:left;margin-left:41.2pt;margin-top:99.75pt;width:390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" fillcolor="#4f81bd [3204]" strokecolor="#243f60 [1604]" strokeweight="2pt">
                <v:textbox>
                  <w:txbxContent>
                    <w:p w14:paraId="03CC38E9" w14:textId="128AF714" w:rsidR="005E0E88" w:rsidRDefault="005E0E88" w:rsidP="005E0E88">
                      <w:pPr>
                        <w:jc w:val="center"/>
                        <w:rPr>
                          <w:rFonts w:cs="Arial"/>
                        </w:rPr>
                      </w:pPr>
                      <w:r w:rsidRPr="00E203D3">
                        <w:rPr>
                          <w:rFonts w:cs="Arial"/>
                        </w:rPr>
                        <w:t>Parámetro</w:t>
                      </w:r>
                      <w:r>
                        <w:rPr>
                          <w:rFonts w:cs="Arial"/>
                        </w:rPr>
                        <w:t xml:space="preserve">  (2)</w:t>
                      </w:r>
                    </w:p>
                    <w:p w14:paraId="7F833A89" w14:textId="034E4230" w:rsidR="005E0E88" w:rsidRPr="00E203D3" w:rsidRDefault="005E0E88" w:rsidP="005E0E88">
                      <w:pPr>
                        <w:pStyle w:val="NormalWeb"/>
                        <w:spacing w:before="0" w:beforeAutospacing="0" w:after="0" w:afterAutospacing="0"/>
                        <w:jc w:val="both"/>
                        <w:rPr>
                          <w:rFonts w:ascii="Arial" w:hAnsi="Arial" w:cs="Arial"/>
                          <w:sz w:val="22"/>
                          <w:szCs w:val="22"/>
                        </w:rPr>
                      </w:pPr>
                      <w:r w:rsidRPr="00E203D3">
                        <w:rPr>
                          <w:rFonts w:ascii="Arial" w:hAnsi="Arial" w:cs="Arial"/>
                          <w:sz w:val="22"/>
                          <w:szCs w:val="22"/>
                        </w:rPr>
                        <w:t>Seguimiento al control</w:t>
                      </w:r>
                    </w:p>
                    <w:p w14:paraId="68699746" w14:textId="45B018A5" w:rsidR="005E0E88" w:rsidRDefault="005E0E88" w:rsidP="005E0E88">
                      <w:pPr>
                        <w:pStyle w:val="NormalWeb"/>
                        <w:spacing w:before="0" w:beforeAutospacing="0" w:after="0" w:afterAutospacing="0"/>
                        <w:jc w:val="both"/>
                        <w:rPr>
                          <w:rFonts w:ascii="Arial" w:hAnsi="Arial" w:cs="Arial"/>
                          <w:sz w:val="22"/>
                          <w:szCs w:val="22"/>
                        </w:rPr>
                      </w:pPr>
                      <w:r w:rsidRPr="00E203D3">
                        <w:rPr>
                          <w:rFonts w:ascii="Arial" w:hAnsi="Arial" w:cs="Arial"/>
                          <w:sz w:val="22"/>
                          <w:szCs w:val="22"/>
                        </w:rPr>
                        <w:t xml:space="preserve">             </w:t>
                      </w:r>
                    </w:p>
                    <w:p w14:paraId="37AEACB6" w14:textId="77777777" w:rsidR="005E0E88" w:rsidRPr="00E203D3" w:rsidRDefault="005E0E88" w:rsidP="005E0E88">
                      <w:pPr>
                        <w:pStyle w:val="NormalWeb"/>
                        <w:spacing w:before="0" w:beforeAutospacing="0" w:after="0" w:afterAutospacing="0"/>
                        <w:jc w:val="center"/>
                        <w:rPr>
                          <w:rFonts w:ascii="Arial" w:hAnsi="Arial" w:cs="Arial"/>
                          <w:sz w:val="22"/>
                          <w:szCs w:val="22"/>
                        </w:rPr>
                      </w:pPr>
                      <w:r>
                        <w:rPr>
                          <w:rFonts w:ascii="Arial" w:hAnsi="Arial" w:cs="Arial"/>
                          <w:sz w:val="22"/>
                          <w:szCs w:val="22"/>
                        </w:rPr>
                        <w:t xml:space="preserve">Criterios </w:t>
                      </w:r>
                    </w:p>
                    <w:p w14:paraId="0FAE5AFF" w14:textId="77777777" w:rsidR="005E0E88" w:rsidRPr="00E203D3" w:rsidRDefault="005E0E88" w:rsidP="005E0E88">
                      <w:pPr>
                        <w:pStyle w:val="NormalWeb"/>
                        <w:spacing w:before="0" w:beforeAutospacing="0" w:after="0" w:afterAutospacing="0"/>
                        <w:jc w:val="both"/>
                        <w:rPr>
                          <w:rFonts w:ascii="Arial" w:hAnsi="Arial" w:cs="Arial"/>
                          <w:sz w:val="22"/>
                          <w:szCs w:val="22"/>
                        </w:rPr>
                      </w:pPr>
                    </w:p>
                    <w:p w14:paraId="61749E52" w14:textId="05E68F52" w:rsidR="005E0E88" w:rsidRDefault="005E0E88" w:rsidP="005E0E88">
                      <w:pPr>
                        <w:rPr>
                          <w:rFonts w:cs="Arial"/>
                          <w:b/>
                          <w:bCs/>
                        </w:rPr>
                      </w:pPr>
                      <w:r w:rsidRPr="00E203D3">
                        <w:rPr>
                          <w:rFonts w:cs="Arial"/>
                        </w:rPr>
                        <w:t>E</w:t>
                      </w:r>
                      <w:r w:rsidR="000C1869">
                        <w:rPr>
                          <w:rFonts w:cs="Arial"/>
                        </w:rPr>
                        <w:t xml:space="preserve">se </w:t>
                      </w:r>
                      <w:r w:rsidR="00BC5409">
                        <w:rPr>
                          <w:rFonts w:cs="Arial"/>
                        </w:rPr>
                        <w:t>encuentran definidos</w:t>
                      </w:r>
                      <w:r w:rsidR="000C1869">
                        <w:rPr>
                          <w:rFonts w:cs="Arial"/>
                        </w:rPr>
                        <w:t xml:space="preserve"> </w:t>
                      </w:r>
                      <w:r w:rsidR="00BC5409">
                        <w:rPr>
                          <w:rFonts w:cs="Arial"/>
                        </w:rPr>
                        <w:t xml:space="preserve"> </w:t>
                      </w:r>
                      <w:r w:rsidR="000C1869">
                        <w:rPr>
                          <w:rFonts w:cs="Arial"/>
                        </w:rPr>
                        <w:t xml:space="preserve"> los responsables </w:t>
                      </w:r>
                      <w:r w:rsidRPr="00E203D3">
                        <w:rPr>
                          <w:rFonts w:cs="Arial"/>
                        </w:rPr>
                        <w:t xml:space="preserve"> de la </w:t>
                      </w:r>
                      <w:r w:rsidR="000C1869">
                        <w:rPr>
                          <w:rFonts w:cs="Arial"/>
                        </w:rPr>
                        <w:t xml:space="preserve">aplicación  y vigilancia </w:t>
                      </w:r>
                      <w:r w:rsidRPr="00E203D3">
                        <w:rPr>
                          <w:rFonts w:cs="Arial"/>
                        </w:rPr>
                        <w:t>del control   (</w:t>
                      </w:r>
                      <w:r w:rsidRPr="00E203D3">
                        <w:rPr>
                          <w:rFonts w:cs="Arial"/>
                          <w:b/>
                          <w:bCs/>
                        </w:rPr>
                        <w:t>2.1)</w:t>
                      </w:r>
                    </w:p>
                    <w:p w14:paraId="061090A6" w14:textId="67D73EB9" w:rsidR="005E0E88" w:rsidRDefault="005E0E88" w:rsidP="005E0E88">
                      <w:pPr>
                        <w:rPr>
                          <w:rFonts w:cs="Arial"/>
                          <w:b/>
                          <w:bCs/>
                        </w:rPr>
                      </w:pPr>
                      <w:r w:rsidRPr="00E203D3">
                        <w:rPr>
                          <w:rFonts w:cs="Arial"/>
                        </w:rPr>
                        <w:t xml:space="preserve">La </w:t>
                      </w:r>
                      <w:r w:rsidR="00BC5409">
                        <w:rPr>
                          <w:rFonts w:cs="Arial"/>
                        </w:rPr>
                        <w:t xml:space="preserve">periodicidad </w:t>
                      </w:r>
                      <w:r w:rsidRPr="00E203D3">
                        <w:rPr>
                          <w:rFonts w:cs="Arial"/>
                        </w:rPr>
                        <w:t xml:space="preserve">de </w:t>
                      </w:r>
                      <w:r w:rsidR="00BC5409">
                        <w:rPr>
                          <w:rFonts w:cs="Arial"/>
                        </w:rPr>
                        <w:t>aplicación</w:t>
                      </w:r>
                      <w:r w:rsidRPr="00E203D3">
                        <w:rPr>
                          <w:rFonts w:cs="Arial"/>
                        </w:rPr>
                        <w:t xml:space="preserve"> del control y </w:t>
                      </w:r>
                      <w:r w:rsidR="00BC5409">
                        <w:rPr>
                          <w:rFonts w:cs="Arial"/>
                        </w:rPr>
                        <w:t>vigilancia</w:t>
                      </w:r>
                      <w:r w:rsidRPr="00E203D3">
                        <w:rPr>
                          <w:rFonts w:cs="Arial"/>
                        </w:rPr>
                        <w:t xml:space="preserve"> es adecuada    </w:t>
                      </w:r>
                      <w:r w:rsidRPr="00E203D3">
                        <w:rPr>
                          <w:rFonts w:cs="Arial"/>
                          <w:b/>
                          <w:bCs/>
                        </w:rPr>
                        <w:t xml:space="preserve"> (2.2)</w:t>
                      </w:r>
                    </w:p>
                    <w:p w14:paraId="4ACE2A69" w14:textId="77777777" w:rsidR="005E0E88" w:rsidRDefault="005E0E88" w:rsidP="005E0E88"/>
                  </w:txbxContent>
                </v:textbox>
                <w10:wrap type="square" anchory="page"/>
              </v:rect>
            </w:pict>
          </mc:Fallback>
        </mc:AlternateContent>
      </w:r>
    </w:p>
    <w:p w14:paraId="6B254BF7" w14:textId="77777777" w:rsidR="00E203D3" w:rsidRPr="00E71DBA" w:rsidRDefault="00E203D3"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525CA9B8" w14:textId="32E087D8"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 adecuación de los autores</w:t>
      </w:r>
    </w:p>
    <w:p w14:paraId="1044F2D2" w14:textId="7B84C564" w:rsidR="00317A4C" w:rsidRPr="00E71DBA" w:rsidRDefault="00317A4C" w:rsidP="00CE488D">
      <w:pPr>
        <w:jc w:val="both"/>
        <w:rPr>
          <w:rFonts w:cs="Arial"/>
        </w:rPr>
      </w:pPr>
    </w:p>
    <w:p w14:paraId="16B1342D" w14:textId="527024DB" w:rsidR="00107BEF" w:rsidRPr="00E71DBA" w:rsidRDefault="00BC5409"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Cada uno de los controles son examinados y </w:t>
      </w:r>
      <w:r w:rsidR="00107BEF" w:rsidRPr="00E71DBA">
        <w:rPr>
          <w:rFonts w:ascii="Arial" w:hAnsi="Arial" w:cs="Arial"/>
          <w:sz w:val="22"/>
          <w:szCs w:val="22"/>
        </w:rPr>
        <w:t>se establece</w:t>
      </w:r>
      <w:r w:rsidRPr="00E71DBA">
        <w:rPr>
          <w:rFonts w:ascii="Arial" w:hAnsi="Arial" w:cs="Arial"/>
          <w:sz w:val="22"/>
          <w:szCs w:val="22"/>
        </w:rPr>
        <w:t xml:space="preserve"> si aminora la posibilidad de ocurrencia</w:t>
      </w:r>
      <w:r w:rsidR="00107BEF" w:rsidRPr="00E71DBA">
        <w:rPr>
          <w:rFonts w:ascii="Arial" w:hAnsi="Arial" w:cs="Arial"/>
          <w:sz w:val="22"/>
          <w:szCs w:val="22"/>
        </w:rPr>
        <w:t xml:space="preserve"> </w:t>
      </w:r>
      <w:r w:rsidR="00AA35CB" w:rsidRPr="00E71DBA">
        <w:rPr>
          <w:rFonts w:ascii="Arial" w:hAnsi="Arial" w:cs="Arial"/>
          <w:sz w:val="22"/>
          <w:szCs w:val="22"/>
        </w:rPr>
        <w:t>o el efecto del</w:t>
      </w:r>
      <w:r w:rsidRPr="00E71DBA">
        <w:rPr>
          <w:rFonts w:ascii="Arial" w:hAnsi="Arial" w:cs="Arial"/>
          <w:sz w:val="22"/>
          <w:szCs w:val="22"/>
        </w:rPr>
        <w:t xml:space="preserve"> </w:t>
      </w:r>
      <w:r w:rsidR="00AA35CB" w:rsidRPr="00E71DBA">
        <w:rPr>
          <w:rFonts w:ascii="Arial" w:hAnsi="Arial" w:cs="Arial"/>
          <w:sz w:val="22"/>
          <w:szCs w:val="22"/>
        </w:rPr>
        <w:t xml:space="preserve">riesgo. Para realizar este </w:t>
      </w:r>
      <w:r w:rsidR="00F663C8" w:rsidRPr="00E71DBA">
        <w:rPr>
          <w:rFonts w:ascii="Arial" w:hAnsi="Arial" w:cs="Arial"/>
          <w:sz w:val="22"/>
          <w:szCs w:val="22"/>
        </w:rPr>
        <w:t>proceso se</w:t>
      </w:r>
      <w:r w:rsidRPr="00E71DBA">
        <w:rPr>
          <w:rFonts w:ascii="Arial" w:hAnsi="Arial" w:cs="Arial"/>
          <w:sz w:val="22"/>
          <w:szCs w:val="22"/>
        </w:rPr>
        <w:t xml:space="preserve"> </w:t>
      </w:r>
      <w:r w:rsidR="00AA35CB" w:rsidRPr="00E71DBA">
        <w:rPr>
          <w:rFonts w:ascii="Arial" w:hAnsi="Arial" w:cs="Arial"/>
          <w:sz w:val="22"/>
          <w:szCs w:val="22"/>
        </w:rPr>
        <w:t>adicionan los</w:t>
      </w:r>
      <w:r w:rsidRPr="00E71DBA">
        <w:rPr>
          <w:rFonts w:ascii="Arial" w:hAnsi="Arial" w:cs="Arial"/>
          <w:sz w:val="22"/>
          <w:szCs w:val="22"/>
        </w:rPr>
        <w:t xml:space="preserve"> valores </w:t>
      </w:r>
      <w:r w:rsidR="005C6226" w:rsidRPr="00E71DBA">
        <w:rPr>
          <w:rFonts w:ascii="Arial" w:hAnsi="Arial" w:cs="Arial"/>
          <w:sz w:val="22"/>
          <w:szCs w:val="22"/>
        </w:rPr>
        <w:t>obtenidos en</w:t>
      </w:r>
      <w:r w:rsidRPr="00E71DBA">
        <w:rPr>
          <w:rFonts w:ascii="Arial" w:hAnsi="Arial" w:cs="Arial"/>
          <w:sz w:val="22"/>
          <w:szCs w:val="22"/>
        </w:rPr>
        <w:t xml:space="preserve"> cada uno </w:t>
      </w:r>
      <w:r w:rsidR="00107BEF" w:rsidRPr="00E71DBA">
        <w:rPr>
          <w:rFonts w:ascii="Arial" w:hAnsi="Arial" w:cs="Arial"/>
          <w:sz w:val="22"/>
          <w:szCs w:val="22"/>
        </w:rPr>
        <w:t xml:space="preserve">de los parámetros </w:t>
      </w:r>
      <w:r w:rsidRPr="00E71DBA">
        <w:rPr>
          <w:rFonts w:ascii="Arial" w:hAnsi="Arial" w:cs="Arial"/>
          <w:sz w:val="22"/>
          <w:szCs w:val="22"/>
        </w:rPr>
        <w:t xml:space="preserve">y criterios expuestos en la figura 2 </w:t>
      </w:r>
      <w:r w:rsidR="00AA35CB" w:rsidRPr="00E71DBA">
        <w:rPr>
          <w:rFonts w:ascii="Arial" w:hAnsi="Arial" w:cs="Arial"/>
          <w:sz w:val="22"/>
          <w:szCs w:val="22"/>
        </w:rPr>
        <w:t>y</w:t>
      </w:r>
      <w:r w:rsidRPr="00E71DBA">
        <w:rPr>
          <w:rFonts w:ascii="Arial" w:hAnsi="Arial" w:cs="Arial"/>
          <w:sz w:val="22"/>
          <w:szCs w:val="22"/>
        </w:rPr>
        <w:t xml:space="preserve"> </w:t>
      </w:r>
      <w:r w:rsidR="00AA35CB" w:rsidRPr="00E71DBA">
        <w:rPr>
          <w:rFonts w:ascii="Arial" w:hAnsi="Arial" w:cs="Arial"/>
          <w:sz w:val="22"/>
          <w:szCs w:val="22"/>
        </w:rPr>
        <w:t>se</w:t>
      </w:r>
      <w:r w:rsidRPr="00E71DBA">
        <w:rPr>
          <w:rFonts w:ascii="Arial" w:hAnsi="Arial" w:cs="Arial"/>
          <w:sz w:val="22"/>
          <w:szCs w:val="22"/>
        </w:rPr>
        <w:t xml:space="preserve"> </w:t>
      </w:r>
      <w:r w:rsidR="00107BEF" w:rsidRPr="00E71DBA">
        <w:rPr>
          <w:rFonts w:ascii="Arial" w:hAnsi="Arial" w:cs="Arial"/>
          <w:sz w:val="22"/>
          <w:szCs w:val="22"/>
        </w:rPr>
        <w:t xml:space="preserve">determina el </w:t>
      </w:r>
      <w:r w:rsidR="00AA35CB" w:rsidRPr="00E71DBA">
        <w:rPr>
          <w:rFonts w:ascii="Arial" w:hAnsi="Arial" w:cs="Arial"/>
          <w:sz w:val="22"/>
          <w:szCs w:val="22"/>
        </w:rPr>
        <w:t xml:space="preserve">rango al que pertenece de acuerdo a su ubicación en la </w:t>
      </w:r>
      <w:r w:rsidR="00107BEF" w:rsidRPr="00E71DBA">
        <w:rPr>
          <w:rFonts w:ascii="Arial" w:hAnsi="Arial" w:cs="Arial"/>
          <w:sz w:val="22"/>
          <w:szCs w:val="22"/>
        </w:rPr>
        <w:t xml:space="preserve">matriz de evaluación y calificación de riesgos </w:t>
      </w:r>
      <w:r w:rsidR="00AA35CB" w:rsidRPr="00E71DBA">
        <w:rPr>
          <w:rFonts w:ascii="Arial" w:hAnsi="Arial" w:cs="Arial"/>
          <w:sz w:val="22"/>
          <w:szCs w:val="22"/>
        </w:rPr>
        <w:t>como se observa en la tabla 13.</w:t>
      </w:r>
    </w:p>
    <w:p w14:paraId="272B4F4E" w14:textId="77777777" w:rsidR="00107BEF" w:rsidRPr="00E71DBA" w:rsidRDefault="00107BEF" w:rsidP="00CE488D">
      <w:pPr>
        <w:pStyle w:val="NormalWeb"/>
        <w:spacing w:before="0" w:beforeAutospacing="0" w:after="0" w:afterAutospacing="0" w:line="276" w:lineRule="auto"/>
        <w:jc w:val="both"/>
        <w:rPr>
          <w:rFonts w:ascii="Arial" w:hAnsi="Arial" w:cs="Arial"/>
          <w:b/>
          <w:bCs/>
          <w:sz w:val="22"/>
          <w:szCs w:val="22"/>
        </w:rPr>
      </w:pPr>
    </w:p>
    <w:p w14:paraId="1DA25366" w14:textId="77777777" w:rsidR="00323C9F" w:rsidRPr="00E71DBA" w:rsidRDefault="00107BEF" w:rsidP="00CE488D">
      <w:pPr>
        <w:pStyle w:val="NormalWeb"/>
        <w:spacing w:before="0" w:beforeAutospacing="0" w:after="200" w:afterAutospacing="0" w:line="276" w:lineRule="auto"/>
        <w:jc w:val="both"/>
        <w:rPr>
          <w:rFonts w:ascii="Arial" w:hAnsi="Arial" w:cs="Arial"/>
          <w:sz w:val="22"/>
          <w:szCs w:val="22"/>
        </w:rPr>
      </w:pPr>
      <w:r w:rsidRPr="00E71DBA">
        <w:rPr>
          <w:rFonts w:ascii="Arial" w:hAnsi="Arial" w:cs="Arial"/>
          <w:b/>
          <w:bCs/>
          <w:sz w:val="22"/>
          <w:szCs w:val="22"/>
        </w:rPr>
        <w:t xml:space="preserve">Tabla 13. </w:t>
      </w:r>
      <w:r w:rsidRPr="00E71DBA">
        <w:rPr>
          <w:rFonts w:ascii="Arial" w:hAnsi="Arial" w:cs="Arial"/>
          <w:sz w:val="22"/>
          <w:szCs w:val="22"/>
        </w:rPr>
        <w:t xml:space="preserve">  </w:t>
      </w:r>
      <w:bookmarkStart w:id="84" w:name="_Hlk80373652"/>
    </w:p>
    <w:p w14:paraId="7270F002" w14:textId="556D2C42" w:rsidR="00AA35CB" w:rsidRPr="00E71DBA" w:rsidRDefault="00AA35CB" w:rsidP="00CE488D">
      <w:pPr>
        <w:pStyle w:val="NormalWeb"/>
        <w:spacing w:before="0" w:beforeAutospacing="0" w:after="200" w:afterAutospacing="0" w:line="276" w:lineRule="auto"/>
        <w:jc w:val="both"/>
        <w:rPr>
          <w:rFonts w:ascii="Arial" w:hAnsi="Arial" w:cs="Arial"/>
          <w:i/>
          <w:iCs/>
          <w:sz w:val="22"/>
          <w:szCs w:val="22"/>
        </w:rPr>
      </w:pPr>
      <w:r w:rsidRPr="00E71DBA">
        <w:rPr>
          <w:rFonts w:ascii="Arial" w:hAnsi="Arial" w:cs="Arial"/>
          <w:i/>
          <w:iCs/>
          <w:sz w:val="22"/>
          <w:szCs w:val="22"/>
        </w:rPr>
        <w:t>Matriz</w:t>
      </w:r>
      <w:r w:rsidR="00107BEF" w:rsidRPr="00E71DBA">
        <w:rPr>
          <w:rFonts w:ascii="Arial" w:hAnsi="Arial" w:cs="Arial"/>
          <w:i/>
          <w:iCs/>
          <w:sz w:val="22"/>
          <w:szCs w:val="22"/>
        </w:rPr>
        <w:t xml:space="preserve"> de </w:t>
      </w:r>
      <w:r w:rsidR="00323C9F" w:rsidRPr="00E71DBA">
        <w:rPr>
          <w:rFonts w:ascii="Arial" w:hAnsi="Arial" w:cs="Arial"/>
          <w:i/>
          <w:iCs/>
          <w:sz w:val="22"/>
          <w:szCs w:val="22"/>
        </w:rPr>
        <w:t>C</w:t>
      </w:r>
      <w:r w:rsidR="00107BEF" w:rsidRPr="00E71DBA">
        <w:rPr>
          <w:rFonts w:ascii="Arial" w:hAnsi="Arial" w:cs="Arial"/>
          <w:i/>
          <w:iCs/>
          <w:sz w:val="22"/>
          <w:szCs w:val="22"/>
        </w:rPr>
        <w:t xml:space="preserve">alificación de </w:t>
      </w:r>
      <w:r w:rsidR="00323C9F" w:rsidRPr="00E71DBA">
        <w:rPr>
          <w:rFonts w:ascii="Arial" w:hAnsi="Arial" w:cs="Arial"/>
          <w:i/>
          <w:iCs/>
          <w:sz w:val="22"/>
          <w:szCs w:val="22"/>
        </w:rPr>
        <w:t>C</w:t>
      </w:r>
      <w:r w:rsidR="00107BEF" w:rsidRPr="00E71DBA">
        <w:rPr>
          <w:rFonts w:ascii="Arial" w:hAnsi="Arial" w:cs="Arial"/>
          <w:i/>
          <w:iCs/>
          <w:sz w:val="22"/>
          <w:szCs w:val="22"/>
        </w:rPr>
        <w:t>ontroles</w:t>
      </w:r>
      <w:bookmarkEnd w:id="84"/>
    </w:p>
    <w:tbl>
      <w:tblPr>
        <w:tblStyle w:val="Estilo2"/>
        <w:tblW w:w="0" w:type="auto"/>
        <w:tblBorders>
          <w:top w:val="single" w:sz="4" w:space="0" w:color="auto"/>
          <w:bottom w:val="single" w:sz="4" w:space="0" w:color="auto"/>
        </w:tblBorders>
        <w:tblLook w:val="04A0" w:firstRow="1" w:lastRow="0" w:firstColumn="1" w:lastColumn="0" w:noHBand="0" w:noVBand="1"/>
      </w:tblPr>
      <w:tblGrid>
        <w:gridCol w:w="2187"/>
        <w:gridCol w:w="2187"/>
        <w:gridCol w:w="2187"/>
        <w:gridCol w:w="2188"/>
      </w:tblGrid>
      <w:tr w:rsidR="00E203D3" w:rsidRPr="00E71DBA" w14:paraId="1B5B8C6A" w14:textId="77777777" w:rsidTr="005A666D">
        <w:tc>
          <w:tcPr>
            <w:tcW w:w="2187" w:type="dxa"/>
            <w:vMerge w:val="restart"/>
            <w:tcBorders>
              <w:top w:val="single" w:sz="4" w:space="0" w:color="auto"/>
              <w:bottom w:val="single" w:sz="4" w:space="0" w:color="auto"/>
            </w:tcBorders>
          </w:tcPr>
          <w:p w14:paraId="42B6BA0E" w14:textId="77777777" w:rsidR="00107BEF" w:rsidRPr="00006FF6" w:rsidRDefault="00107BEF" w:rsidP="00CE488D">
            <w:pPr>
              <w:pStyle w:val="NormalWeb"/>
              <w:spacing w:before="0" w:beforeAutospacing="0" w:after="0" w:afterAutospacing="0" w:line="276" w:lineRule="auto"/>
              <w:rPr>
                <w:rFonts w:ascii="Arial" w:hAnsi="Arial" w:cs="Arial"/>
                <w:b/>
                <w:bCs/>
                <w:sz w:val="22"/>
                <w:szCs w:val="22"/>
              </w:rPr>
            </w:pPr>
            <w:r w:rsidRPr="00006FF6">
              <w:rPr>
                <w:rFonts w:ascii="Arial" w:hAnsi="Arial" w:cs="Arial"/>
                <w:b/>
                <w:bCs/>
                <w:sz w:val="22"/>
                <w:szCs w:val="22"/>
              </w:rPr>
              <w:t>Rangos de calificación de controles</w:t>
            </w:r>
          </w:p>
        </w:tc>
        <w:tc>
          <w:tcPr>
            <w:tcW w:w="4374" w:type="dxa"/>
            <w:gridSpan w:val="2"/>
            <w:tcBorders>
              <w:top w:val="single" w:sz="4" w:space="0" w:color="auto"/>
              <w:bottom w:val="single" w:sz="4" w:space="0" w:color="auto"/>
            </w:tcBorders>
          </w:tcPr>
          <w:p w14:paraId="770C7F14" w14:textId="77777777" w:rsidR="00107BEF" w:rsidRPr="00006FF6" w:rsidRDefault="00107BEF" w:rsidP="00CE488D">
            <w:pPr>
              <w:pStyle w:val="NormalWeb"/>
              <w:spacing w:before="0" w:beforeAutospacing="0" w:after="0" w:afterAutospacing="0" w:line="276" w:lineRule="auto"/>
              <w:rPr>
                <w:rFonts w:ascii="Arial" w:hAnsi="Arial" w:cs="Arial"/>
                <w:b/>
                <w:bCs/>
                <w:sz w:val="22"/>
                <w:szCs w:val="22"/>
              </w:rPr>
            </w:pPr>
            <w:r w:rsidRPr="00006FF6">
              <w:rPr>
                <w:rFonts w:ascii="Arial" w:hAnsi="Arial" w:cs="Arial"/>
                <w:b/>
                <w:bCs/>
                <w:sz w:val="22"/>
                <w:szCs w:val="22"/>
              </w:rPr>
              <w:t xml:space="preserve">Dependiendo si el control afecta probabilidad o impacto desplaza en la matriz la calificación, evaluación y respuesta a los riesgos </w:t>
            </w:r>
          </w:p>
        </w:tc>
        <w:tc>
          <w:tcPr>
            <w:tcW w:w="2188" w:type="dxa"/>
            <w:vMerge w:val="restart"/>
            <w:tcBorders>
              <w:top w:val="single" w:sz="4" w:space="0" w:color="auto"/>
              <w:bottom w:val="single" w:sz="4" w:space="0" w:color="auto"/>
            </w:tcBorders>
          </w:tcPr>
          <w:p w14:paraId="357413DC" w14:textId="77777777" w:rsidR="00107BEF" w:rsidRPr="00006FF6" w:rsidRDefault="00107BEF" w:rsidP="00CE488D">
            <w:pPr>
              <w:pStyle w:val="NormalWeb"/>
              <w:spacing w:before="0" w:beforeAutospacing="0" w:after="0" w:afterAutospacing="0" w:line="276" w:lineRule="auto"/>
              <w:jc w:val="center"/>
              <w:rPr>
                <w:rFonts w:ascii="Arial" w:hAnsi="Arial" w:cs="Arial"/>
                <w:b/>
                <w:bCs/>
                <w:sz w:val="22"/>
                <w:szCs w:val="22"/>
              </w:rPr>
            </w:pPr>
          </w:p>
          <w:p w14:paraId="412AA07C" w14:textId="77777777" w:rsidR="00107BEF" w:rsidRPr="00006FF6" w:rsidRDefault="00107BEF" w:rsidP="00CE488D">
            <w:pPr>
              <w:pStyle w:val="NormalWeb"/>
              <w:spacing w:before="0" w:beforeAutospacing="0" w:after="0" w:afterAutospacing="0" w:line="276" w:lineRule="auto"/>
              <w:jc w:val="center"/>
              <w:rPr>
                <w:rFonts w:ascii="Arial" w:hAnsi="Arial" w:cs="Arial"/>
                <w:b/>
                <w:bCs/>
                <w:sz w:val="22"/>
                <w:szCs w:val="22"/>
              </w:rPr>
            </w:pPr>
            <w:r w:rsidRPr="00006FF6">
              <w:rPr>
                <w:rFonts w:ascii="Arial" w:hAnsi="Arial" w:cs="Arial"/>
                <w:b/>
                <w:bCs/>
                <w:sz w:val="22"/>
                <w:szCs w:val="22"/>
              </w:rPr>
              <w:t>Calificador</w:t>
            </w:r>
          </w:p>
        </w:tc>
      </w:tr>
      <w:tr w:rsidR="00E203D3" w:rsidRPr="00E71DBA" w14:paraId="5A29513E" w14:textId="77777777" w:rsidTr="005A666D">
        <w:tc>
          <w:tcPr>
            <w:tcW w:w="2187" w:type="dxa"/>
            <w:vMerge/>
            <w:tcBorders>
              <w:top w:val="single" w:sz="4" w:space="0" w:color="auto"/>
            </w:tcBorders>
          </w:tcPr>
          <w:p w14:paraId="22269068" w14:textId="77777777" w:rsidR="00107BEF" w:rsidRPr="00E71DBA" w:rsidRDefault="00107BEF" w:rsidP="00CE488D">
            <w:pPr>
              <w:pStyle w:val="NormalWeb"/>
              <w:spacing w:before="0" w:beforeAutospacing="0" w:after="0" w:afterAutospacing="0" w:line="276" w:lineRule="auto"/>
              <w:jc w:val="both"/>
              <w:rPr>
                <w:rFonts w:ascii="Arial" w:hAnsi="Arial" w:cs="Arial"/>
                <w:sz w:val="22"/>
                <w:szCs w:val="22"/>
              </w:rPr>
            </w:pPr>
          </w:p>
        </w:tc>
        <w:tc>
          <w:tcPr>
            <w:tcW w:w="2187" w:type="dxa"/>
            <w:tcBorders>
              <w:top w:val="single" w:sz="4" w:space="0" w:color="auto"/>
            </w:tcBorders>
          </w:tcPr>
          <w:p w14:paraId="3C7EADB7" w14:textId="77777777" w:rsidR="00107BEF" w:rsidRPr="00E71DBA" w:rsidRDefault="00107BEF"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Cuadrantes para disminuir en la probabilidad </w:t>
            </w:r>
          </w:p>
        </w:tc>
        <w:tc>
          <w:tcPr>
            <w:tcW w:w="2187" w:type="dxa"/>
            <w:tcBorders>
              <w:top w:val="single" w:sz="4" w:space="0" w:color="auto"/>
            </w:tcBorders>
          </w:tcPr>
          <w:p w14:paraId="62DB0757" w14:textId="77777777" w:rsidR="00107BEF" w:rsidRPr="00E71DBA" w:rsidRDefault="00107BEF"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Cuadrantes para disminuir en el impacto</w:t>
            </w:r>
          </w:p>
        </w:tc>
        <w:tc>
          <w:tcPr>
            <w:tcW w:w="2188" w:type="dxa"/>
            <w:vMerge/>
            <w:tcBorders>
              <w:top w:val="single" w:sz="4" w:space="0" w:color="auto"/>
            </w:tcBorders>
          </w:tcPr>
          <w:p w14:paraId="07B587D9" w14:textId="77777777" w:rsidR="00107BEF" w:rsidRPr="00E71DBA" w:rsidRDefault="00107BEF" w:rsidP="00CE488D">
            <w:pPr>
              <w:pStyle w:val="NormalWeb"/>
              <w:spacing w:before="0" w:beforeAutospacing="0" w:after="0" w:afterAutospacing="0" w:line="276" w:lineRule="auto"/>
              <w:jc w:val="both"/>
              <w:rPr>
                <w:rFonts w:ascii="Arial" w:hAnsi="Arial" w:cs="Arial"/>
                <w:sz w:val="22"/>
                <w:szCs w:val="22"/>
              </w:rPr>
            </w:pPr>
          </w:p>
        </w:tc>
      </w:tr>
      <w:tr w:rsidR="00E203D3" w:rsidRPr="00E71DBA" w14:paraId="7A452F7F" w14:textId="77777777" w:rsidTr="00006FF6">
        <w:tc>
          <w:tcPr>
            <w:tcW w:w="2187" w:type="dxa"/>
          </w:tcPr>
          <w:p w14:paraId="7E1EA750" w14:textId="77777777" w:rsidR="00107BEF" w:rsidRPr="00E71DBA" w:rsidRDefault="00107BEF"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Entre 0 - 50</w:t>
            </w:r>
          </w:p>
        </w:tc>
        <w:tc>
          <w:tcPr>
            <w:tcW w:w="2187" w:type="dxa"/>
          </w:tcPr>
          <w:p w14:paraId="7905A890" w14:textId="77777777" w:rsidR="00107BEF" w:rsidRPr="00E71DBA" w:rsidRDefault="00107BEF"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0</w:t>
            </w:r>
          </w:p>
        </w:tc>
        <w:tc>
          <w:tcPr>
            <w:tcW w:w="2187" w:type="dxa"/>
          </w:tcPr>
          <w:p w14:paraId="692089EE" w14:textId="77777777" w:rsidR="00107BEF" w:rsidRPr="00E71DBA" w:rsidRDefault="00107BEF"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0</w:t>
            </w:r>
          </w:p>
        </w:tc>
        <w:tc>
          <w:tcPr>
            <w:tcW w:w="2188" w:type="dxa"/>
          </w:tcPr>
          <w:p w14:paraId="205865C6" w14:textId="77777777" w:rsidR="00107BEF" w:rsidRPr="00E71DBA" w:rsidRDefault="00107BEF" w:rsidP="00CE488D">
            <w:pPr>
              <w:pStyle w:val="NormalWeb"/>
              <w:spacing w:before="0" w:beforeAutospacing="0" w:after="0" w:afterAutospacing="0" w:line="276" w:lineRule="auto"/>
              <w:jc w:val="center"/>
              <w:rPr>
                <w:rFonts w:ascii="Arial" w:hAnsi="Arial" w:cs="Arial"/>
                <w:b/>
                <w:bCs/>
                <w:sz w:val="22"/>
                <w:szCs w:val="22"/>
              </w:rPr>
            </w:pPr>
            <w:r w:rsidRPr="00E71DBA">
              <w:rPr>
                <w:rFonts w:ascii="Arial" w:hAnsi="Arial" w:cs="Arial"/>
                <w:b/>
                <w:bCs/>
                <w:sz w:val="22"/>
                <w:szCs w:val="22"/>
              </w:rPr>
              <w:t>Bajo</w:t>
            </w:r>
          </w:p>
        </w:tc>
      </w:tr>
      <w:tr w:rsidR="00E203D3" w:rsidRPr="00E71DBA" w14:paraId="371B4BBD" w14:textId="77777777" w:rsidTr="00006FF6">
        <w:tc>
          <w:tcPr>
            <w:tcW w:w="2187" w:type="dxa"/>
          </w:tcPr>
          <w:p w14:paraId="4B3C21C8" w14:textId="77777777" w:rsidR="00107BEF" w:rsidRPr="00E71DBA" w:rsidRDefault="00107BEF"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Entre 51 - 75</w:t>
            </w:r>
          </w:p>
        </w:tc>
        <w:tc>
          <w:tcPr>
            <w:tcW w:w="2187" w:type="dxa"/>
          </w:tcPr>
          <w:p w14:paraId="5CE8DF3B" w14:textId="77777777" w:rsidR="00107BEF" w:rsidRPr="00E71DBA" w:rsidRDefault="00107BEF"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2187" w:type="dxa"/>
          </w:tcPr>
          <w:p w14:paraId="6CC8B1A6" w14:textId="77777777" w:rsidR="00107BEF" w:rsidRPr="00E71DBA" w:rsidRDefault="00107BEF"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2188" w:type="dxa"/>
          </w:tcPr>
          <w:p w14:paraId="6A5417A0" w14:textId="77777777" w:rsidR="00107BEF" w:rsidRPr="00E71DBA" w:rsidRDefault="00107BEF" w:rsidP="00CE488D">
            <w:pPr>
              <w:pStyle w:val="NormalWeb"/>
              <w:spacing w:before="0" w:beforeAutospacing="0" w:after="0" w:afterAutospacing="0" w:line="276" w:lineRule="auto"/>
              <w:jc w:val="center"/>
              <w:rPr>
                <w:rFonts w:ascii="Arial" w:hAnsi="Arial" w:cs="Arial"/>
                <w:b/>
                <w:bCs/>
                <w:sz w:val="22"/>
                <w:szCs w:val="22"/>
              </w:rPr>
            </w:pPr>
            <w:r w:rsidRPr="00E71DBA">
              <w:rPr>
                <w:rFonts w:ascii="Arial" w:hAnsi="Arial" w:cs="Arial"/>
                <w:b/>
                <w:bCs/>
                <w:sz w:val="22"/>
                <w:szCs w:val="22"/>
              </w:rPr>
              <w:t>Medio</w:t>
            </w:r>
          </w:p>
        </w:tc>
      </w:tr>
      <w:tr w:rsidR="00E203D3" w:rsidRPr="00E71DBA" w14:paraId="144A2FC0" w14:textId="77777777" w:rsidTr="00006FF6">
        <w:tc>
          <w:tcPr>
            <w:tcW w:w="2187" w:type="dxa"/>
          </w:tcPr>
          <w:p w14:paraId="2D3559BE" w14:textId="77777777" w:rsidR="00107BEF" w:rsidRPr="00E71DBA" w:rsidRDefault="00107BEF"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Entre 76 - 100 </w:t>
            </w:r>
          </w:p>
        </w:tc>
        <w:tc>
          <w:tcPr>
            <w:tcW w:w="2187" w:type="dxa"/>
          </w:tcPr>
          <w:p w14:paraId="72C09DD2" w14:textId="77777777" w:rsidR="00107BEF" w:rsidRPr="00E71DBA" w:rsidRDefault="00107BEF"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2187" w:type="dxa"/>
          </w:tcPr>
          <w:p w14:paraId="62736C49" w14:textId="77777777" w:rsidR="00107BEF" w:rsidRPr="00E71DBA" w:rsidRDefault="00107BEF"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2188" w:type="dxa"/>
          </w:tcPr>
          <w:p w14:paraId="010E150C" w14:textId="77777777" w:rsidR="00107BEF" w:rsidRPr="00E71DBA" w:rsidRDefault="00107BEF" w:rsidP="00CE488D">
            <w:pPr>
              <w:pStyle w:val="NormalWeb"/>
              <w:spacing w:before="0" w:beforeAutospacing="0" w:after="0" w:afterAutospacing="0" w:line="276" w:lineRule="auto"/>
              <w:jc w:val="center"/>
              <w:rPr>
                <w:rFonts w:ascii="Arial" w:hAnsi="Arial" w:cs="Arial"/>
                <w:b/>
                <w:bCs/>
                <w:sz w:val="22"/>
                <w:szCs w:val="22"/>
              </w:rPr>
            </w:pPr>
            <w:r w:rsidRPr="00E71DBA">
              <w:rPr>
                <w:rFonts w:ascii="Arial" w:hAnsi="Arial" w:cs="Arial"/>
                <w:b/>
                <w:bCs/>
                <w:sz w:val="22"/>
                <w:szCs w:val="22"/>
              </w:rPr>
              <w:t>Alto</w:t>
            </w:r>
          </w:p>
        </w:tc>
      </w:tr>
    </w:tbl>
    <w:p w14:paraId="7D1689AD"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de Riesgos del DAFP, adecuación de los autores</w:t>
      </w:r>
    </w:p>
    <w:p w14:paraId="64ACAEA4" w14:textId="77777777" w:rsidR="00107BEF" w:rsidRPr="00E71DBA" w:rsidRDefault="00107BEF"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4FB4A451" w14:textId="77777777" w:rsidR="00107BEF" w:rsidRPr="00E71DBA" w:rsidRDefault="00107BEF" w:rsidP="00CE488D">
      <w:pPr>
        <w:pStyle w:val="NormalWeb"/>
        <w:spacing w:before="0" w:beforeAutospacing="0" w:after="0" w:afterAutospacing="0" w:line="276" w:lineRule="auto"/>
        <w:jc w:val="center"/>
        <w:rPr>
          <w:rFonts w:ascii="Arial" w:hAnsi="Arial" w:cs="Arial"/>
          <w:sz w:val="22"/>
          <w:szCs w:val="22"/>
        </w:rPr>
      </w:pPr>
    </w:p>
    <w:p w14:paraId="60108FFD" w14:textId="3342CBE9" w:rsidR="00107BEF" w:rsidRPr="00E71DBA" w:rsidRDefault="00107BEF"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A continuación, en la tabla 14 los autores predicen la eficacia del control aplicado al riesgo teniendo en cuenta el aprovechamiento de las funcionalidades de la consola Kaspersky.  </w:t>
      </w:r>
      <w:r w:rsidR="005E0E88" w:rsidRPr="00E71DBA">
        <w:rPr>
          <w:rFonts w:ascii="Arial" w:hAnsi="Arial" w:cs="Arial"/>
          <w:sz w:val="22"/>
          <w:szCs w:val="22"/>
        </w:rPr>
        <w:t>Los</w:t>
      </w:r>
      <w:r w:rsidRPr="00E71DBA">
        <w:rPr>
          <w:rFonts w:ascii="Arial" w:hAnsi="Arial" w:cs="Arial"/>
          <w:sz w:val="22"/>
          <w:szCs w:val="22"/>
        </w:rPr>
        <w:t xml:space="preserve"> dato</w:t>
      </w:r>
      <w:r w:rsidR="005E0E88" w:rsidRPr="00E71DBA">
        <w:rPr>
          <w:rFonts w:ascii="Arial" w:hAnsi="Arial" w:cs="Arial"/>
          <w:sz w:val="22"/>
          <w:szCs w:val="22"/>
        </w:rPr>
        <w:t>s</w:t>
      </w:r>
      <w:r w:rsidRPr="00E71DBA">
        <w:rPr>
          <w:rFonts w:ascii="Arial" w:hAnsi="Arial" w:cs="Arial"/>
          <w:sz w:val="22"/>
          <w:szCs w:val="22"/>
        </w:rPr>
        <w:t xml:space="preserve"> cuantitativo y cualitativo presente</w:t>
      </w:r>
      <w:r w:rsidR="005E0E88" w:rsidRPr="00E71DBA">
        <w:rPr>
          <w:rFonts w:ascii="Arial" w:hAnsi="Arial" w:cs="Arial"/>
          <w:sz w:val="22"/>
          <w:szCs w:val="22"/>
        </w:rPr>
        <w:t>s</w:t>
      </w:r>
      <w:r w:rsidRPr="00E71DBA">
        <w:rPr>
          <w:rFonts w:ascii="Arial" w:hAnsi="Arial" w:cs="Arial"/>
          <w:sz w:val="22"/>
          <w:szCs w:val="22"/>
        </w:rPr>
        <w:t xml:space="preserve"> en la columna puntaje </w:t>
      </w:r>
      <w:r w:rsidR="005C6226" w:rsidRPr="00E71DBA">
        <w:rPr>
          <w:rFonts w:ascii="Arial" w:hAnsi="Arial" w:cs="Arial"/>
          <w:sz w:val="22"/>
          <w:szCs w:val="22"/>
        </w:rPr>
        <w:t xml:space="preserve">de la </w:t>
      </w:r>
      <w:r w:rsidRPr="00E71DBA">
        <w:rPr>
          <w:rFonts w:ascii="Arial" w:hAnsi="Arial" w:cs="Arial"/>
          <w:sz w:val="22"/>
          <w:szCs w:val="22"/>
        </w:rPr>
        <w:t xml:space="preserve">tabla 14 corresponde a la relación entre la probabilidad e impacto que los autores predicen sobre la mitigación del riesgo al aplicar el control sugerido.  </w:t>
      </w:r>
    </w:p>
    <w:p w14:paraId="1C4E7CC5" w14:textId="77777777" w:rsidR="00323C9F" w:rsidRPr="00E71DBA" w:rsidRDefault="00715910" w:rsidP="00006FF6">
      <w:pPr>
        <w:pStyle w:val="NormalWeb"/>
        <w:spacing w:before="0" w:beforeAutospacing="0" w:after="200" w:afterAutospacing="0" w:line="276" w:lineRule="auto"/>
        <w:jc w:val="both"/>
        <w:rPr>
          <w:rFonts w:ascii="Arial" w:hAnsi="Arial" w:cs="Arial"/>
          <w:sz w:val="22"/>
          <w:szCs w:val="22"/>
        </w:rPr>
      </w:pPr>
      <w:r w:rsidRPr="00E71DBA">
        <w:rPr>
          <w:rFonts w:ascii="Arial" w:hAnsi="Arial" w:cs="Arial"/>
          <w:b/>
          <w:bCs/>
          <w:sz w:val="22"/>
          <w:szCs w:val="22"/>
        </w:rPr>
        <w:lastRenderedPageBreak/>
        <w:t>Tabla 14.</w:t>
      </w:r>
      <w:r w:rsidRPr="00E71DBA">
        <w:rPr>
          <w:rFonts w:ascii="Arial" w:hAnsi="Arial" w:cs="Arial"/>
          <w:sz w:val="22"/>
          <w:szCs w:val="22"/>
        </w:rPr>
        <w:t xml:space="preserve">  </w:t>
      </w:r>
    </w:p>
    <w:p w14:paraId="02379CB5" w14:textId="5832D074" w:rsidR="00715910" w:rsidRPr="00E71DBA" w:rsidRDefault="00715910" w:rsidP="00006FF6">
      <w:pPr>
        <w:pStyle w:val="NormalWeb"/>
        <w:spacing w:before="0" w:beforeAutospacing="0" w:after="200" w:afterAutospacing="0" w:line="276" w:lineRule="auto"/>
        <w:jc w:val="both"/>
        <w:rPr>
          <w:rFonts w:ascii="Arial" w:hAnsi="Arial" w:cs="Arial"/>
          <w:i/>
          <w:iCs/>
          <w:sz w:val="22"/>
          <w:szCs w:val="22"/>
        </w:rPr>
      </w:pPr>
      <w:r w:rsidRPr="00E71DBA">
        <w:rPr>
          <w:rFonts w:ascii="Arial" w:hAnsi="Arial" w:cs="Arial"/>
          <w:i/>
          <w:iCs/>
          <w:sz w:val="22"/>
          <w:szCs w:val="22"/>
        </w:rPr>
        <w:t xml:space="preserve">Evaluación de </w:t>
      </w:r>
      <w:r w:rsidR="00323C9F" w:rsidRPr="00E71DBA">
        <w:rPr>
          <w:rFonts w:ascii="Arial" w:hAnsi="Arial" w:cs="Arial"/>
          <w:i/>
          <w:iCs/>
          <w:sz w:val="22"/>
          <w:szCs w:val="22"/>
        </w:rPr>
        <w:t>C</w:t>
      </w:r>
      <w:r w:rsidRPr="00E71DBA">
        <w:rPr>
          <w:rFonts w:ascii="Arial" w:hAnsi="Arial" w:cs="Arial"/>
          <w:i/>
          <w:iCs/>
          <w:sz w:val="22"/>
          <w:szCs w:val="22"/>
        </w:rPr>
        <w:t xml:space="preserve">ontroles </w:t>
      </w:r>
      <w:r w:rsidR="00323C9F" w:rsidRPr="00E71DBA">
        <w:rPr>
          <w:rFonts w:ascii="Arial" w:hAnsi="Arial" w:cs="Arial"/>
          <w:i/>
          <w:iCs/>
          <w:sz w:val="22"/>
          <w:szCs w:val="22"/>
        </w:rPr>
        <w:t xml:space="preserve">Sugeridos para Implementar en la </w:t>
      </w:r>
      <w:r w:rsidR="008215E3" w:rsidRPr="00E71DBA">
        <w:rPr>
          <w:rFonts w:ascii="Arial" w:hAnsi="Arial" w:cs="Arial"/>
          <w:i/>
          <w:iCs/>
          <w:sz w:val="22"/>
          <w:szCs w:val="22"/>
        </w:rPr>
        <w:t>Universidad</w:t>
      </w:r>
      <w:r w:rsidR="00323C9F" w:rsidRPr="00E71DBA">
        <w:rPr>
          <w:rFonts w:ascii="Arial" w:hAnsi="Arial" w:cs="Arial"/>
          <w:i/>
          <w:iCs/>
          <w:sz w:val="22"/>
          <w:szCs w:val="22"/>
        </w:rPr>
        <w:t xml:space="preserve"> de Ibagué</w:t>
      </w:r>
    </w:p>
    <w:tbl>
      <w:tblPr>
        <w:tblStyle w:val="Estilo2"/>
        <w:tblW w:w="8754" w:type="dxa"/>
        <w:tblBorders>
          <w:bottom w:val="single" w:sz="4" w:space="0" w:color="auto"/>
        </w:tblBorders>
        <w:tblLayout w:type="fixed"/>
        <w:tblLook w:val="04A0" w:firstRow="1" w:lastRow="0" w:firstColumn="1" w:lastColumn="0" w:noHBand="0" w:noVBand="1"/>
      </w:tblPr>
      <w:tblGrid>
        <w:gridCol w:w="567"/>
        <w:gridCol w:w="1843"/>
        <w:gridCol w:w="992"/>
        <w:gridCol w:w="1134"/>
        <w:gridCol w:w="851"/>
        <w:gridCol w:w="283"/>
        <w:gridCol w:w="993"/>
        <w:gridCol w:w="992"/>
        <w:gridCol w:w="53"/>
        <w:gridCol w:w="1046"/>
      </w:tblGrid>
      <w:tr w:rsidR="0033418E" w:rsidRPr="00E71DBA" w14:paraId="5DC79E1D" w14:textId="77777777" w:rsidTr="0033418E">
        <w:trPr>
          <w:trHeight w:val="1315"/>
        </w:trPr>
        <w:tc>
          <w:tcPr>
            <w:tcW w:w="2410" w:type="dxa"/>
            <w:gridSpan w:val="2"/>
            <w:tcBorders>
              <w:top w:val="single" w:sz="4" w:space="0" w:color="auto"/>
              <w:bottom w:val="single" w:sz="4" w:space="0" w:color="auto"/>
            </w:tcBorders>
          </w:tcPr>
          <w:p w14:paraId="49230EEA" w14:textId="77777777" w:rsidR="0033418E" w:rsidRPr="00006FF6" w:rsidRDefault="0033418E" w:rsidP="00CE488D">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Controles</w:t>
            </w:r>
          </w:p>
          <w:p w14:paraId="2A837B09" w14:textId="021AC781" w:rsidR="0033418E" w:rsidRPr="00006FF6" w:rsidRDefault="0033418E" w:rsidP="0033418E">
            <w:pPr>
              <w:pStyle w:val="NormalWeb"/>
              <w:spacing w:before="0" w:after="0" w:line="276" w:lineRule="auto"/>
              <w:jc w:val="both"/>
              <w:rPr>
                <w:rFonts w:ascii="Arial" w:hAnsi="Arial" w:cs="Arial"/>
                <w:b/>
                <w:bCs/>
                <w:sz w:val="22"/>
                <w:szCs w:val="22"/>
              </w:rPr>
            </w:pPr>
            <w:r w:rsidRPr="00E71DBA">
              <w:rPr>
                <w:rFonts w:ascii="Arial" w:hAnsi="Arial" w:cs="Arial"/>
                <w:sz w:val="22"/>
                <w:szCs w:val="22"/>
              </w:rPr>
              <w:t xml:space="preserve">No. </w:t>
            </w:r>
            <w:r>
              <w:rPr>
                <w:rFonts w:ascii="Arial" w:hAnsi="Arial" w:cs="Arial"/>
                <w:sz w:val="22"/>
                <w:szCs w:val="22"/>
              </w:rPr>
              <w:t xml:space="preserve">       </w:t>
            </w:r>
            <w:r w:rsidRPr="00E71DBA">
              <w:rPr>
                <w:rFonts w:ascii="Arial" w:hAnsi="Arial" w:cs="Arial"/>
                <w:sz w:val="22"/>
                <w:szCs w:val="22"/>
              </w:rPr>
              <w:t>Nombre</w:t>
            </w:r>
          </w:p>
        </w:tc>
        <w:tc>
          <w:tcPr>
            <w:tcW w:w="992" w:type="dxa"/>
            <w:tcBorders>
              <w:top w:val="single" w:sz="4" w:space="0" w:color="auto"/>
              <w:bottom w:val="single" w:sz="4" w:space="0" w:color="auto"/>
            </w:tcBorders>
          </w:tcPr>
          <w:p w14:paraId="04B71B19" w14:textId="77777777" w:rsidR="0033418E" w:rsidRDefault="0033418E" w:rsidP="00CE488D">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Para</w:t>
            </w:r>
          </w:p>
          <w:p w14:paraId="1113D35A" w14:textId="186563EC" w:rsidR="0033418E" w:rsidRPr="00006FF6" w:rsidRDefault="0033418E" w:rsidP="00CE488D">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metros</w:t>
            </w:r>
          </w:p>
        </w:tc>
        <w:tc>
          <w:tcPr>
            <w:tcW w:w="1134" w:type="dxa"/>
            <w:tcBorders>
              <w:top w:val="single" w:sz="4" w:space="0" w:color="auto"/>
              <w:bottom w:val="single" w:sz="4" w:space="0" w:color="auto"/>
            </w:tcBorders>
          </w:tcPr>
          <w:p w14:paraId="409FEE53" w14:textId="77777777" w:rsidR="0033418E" w:rsidRPr="00006FF6" w:rsidRDefault="0033418E" w:rsidP="00CE488D">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Criterios</w:t>
            </w:r>
          </w:p>
        </w:tc>
        <w:tc>
          <w:tcPr>
            <w:tcW w:w="2127" w:type="dxa"/>
            <w:gridSpan w:val="3"/>
            <w:tcBorders>
              <w:top w:val="single" w:sz="4" w:space="0" w:color="auto"/>
              <w:bottom w:val="single" w:sz="4" w:space="0" w:color="auto"/>
            </w:tcBorders>
          </w:tcPr>
          <w:p w14:paraId="0029FBA1" w14:textId="77777777" w:rsidR="0033418E" w:rsidRPr="00006FF6" w:rsidRDefault="0033418E" w:rsidP="00CE488D">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Tipo de control</w:t>
            </w:r>
          </w:p>
          <w:p w14:paraId="65A6FE3E" w14:textId="77777777" w:rsidR="0033418E" w:rsidRPr="00E71DBA" w:rsidRDefault="0033418E"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Proba</w:t>
            </w:r>
            <w:r>
              <w:rPr>
                <w:rFonts w:ascii="Arial" w:hAnsi="Arial" w:cs="Arial"/>
                <w:sz w:val="22"/>
                <w:szCs w:val="22"/>
              </w:rPr>
              <w:t xml:space="preserve">       Impacto</w:t>
            </w:r>
          </w:p>
          <w:p w14:paraId="5286BCB2" w14:textId="6579861C" w:rsidR="0033418E" w:rsidRPr="00006FF6" w:rsidRDefault="0033418E" w:rsidP="0033418E">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sz w:val="22"/>
                <w:szCs w:val="22"/>
              </w:rPr>
              <w:t>bilidad</w:t>
            </w:r>
          </w:p>
        </w:tc>
        <w:tc>
          <w:tcPr>
            <w:tcW w:w="2091" w:type="dxa"/>
            <w:gridSpan w:val="3"/>
            <w:tcBorders>
              <w:top w:val="single" w:sz="4" w:space="0" w:color="auto"/>
              <w:bottom w:val="single" w:sz="4" w:space="0" w:color="auto"/>
            </w:tcBorders>
          </w:tcPr>
          <w:p w14:paraId="1601CAA3" w14:textId="77777777" w:rsidR="0033418E" w:rsidRPr="00006FF6" w:rsidRDefault="0033418E" w:rsidP="00CE488D">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Puntajes</w:t>
            </w:r>
          </w:p>
        </w:tc>
      </w:tr>
      <w:tr w:rsidR="00E203D3" w:rsidRPr="00E71DBA" w14:paraId="21104F19" w14:textId="77777777" w:rsidTr="0033418E">
        <w:trPr>
          <w:trHeight w:val="81"/>
        </w:trPr>
        <w:tc>
          <w:tcPr>
            <w:tcW w:w="567" w:type="dxa"/>
            <w:vMerge w:val="restart"/>
            <w:tcBorders>
              <w:top w:val="single" w:sz="4" w:space="0" w:color="auto"/>
            </w:tcBorders>
          </w:tcPr>
          <w:p w14:paraId="7FA66A7C" w14:textId="0530203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A5</w:t>
            </w:r>
          </w:p>
        </w:tc>
        <w:tc>
          <w:tcPr>
            <w:tcW w:w="1843" w:type="dxa"/>
            <w:vMerge w:val="restart"/>
            <w:tcBorders>
              <w:top w:val="single" w:sz="4" w:space="0" w:color="auto"/>
            </w:tcBorders>
          </w:tcPr>
          <w:p w14:paraId="2E5019E0" w14:textId="0D6430C8"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Políticas para la seguridad de la información</w:t>
            </w:r>
          </w:p>
          <w:p w14:paraId="51FD5F8B"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p w14:paraId="0047480B"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p w14:paraId="49A37ABA"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p w14:paraId="1FA81C46"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Borders>
              <w:top w:val="single" w:sz="4" w:space="0" w:color="auto"/>
            </w:tcBorders>
          </w:tcPr>
          <w:p w14:paraId="0F515E1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3F93FFE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Borders>
              <w:top w:val="single" w:sz="4" w:space="0" w:color="auto"/>
            </w:tcBorders>
          </w:tcPr>
          <w:p w14:paraId="2BCC654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851" w:type="dxa"/>
            <w:vMerge w:val="restart"/>
            <w:tcBorders>
              <w:top w:val="single" w:sz="4" w:space="0" w:color="auto"/>
            </w:tcBorders>
          </w:tcPr>
          <w:p w14:paraId="5B564F6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192FF60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5FFD864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1276" w:type="dxa"/>
            <w:gridSpan w:val="2"/>
            <w:vMerge w:val="restart"/>
            <w:tcBorders>
              <w:top w:val="single" w:sz="4" w:space="0" w:color="auto"/>
            </w:tcBorders>
          </w:tcPr>
          <w:p w14:paraId="1C159D6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Borders>
              <w:top w:val="single" w:sz="4" w:space="0" w:color="auto"/>
            </w:tcBorders>
          </w:tcPr>
          <w:p w14:paraId="0443333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0A7C06E1" w14:textId="77777777" w:rsidTr="0033418E">
        <w:trPr>
          <w:trHeight w:val="79"/>
        </w:trPr>
        <w:tc>
          <w:tcPr>
            <w:tcW w:w="567" w:type="dxa"/>
            <w:vMerge/>
          </w:tcPr>
          <w:p w14:paraId="09B7399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5282E17"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017D0DF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358D558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851" w:type="dxa"/>
            <w:vMerge/>
          </w:tcPr>
          <w:p w14:paraId="0A1720F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345891E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44E118A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402B9A62" w14:textId="77777777" w:rsidTr="0033418E">
        <w:trPr>
          <w:trHeight w:val="79"/>
        </w:trPr>
        <w:tc>
          <w:tcPr>
            <w:tcW w:w="567" w:type="dxa"/>
            <w:vMerge/>
          </w:tcPr>
          <w:p w14:paraId="5320A66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269C8DE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5EFC40D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0E4F555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851" w:type="dxa"/>
            <w:vMerge/>
          </w:tcPr>
          <w:p w14:paraId="148A968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23BE307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5255C9C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6FE55619" w14:textId="77777777" w:rsidTr="0033418E">
        <w:trPr>
          <w:trHeight w:val="41"/>
        </w:trPr>
        <w:tc>
          <w:tcPr>
            <w:tcW w:w="567" w:type="dxa"/>
            <w:vMerge/>
          </w:tcPr>
          <w:p w14:paraId="63CE846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04BB603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2366887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2F8E852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0996813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851" w:type="dxa"/>
            <w:vMerge/>
          </w:tcPr>
          <w:p w14:paraId="6DE8956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0EB7F8D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42D13B8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0</w:t>
            </w:r>
          </w:p>
        </w:tc>
      </w:tr>
      <w:tr w:rsidR="00E203D3" w:rsidRPr="00E71DBA" w14:paraId="0197AF64" w14:textId="77777777" w:rsidTr="0033418E">
        <w:trPr>
          <w:trHeight w:val="41"/>
        </w:trPr>
        <w:tc>
          <w:tcPr>
            <w:tcW w:w="567" w:type="dxa"/>
            <w:vMerge/>
          </w:tcPr>
          <w:p w14:paraId="4C24F5C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40F63833"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40D6D2F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0C694BA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851" w:type="dxa"/>
            <w:vMerge/>
          </w:tcPr>
          <w:p w14:paraId="3E87A59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74E8C24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207347D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0ABCC027" w14:textId="77777777" w:rsidTr="0033418E">
        <w:trPr>
          <w:trHeight w:val="41"/>
        </w:trPr>
        <w:tc>
          <w:tcPr>
            <w:tcW w:w="567" w:type="dxa"/>
            <w:vMerge/>
          </w:tcPr>
          <w:p w14:paraId="3330503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F82335C"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5"/>
          </w:tcPr>
          <w:p w14:paraId="20F92C8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122ECA0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75</w:t>
            </w:r>
          </w:p>
        </w:tc>
        <w:tc>
          <w:tcPr>
            <w:tcW w:w="1099" w:type="dxa"/>
            <w:gridSpan w:val="2"/>
          </w:tcPr>
          <w:p w14:paraId="2809603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Medio</w:t>
            </w:r>
          </w:p>
        </w:tc>
      </w:tr>
      <w:tr w:rsidR="00E203D3" w:rsidRPr="00E71DBA" w14:paraId="74081518" w14:textId="77777777" w:rsidTr="0033418E">
        <w:trPr>
          <w:trHeight w:val="81"/>
        </w:trPr>
        <w:tc>
          <w:tcPr>
            <w:tcW w:w="567" w:type="dxa"/>
            <w:vMerge w:val="restart"/>
          </w:tcPr>
          <w:p w14:paraId="3C6B6DC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A6</w:t>
            </w:r>
          </w:p>
        </w:tc>
        <w:tc>
          <w:tcPr>
            <w:tcW w:w="1843" w:type="dxa"/>
            <w:vMerge w:val="restart"/>
          </w:tcPr>
          <w:p w14:paraId="2009F269"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Política de dispositivos móviles</w:t>
            </w:r>
          </w:p>
          <w:p w14:paraId="38A5665C"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p w14:paraId="3C54A473"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16359F2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2226762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3890773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851" w:type="dxa"/>
            <w:vMerge w:val="restart"/>
          </w:tcPr>
          <w:p w14:paraId="193B1F4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0C2C930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25116D6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1276" w:type="dxa"/>
            <w:gridSpan w:val="2"/>
            <w:vMerge w:val="restart"/>
          </w:tcPr>
          <w:p w14:paraId="289DE30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4C1C482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13C0EE9D" w14:textId="77777777" w:rsidTr="0033418E">
        <w:trPr>
          <w:trHeight w:val="79"/>
        </w:trPr>
        <w:tc>
          <w:tcPr>
            <w:tcW w:w="567" w:type="dxa"/>
            <w:vMerge/>
          </w:tcPr>
          <w:p w14:paraId="751E244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206229EF"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70EF789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2DF1E64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851" w:type="dxa"/>
            <w:vMerge/>
          </w:tcPr>
          <w:p w14:paraId="341B752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1C6B1B3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53FFB49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25301881" w14:textId="77777777" w:rsidTr="0033418E">
        <w:trPr>
          <w:trHeight w:val="79"/>
        </w:trPr>
        <w:tc>
          <w:tcPr>
            <w:tcW w:w="567" w:type="dxa"/>
            <w:vMerge/>
          </w:tcPr>
          <w:p w14:paraId="6B8EAF0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BDCE5D9"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446A951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47E581D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851" w:type="dxa"/>
            <w:vMerge/>
          </w:tcPr>
          <w:p w14:paraId="4AB31F0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54BAF88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23DE60B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515F2D80" w14:textId="77777777" w:rsidTr="0033418E">
        <w:trPr>
          <w:trHeight w:val="41"/>
        </w:trPr>
        <w:tc>
          <w:tcPr>
            <w:tcW w:w="567" w:type="dxa"/>
            <w:vMerge/>
          </w:tcPr>
          <w:p w14:paraId="4128DB2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76CACFA"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7F34E10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2AAA1DE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5B4984F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851" w:type="dxa"/>
            <w:vMerge/>
          </w:tcPr>
          <w:p w14:paraId="2E7F39C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61D90BD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5EA7406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2FB06BC6" w14:textId="77777777" w:rsidTr="0033418E">
        <w:trPr>
          <w:trHeight w:val="41"/>
        </w:trPr>
        <w:tc>
          <w:tcPr>
            <w:tcW w:w="567" w:type="dxa"/>
            <w:vMerge/>
          </w:tcPr>
          <w:p w14:paraId="4B615F2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718CBC06"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3F16365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5230046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851" w:type="dxa"/>
            <w:vMerge/>
          </w:tcPr>
          <w:p w14:paraId="1726620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368B624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1C45754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25</w:t>
            </w:r>
          </w:p>
        </w:tc>
      </w:tr>
      <w:tr w:rsidR="0033418E" w:rsidRPr="00E71DBA" w14:paraId="2E4A5755" w14:textId="77777777" w:rsidTr="0033418E">
        <w:trPr>
          <w:trHeight w:val="592"/>
        </w:trPr>
        <w:tc>
          <w:tcPr>
            <w:tcW w:w="567" w:type="dxa"/>
            <w:vMerge/>
          </w:tcPr>
          <w:p w14:paraId="1E235C01" w14:textId="77777777" w:rsidR="0033418E" w:rsidRPr="00E71DBA" w:rsidRDefault="0033418E"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4D8D5A5E" w14:textId="77777777" w:rsidR="0033418E" w:rsidRPr="00E71DBA" w:rsidRDefault="0033418E" w:rsidP="00CE488D">
            <w:pPr>
              <w:pStyle w:val="NormalWeb"/>
              <w:spacing w:before="0" w:beforeAutospacing="0" w:after="0" w:afterAutospacing="0" w:line="276" w:lineRule="auto"/>
              <w:rPr>
                <w:rFonts w:ascii="Arial" w:hAnsi="Arial" w:cs="Arial"/>
                <w:sz w:val="22"/>
                <w:szCs w:val="22"/>
              </w:rPr>
            </w:pPr>
          </w:p>
        </w:tc>
        <w:tc>
          <w:tcPr>
            <w:tcW w:w="4253" w:type="dxa"/>
            <w:gridSpan w:val="5"/>
          </w:tcPr>
          <w:p w14:paraId="42D0B758" w14:textId="77777777" w:rsidR="0033418E" w:rsidRPr="00E71DBA" w:rsidRDefault="0033418E"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1045" w:type="dxa"/>
            <w:gridSpan w:val="2"/>
          </w:tcPr>
          <w:p w14:paraId="5A16732F" w14:textId="77777777" w:rsidR="0033418E" w:rsidRPr="00E71DBA" w:rsidRDefault="0033418E"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100</w:t>
            </w:r>
          </w:p>
        </w:tc>
        <w:tc>
          <w:tcPr>
            <w:tcW w:w="1046" w:type="dxa"/>
          </w:tcPr>
          <w:p w14:paraId="6462685B" w14:textId="41544CE3" w:rsidR="0033418E" w:rsidRPr="00E71DBA" w:rsidRDefault="0033418E"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Alto</w:t>
            </w:r>
          </w:p>
        </w:tc>
      </w:tr>
      <w:tr w:rsidR="00E203D3" w:rsidRPr="00E71DBA" w14:paraId="62AE5E76" w14:textId="77777777" w:rsidTr="0033418E">
        <w:trPr>
          <w:trHeight w:val="81"/>
        </w:trPr>
        <w:tc>
          <w:tcPr>
            <w:tcW w:w="567" w:type="dxa"/>
            <w:vMerge/>
          </w:tcPr>
          <w:p w14:paraId="1A189A7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val="restart"/>
          </w:tcPr>
          <w:p w14:paraId="1B6AC764"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Teletrabajo</w:t>
            </w:r>
          </w:p>
        </w:tc>
        <w:tc>
          <w:tcPr>
            <w:tcW w:w="992" w:type="dxa"/>
            <w:vMerge w:val="restart"/>
          </w:tcPr>
          <w:p w14:paraId="6A7005B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66992FA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1DC4F2A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851" w:type="dxa"/>
            <w:vMerge w:val="restart"/>
          </w:tcPr>
          <w:p w14:paraId="279DCF3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6C23C6C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338C960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1276" w:type="dxa"/>
            <w:gridSpan w:val="2"/>
            <w:vMerge w:val="restart"/>
          </w:tcPr>
          <w:p w14:paraId="33657CE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5775F11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333F3407" w14:textId="77777777" w:rsidTr="0033418E">
        <w:trPr>
          <w:trHeight w:val="79"/>
        </w:trPr>
        <w:tc>
          <w:tcPr>
            <w:tcW w:w="567" w:type="dxa"/>
            <w:vMerge/>
          </w:tcPr>
          <w:p w14:paraId="566AB8A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73B7639"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1F335D7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1094B81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851" w:type="dxa"/>
            <w:vMerge/>
          </w:tcPr>
          <w:p w14:paraId="3467A78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0793612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C01FC7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47CBB9C0" w14:textId="77777777" w:rsidTr="0033418E">
        <w:trPr>
          <w:trHeight w:val="79"/>
        </w:trPr>
        <w:tc>
          <w:tcPr>
            <w:tcW w:w="567" w:type="dxa"/>
            <w:vMerge/>
          </w:tcPr>
          <w:p w14:paraId="1ABBBF5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2FA95649"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0E5FFFE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13E8B1B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851" w:type="dxa"/>
            <w:vMerge/>
          </w:tcPr>
          <w:p w14:paraId="60F64B7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63B9DE7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6C99151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386588BE" w14:textId="77777777" w:rsidTr="0033418E">
        <w:trPr>
          <w:trHeight w:val="41"/>
        </w:trPr>
        <w:tc>
          <w:tcPr>
            <w:tcW w:w="567" w:type="dxa"/>
            <w:vMerge/>
          </w:tcPr>
          <w:p w14:paraId="6DA1C7D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727CCC83"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38BEA10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0434182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5D8F7A1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851" w:type="dxa"/>
            <w:vMerge/>
          </w:tcPr>
          <w:p w14:paraId="644CA49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6B5330E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7189393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0E737E31" w14:textId="77777777" w:rsidTr="0033418E">
        <w:trPr>
          <w:trHeight w:val="41"/>
        </w:trPr>
        <w:tc>
          <w:tcPr>
            <w:tcW w:w="567" w:type="dxa"/>
            <w:vMerge/>
          </w:tcPr>
          <w:p w14:paraId="2A3BA1B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4CB6AD69"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1727722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5F5245C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851" w:type="dxa"/>
            <w:vMerge/>
          </w:tcPr>
          <w:p w14:paraId="724C1C2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276" w:type="dxa"/>
            <w:gridSpan w:val="2"/>
            <w:vMerge/>
          </w:tcPr>
          <w:p w14:paraId="6CE06F0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7910A41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25</w:t>
            </w:r>
          </w:p>
        </w:tc>
      </w:tr>
      <w:tr w:rsidR="00E203D3" w:rsidRPr="00E71DBA" w14:paraId="7E3FA668" w14:textId="77777777" w:rsidTr="0033418E">
        <w:trPr>
          <w:trHeight w:val="343"/>
        </w:trPr>
        <w:tc>
          <w:tcPr>
            <w:tcW w:w="567" w:type="dxa"/>
            <w:vMerge/>
          </w:tcPr>
          <w:p w14:paraId="7FBCD91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0AE0550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5"/>
          </w:tcPr>
          <w:p w14:paraId="5B2A4D6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00E81ED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100</w:t>
            </w:r>
          </w:p>
        </w:tc>
        <w:tc>
          <w:tcPr>
            <w:tcW w:w="1099" w:type="dxa"/>
            <w:gridSpan w:val="2"/>
          </w:tcPr>
          <w:p w14:paraId="03D6DE82" w14:textId="77777777" w:rsidR="00715910"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Alto</w:t>
            </w:r>
          </w:p>
          <w:p w14:paraId="63F30CD1" w14:textId="2A4DC04C" w:rsidR="0033418E" w:rsidRPr="00E71DBA" w:rsidRDefault="0033418E" w:rsidP="00CE488D">
            <w:pPr>
              <w:pStyle w:val="NormalWeb"/>
              <w:spacing w:before="0" w:beforeAutospacing="0" w:after="0" w:afterAutospacing="0" w:line="276" w:lineRule="auto"/>
              <w:jc w:val="both"/>
              <w:rPr>
                <w:rFonts w:ascii="Arial" w:hAnsi="Arial" w:cs="Arial"/>
                <w:sz w:val="22"/>
                <w:szCs w:val="22"/>
              </w:rPr>
            </w:pPr>
          </w:p>
        </w:tc>
      </w:tr>
      <w:tr w:rsidR="00E203D3" w:rsidRPr="00E71DBA" w14:paraId="1EC2F95E" w14:textId="77777777" w:rsidTr="0033418E">
        <w:trPr>
          <w:trHeight w:val="81"/>
        </w:trPr>
        <w:tc>
          <w:tcPr>
            <w:tcW w:w="567" w:type="dxa"/>
            <w:vMerge w:val="restart"/>
          </w:tcPr>
          <w:p w14:paraId="6ADFF27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2C64D34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0BE8E688" w14:textId="77777777" w:rsidR="00715910" w:rsidRPr="00E71DBA" w:rsidRDefault="00715910" w:rsidP="00CE488D">
            <w:pPr>
              <w:pStyle w:val="NormalWeb"/>
              <w:spacing w:before="0" w:after="0" w:line="276" w:lineRule="auto"/>
              <w:jc w:val="both"/>
              <w:rPr>
                <w:rFonts w:ascii="Arial" w:hAnsi="Arial" w:cs="Arial"/>
                <w:sz w:val="22"/>
                <w:szCs w:val="22"/>
              </w:rPr>
            </w:pPr>
            <w:r w:rsidRPr="00E71DBA">
              <w:rPr>
                <w:rFonts w:ascii="Arial" w:hAnsi="Arial" w:cs="Arial"/>
                <w:sz w:val="22"/>
                <w:szCs w:val="22"/>
              </w:rPr>
              <w:t>A7</w:t>
            </w:r>
          </w:p>
          <w:p w14:paraId="00E09B8B"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val="restart"/>
          </w:tcPr>
          <w:p w14:paraId="43BBD673"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p w14:paraId="181EC10A"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p w14:paraId="6EE0519B"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Responsabilidades de la dirección </w:t>
            </w:r>
          </w:p>
          <w:p w14:paraId="2EA79142"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6D7C64D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5834AFF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784EA0D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gridSpan w:val="2"/>
            <w:vMerge w:val="restart"/>
          </w:tcPr>
          <w:p w14:paraId="7B7E493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36CB20B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29B3CC3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993" w:type="dxa"/>
            <w:vMerge w:val="restart"/>
          </w:tcPr>
          <w:p w14:paraId="71AD9CB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2C60F5D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5</w:t>
            </w:r>
          </w:p>
        </w:tc>
      </w:tr>
      <w:tr w:rsidR="00E203D3" w:rsidRPr="00E71DBA" w14:paraId="77C38260" w14:textId="77777777" w:rsidTr="0033418E">
        <w:trPr>
          <w:trHeight w:val="79"/>
        </w:trPr>
        <w:tc>
          <w:tcPr>
            <w:tcW w:w="567" w:type="dxa"/>
            <w:vMerge/>
          </w:tcPr>
          <w:p w14:paraId="38E54598"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4EABA5C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2A03505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5C2D979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gridSpan w:val="2"/>
            <w:vMerge/>
          </w:tcPr>
          <w:p w14:paraId="5C1D0CA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617ABD6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CC1F43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79A0D7BD" w14:textId="77777777" w:rsidTr="0033418E">
        <w:trPr>
          <w:trHeight w:val="79"/>
        </w:trPr>
        <w:tc>
          <w:tcPr>
            <w:tcW w:w="567" w:type="dxa"/>
            <w:vMerge/>
          </w:tcPr>
          <w:p w14:paraId="226DA240"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62F63103"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19C3300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70168AF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gridSpan w:val="2"/>
            <w:vMerge/>
          </w:tcPr>
          <w:p w14:paraId="2BDEA47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1759191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502369D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3E66ED12" w14:textId="77777777" w:rsidTr="0033418E">
        <w:trPr>
          <w:trHeight w:val="41"/>
        </w:trPr>
        <w:tc>
          <w:tcPr>
            <w:tcW w:w="567" w:type="dxa"/>
            <w:vMerge/>
          </w:tcPr>
          <w:p w14:paraId="2A815E0E"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4002043F"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2869B17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79C9EE2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52C1684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gridSpan w:val="2"/>
            <w:vMerge/>
          </w:tcPr>
          <w:p w14:paraId="60C9D15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3970F23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D09DCC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5</w:t>
            </w:r>
          </w:p>
        </w:tc>
      </w:tr>
      <w:tr w:rsidR="00E203D3" w:rsidRPr="00E71DBA" w14:paraId="52EACD70" w14:textId="77777777" w:rsidTr="0033418E">
        <w:trPr>
          <w:trHeight w:val="41"/>
        </w:trPr>
        <w:tc>
          <w:tcPr>
            <w:tcW w:w="567" w:type="dxa"/>
            <w:vMerge/>
          </w:tcPr>
          <w:p w14:paraId="0DA1A947"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0DE7C530"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0F84855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69FC890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gridSpan w:val="2"/>
            <w:vMerge/>
          </w:tcPr>
          <w:p w14:paraId="1822191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6F28E2F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0E9706C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39154BAF" w14:textId="77777777" w:rsidTr="0033418E">
        <w:trPr>
          <w:trHeight w:val="41"/>
        </w:trPr>
        <w:tc>
          <w:tcPr>
            <w:tcW w:w="567" w:type="dxa"/>
            <w:vMerge/>
          </w:tcPr>
          <w:p w14:paraId="14D82BCA"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44149FA7"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5"/>
          </w:tcPr>
          <w:p w14:paraId="663D972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63DC393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50</w:t>
            </w:r>
          </w:p>
        </w:tc>
        <w:tc>
          <w:tcPr>
            <w:tcW w:w="1099" w:type="dxa"/>
            <w:gridSpan w:val="2"/>
          </w:tcPr>
          <w:p w14:paraId="128CA7F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Bajo</w:t>
            </w:r>
          </w:p>
        </w:tc>
      </w:tr>
      <w:tr w:rsidR="00E203D3" w:rsidRPr="00E71DBA" w14:paraId="6A0D8E6B" w14:textId="77777777" w:rsidTr="0033418E">
        <w:trPr>
          <w:trHeight w:val="81"/>
        </w:trPr>
        <w:tc>
          <w:tcPr>
            <w:tcW w:w="567" w:type="dxa"/>
            <w:vMerge/>
          </w:tcPr>
          <w:p w14:paraId="010549F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val="restart"/>
          </w:tcPr>
          <w:p w14:paraId="72DBC674"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Concientización, educación y formación en seguridad de la información</w:t>
            </w:r>
          </w:p>
          <w:p w14:paraId="74594C38"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20CDF8C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8CCDA0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05D6320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gridSpan w:val="2"/>
            <w:vMerge w:val="restart"/>
          </w:tcPr>
          <w:p w14:paraId="054A732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val="restart"/>
          </w:tcPr>
          <w:p w14:paraId="142FE6D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0CB6EFB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p w14:paraId="611708C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2091" w:type="dxa"/>
            <w:gridSpan w:val="3"/>
          </w:tcPr>
          <w:p w14:paraId="4BB7ED0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72256459" w14:textId="77777777" w:rsidTr="0033418E">
        <w:trPr>
          <w:trHeight w:val="79"/>
        </w:trPr>
        <w:tc>
          <w:tcPr>
            <w:tcW w:w="567" w:type="dxa"/>
            <w:vMerge/>
          </w:tcPr>
          <w:p w14:paraId="251D8D6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79C60C18"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3DCADB9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2A573F3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gridSpan w:val="2"/>
            <w:vMerge/>
          </w:tcPr>
          <w:p w14:paraId="702026F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1C84E99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2012CE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45605A6A" w14:textId="77777777" w:rsidTr="0033418E">
        <w:trPr>
          <w:trHeight w:val="79"/>
        </w:trPr>
        <w:tc>
          <w:tcPr>
            <w:tcW w:w="567" w:type="dxa"/>
            <w:vMerge/>
          </w:tcPr>
          <w:p w14:paraId="1F87ABE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32D9D931"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6A6DE95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159DA5D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gridSpan w:val="2"/>
            <w:vMerge/>
          </w:tcPr>
          <w:p w14:paraId="5BEF1C6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7F20FD8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2FAAC55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25</w:t>
            </w:r>
          </w:p>
        </w:tc>
      </w:tr>
      <w:tr w:rsidR="00E203D3" w:rsidRPr="00E71DBA" w14:paraId="6F1C135F" w14:textId="77777777" w:rsidTr="0033418E">
        <w:trPr>
          <w:trHeight w:val="41"/>
        </w:trPr>
        <w:tc>
          <w:tcPr>
            <w:tcW w:w="567" w:type="dxa"/>
            <w:vMerge/>
          </w:tcPr>
          <w:p w14:paraId="1C7971D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7A1237EC"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27F8569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7D1FA4D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4204BEB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gridSpan w:val="2"/>
            <w:vMerge/>
          </w:tcPr>
          <w:p w14:paraId="4B14C22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766925E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AE144E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5</w:t>
            </w:r>
          </w:p>
        </w:tc>
      </w:tr>
      <w:tr w:rsidR="00E203D3" w:rsidRPr="00E71DBA" w14:paraId="02D9FA1C" w14:textId="77777777" w:rsidTr="0033418E">
        <w:trPr>
          <w:trHeight w:val="41"/>
        </w:trPr>
        <w:tc>
          <w:tcPr>
            <w:tcW w:w="567" w:type="dxa"/>
            <w:vMerge/>
          </w:tcPr>
          <w:p w14:paraId="2320271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23884F56"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3F584FA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39F3FF4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gridSpan w:val="2"/>
            <w:vMerge/>
          </w:tcPr>
          <w:p w14:paraId="6095F3B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73B32C3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BB3FC1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55182991" w14:textId="77777777" w:rsidTr="0033418E">
        <w:trPr>
          <w:trHeight w:val="41"/>
        </w:trPr>
        <w:tc>
          <w:tcPr>
            <w:tcW w:w="567" w:type="dxa"/>
            <w:vMerge/>
            <w:tcBorders>
              <w:bottom w:val="single" w:sz="4" w:space="0" w:color="auto"/>
            </w:tcBorders>
          </w:tcPr>
          <w:p w14:paraId="7F5CC72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Borders>
              <w:bottom w:val="single" w:sz="4" w:space="0" w:color="auto"/>
            </w:tcBorders>
          </w:tcPr>
          <w:p w14:paraId="25513236"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5"/>
            <w:tcBorders>
              <w:bottom w:val="single" w:sz="4" w:space="0" w:color="auto"/>
            </w:tcBorders>
          </w:tcPr>
          <w:p w14:paraId="3700029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Borders>
              <w:bottom w:val="single" w:sz="4" w:space="0" w:color="auto"/>
            </w:tcBorders>
          </w:tcPr>
          <w:p w14:paraId="166FD41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65</w:t>
            </w:r>
          </w:p>
        </w:tc>
        <w:tc>
          <w:tcPr>
            <w:tcW w:w="1099" w:type="dxa"/>
            <w:gridSpan w:val="2"/>
            <w:tcBorders>
              <w:bottom w:val="single" w:sz="4" w:space="0" w:color="auto"/>
            </w:tcBorders>
          </w:tcPr>
          <w:p w14:paraId="5B29290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Medio</w:t>
            </w:r>
          </w:p>
        </w:tc>
      </w:tr>
    </w:tbl>
    <w:p w14:paraId="12011C85" w14:textId="5037918C" w:rsidR="00006FF6" w:rsidRDefault="00006FF6"/>
    <w:p w14:paraId="67281B0C" w14:textId="5AE64D7D" w:rsidR="007A3997" w:rsidRPr="007A3997" w:rsidRDefault="007A3997" w:rsidP="007A3997">
      <w:pPr>
        <w:pStyle w:val="NormalWeb"/>
        <w:spacing w:before="0" w:beforeAutospacing="0" w:after="200" w:afterAutospacing="0" w:line="276" w:lineRule="auto"/>
        <w:jc w:val="both"/>
        <w:rPr>
          <w:rFonts w:ascii="Arial" w:hAnsi="Arial" w:cs="Arial"/>
          <w:sz w:val="22"/>
          <w:szCs w:val="22"/>
        </w:rPr>
      </w:pPr>
      <w:r w:rsidRPr="00E71DBA">
        <w:rPr>
          <w:rFonts w:ascii="Arial" w:hAnsi="Arial" w:cs="Arial"/>
          <w:b/>
          <w:bCs/>
          <w:sz w:val="22"/>
          <w:szCs w:val="22"/>
        </w:rPr>
        <w:lastRenderedPageBreak/>
        <w:t>Tabla 14</w:t>
      </w:r>
      <w:r>
        <w:rPr>
          <w:rFonts w:ascii="Arial" w:hAnsi="Arial" w:cs="Arial"/>
          <w:b/>
          <w:bCs/>
          <w:sz w:val="22"/>
          <w:szCs w:val="22"/>
        </w:rPr>
        <w:t xml:space="preserve">:  </w:t>
      </w:r>
      <w:r>
        <w:rPr>
          <w:rFonts w:ascii="Arial" w:hAnsi="Arial" w:cs="Arial"/>
          <w:sz w:val="22"/>
          <w:szCs w:val="22"/>
        </w:rPr>
        <w:t>(Continuación)</w:t>
      </w:r>
    </w:p>
    <w:tbl>
      <w:tblPr>
        <w:tblStyle w:val="Estilo2"/>
        <w:tblW w:w="8754" w:type="dxa"/>
        <w:tblBorders>
          <w:top w:val="single" w:sz="4" w:space="0" w:color="auto"/>
          <w:bottom w:val="single" w:sz="4" w:space="0" w:color="auto"/>
        </w:tblBorders>
        <w:tblLayout w:type="fixed"/>
        <w:tblLook w:val="04A0" w:firstRow="1" w:lastRow="0" w:firstColumn="1" w:lastColumn="0" w:noHBand="0" w:noVBand="1"/>
      </w:tblPr>
      <w:tblGrid>
        <w:gridCol w:w="567"/>
        <w:gridCol w:w="1843"/>
        <w:gridCol w:w="992"/>
        <w:gridCol w:w="1134"/>
        <w:gridCol w:w="1134"/>
        <w:gridCol w:w="993"/>
        <w:gridCol w:w="992"/>
        <w:gridCol w:w="53"/>
        <w:gridCol w:w="1046"/>
      </w:tblGrid>
      <w:tr w:rsidR="0033418E" w:rsidRPr="00E71DBA" w14:paraId="21EE7415" w14:textId="77777777" w:rsidTr="007A3997">
        <w:trPr>
          <w:trHeight w:val="81"/>
        </w:trPr>
        <w:tc>
          <w:tcPr>
            <w:tcW w:w="2410" w:type="dxa"/>
            <w:gridSpan w:val="2"/>
            <w:tcBorders>
              <w:top w:val="single" w:sz="4" w:space="0" w:color="auto"/>
              <w:bottom w:val="single" w:sz="4" w:space="0" w:color="auto"/>
            </w:tcBorders>
          </w:tcPr>
          <w:p w14:paraId="45745046" w14:textId="77777777" w:rsidR="0033418E" w:rsidRPr="00006FF6" w:rsidRDefault="0033418E" w:rsidP="0033418E">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Controles</w:t>
            </w:r>
          </w:p>
          <w:p w14:paraId="0F6C2549" w14:textId="1A386613" w:rsidR="0033418E" w:rsidRPr="00E71DBA" w:rsidRDefault="0033418E" w:rsidP="0033418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No. </w:t>
            </w:r>
            <w:r>
              <w:rPr>
                <w:rFonts w:ascii="Arial" w:hAnsi="Arial" w:cs="Arial"/>
                <w:sz w:val="22"/>
                <w:szCs w:val="22"/>
              </w:rPr>
              <w:t xml:space="preserve">       </w:t>
            </w:r>
            <w:r w:rsidRPr="00E71DBA">
              <w:rPr>
                <w:rFonts w:ascii="Arial" w:hAnsi="Arial" w:cs="Arial"/>
                <w:sz w:val="22"/>
                <w:szCs w:val="22"/>
              </w:rPr>
              <w:t>Nombre</w:t>
            </w:r>
          </w:p>
        </w:tc>
        <w:tc>
          <w:tcPr>
            <w:tcW w:w="992" w:type="dxa"/>
            <w:tcBorders>
              <w:top w:val="single" w:sz="4" w:space="0" w:color="auto"/>
              <w:bottom w:val="single" w:sz="4" w:space="0" w:color="auto"/>
            </w:tcBorders>
          </w:tcPr>
          <w:p w14:paraId="00B095D0" w14:textId="77777777" w:rsidR="0033418E" w:rsidRDefault="0033418E" w:rsidP="0033418E">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Para</w:t>
            </w:r>
          </w:p>
          <w:p w14:paraId="42DF234F" w14:textId="116FF4CD" w:rsidR="0033418E" w:rsidRPr="00E71DBA" w:rsidRDefault="0033418E" w:rsidP="0033418E">
            <w:pPr>
              <w:pStyle w:val="NormalWeb"/>
              <w:spacing w:before="0" w:beforeAutospacing="0" w:after="0" w:afterAutospacing="0" w:line="276" w:lineRule="auto"/>
              <w:jc w:val="center"/>
              <w:rPr>
                <w:rFonts w:ascii="Arial" w:hAnsi="Arial" w:cs="Arial"/>
                <w:sz w:val="22"/>
                <w:szCs w:val="22"/>
              </w:rPr>
            </w:pPr>
            <w:r w:rsidRPr="00006FF6">
              <w:rPr>
                <w:rFonts w:ascii="Arial" w:hAnsi="Arial" w:cs="Arial"/>
                <w:b/>
                <w:bCs/>
                <w:sz w:val="22"/>
                <w:szCs w:val="22"/>
              </w:rPr>
              <w:t>metros</w:t>
            </w:r>
          </w:p>
        </w:tc>
        <w:tc>
          <w:tcPr>
            <w:tcW w:w="1134" w:type="dxa"/>
            <w:tcBorders>
              <w:top w:val="single" w:sz="4" w:space="0" w:color="auto"/>
              <w:bottom w:val="single" w:sz="4" w:space="0" w:color="auto"/>
            </w:tcBorders>
          </w:tcPr>
          <w:p w14:paraId="055A539C" w14:textId="0F0F24B5" w:rsidR="0033418E" w:rsidRPr="00E71DBA" w:rsidRDefault="0033418E" w:rsidP="0033418E">
            <w:pPr>
              <w:pStyle w:val="NormalWeb"/>
              <w:spacing w:before="0" w:beforeAutospacing="0" w:after="0" w:afterAutospacing="0" w:line="276" w:lineRule="auto"/>
              <w:jc w:val="both"/>
              <w:rPr>
                <w:rFonts w:ascii="Arial" w:hAnsi="Arial" w:cs="Arial"/>
                <w:sz w:val="22"/>
                <w:szCs w:val="22"/>
              </w:rPr>
            </w:pPr>
            <w:r w:rsidRPr="00006FF6">
              <w:rPr>
                <w:rFonts w:ascii="Arial" w:hAnsi="Arial" w:cs="Arial"/>
                <w:b/>
                <w:bCs/>
                <w:sz w:val="22"/>
                <w:szCs w:val="22"/>
              </w:rPr>
              <w:t>Criterios</w:t>
            </w:r>
          </w:p>
        </w:tc>
        <w:tc>
          <w:tcPr>
            <w:tcW w:w="2127" w:type="dxa"/>
            <w:gridSpan w:val="2"/>
            <w:tcBorders>
              <w:top w:val="single" w:sz="4" w:space="0" w:color="auto"/>
              <w:bottom w:val="single" w:sz="4" w:space="0" w:color="auto"/>
            </w:tcBorders>
          </w:tcPr>
          <w:p w14:paraId="52FFF6A0" w14:textId="77777777" w:rsidR="0033418E" w:rsidRPr="00006FF6" w:rsidRDefault="0033418E" w:rsidP="0033418E">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Tipo de control</w:t>
            </w:r>
          </w:p>
          <w:p w14:paraId="40A54987" w14:textId="77777777" w:rsidR="0033418E" w:rsidRPr="00E71DBA" w:rsidRDefault="0033418E" w:rsidP="0033418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Proba</w:t>
            </w:r>
            <w:r>
              <w:rPr>
                <w:rFonts w:ascii="Arial" w:hAnsi="Arial" w:cs="Arial"/>
                <w:sz w:val="22"/>
                <w:szCs w:val="22"/>
              </w:rPr>
              <w:t xml:space="preserve">       Impacto</w:t>
            </w:r>
          </w:p>
          <w:p w14:paraId="250CB350" w14:textId="2002A9B2" w:rsidR="0033418E" w:rsidRPr="00E71DBA" w:rsidRDefault="0033418E" w:rsidP="0033418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bilidad</w:t>
            </w:r>
          </w:p>
        </w:tc>
        <w:tc>
          <w:tcPr>
            <w:tcW w:w="2091" w:type="dxa"/>
            <w:gridSpan w:val="3"/>
            <w:tcBorders>
              <w:top w:val="single" w:sz="4" w:space="0" w:color="auto"/>
              <w:bottom w:val="single" w:sz="4" w:space="0" w:color="auto"/>
            </w:tcBorders>
          </w:tcPr>
          <w:p w14:paraId="7347BB6F" w14:textId="2134C97D" w:rsidR="0033418E" w:rsidRPr="00E71DBA" w:rsidRDefault="0033418E" w:rsidP="0033418E">
            <w:pPr>
              <w:pStyle w:val="NormalWeb"/>
              <w:spacing w:before="0" w:beforeAutospacing="0" w:after="0" w:afterAutospacing="0" w:line="276" w:lineRule="auto"/>
              <w:jc w:val="center"/>
              <w:rPr>
                <w:rFonts w:ascii="Arial" w:hAnsi="Arial" w:cs="Arial"/>
                <w:sz w:val="22"/>
                <w:szCs w:val="22"/>
              </w:rPr>
            </w:pPr>
            <w:r w:rsidRPr="00006FF6">
              <w:rPr>
                <w:rFonts w:ascii="Arial" w:hAnsi="Arial" w:cs="Arial"/>
                <w:b/>
                <w:bCs/>
                <w:sz w:val="22"/>
                <w:szCs w:val="22"/>
              </w:rPr>
              <w:t>Puntajes</w:t>
            </w:r>
          </w:p>
        </w:tc>
      </w:tr>
      <w:tr w:rsidR="00E203D3" w:rsidRPr="00E71DBA" w14:paraId="76E129EE" w14:textId="77777777" w:rsidTr="007A3997">
        <w:trPr>
          <w:trHeight w:val="81"/>
        </w:trPr>
        <w:tc>
          <w:tcPr>
            <w:tcW w:w="567" w:type="dxa"/>
            <w:vMerge w:val="restart"/>
            <w:tcBorders>
              <w:top w:val="single" w:sz="4" w:space="0" w:color="auto"/>
            </w:tcBorders>
          </w:tcPr>
          <w:p w14:paraId="0497468A" w14:textId="77777777" w:rsidR="00715910" w:rsidRPr="00E71DBA" w:rsidRDefault="00715910" w:rsidP="00CE488D">
            <w:pPr>
              <w:pStyle w:val="NormalWeb"/>
              <w:spacing w:before="0" w:after="0" w:line="276" w:lineRule="auto"/>
              <w:jc w:val="both"/>
              <w:rPr>
                <w:rFonts w:ascii="Arial" w:hAnsi="Arial" w:cs="Arial"/>
                <w:sz w:val="22"/>
                <w:szCs w:val="22"/>
              </w:rPr>
            </w:pPr>
            <w:r w:rsidRPr="00E71DBA">
              <w:rPr>
                <w:rFonts w:ascii="Arial" w:hAnsi="Arial" w:cs="Arial"/>
                <w:sz w:val="22"/>
                <w:szCs w:val="22"/>
              </w:rPr>
              <w:t>A9</w:t>
            </w:r>
          </w:p>
        </w:tc>
        <w:tc>
          <w:tcPr>
            <w:tcW w:w="1843" w:type="dxa"/>
            <w:vMerge w:val="restart"/>
            <w:tcBorders>
              <w:top w:val="single" w:sz="4" w:space="0" w:color="auto"/>
            </w:tcBorders>
          </w:tcPr>
          <w:p w14:paraId="23114B13"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Política de control de acceso</w:t>
            </w:r>
          </w:p>
          <w:p w14:paraId="6979D02C"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Borders>
              <w:top w:val="single" w:sz="4" w:space="0" w:color="auto"/>
            </w:tcBorders>
          </w:tcPr>
          <w:p w14:paraId="013411A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4595520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Borders>
              <w:top w:val="single" w:sz="4" w:space="0" w:color="auto"/>
            </w:tcBorders>
          </w:tcPr>
          <w:p w14:paraId="0C79097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Borders>
              <w:top w:val="single" w:sz="4" w:space="0" w:color="auto"/>
            </w:tcBorders>
          </w:tcPr>
          <w:p w14:paraId="1A6D42F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6CAF000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0A107E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993" w:type="dxa"/>
            <w:vMerge w:val="restart"/>
            <w:tcBorders>
              <w:top w:val="single" w:sz="4" w:space="0" w:color="auto"/>
            </w:tcBorders>
          </w:tcPr>
          <w:p w14:paraId="0CB7F59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Borders>
              <w:top w:val="single" w:sz="4" w:space="0" w:color="auto"/>
            </w:tcBorders>
          </w:tcPr>
          <w:p w14:paraId="08566EB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7ADAB458" w14:textId="77777777" w:rsidTr="007A3997">
        <w:trPr>
          <w:trHeight w:val="79"/>
        </w:trPr>
        <w:tc>
          <w:tcPr>
            <w:tcW w:w="567" w:type="dxa"/>
            <w:vMerge/>
          </w:tcPr>
          <w:p w14:paraId="3712810E"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5BEDB7A6"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49AB32A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47C3C26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3C04F18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24B2D6A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7BE0D1B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3FD9306F" w14:textId="77777777" w:rsidTr="007A3997">
        <w:trPr>
          <w:trHeight w:val="79"/>
        </w:trPr>
        <w:tc>
          <w:tcPr>
            <w:tcW w:w="567" w:type="dxa"/>
            <w:vMerge/>
          </w:tcPr>
          <w:p w14:paraId="334583D6"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0CDF89ED"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76BB132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01D99E2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1494E47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2F0D2F6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27DF62A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19E548DB" w14:textId="77777777" w:rsidTr="007A3997">
        <w:trPr>
          <w:trHeight w:val="41"/>
        </w:trPr>
        <w:tc>
          <w:tcPr>
            <w:tcW w:w="567" w:type="dxa"/>
            <w:vMerge/>
          </w:tcPr>
          <w:p w14:paraId="0A23E4E6"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1E11057A"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0E0BDC7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781544C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62FB683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61D9161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6032291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7F5FD11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73AF88B0" w14:textId="77777777" w:rsidTr="007A3997">
        <w:trPr>
          <w:trHeight w:val="41"/>
        </w:trPr>
        <w:tc>
          <w:tcPr>
            <w:tcW w:w="567" w:type="dxa"/>
            <w:vMerge/>
          </w:tcPr>
          <w:p w14:paraId="0C28C9CF"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13D2D249"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19D9E3F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570AF2A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5A0B3FB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7C991E6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1930797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25</w:t>
            </w:r>
          </w:p>
        </w:tc>
      </w:tr>
      <w:tr w:rsidR="00E203D3" w:rsidRPr="00E71DBA" w14:paraId="3E2FC5CB" w14:textId="77777777" w:rsidTr="007A3997">
        <w:trPr>
          <w:trHeight w:val="41"/>
        </w:trPr>
        <w:tc>
          <w:tcPr>
            <w:tcW w:w="567" w:type="dxa"/>
            <w:vMerge/>
          </w:tcPr>
          <w:p w14:paraId="301BC153"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33D44A8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4"/>
          </w:tcPr>
          <w:p w14:paraId="723BA11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749FC1D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95</w:t>
            </w:r>
          </w:p>
        </w:tc>
        <w:tc>
          <w:tcPr>
            <w:tcW w:w="1099" w:type="dxa"/>
            <w:gridSpan w:val="2"/>
          </w:tcPr>
          <w:p w14:paraId="2FDCA19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Alto</w:t>
            </w:r>
          </w:p>
        </w:tc>
      </w:tr>
      <w:tr w:rsidR="00E203D3" w:rsidRPr="00E71DBA" w14:paraId="47AD0C4E" w14:textId="77777777" w:rsidTr="007A3997">
        <w:trPr>
          <w:trHeight w:val="81"/>
        </w:trPr>
        <w:tc>
          <w:tcPr>
            <w:tcW w:w="567" w:type="dxa"/>
            <w:vMerge w:val="restart"/>
          </w:tcPr>
          <w:p w14:paraId="331049FC" w14:textId="77777777" w:rsidR="00715910" w:rsidRPr="00E71DBA" w:rsidRDefault="00715910" w:rsidP="00CE488D">
            <w:pPr>
              <w:pStyle w:val="NormalWeb"/>
              <w:spacing w:before="0" w:after="0" w:line="276" w:lineRule="auto"/>
              <w:jc w:val="both"/>
              <w:rPr>
                <w:rFonts w:ascii="Arial" w:hAnsi="Arial" w:cs="Arial"/>
                <w:sz w:val="22"/>
                <w:szCs w:val="22"/>
              </w:rPr>
            </w:pPr>
            <w:r w:rsidRPr="00E71DBA">
              <w:rPr>
                <w:rFonts w:ascii="Arial" w:hAnsi="Arial" w:cs="Arial"/>
                <w:sz w:val="22"/>
                <w:szCs w:val="22"/>
              </w:rPr>
              <w:t>A 11</w:t>
            </w:r>
          </w:p>
        </w:tc>
        <w:tc>
          <w:tcPr>
            <w:tcW w:w="1843" w:type="dxa"/>
            <w:vMerge w:val="restart"/>
          </w:tcPr>
          <w:p w14:paraId="12673991"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Política sobre el uso de servicios de red</w:t>
            </w:r>
          </w:p>
        </w:tc>
        <w:tc>
          <w:tcPr>
            <w:tcW w:w="992" w:type="dxa"/>
            <w:vMerge w:val="restart"/>
          </w:tcPr>
          <w:p w14:paraId="1D181DD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413D4A0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674D934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Pr>
          <w:p w14:paraId="261724F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60F1F75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3DAA95C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993" w:type="dxa"/>
            <w:vMerge w:val="restart"/>
          </w:tcPr>
          <w:p w14:paraId="543FDC1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30EB231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6BDD3706" w14:textId="77777777" w:rsidTr="007A3997">
        <w:trPr>
          <w:trHeight w:val="79"/>
        </w:trPr>
        <w:tc>
          <w:tcPr>
            <w:tcW w:w="567" w:type="dxa"/>
            <w:vMerge/>
          </w:tcPr>
          <w:p w14:paraId="54BDF0F7"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15D20B66"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360C0F7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07B9FFA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0592799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5F4EBB3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6A7028E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03D24135" w14:textId="77777777" w:rsidTr="007A3997">
        <w:trPr>
          <w:trHeight w:val="79"/>
        </w:trPr>
        <w:tc>
          <w:tcPr>
            <w:tcW w:w="567" w:type="dxa"/>
            <w:vMerge/>
          </w:tcPr>
          <w:p w14:paraId="2094C19D"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05D47530"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42A05B0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1CD1C66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36B6597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0C929BC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6F6EAC3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20</w:t>
            </w:r>
          </w:p>
        </w:tc>
      </w:tr>
      <w:tr w:rsidR="00E203D3" w:rsidRPr="00E71DBA" w14:paraId="2DE15C1D" w14:textId="77777777" w:rsidTr="007A3997">
        <w:trPr>
          <w:trHeight w:val="41"/>
        </w:trPr>
        <w:tc>
          <w:tcPr>
            <w:tcW w:w="567" w:type="dxa"/>
            <w:vMerge/>
          </w:tcPr>
          <w:p w14:paraId="341C45C7"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3BADAD9F"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10EA8DC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14E873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0CA5A34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4976401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5884EBD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7E58C09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0500E521" w14:textId="77777777" w:rsidTr="007A3997">
        <w:trPr>
          <w:trHeight w:val="41"/>
        </w:trPr>
        <w:tc>
          <w:tcPr>
            <w:tcW w:w="567" w:type="dxa"/>
            <w:vMerge/>
          </w:tcPr>
          <w:p w14:paraId="399796BB"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077E67BE"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175E956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22965EC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7DBF6B6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33896B6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39EAEFD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20</w:t>
            </w:r>
          </w:p>
        </w:tc>
      </w:tr>
      <w:tr w:rsidR="00E203D3" w:rsidRPr="00E71DBA" w14:paraId="18FA9DCE" w14:textId="77777777" w:rsidTr="007A3997">
        <w:trPr>
          <w:trHeight w:val="41"/>
        </w:trPr>
        <w:tc>
          <w:tcPr>
            <w:tcW w:w="567" w:type="dxa"/>
            <w:vMerge/>
          </w:tcPr>
          <w:p w14:paraId="0E62CF6D"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7FBC310E"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4"/>
          </w:tcPr>
          <w:p w14:paraId="71B2E99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77B7F0F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80</w:t>
            </w:r>
          </w:p>
        </w:tc>
        <w:tc>
          <w:tcPr>
            <w:tcW w:w="1099" w:type="dxa"/>
            <w:gridSpan w:val="2"/>
          </w:tcPr>
          <w:p w14:paraId="66A3121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Alto</w:t>
            </w:r>
          </w:p>
        </w:tc>
      </w:tr>
      <w:tr w:rsidR="00E203D3" w:rsidRPr="00E71DBA" w14:paraId="26EE3C82" w14:textId="77777777" w:rsidTr="007A3997">
        <w:trPr>
          <w:trHeight w:val="81"/>
        </w:trPr>
        <w:tc>
          <w:tcPr>
            <w:tcW w:w="567" w:type="dxa"/>
            <w:vMerge/>
          </w:tcPr>
          <w:p w14:paraId="6184B54F"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val="restart"/>
          </w:tcPr>
          <w:p w14:paraId="127B7A87"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Elementos de Soporte </w:t>
            </w:r>
          </w:p>
          <w:p w14:paraId="2618380E"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0A2B2E9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35A7A8A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7BFDFF4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Pr>
          <w:p w14:paraId="5A376D9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B73D3D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4593538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p w14:paraId="3FF802C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val="restart"/>
          </w:tcPr>
          <w:p w14:paraId="288FC15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2DF83AA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749DBCD3" w14:textId="77777777" w:rsidTr="007A3997">
        <w:trPr>
          <w:trHeight w:val="79"/>
        </w:trPr>
        <w:tc>
          <w:tcPr>
            <w:tcW w:w="567" w:type="dxa"/>
            <w:vMerge/>
          </w:tcPr>
          <w:p w14:paraId="1C941109"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775E368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745E8B9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6A1F1D9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46BFFB8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4E22698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19372BF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715847F5" w14:textId="77777777" w:rsidTr="007A3997">
        <w:trPr>
          <w:trHeight w:val="79"/>
        </w:trPr>
        <w:tc>
          <w:tcPr>
            <w:tcW w:w="567" w:type="dxa"/>
            <w:vMerge/>
          </w:tcPr>
          <w:p w14:paraId="6261E9A7"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614DA75F"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7B1AE37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5194508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41E202D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1694BE7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635C91F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47C5E8A7" w14:textId="77777777" w:rsidTr="007A3997">
        <w:trPr>
          <w:trHeight w:val="41"/>
        </w:trPr>
        <w:tc>
          <w:tcPr>
            <w:tcW w:w="567" w:type="dxa"/>
            <w:vMerge/>
          </w:tcPr>
          <w:p w14:paraId="62CD67AE"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7D0F6AC7"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53805C1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7E58B0B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2B816E8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1F7ABEB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42F31B6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036EABE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22DBCF5A" w14:textId="77777777" w:rsidTr="007A3997">
        <w:trPr>
          <w:trHeight w:val="41"/>
        </w:trPr>
        <w:tc>
          <w:tcPr>
            <w:tcW w:w="567" w:type="dxa"/>
            <w:vMerge/>
          </w:tcPr>
          <w:p w14:paraId="0E7B34CC"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27A53FB1"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09892B0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6E43F76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4076A75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22FECA1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239B962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25</w:t>
            </w:r>
          </w:p>
        </w:tc>
      </w:tr>
      <w:tr w:rsidR="00E203D3" w:rsidRPr="00E71DBA" w14:paraId="295BE520" w14:textId="77777777" w:rsidTr="007A3997">
        <w:trPr>
          <w:trHeight w:val="41"/>
        </w:trPr>
        <w:tc>
          <w:tcPr>
            <w:tcW w:w="567" w:type="dxa"/>
            <w:vMerge/>
          </w:tcPr>
          <w:p w14:paraId="65AE753A"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70D4217C"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4"/>
          </w:tcPr>
          <w:p w14:paraId="1515961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782B0C7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95</w:t>
            </w:r>
          </w:p>
        </w:tc>
        <w:tc>
          <w:tcPr>
            <w:tcW w:w="1099" w:type="dxa"/>
            <w:gridSpan w:val="2"/>
          </w:tcPr>
          <w:p w14:paraId="268A794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Alto</w:t>
            </w:r>
          </w:p>
        </w:tc>
      </w:tr>
      <w:tr w:rsidR="00E203D3" w:rsidRPr="00E71DBA" w14:paraId="656CBF12" w14:textId="77777777" w:rsidTr="007A3997">
        <w:trPr>
          <w:trHeight w:val="81"/>
        </w:trPr>
        <w:tc>
          <w:tcPr>
            <w:tcW w:w="567" w:type="dxa"/>
            <w:vMerge/>
          </w:tcPr>
          <w:p w14:paraId="4571BCEA"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val="restart"/>
          </w:tcPr>
          <w:p w14:paraId="14618EC9"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Seguridad en el cableado</w:t>
            </w:r>
          </w:p>
          <w:p w14:paraId="7DAF660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4CE9C61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3F60B54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7C17074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Pr>
          <w:p w14:paraId="1A7E5E1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7CECA6F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DCD5EC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993" w:type="dxa"/>
            <w:vMerge w:val="restart"/>
          </w:tcPr>
          <w:p w14:paraId="6ABA534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091AD51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154F073E" w14:textId="77777777" w:rsidTr="007A3997">
        <w:trPr>
          <w:trHeight w:val="79"/>
        </w:trPr>
        <w:tc>
          <w:tcPr>
            <w:tcW w:w="567" w:type="dxa"/>
            <w:vMerge/>
          </w:tcPr>
          <w:p w14:paraId="17EB03D6"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2DFEEA9B"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277B093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361C37D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73976F9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13A2274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4EC922F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500B8C0D" w14:textId="77777777" w:rsidTr="007A3997">
        <w:trPr>
          <w:trHeight w:val="79"/>
        </w:trPr>
        <w:tc>
          <w:tcPr>
            <w:tcW w:w="567" w:type="dxa"/>
            <w:vMerge/>
          </w:tcPr>
          <w:p w14:paraId="13D5A121"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05932D08"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7A334EA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1D5DC9E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32170CA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394DB19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74A3EEC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52EA95F0" w14:textId="77777777" w:rsidTr="007A3997">
        <w:trPr>
          <w:trHeight w:val="41"/>
        </w:trPr>
        <w:tc>
          <w:tcPr>
            <w:tcW w:w="567" w:type="dxa"/>
            <w:vMerge/>
          </w:tcPr>
          <w:p w14:paraId="6608A710"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74FDF091"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4D02F01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04C2C27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3EA9E8C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1752F21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641DCB6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6611C62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51568997" w14:textId="77777777" w:rsidTr="007A3997">
        <w:trPr>
          <w:trHeight w:val="41"/>
        </w:trPr>
        <w:tc>
          <w:tcPr>
            <w:tcW w:w="567" w:type="dxa"/>
            <w:vMerge/>
          </w:tcPr>
          <w:p w14:paraId="0C86E9A3"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2EBDD6B3"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43E26B9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6047570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2BE27E1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2B0BE3F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023549A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25</w:t>
            </w:r>
          </w:p>
        </w:tc>
      </w:tr>
      <w:tr w:rsidR="00E203D3" w:rsidRPr="00E71DBA" w14:paraId="4FA72318" w14:textId="77777777" w:rsidTr="007A3997">
        <w:trPr>
          <w:trHeight w:val="41"/>
        </w:trPr>
        <w:tc>
          <w:tcPr>
            <w:tcW w:w="567" w:type="dxa"/>
            <w:vMerge/>
          </w:tcPr>
          <w:p w14:paraId="7FE95978"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361A4BDA"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4"/>
          </w:tcPr>
          <w:p w14:paraId="29DCBC6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1045" w:type="dxa"/>
            <w:gridSpan w:val="2"/>
          </w:tcPr>
          <w:p w14:paraId="14342C2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100</w:t>
            </w:r>
          </w:p>
        </w:tc>
        <w:tc>
          <w:tcPr>
            <w:tcW w:w="1046" w:type="dxa"/>
          </w:tcPr>
          <w:p w14:paraId="308DEC1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Alto</w:t>
            </w:r>
          </w:p>
        </w:tc>
      </w:tr>
      <w:tr w:rsidR="00E203D3" w:rsidRPr="00E71DBA" w14:paraId="71E63B8A" w14:textId="77777777" w:rsidTr="007A3997">
        <w:trPr>
          <w:trHeight w:val="81"/>
        </w:trPr>
        <w:tc>
          <w:tcPr>
            <w:tcW w:w="567" w:type="dxa"/>
            <w:vMerge/>
          </w:tcPr>
          <w:p w14:paraId="59FA2968"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val="restart"/>
          </w:tcPr>
          <w:p w14:paraId="76CC230F"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Mantenimiento del equipamiento</w:t>
            </w:r>
          </w:p>
          <w:p w14:paraId="1069F694"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4C25569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4F78D6D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69D7087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Pr>
          <w:p w14:paraId="796BA71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val="restart"/>
          </w:tcPr>
          <w:p w14:paraId="31F55D7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2D0E944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235BA55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2091" w:type="dxa"/>
            <w:gridSpan w:val="3"/>
          </w:tcPr>
          <w:p w14:paraId="0DE3A96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0D9D5F7C" w14:textId="77777777" w:rsidTr="007A3997">
        <w:trPr>
          <w:trHeight w:val="79"/>
        </w:trPr>
        <w:tc>
          <w:tcPr>
            <w:tcW w:w="567" w:type="dxa"/>
            <w:vMerge/>
          </w:tcPr>
          <w:p w14:paraId="288711A6"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60BCD22A"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46D76C5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5163888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7279EE8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4AC1579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7649F08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4DDC3486" w14:textId="77777777" w:rsidTr="007A3997">
        <w:trPr>
          <w:trHeight w:val="79"/>
        </w:trPr>
        <w:tc>
          <w:tcPr>
            <w:tcW w:w="567" w:type="dxa"/>
            <w:vMerge/>
          </w:tcPr>
          <w:p w14:paraId="6964D603"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5C73133F"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45B62FC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7953C19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1D3728C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68235F0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001BDD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177C5FF5" w14:textId="77777777" w:rsidTr="007A3997">
        <w:trPr>
          <w:trHeight w:val="41"/>
        </w:trPr>
        <w:tc>
          <w:tcPr>
            <w:tcW w:w="567" w:type="dxa"/>
            <w:vMerge/>
          </w:tcPr>
          <w:p w14:paraId="13D7CF99"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5943EF08"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1E35E69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4DB084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31D9E0E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0E9554C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11E2613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4B8255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1B4AE12D" w14:textId="77777777" w:rsidTr="007A3997">
        <w:trPr>
          <w:trHeight w:val="41"/>
        </w:trPr>
        <w:tc>
          <w:tcPr>
            <w:tcW w:w="567" w:type="dxa"/>
            <w:vMerge/>
          </w:tcPr>
          <w:p w14:paraId="1979F114"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7622532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1DDCAC3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35C700D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2E76EEB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23B0194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5C680E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20</w:t>
            </w:r>
          </w:p>
        </w:tc>
      </w:tr>
      <w:tr w:rsidR="00E203D3" w:rsidRPr="00E71DBA" w14:paraId="2C83EFB4" w14:textId="77777777" w:rsidTr="007A3997">
        <w:trPr>
          <w:trHeight w:val="41"/>
        </w:trPr>
        <w:tc>
          <w:tcPr>
            <w:tcW w:w="567" w:type="dxa"/>
            <w:vMerge/>
          </w:tcPr>
          <w:p w14:paraId="22AD3FFC"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6B7C68B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4"/>
          </w:tcPr>
          <w:p w14:paraId="1EC9D08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3F50BC4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90</w:t>
            </w:r>
          </w:p>
        </w:tc>
        <w:tc>
          <w:tcPr>
            <w:tcW w:w="1099" w:type="dxa"/>
            <w:gridSpan w:val="2"/>
          </w:tcPr>
          <w:p w14:paraId="1754D53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Alto</w:t>
            </w:r>
          </w:p>
        </w:tc>
      </w:tr>
      <w:tr w:rsidR="00E203D3" w:rsidRPr="00E71DBA" w14:paraId="395FEFE9" w14:textId="77777777" w:rsidTr="007A3997">
        <w:trPr>
          <w:trHeight w:val="81"/>
        </w:trPr>
        <w:tc>
          <w:tcPr>
            <w:tcW w:w="567" w:type="dxa"/>
            <w:vMerge/>
          </w:tcPr>
          <w:p w14:paraId="5C8F8EA0"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val="restart"/>
          </w:tcPr>
          <w:p w14:paraId="0A5F7FD9"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p w14:paraId="0CB854A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Equipamiento desatendido por el usuario</w:t>
            </w:r>
          </w:p>
          <w:p w14:paraId="1693E2E2"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4273C0A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6DB1DA1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5B08C35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Pr>
          <w:p w14:paraId="7A3B3E9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val="restart"/>
          </w:tcPr>
          <w:p w14:paraId="4DDE14F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5BD6C1A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58D0553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2091" w:type="dxa"/>
            <w:gridSpan w:val="3"/>
          </w:tcPr>
          <w:p w14:paraId="4B633E7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7AA4CD58" w14:textId="77777777" w:rsidTr="007A3997">
        <w:trPr>
          <w:trHeight w:val="79"/>
        </w:trPr>
        <w:tc>
          <w:tcPr>
            <w:tcW w:w="567" w:type="dxa"/>
            <w:vMerge/>
          </w:tcPr>
          <w:p w14:paraId="30839C94"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441AB8ED"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503529C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22915ED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3DEF140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17E0087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08B09DD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4537F367" w14:textId="77777777" w:rsidTr="007A3997">
        <w:trPr>
          <w:trHeight w:val="79"/>
        </w:trPr>
        <w:tc>
          <w:tcPr>
            <w:tcW w:w="567" w:type="dxa"/>
            <w:vMerge/>
          </w:tcPr>
          <w:p w14:paraId="1F66B3AA"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42073CA0"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2AADA4F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629F2FB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0FF7377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1A18510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1E8A61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20</w:t>
            </w:r>
          </w:p>
        </w:tc>
      </w:tr>
      <w:tr w:rsidR="00E203D3" w:rsidRPr="00E71DBA" w14:paraId="1F03BEDE" w14:textId="77777777" w:rsidTr="007A3997">
        <w:trPr>
          <w:trHeight w:val="41"/>
        </w:trPr>
        <w:tc>
          <w:tcPr>
            <w:tcW w:w="567" w:type="dxa"/>
            <w:vMerge/>
          </w:tcPr>
          <w:p w14:paraId="0E81A1B8"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1E25C78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2A63EB3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56439C2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7AC9A78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252DDF4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6BDCA2C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0A5CA3C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04BCD94F" w14:textId="77777777" w:rsidTr="007A3997">
        <w:trPr>
          <w:trHeight w:val="41"/>
        </w:trPr>
        <w:tc>
          <w:tcPr>
            <w:tcW w:w="567" w:type="dxa"/>
            <w:vMerge/>
          </w:tcPr>
          <w:p w14:paraId="6DBE1F9D"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31CFC97D"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0B71993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200F1CB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7ECE1EA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447ADC0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385735E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43287A31" w14:textId="77777777" w:rsidTr="007A3997">
        <w:trPr>
          <w:trHeight w:val="41"/>
        </w:trPr>
        <w:tc>
          <w:tcPr>
            <w:tcW w:w="567" w:type="dxa"/>
            <w:vMerge/>
          </w:tcPr>
          <w:p w14:paraId="5BE96A1D" w14:textId="77777777" w:rsidR="00715910" w:rsidRPr="00E71DBA" w:rsidRDefault="00715910" w:rsidP="00CE488D">
            <w:pPr>
              <w:pStyle w:val="NormalWeb"/>
              <w:spacing w:before="0" w:after="0" w:line="276" w:lineRule="auto"/>
              <w:jc w:val="both"/>
              <w:rPr>
                <w:rFonts w:ascii="Arial" w:hAnsi="Arial" w:cs="Arial"/>
                <w:sz w:val="22"/>
                <w:szCs w:val="22"/>
              </w:rPr>
            </w:pPr>
          </w:p>
        </w:tc>
        <w:tc>
          <w:tcPr>
            <w:tcW w:w="1843" w:type="dxa"/>
            <w:vMerge/>
          </w:tcPr>
          <w:p w14:paraId="2498C024"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4"/>
          </w:tcPr>
          <w:p w14:paraId="130FE43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63B3FD1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65</w:t>
            </w:r>
          </w:p>
        </w:tc>
        <w:tc>
          <w:tcPr>
            <w:tcW w:w="1099" w:type="dxa"/>
            <w:gridSpan w:val="2"/>
          </w:tcPr>
          <w:p w14:paraId="0B00F15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Medio</w:t>
            </w:r>
          </w:p>
          <w:p w14:paraId="3E36460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r>
    </w:tbl>
    <w:p w14:paraId="01228041" w14:textId="7B9042CC" w:rsidR="0033418E" w:rsidRDefault="0033418E"/>
    <w:p w14:paraId="38BBF20E" w14:textId="77777777" w:rsidR="007A3997" w:rsidRPr="007A3997" w:rsidRDefault="007A3997" w:rsidP="007A3997">
      <w:pPr>
        <w:pStyle w:val="NormalWeb"/>
        <w:spacing w:before="0" w:beforeAutospacing="0" w:after="200" w:afterAutospacing="0" w:line="276" w:lineRule="auto"/>
        <w:jc w:val="both"/>
        <w:rPr>
          <w:rFonts w:ascii="Arial" w:hAnsi="Arial" w:cs="Arial"/>
          <w:sz w:val="22"/>
          <w:szCs w:val="22"/>
        </w:rPr>
      </w:pPr>
      <w:r w:rsidRPr="00E71DBA">
        <w:rPr>
          <w:rFonts w:ascii="Arial" w:hAnsi="Arial" w:cs="Arial"/>
          <w:b/>
          <w:bCs/>
          <w:sz w:val="22"/>
          <w:szCs w:val="22"/>
        </w:rPr>
        <w:lastRenderedPageBreak/>
        <w:t>Tabla 14</w:t>
      </w:r>
      <w:r>
        <w:rPr>
          <w:rFonts w:ascii="Arial" w:hAnsi="Arial" w:cs="Arial"/>
          <w:b/>
          <w:bCs/>
          <w:sz w:val="22"/>
          <w:szCs w:val="22"/>
        </w:rPr>
        <w:t xml:space="preserve">:  </w:t>
      </w:r>
      <w:r>
        <w:rPr>
          <w:rFonts w:ascii="Arial" w:hAnsi="Arial" w:cs="Arial"/>
          <w:sz w:val="22"/>
          <w:szCs w:val="22"/>
        </w:rPr>
        <w:t>(Continuación)</w:t>
      </w:r>
    </w:p>
    <w:tbl>
      <w:tblPr>
        <w:tblStyle w:val="Estilo2"/>
        <w:tblW w:w="8754" w:type="dxa"/>
        <w:tblBorders>
          <w:top w:val="single" w:sz="4" w:space="0" w:color="auto"/>
          <w:bottom w:val="single" w:sz="4" w:space="0" w:color="auto"/>
        </w:tblBorders>
        <w:tblLayout w:type="fixed"/>
        <w:tblLook w:val="04A0" w:firstRow="1" w:lastRow="0" w:firstColumn="1" w:lastColumn="0" w:noHBand="0" w:noVBand="1"/>
      </w:tblPr>
      <w:tblGrid>
        <w:gridCol w:w="567"/>
        <w:gridCol w:w="1843"/>
        <w:gridCol w:w="992"/>
        <w:gridCol w:w="1134"/>
        <w:gridCol w:w="1134"/>
        <w:gridCol w:w="993"/>
        <w:gridCol w:w="992"/>
        <w:gridCol w:w="53"/>
        <w:gridCol w:w="1046"/>
      </w:tblGrid>
      <w:tr w:rsidR="0033418E" w:rsidRPr="00E71DBA" w14:paraId="5012A5DD" w14:textId="77777777" w:rsidTr="007A3997">
        <w:trPr>
          <w:trHeight w:val="81"/>
        </w:trPr>
        <w:tc>
          <w:tcPr>
            <w:tcW w:w="2410" w:type="dxa"/>
            <w:gridSpan w:val="2"/>
            <w:tcBorders>
              <w:top w:val="single" w:sz="4" w:space="0" w:color="auto"/>
              <w:bottom w:val="single" w:sz="4" w:space="0" w:color="auto"/>
            </w:tcBorders>
          </w:tcPr>
          <w:p w14:paraId="55C69C4E" w14:textId="77777777" w:rsidR="0033418E" w:rsidRPr="00006FF6" w:rsidRDefault="0033418E" w:rsidP="0033418E">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Controles</w:t>
            </w:r>
          </w:p>
          <w:p w14:paraId="4C05BCA4" w14:textId="3F672F6F" w:rsidR="0033418E" w:rsidRPr="00E71DBA" w:rsidRDefault="0033418E" w:rsidP="0033418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 xml:space="preserve">No. </w:t>
            </w:r>
            <w:r>
              <w:rPr>
                <w:rFonts w:ascii="Arial" w:hAnsi="Arial" w:cs="Arial"/>
                <w:sz w:val="22"/>
                <w:szCs w:val="22"/>
              </w:rPr>
              <w:t xml:space="preserve">       </w:t>
            </w:r>
            <w:r w:rsidRPr="00E71DBA">
              <w:rPr>
                <w:rFonts w:ascii="Arial" w:hAnsi="Arial" w:cs="Arial"/>
                <w:sz w:val="22"/>
                <w:szCs w:val="22"/>
              </w:rPr>
              <w:t>Nombre</w:t>
            </w:r>
          </w:p>
        </w:tc>
        <w:tc>
          <w:tcPr>
            <w:tcW w:w="992" w:type="dxa"/>
            <w:tcBorders>
              <w:top w:val="single" w:sz="4" w:space="0" w:color="auto"/>
              <w:bottom w:val="single" w:sz="4" w:space="0" w:color="auto"/>
            </w:tcBorders>
          </w:tcPr>
          <w:p w14:paraId="749379A8" w14:textId="77777777" w:rsidR="0033418E" w:rsidRDefault="0033418E" w:rsidP="0033418E">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Para</w:t>
            </w:r>
          </w:p>
          <w:p w14:paraId="1322AF3B" w14:textId="58AF150C" w:rsidR="0033418E" w:rsidRPr="00E71DBA" w:rsidRDefault="0033418E" w:rsidP="0033418E">
            <w:pPr>
              <w:pStyle w:val="NormalWeb"/>
              <w:spacing w:before="0" w:beforeAutospacing="0" w:after="0" w:afterAutospacing="0" w:line="276" w:lineRule="auto"/>
              <w:jc w:val="center"/>
              <w:rPr>
                <w:rFonts w:ascii="Arial" w:hAnsi="Arial" w:cs="Arial"/>
                <w:sz w:val="22"/>
                <w:szCs w:val="22"/>
              </w:rPr>
            </w:pPr>
            <w:r w:rsidRPr="00006FF6">
              <w:rPr>
                <w:rFonts w:ascii="Arial" w:hAnsi="Arial" w:cs="Arial"/>
                <w:b/>
                <w:bCs/>
                <w:sz w:val="22"/>
                <w:szCs w:val="22"/>
              </w:rPr>
              <w:t>metros</w:t>
            </w:r>
          </w:p>
        </w:tc>
        <w:tc>
          <w:tcPr>
            <w:tcW w:w="1134" w:type="dxa"/>
            <w:tcBorders>
              <w:top w:val="single" w:sz="4" w:space="0" w:color="auto"/>
              <w:bottom w:val="single" w:sz="4" w:space="0" w:color="auto"/>
            </w:tcBorders>
          </w:tcPr>
          <w:p w14:paraId="34A92122" w14:textId="4FC7404E" w:rsidR="0033418E" w:rsidRPr="00E71DBA" w:rsidRDefault="0033418E" w:rsidP="0033418E">
            <w:pPr>
              <w:pStyle w:val="NormalWeb"/>
              <w:spacing w:before="0" w:beforeAutospacing="0" w:after="0" w:afterAutospacing="0" w:line="276" w:lineRule="auto"/>
              <w:jc w:val="both"/>
              <w:rPr>
                <w:rFonts w:ascii="Arial" w:hAnsi="Arial" w:cs="Arial"/>
                <w:sz w:val="22"/>
                <w:szCs w:val="22"/>
              </w:rPr>
            </w:pPr>
            <w:r w:rsidRPr="00006FF6">
              <w:rPr>
                <w:rFonts w:ascii="Arial" w:hAnsi="Arial" w:cs="Arial"/>
                <w:b/>
                <w:bCs/>
                <w:sz w:val="22"/>
                <w:szCs w:val="22"/>
              </w:rPr>
              <w:t>Criterios</w:t>
            </w:r>
          </w:p>
        </w:tc>
        <w:tc>
          <w:tcPr>
            <w:tcW w:w="2127" w:type="dxa"/>
            <w:gridSpan w:val="2"/>
            <w:tcBorders>
              <w:top w:val="single" w:sz="4" w:space="0" w:color="auto"/>
              <w:bottom w:val="single" w:sz="4" w:space="0" w:color="auto"/>
            </w:tcBorders>
          </w:tcPr>
          <w:p w14:paraId="29FACD19" w14:textId="77777777" w:rsidR="0033418E" w:rsidRPr="00006FF6" w:rsidRDefault="0033418E" w:rsidP="0033418E">
            <w:pPr>
              <w:pStyle w:val="NormalWeb"/>
              <w:spacing w:before="0" w:beforeAutospacing="0" w:after="0" w:afterAutospacing="0" w:line="276" w:lineRule="auto"/>
              <w:jc w:val="both"/>
              <w:rPr>
                <w:rFonts w:ascii="Arial" w:hAnsi="Arial" w:cs="Arial"/>
                <w:b/>
                <w:bCs/>
                <w:sz w:val="22"/>
                <w:szCs w:val="22"/>
              </w:rPr>
            </w:pPr>
            <w:r w:rsidRPr="00006FF6">
              <w:rPr>
                <w:rFonts w:ascii="Arial" w:hAnsi="Arial" w:cs="Arial"/>
                <w:b/>
                <w:bCs/>
                <w:sz w:val="22"/>
                <w:szCs w:val="22"/>
              </w:rPr>
              <w:t>Tipo de control</w:t>
            </w:r>
          </w:p>
          <w:p w14:paraId="159B0CFB" w14:textId="77777777" w:rsidR="0033418E" w:rsidRPr="00E71DBA" w:rsidRDefault="0033418E" w:rsidP="0033418E">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Proba</w:t>
            </w:r>
            <w:r>
              <w:rPr>
                <w:rFonts w:ascii="Arial" w:hAnsi="Arial" w:cs="Arial"/>
                <w:sz w:val="22"/>
                <w:szCs w:val="22"/>
              </w:rPr>
              <w:t xml:space="preserve">       Impacto</w:t>
            </w:r>
          </w:p>
          <w:p w14:paraId="6D5CD71C" w14:textId="784DA4F0" w:rsidR="0033418E" w:rsidRPr="00E71DBA" w:rsidRDefault="0033418E" w:rsidP="0033418E">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bilidad</w:t>
            </w:r>
          </w:p>
        </w:tc>
        <w:tc>
          <w:tcPr>
            <w:tcW w:w="2091" w:type="dxa"/>
            <w:gridSpan w:val="3"/>
            <w:tcBorders>
              <w:top w:val="single" w:sz="4" w:space="0" w:color="auto"/>
              <w:bottom w:val="single" w:sz="4" w:space="0" w:color="auto"/>
            </w:tcBorders>
          </w:tcPr>
          <w:p w14:paraId="1DB551DF" w14:textId="55BD8E63" w:rsidR="0033418E" w:rsidRPr="00E71DBA" w:rsidRDefault="0033418E" w:rsidP="0033418E">
            <w:pPr>
              <w:pStyle w:val="NormalWeb"/>
              <w:spacing w:before="0" w:beforeAutospacing="0" w:after="0" w:afterAutospacing="0" w:line="276" w:lineRule="auto"/>
              <w:jc w:val="center"/>
              <w:rPr>
                <w:rFonts w:ascii="Arial" w:hAnsi="Arial" w:cs="Arial"/>
                <w:sz w:val="22"/>
                <w:szCs w:val="22"/>
              </w:rPr>
            </w:pPr>
            <w:r w:rsidRPr="00006FF6">
              <w:rPr>
                <w:rFonts w:ascii="Arial" w:hAnsi="Arial" w:cs="Arial"/>
                <w:b/>
                <w:bCs/>
                <w:sz w:val="22"/>
                <w:szCs w:val="22"/>
              </w:rPr>
              <w:t>Puntajes</w:t>
            </w:r>
          </w:p>
        </w:tc>
      </w:tr>
      <w:tr w:rsidR="00E203D3" w:rsidRPr="00E71DBA" w14:paraId="0014B80F" w14:textId="77777777" w:rsidTr="007A3997">
        <w:trPr>
          <w:trHeight w:val="81"/>
        </w:trPr>
        <w:tc>
          <w:tcPr>
            <w:tcW w:w="567" w:type="dxa"/>
            <w:vMerge w:val="restart"/>
            <w:tcBorders>
              <w:top w:val="single" w:sz="4" w:space="0" w:color="auto"/>
            </w:tcBorders>
          </w:tcPr>
          <w:p w14:paraId="02E47DE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val="restart"/>
            <w:tcBorders>
              <w:top w:val="single" w:sz="4" w:space="0" w:color="auto"/>
            </w:tcBorders>
          </w:tcPr>
          <w:p w14:paraId="12BDA636"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Política de escritorio y pantalla limpios</w:t>
            </w:r>
          </w:p>
          <w:p w14:paraId="109E2310"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p w14:paraId="1DB3E532"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p w14:paraId="196C747A"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Borders>
              <w:top w:val="single" w:sz="4" w:space="0" w:color="auto"/>
            </w:tcBorders>
          </w:tcPr>
          <w:p w14:paraId="70BD207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2293859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Borders>
              <w:top w:val="single" w:sz="4" w:space="0" w:color="auto"/>
            </w:tcBorders>
          </w:tcPr>
          <w:p w14:paraId="1079D92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Borders>
              <w:top w:val="single" w:sz="4" w:space="0" w:color="auto"/>
            </w:tcBorders>
          </w:tcPr>
          <w:p w14:paraId="2D8BEC4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6BF4547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758DF3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993" w:type="dxa"/>
            <w:vMerge w:val="restart"/>
            <w:tcBorders>
              <w:top w:val="single" w:sz="4" w:space="0" w:color="auto"/>
            </w:tcBorders>
          </w:tcPr>
          <w:p w14:paraId="47787BE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Borders>
              <w:top w:val="single" w:sz="4" w:space="0" w:color="auto"/>
            </w:tcBorders>
          </w:tcPr>
          <w:p w14:paraId="7437145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70C176E6" w14:textId="77777777" w:rsidTr="007A3997">
        <w:trPr>
          <w:trHeight w:val="79"/>
        </w:trPr>
        <w:tc>
          <w:tcPr>
            <w:tcW w:w="567" w:type="dxa"/>
            <w:vMerge/>
          </w:tcPr>
          <w:p w14:paraId="35E5D89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4DB1E03C"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3BF42FB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21D6879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3E1CBA7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6F29744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245F22A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5</w:t>
            </w:r>
          </w:p>
        </w:tc>
      </w:tr>
      <w:tr w:rsidR="00E203D3" w:rsidRPr="00E71DBA" w14:paraId="2A9BC13C" w14:textId="77777777" w:rsidTr="007A3997">
        <w:trPr>
          <w:trHeight w:val="79"/>
        </w:trPr>
        <w:tc>
          <w:tcPr>
            <w:tcW w:w="567" w:type="dxa"/>
            <w:vMerge/>
          </w:tcPr>
          <w:p w14:paraId="48FB36A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686CDAD1"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3313739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0C45743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5F893DF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2F1A5B6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2132881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25</w:t>
            </w:r>
          </w:p>
        </w:tc>
      </w:tr>
      <w:tr w:rsidR="00E203D3" w:rsidRPr="00E71DBA" w14:paraId="5AD1B320" w14:textId="77777777" w:rsidTr="007A3997">
        <w:trPr>
          <w:trHeight w:val="41"/>
        </w:trPr>
        <w:tc>
          <w:tcPr>
            <w:tcW w:w="567" w:type="dxa"/>
            <w:vMerge/>
          </w:tcPr>
          <w:p w14:paraId="3450DD5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1D47EB1C"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6B1353D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5F84EBB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0953F91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7587BBD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733F560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5FD3C8F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2B738E1B" w14:textId="77777777" w:rsidTr="007A3997">
        <w:trPr>
          <w:trHeight w:val="41"/>
        </w:trPr>
        <w:tc>
          <w:tcPr>
            <w:tcW w:w="567" w:type="dxa"/>
            <w:vMerge/>
          </w:tcPr>
          <w:p w14:paraId="39D1B51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3D1CB408"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113362B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7B5F993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1D86BC4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3" w:type="dxa"/>
            <w:vMerge/>
          </w:tcPr>
          <w:p w14:paraId="54F2119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2091" w:type="dxa"/>
            <w:gridSpan w:val="3"/>
          </w:tcPr>
          <w:p w14:paraId="6598A15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20</w:t>
            </w:r>
          </w:p>
        </w:tc>
      </w:tr>
      <w:tr w:rsidR="00E203D3" w:rsidRPr="00E71DBA" w14:paraId="259AC12C" w14:textId="77777777" w:rsidTr="007A3997">
        <w:trPr>
          <w:trHeight w:val="41"/>
        </w:trPr>
        <w:tc>
          <w:tcPr>
            <w:tcW w:w="567" w:type="dxa"/>
            <w:vMerge/>
          </w:tcPr>
          <w:p w14:paraId="0B1F7E6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241BC31"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4"/>
          </w:tcPr>
          <w:p w14:paraId="3EDD7E2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523DED5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70</w:t>
            </w:r>
          </w:p>
        </w:tc>
        <w:tc>
          <w:tcPr>
            <w:tcW w:w="1099" w:type="dxa"/>
            <w:gridSpan w:val="2"/>
          </w:tcPr>
          <w:p w14:paraId="2CC72BE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Medio</w:t>
            </w:r>
          </w:p>
          <w:p w14:paraId="6FEB013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r>
      <w:tr w:rsidR="00E203D3" w:rsidRPr="00E71DBA" w14:paraId="0C077298" w14:textId="77777777" w:rsidTr="007A3997">
        <w:trPr>
          <w:trHeight w:val="81"/>
        </w:trPr>
        <w:tc>
          <w:tcPr>
            <w:tcW w:w="567" w:type="dxa"/>
            <w:vMerge w:val="restart"/>
          </w:tcPr>
          <w:p w14:paraId="78C211F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 12</w:t>
            </w:r>
          </w:p>
        </w:tc>
        <w:tc>
          <w:tcPr>
            <w:tcW w:w="1843" w:type="dxa"/>
            <w:vMerge w:val="restart"/>
          </w:tcPr>
          <w:p w14:paraId="5ABAC35F"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Procedimientos documentados de operación</w:t>
            </w:r>
          </w:p>
        </w:tc>
        <w:tc>
          <w:tcPr>
            <w:tcW w:w="992" w:type="dxa"/>
            <w:vMerge w:val="restart"/>
          </w:tcPr>
          <w:p w14:paraId="49E5EEB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503250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34B0CC9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Pr>
          <w:p w14:paraId="7DA4D20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37196FD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65E37DB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993" w:type="dxa"/>
            <w:vMerge w:val="restart"/>
          </w:tcPr>
          <w:p w14:paraId="635AB8A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2A6BFE4C"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0C027F3E" w14:textId="77777777" w:rsidTr="007A3997">
        <w:trPr>
          <w:trHeight w:val="79"/>
        </w:trPr>
        <w:tc>
          <w:tcPr>
            <w:tcW w:w="567" w:type="dxa"/>
            <w:vMerge/>
          </w:tcPr>
          <w:p w14:paraId="14C3E18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39B097C5"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46BB273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14DC9A9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6E224C8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34DE6BB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53D7772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20CD7F29" w14:textId="77777777" w:rsidTr="007A3997">
        <w:trPr>
          <w:trHeight w:val="79"/>
        </w:trPr>
        <w:tc>
          <w:tcPr>
            <w:tcW w:w="567" w:type="dxa"/>
            <w:vMerge/>
          </w:tcPr>
          <w:p w14:paraId="56D814D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3AA523A0"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6C54739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7EE31FC0"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6A45F61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18FDEAF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602C5BE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2B17E6B9" w14:textId="77777777" w:rsidTr="007A3997">
        <w:trPr>
          <w:trHeight w:val="41"/>
        </w:trPr>
        <w:tc>
          <w:tcPr>
            <w:tcW w:w="567" w:type="dxa"/>
            <w:vMerge/>
          </w:tcPr>
          <w:p w14:paraId="0694191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7A9469D7"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2AAD440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5418BD1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541B7D7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3DAA059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3EA5624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69B6F66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10</w:t>
            </w:r>
          </w:p>
        </w:tc>
      </w:tr>
      <w:tr w:rsidR="00E203D3" w:rsidRPr="00E71DBA" w14:paraId="2A9F5D96" w14:textId="77777777" w:rsidTr="007A3997">
        <w:trPr>
          <w:trHeight w:val="41"/>
        </w:trPr>
        <w:tc>
          <w:tcPr>
            <w:tcW w:w="567" w:type="dxa"/>
            <w:vMerge/>
          </w:tcPr>
          <w:p w14:paraId="4EFB131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1118F317"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05326BA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7A57FB1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1C49A2D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4FF9C09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3B5E458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0854070F" w14:textId="77777777" w:rsidTr="007A3997">
        <w:trPr>
          <w:trHeight w:val="41"/>
        </w:trPr>
        <w:tc>
          <w:tcPr>
            <w:tcW w:w="567" w:type="dxa"/>
            <w:vMerge/>
          </w:tcPr>
          <w:p w14:paraId="3ED606C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33CEDE7B"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4"/>
          </w:tcPr>
          <w:p w14:paraId="2239D48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1F9AE93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75</w:t>
            </w:r>
          </w:p>
        </w:tc>
        <w:tc>
          <w:tcPr>
            <w:tcW w:w="1099" w:type="dxa"/>
            <w:gridSpan w:val="2"/>
          </w:tcPr>
          <w:p w14:paraId="14F23A0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Medio</w:t>
            </w:r>
          </w:p>
          <w:p w14:paraId="2BA8DDD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r>
      <w:tr w:rsidR="00E203D3" w:rsidRPr="00E71DBA" w14:paraId="5796EF71" w14:textId="77777777" w:rsidTr="007A3997">
        <w:trPr>
          <w:trHeight w:val="81"/>
        </w:trPr>
        <w:tc>
          <w:tcPr>
            <w:tcW w:w="567" w:type="dxa"/>
            <w:vMerge/>
          </w:tcPr>
          <w:p w14:paraId="1A9F7E8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val="restart"/>
          </w:tcPr>
          <w:p w14:paraId="76655AEC"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Controles ante el software malicioso</w:t>
            </w:r>
          </w:p>
        </w:tc>
        <w:tc>
          <w:tcPr>
            <w:tcW w:w="992" w:type="dxa"/>
            <w:vMerge w:val="restart"/>
          </w:tcPr>
          <w:p w14:paraId="295E130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90C168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7FCA35D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Pr>
          <w:p w14:paraId="0B7FE39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val="restart"/>
          </w:tcPr>
          <w:p w14:paraId="444B5FD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AA88D3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4F3EC6E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2091" w:type="dxa"/>
            <w:gridSpan w:val="3"/>
          </w:tcPr>
          <w:p w14:paraId="36618E2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760208D9" w14:textId="77777777" w:rsidTr="007A3997">
        <w:trPr>
          <w:trHeight w:val="79"/>
        </w:trPr>
        <w:tc>
          <w:tcPr>
            <w:tcW w:w="567" w:type="dxa"/>
            <w:vMerge/>
          </w:tcPr>
          <w:p w14:paraId="546C9F4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6626A5AE"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73AEE3F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176C802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387E2B8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5B5859B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6777B25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2B0A6681" w14:textId="77777777" w:rsidTr="007A3997">
        <w:trPr>
          <w:trHeight w:val="79"/>
        </w:trPr>
        <w:tc>
          <w:tcPr>
            <w:tcW w:w="567" w:type="dxa"/>
            <w:vMerge/>
          </w:tcPr>
          <w:p w14:paraId="471A6B1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B8B0761"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7FA6ECA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41D1A96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235C62B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2A446E0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1E3D26E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07E3F05D" w14:textId="77777777" w:rsidTr="007A3997">
        <w:trPr>
          <w:trHeight w:val="41"/>
        </w:trPr>
        <w:tc>
          <w:tcPr>
            <w:tcW w:w="567" w:type="dxa"/>
            <w:vMerge/>
          </w:tcPr>
          <w:p w14:paraId="490B1CA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4A564E6A"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6C0B10F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7F97F45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038537B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28B77BC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2213D39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6DA902F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1876D50B" w14:textId="77777777" w:rsidTr="007A3997">
        <w:trPr>
          <w:trHeight w:val="41"/>
        </w:trPr>
        <w:tc>
          <w:tcPr>
            <w:tcW w:w="567" w:type="dxa"/>
            <w:vMerge/>
          </w:tcPr>
          <w:p w14:paraId="4E88D47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724B80F1"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559E81BB"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3CE3B73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06F9132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1C61566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5D3D6C7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25</w:t>
            </w:r>
          </w:p>
        </w:tc>
      </w:tr>
      <w:tr w:rsidR="00E203D3" w:rsidRPr="00E71DBA" w14:paraId="2980C387" w14:textId="77777777" w:rsidTr="007A3997">
        <w:trPr>
          <w:trHeight w:val="41"/>
        </w:trPr>
        <w:tc>
          <w:tcPr>
            <w:tcW w:w="567" w:type="dxa"/>
            <w:vMerge/>
          </w:tcPr>
          <w:p w14:paraId="21D7C93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6E4FCC26"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4"/>
          </w:tcPr>
          <w:p w14:paraId="0657C758"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7087200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100</w:t>
            </w:r>
          </w:p>
        </w:tc>
        <w:tc>
          <w:tcPr>
            <w:tcW w:w="1099" w:type="dxa"/>
            <w:gridSpan w:val="2"/>
          </w:tcPr>
          <w:p w14:paraId="0AE5B5E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Alto</w:t>
            </w:r>
          </w:p>
        </w:tc>
      </w:tr>
      <w:tr w:rsidR="00E203D3" w:rsidRPr="00E71DBA" w14:paraId="0AEA2DAA" w14:textId="77777777" w:rsidTr="007A3997">
        <w:trPr>
          <w:trHeight w:val="81"/>
        </w:trPr>
        <w:tc>
          <w:tcPr>
            <w:tcW w:w="567" w:type="dxa"/>
            <w:vMerge/>
          </w:tcPr>
          <w:p w14:paraId="4BD9CCA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val="restart"/>
          </w:tcPr>
          <w:p w14:paraId="0C66FF57"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Registro de eventos</w:t>
            </w:r>
          </w:p>
        </w:tc>
        <w:tc>
          <w:tcPr>
            <w:tcW w:w="992" w:type="dxa"/>
            <w:vMerge w:val="restart"/>
          </w:tcPr>
          <w:p w14:paraId="665E513E"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4B5FB0E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3112980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Pr>
          <w:p w14:paraId="315E7BD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val="restart"/>
          </w:tcPr>
          <w:p w14:paraId="10C29FC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157894F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4DF7DBB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2091" w:type="dxa"/>
            <w:gridSpan w:val="3"/>
          </w:tcPr>
          <w:p w14:paraId="38B4CB5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05E7F27D" w14:textId="77777777" w:rsidTr="007A3997">
        <w:trPr>
          <w:trHeight w:val="79"/>
        </w:trPr>
        <w:tc>
          <w:tcPr>
            <w:tcW w:w="567" w:type="dxa"/>
            <w:vMerge/>
          </w:tcPr>
          <w:p w14:paraId="54E690C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2C4DCB3C"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3F7A909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5C08E75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5CA0A8B6"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1A75245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1B00B9E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6E758D07" w14:textId="77777777" w:rsidTr="007A3997">
        <w:trPr>
          <w:trHeight w:val="79"/>
        </w:trPr>
        <w:tc>
          <w:tcPr>
            <w:tcW w:w="567" w:type="dxa"/>
            <w:vMerge/>
          </w:tcPr>
          <w:p w14:paraId="2E4E61A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10051F02"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2F83535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5C1FF7C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5170A33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6931873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2C1CF87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5146E264" w14:textId="77777777" w:rsidTr="007A3997">
        <w:trPr>
          <w:trHeight w:val="41"/>
        </w:trPr>
        <w:tc>
          <w:tcPr>
            <w:tcW w:w="567" w:type="dxa"/>
            <w:vMerge/>
          </w:tcPr>
          <w:p w14:paraId="2EB0398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399BF724"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val="restart"/>
          </w:tcPr>
          <w:p w14:paraId="2F64E6A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4CF1BF47"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7143F77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577A311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05B9AEC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3F739C7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1EC06F43" w14:textId="77777777" w:rsidTr="007A3997">
        <w:trPr>
          <w:trHeight w:val="41"/>
        </w:trPr>
        <w:tc>
          <w:tcPr>
            <w:tcW w:w="567" w:type="dxa"/>
            <w:vMerge/>
          </w:tcPr>
          <w:p w14:paraId="2767E9A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87B5E8B"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992" w:type="dxa"/>
            <w:vMerge/>
          </w:tcPr>
          <w:p w14:paraId="0FE6E12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275842CD"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00077DB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3A6E23F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2E661F0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25</w:t>
            </w:r>
          </w:p>
        </w:tc>
      </w:tr>
      <w:tr w:rsidR="00E203D3" w:rsidRPr="00E71DBA" w14:paraId="70E13324" w14:textId="77777777" w:rsidTr="007A3997">
        <w:trPr>
          <w:trHeight w:val="41"/>
        </w:trPr>
        <w:tc>
          <w:tcPr>
            <w:tcW w:w="567" w:type="dxa"/>
            <w:vMerge/>
          </w:tcPr>
          <w:p w14:paraId="5779278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DEDEC69"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p>
        </w:tc>
        <w:tc>
          <w:tcPr>
            <w:tcW w:w="4253" w:type="dxa"/>
            <w:gridSpan w:val="4"/>
          </w:tcPr>
          <w:p w14:paraId="0B9362D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1045" w:type="dxa"/>
            <w:gridSpan w:val="2"/>
          </w:tcPr>
          <w:p w14:paraId="3043C51F"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100</w:t>
            </w:r>
          </w:p>
        </w:tc>
        <w:tc>
          <w:tcPr>
            <w:tcW w:w="1046" w:type="dxa"/>
          </w:tcPr>
          <w:p w14:paraId="32EE092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Alto</w:t>
            </w:r>
          </w:p>
        </w:tc>
      </w:tr>
      <w:tr w:rsidR="00E203D3" w:rsidRPr="00E71DBA" w14:paraId="01B12246" w14:textId="77777777" w:rsidTr="007A3997">
        <w:trPr>
          <w:trHeight w:val="81"/>
        </w:trPr>
        <w:tc>
          <w:tcPr>
            <w:tcW w:w="567" w:type="dxa"/>
            <w:vMerge/>
          </w:tcPr>
          <w:p w14:paraId="0A73EB76"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val="restart"/>
          </w:tcPr>
          <w:p w14:paraId="1619A6C7" w14:textId="77777777" w:rsidR="00715910" w:rsidRPr="00E71DBA" w:rsidRDefault="00715910" w:rsidP="00CE488D">
            <w:pPr>
              <w:pStyle w:val="NormalWeb"/>
              <w:spacing w:before="0" w:beforeAutospacing="0" w:after="0" w:afterAutospacing="0" w:line="276" w:lineRule="auto"/>
              <w:rPr>
                <w:rFonts w:ascii="Arial" w:hAnsi="Arial" w:cs="Arial"/>
                <w:sz w:val="22"/>
                <w:szCs w:val="22"/>
              </w:rPr>
            </w:pPr>
            <w:r w:rsidRPr="00E71DBA">
              <w:rPr>
                <w:rFonts w:ascii="Arial" w:hAnsi="Arial" w:cs="Arial"/>
                <w:sz w:val="22"/>
                <w:szCs w:val="22"/>
              </w:rPr>
              <w:t>Restricciones sobre la instalación de software</w:t>
            </w:r>
          </w:p>
        </w:tc>
        <w:tc>
          <w:tcPr>
            <w:tcW w:w="992" w:type="dxa"/>
            <w:vMerge w:val="restart"/>
          </w:tcPr>
          <w:p w14:paraId="711FEC6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70BDB3B0"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w:t>
            </w:r>
          </w:p>
        </w:tc>
        <w:tc>
          <w:tcPr>
            <w:tcW w:w="1134" w:type="dxa"/>
          </w:tcPr>
          <w:p w14:paraId="38A359A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1.1</w:t>
            </w:r>
          </w:p>
        </w:tc>
        <w:tc>
          <w:tcPr>
            <w:tcW w:w="1134" w:type="dxa"/>
            <w:vMerge w:val="restart"/>
          </w:tcPr>
          <w:p w14:paraId="6DB3391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0FA287B2"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693C64D8"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X</w:t>
            </w:r>
          </w:p>
        </w:tc>
        <w:tc>
          <w:tcPr>
            <w:tcW w:w="993" w:type="dxa"/>
            <w:vMerge w:val="restart"/>
          </w:tcPr>
          <w:p w14:paraId="4CF5A09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061F815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37FA7954" w14:textId="77777777" w:rsidTr="007A3997">
        <w:trPr>
          <w:trHeight w:val="79"/>
        </w:trPr>
        <w:tc>
          <w:tcPr>
            <w:tcW w:w="567" w:type="dxa"/>
            <w:vMerge/>
          </w:tcPr>
          <w:p w14:paraId="037C9819"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DE3A131"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2" w:type="dxa"/>
            <w:vMerge/>
          </w:tcPr>
          <w:p w14:paraId="00ABC8C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5942721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1.2</w:t>
            </w:r>
          </w:p>
        </w:tc>
        <w:tc>
          <w:tcPr>
            <w:tcW w:w="1134" w:type="dxa"/>
            <w:vMerge/>
          </w:tcPr>
          <w:p w14:paraId="65203A4B"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2069354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7F2E8D9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0E86B2DE" w14:textId="77777777" w:rsidTr="007A3997">
        <w:trPr>
          <w:trHeight w:val="79"/>
        </w:trPr>
        <w:tc>
          <w:tcPr>
            <w:tcW w:w="567" w:type="dxa"/>
            <w:vMerge/>
          </w:tcPr>
          <w:p w14:paraId="1F0D4A1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BDFD4C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2" w:type="dxa"/>
            <w:vMerge/>
          </w:tcPr>
          <w:p w14:paraId="34F3C01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1134" w:type="dxa"/>
          </w:tcPr>
          <w:p w14:paraId="061E449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1.3</w:t>
            </w:r>
          </w:p>
        </w:tc>
        <w:tc>
          <w:tcPr>
            <w:tcW w:w="1134" w:type="dxa"/>
            <w:vMerge/>
          </w:tcPr>
          <w:p w14:paraId="523970A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00A47C4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4141A5E9"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30</w:t>
            </w:r>
          </w:p>
        </w:tc>
      </w:tr>
      <w:tr w:rsidR="00E203D3" w:rsidRPr="00E71DBA" w14:paraId="003F7A78" w14:textId="77777777" w:rsidTr="007A3997">
        <w:trPr>
          <w:trHeight w:val="41"/>
        </w:trPr>
        <w:tc>
          <w:tcPr>
            <w:tcW w:w="567" w:type="dxa"/>
            <w:vMerge/>
          </w:tcPr>
          <w:p w14:paraId="608897B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7330E945"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2" w:type="dxa"/>
            <w:vMerge w:val="restart"/>
          </w:tcPr>
          <w:p w14:paraId="3671F93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p w14:paraId="4D71DA31"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w:t>
            </w:r>
          </w:p>
        </w:tc>
        <w:tc>
          <w:tcPr>
            <w:tcW w:w="1134" w:type="dxa"/>
          </w:tcPr>
          <w:p w14:paraId="23CC5A4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2.1</w:t>
            </w:r>
          </w:p>
        </w:tc>
        <w:tc>
          <w:tcPr>
            <w:tcW w:w="1134" w:type="dxa"/>
            <w:vMerge/>
          </w:tcPr>
          <w:p w14:paraId="71B00C6A"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09D9284F"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6AEC2475"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15</w:t>
            </w:r>
          </w:p>
        </w:tc>
      </w:tr>
      <w:tr w:rsidR="00E203D3" w:rsidRPr="00E71DBA" w14:paraId="0D2D5889" w14:textId="77777777" w:rsidTr="007A3997">
        <w:trPr>
          <w:trHeight w:val="41"/>
        </w:trPr>
        <w:tc>
          <w:tcPr>
            <w:tcW w:w="567" w:type="dxa"/>
            <w:vMerge/>
          </w:tcPr>
          <w:p w14:paraId="1E49F8A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16D5EFB3"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992" w:type="dxa"/>
            <w:vMerge/>
          </w:tcPr>
          <w:p w14:paraId="285968A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134" w:type="dxa"/>
          </w:tcPr>
          <w:p w14:paraId="0910216A"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2.2</w:t>
            </w:r>
          </w:p>
        </w:tc>
        <w:tc>
          <w:tcPr>
            <w:tcW w:w="1134" w:type="dxa"/>
            <w:vMerge/>
          </w:tcPr>
          <w:p w14:paraId="4ADE9E13"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993" w:type="dxa"/>
            <w:vMerge/>
          </w:tcPr>
          <w:p w14:paraId="59630C14"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p>
        </w:tc>
        <w:tc>
          <w:tcPr>
            <w:tcW w:w="2091" w:type="dxa"/>
            <w:gridSpan w:val="3"/>
          </w:tcPr>
          <w:p w14:paraId="47D3388D" w14:textId="77777777" w:rsidR="00715910" w:rsidRPr="00E71DBA" w:rsidRDefault="00715910" w:rsidP="00CE488D">
            <w:pPr>
              <w:pStyle w:val="NormalWeb"/>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25</w:t>
            </w:r>
          </w:p>
        </w:tc>
      </w:tr>
      <w:tr w:rsidR="00E203D3" w:rsidRPr="00E71DBA" w14:paraId="48F7F028" w14:textId="77777777" w:rsidTr="007A3997">
        <w:trPr>
          <w:trHeight w:val="41"/>
        </w:trPr>
        <w:tc>
          <w:tcPr>
            <w:tcW w:w="567" w:type="dxa"/>
            <w:vMerge/>
          </w:tcPr>
          <w:p w14:paraId="1FAA350C"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1843" w:type="dxa"/>
            <w:vMerge/>
          </w:tcPr>
          <w:p w14:paraId="5FC1C674"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p>
        </w:tc>
        <w:tc>
          <w:tcPr>
            <w:tcW w:w="4253" w:type="dxa"/>
            <w:gridSpan w:val="4"/>
          </w:tcPr>
          <w:p w14:paraId="27E739B7"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TOTAL</w:t>
            </w:r>
          </w:p>
        </w:tc>
        <w:tc>
          <w:tcPr>
            <w:tcW w:w="992" w:type="dxa"/>
          </w:tcPr>
          <w:p w14:paraId="6C9DF8B2"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100</w:t>
            </w:r>
          </w:p>
        </w:tc>
        <w:tc>
          <w:tcPr>
            <w:tcW w:w="1099" w:type="dxa"/>
            <w:gridSpan w:val="2"/>
          </w:tcPr>
          <w:p w14:paraId="035AAEFE" w14:textId="77777777"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Alto</w:t>
            </w:r>
          </w:p>
        </w:tc>
      </w:tr>
    </w:tbl>
    <w:p w14:paraId="6AC51CF9" w14:textId="77777777" w:rsidR="00715910" w:rsidRPr="00E71DBA" w:rsidRDefault="00715910"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 adecuación de los autores</w:t>
      </w:r>
    </w:p>
    <w:p w14:paraId="26F5729F" w14:textId="77777777" w:rsidR="00715910" w:rsidRPr="00E71DBA" w:rsidRDefault="00715910"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313B0279" w14:textId="77777777" w:rsidR="00715910" w:rsidRPr="00E71DBA" w:rsidRDefault="00715910" w:rsidP="00CE488D">
      <w:pPr>
        <w:pStyle w:val="NormalWeb"/>
        <w:spacing w:before="0" w:beforeAutospacing="0" w:after="0" w:afterAutospacing="0" w:line="276" w:lineRule="auto"/>
        <w:ind w:left="1080"/>
        <w:jc w:val="both"/>
        <w:rPr>
          <w:rFonts w:ascii="Arial" w:hAnsi="Arial" w:cs="Arial"/>
          <w:sz w:val="22"/>
          <w:szCs w:val="22"/>
        </w:rPr>
      </w:pPr>
    </w:p>
    <w:p w14:paraId="3FDAA516" w14:textId="3725368C"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lastRenderedPageBreak/>
        <w:t xml:space="preserve">Una vez evaluados los controles de seguridad de la información teniendo presente que el objetivo es mitigar los riesgos ya identificados en la </w:t>
      </w:r>
      <w:r w:rsidR="008215E3" w:rsidRPr="00E71DBA">
        <w:rPr>
          <w:rFonts w:ascii="Arial" w:hAnsi="Arial" w:cs="Arial"/>
          <w:sz w:val="22"/>
          <w:szCs w:val="22"/>
        </w:rPr>
        <w:t>Institución</w:t>
      </w:r>
      <w:r w:rsidRPr="00E71DBA">
        <w:rPr>
          <w:rFonts w:ascii="Arial" w:hAnsi="Arial" w:cs="Arial"/>
          <w:sz w:val="22"/>
          <w:szCs w:val="22"/>
        </w:rPr>
        <w:t xml:space="preserve"> y</w:t>
      </w:r>
      <w:r w:rsidR="005C6226" w:rsidRPr="00E71DBA">
        <w:rPr>
          <w:rFonts w:ascii="Arial" w:hAnsi="Arial" w:cs="Arial"/>
          <w:sz w:val="22"/>
          <w:szCs w:val="22"/>
        </w:rPr>
        <w:t xml:space="preserve"> el uso de</w:t>
      </w:r>
      <w:r w:rsidRPr="00E71DBA">
        <w:rPr>
          <w:rFonts w:ascii="Arial" w:hAnsi="Arial" w:cs="Arial"/>
          <w:sz w:val="22"/>
          <w:szCs w:val="22"/>
        </w:rPr>
        <w:t xml:space="preserve"> las herramientas con las que cuenta</w:t>
      </w:r>
      <w:r w:rsidR="005C6226" w:rsidRPr="00E71DBA">
        <w:rPr>
          <w:rFonts w:ascii="Arial" w:hAnsi="Arial" w:cs="Arial"/>
          <w:sz w:val="22"/>
          <w:szCs w:val="22"/>
        </w:rPr>
        <w:t xml:space="preserve"> la </w:t>
      </w:r>
      <w:r w:rsidR="008215E3" w:rsidRPr="00E71DBA">
        <w:rPr>
          <w:rFonts w:ascii="Arial" w:hAnsi="Arial" w:cs="Arial"/>
          <w:sz w:val="22"/>
          <w:szCs w:val="22"/>
        </w:rPr>
        <w:t>Universidad</w:t>
      </w:r>
      <w:r w:rsidR="00155255">
        <w:rPr>
          <w:rFonts w:ascii="Arial" w:hAnsi="Arial" w:cs="Arial"/>
          <w:sz w:val="22"/>
          <w:szCs w:val="22"/>
        </w:rPr>
        <w:t>,</w:t>
      </w:r>
      <w:r w:rsidR="005C6226" w:rsidRPr="00E71DBA">
        <w:rPr>
          <w:rFonts w:ascii="Arial" w:hAnsi="Arial" w:cs="Arial"/>
          <w:sz w:val="22"/>
          <w:szCs w:val="22"/>
        </w:rPr>
        <w:t xml:space="preserve"> se genera</w:t>
      </w:r>
      <w:r w:rsidRPr="00E71DBA">
        <w:rPr>
          <w:rFonts w:ascii="Arial" w:hAnsi="Arial" w:cs="Arial"/>
          <w:sz w:val="22"/>
          <w:szCs w:val="22"/>
        </w:rPr>
        <w:t xml:space="preserve"> la matriz de riesgos de la información determinando los controles asignados y </w:t>
      </w:r>
      <w:r w:rsidR="003327E1" w:rsidRPr="00E71DBA">
        <w:rPr>
          <w:rFonts w:ascii="Arial" w:hAnsi="Arial" w:cs="Arial"/>
          <w:sz w:val="22"/>
          <w:szCs w:val="22"/>
        </w:rPr>
        <w:t xml:space="preserve">la </w:t>
      </w:r>
      <w:r w:rsidRPr="00E71DBA">
        <w:rPr>
          <w:rFonts w:ascii="Arial" w:hAnsi="Arial" w:cs="Arial"/>
          <w:sz w:val="22"/>
          <w:szCs w:val="22"/>
        </w:rPr>
        <w:t xml:space="preserve">valoración para cada </w:t>
      </w:r>
      <w:r w:rsidR="005C6226" w:rsidRPr="00E71DBA">
        <w:rPr>
          <w:rFonts w:ascii="Arial" w:hAnsi="Arial" w:cs="Arial"/>
          <w:sz w:val="22"/>
          <w:szCs w:val="22"/>
        </w:rPr>
        <w:t>uno de ellos</w:t>
      </w:r>
      <w:r w:rsidRPr="00E71DBA">
        <w:rPr>
          <w:rFonts w:ascii="Arial" w:hAnsi="Arial" w:cs="Arial"/>
          <w:sz w:val="22"/>
          <w:szCs w:val="22"/>
        </w:rPr>
        <w:t xml:space="preserve"> </w:t>
      </w:r>
      <w:r w:rsidR="00155255">
        <w:rPr>
          <w:rFonts w:ascii="Arial" w:hAnsi="Arial" w:cs="Arial"/>
          <w:sz w:val="22"/>
          <w:szCs w:val="22"/>
        </w:rPr>
        <w:t>c</w:t>
      </w:r>
      <w:r w:rsidR="005A666D">
        <w:rPr>
          <w:rFonts w:ascii="Arial" w:hAnsi="Arial" w:cs="Arial"/>
          <w:sz w:val="22"/>
          <w:szCs w:val="22"/>
        </w:rPr>
        <w:t>omo se observa en la</w:t>
      </w:r>
      <w:r w:rsidR="00155255">
        <w:rPr>
          <w:rFonts w:ascii="Arial" w:hAnsi="Arial" w:cs="Arial"/>
          <w:sz w:val="22"/>
          <w:szCs w:val="22"/>
        </w:rPr>
        <w:t>s</w:t>
      </w:r>
      <w:r w:rsidR="005A666D">
        <w:rPr>
          <w:rFonts w:ascii="Arial" w:hAnsi="Arial" w:cs="Arial"/>
          <w:sz w:val="22"/>
          <w:szCs w:val="22"/>
        </w:rPr>
        <w:t xml:space="preserve"> tabla</w:t>
      </w:r>
      <w:r w:rsidR="00155255">
        <w:rPr>
          <w:rFonts w:ascii="Arial" w:hAnsi="Arial" w:cs="Arial"/>
          <w:sz w:val="22"/>
          <w:szCs w:val="22"/>
        </w:rPr>
        <w:t>s</w:t>
      </w:r>
      <w:r w:rsidR="005A666D">
        <w:rPr>
          <w:rFonts w:ascii="Arial" w:hAnsi="Arial" w:cs="Arial"/>
          <w:sz w:val="22"/>
          <w:szCs w:val="22"/>
        </w:rPr>
        <w:t xml:space="preserve"> 15 </w:t>
      </w:r>
      <w:r w:rsidR="00155255">
        <w:rPr>
          <w:rFonts w:ascii="Arial" w:hAnsi="Arial" w:cs="Arial"/>
          <w:sz w:val="22"/>
          <w:szCs w:val="22"/>
        </w:rPr>
        <w:t>y 16</w:t>
      </w:r>
      <w:r w:rsidR="005A666D">
        <w:rPr>
          <w:rFonts w:ascii="Arial" w:hAnsi="Arial" w:cs="Arial"/>
          <w:sz w:val="22"/>
          <w:szCs w:val="22"/>
        </w:rPr>
        <w:t xml:space="preserve"> </w:t>
      </w:r>
      <w:r w:rsidR="003327E1" w:rsidRPr="00E71DBA">
        <w:rPr>
          <w:rFonts w:ascii="Arial" w:hAnsi="Arial" w:cs="Arial"/>
          <w:sz w:val="22"/>
          <w:szCs w:val="22"/>
        </w:rPr>
        <w:t>con el fin de</w:t>
      </w:r>
      <w:r w:rsidRPr="00E71DBA">
        <w:rPr>
          <w:rFonts w:ascii="Arial" w:hAnsi="Arial" w:cs="Arial"/>
          <w:sz w:val="22"/>
          <w:szCs w:val="22"/>
        </w:rPr>
        <w:t xml:space="preserve"> </w:t>
      </w:r>
      <w:r w:rsidR="00611F3F" w:rsidRPr="00E71DBA">
        <w:rPr>
          <w:rFonts w:ascii="Arial" w:hAnsi="Arial" w:cs="Arial"/>
          <w:sz w:val="22"/>
          <w:szCs w:val="22"/>
        </w:rPr>
        <w:t>determinar la eficiencia del control aplicado</w:t>
      </w:r>
      <w:r w:rsidR="008834D1">
        <w:rPr>
          <w:rFonts w:ascii="Arial" w:hAnsi="Arial" w:cs="Arial"/>
          <w:sz w:val="22"/>
          <w:szCs w:val="22"/>
        </w:rPr>
        <w:t xml:space="preserve"> p</w:t>
      </w:r>
      <w:r w:rsidR="005A666D">
        <w:rPr>
          <w:rFonts w:ascii="Arial" w:hAnsi="Arial" w:cs="Arial"/>
          <w:sz w:val="22"/>
          <w:szCs w:val="22"/>
        </w:rPr>
        <w:t xml:space="preserve">ara cada riesgo </w:t>
      </w:r>
      <w:r w:rsidR="00155255">
        <w:rPr>
          <w:rFonts w:ascii="Arial" w:hAnsi="Arial" w:cs="Arial"/>
          <w:sz w:val="22"/>
          <w:szCs w:val="22"/>
        </w:rPr>
        <w:t>iden</w:t>
      </w:r>
      <w:r w:rsidR="005A666D">
        <w:rPr>
          <w:rFonts w:ascii="Arial" w:hAnsi="Arial" w:cs="Arial"/>
          <w:sz w:val="22"/>
          <w:szCs w:val="22"/>
        </w:rPr>
        <w:t>tificado</w:t>
      </w:r>
      <w:r w:rsidR="008834D1">
        <w:rPr>
          <w:rFonts w:ascii="Arial" w:hAnsi="Arial" w:cs="Arial"/>
          <w:sz w:val="22"/>
          <w:szCs w:val="22"/>
        </w:rPr>
        <w:t>,</w:t>
      </w:r>
      <w:r w:rsidR="005A666D">
        <w:rPr>
          <w:rFonts w:ascii="Arial" w:hAnsi="Arial" w:cs="Arial"/>
          <w:sz w:val="22"/>
          <w:szCs w:val="22"/>
        </w:rPr>
        <w:t xml:space="preserve"> se elaboró una matriz </w:t>
      </w:r>
      <w:r w:rsidR="00155255">
        <w:rPr>
          <w:rFonts w:ascii="Arial" w:hAnsi="Arial" w:cs="Arial"/>
          <w:sz w:val="22"/>
          <w:szCs w:val="22"/>
        </w:rPr>
        <w:t>semejante a las  dos anteriores</w:t>
      </w:r>
      <w:r w:rsidR="00611F3F" w:rsidRPr="00E71DBA">
        <w:rPr>
          <w:rFonts w:ascii="Arial" w:hAnsi="Arial" w:cs="Arial"/>
          <w:sz w:val="22"/>
          <w:szCs w:val="22"/>
        </w:rPr>
        <w:t xml:space="preserve"> </w:t>
      </w:r>
      <w:r w:rsidRPr="00E71DBA">
        <w:rPr>
          <w:rFonts w:ascii="Arial" w:hAnsi="Arial" w:cs="Arial"/>
          <w:sz w:val="22"/>
          <w:szCs w:val="22"/>
        </w:rPr>
        <w:t>(</w:t>
      </w:r>
      <w:r w:rsidR="005A666D">
        <w:rPr>
          <w:rFonts w:ascii="Arial" w:hAnsi="Arial" w:cs="Arial"/>
          <w:sz w:val="22"/>
          <w:szCs w:val="22"/>
        </w:rPr>
        <w:t>Ver Anexo</w:t>
      </w:r>
      <w:r w:rsidR="00155255">
        <w:rPr>
          <w:rFonts w:ascii="Arial" w:hAnsi="Arial" w:cs="Arial"/>
          <w:sz w:val="22"/>
          <w:szCs w:val="22"/>
        </w:rPr>
        <w:t xml:space="preserve"> A:</w:t>
      </w:r>
      <w:r w:rsidR="005A666D">
        <w:rPr>
          <w:rFonts w:ascii="Arial" w:hAnsi="Arial" w:cs="Arial"/>
          <w:sz w:val="22"/>
          <w:szCs w:val="22"/>
        </w:rPr>
        <w:t xml:space="preserve"> </w:t>
      </w:r>
      <w:r w:rsidR="005A666D" w:rsidRPr="00E71DBA">
        <w:rPr>
          <w:rFonts w:ascii="Arial" w:hAnsi="Arial" w:cs="Arial"/>
          <w:sz w:val="22"/>
          <w:szCs w:val="22"/>
        </w:rPr>
        <w:t>tablas</w:t>
      </w:r>
      <w:r w:rsidRPr="00E71DBA">
        <w:rPr>
          <w:rFonts w:ascii="Arial" w:hAnsi="Arial" w:cs="Arial"/>
          <w:sz w:val="22"/>
          <w:szCs w:val="22"/>
        </w:rPr>
        <w:t xml:space="preserve"> 1</w:t>
      </w:r>
      <w:r w:rsidR="005A666D">
        <w:rPr>
          <w:rFonts w:ascii="Arial" w:hAnsi="Arial" w:cs="Arial"/>
          <w:sz w:val="22"/>
          <w:szCs w:val="22"/>
        </w:rPr>
        <w:t>7</w:t>
      </w:r>
      <w:r w:rsidRPr="00E71DBA">
        <w:rPr>
          <w:rFonts w:ascii="Arial" w:hAnsi="Arial" w:cs="Arial"/>
          <w:sz w:val="22"/>
          <w:szCs w:val="22"/>
        </w:rPr>
        <w:t xml:space="preserve"> a 23)</w:t>
      </w:r>
    </w:p>
    <w:p w14:paraId="7FDD0809" w14:textId="70EA5979" w:rsidR="00323C9F" w:rsidRPr="00E71DBA" w:rsidRDefault="00715910" w:rsidP="00CE488D">
      <w:pPr>
        <w:pStyle w:val="NormalWeb"/>
        <w:spacing w:before="400" w:beforeAutospacing="0" w:after="200" w:afterAutospacing="0" w:line="276" w:lineRule="auto"/>
        <w:rPr>
          <w:rFonts w:ascii="Arial" w:hAnsi="Arial" w:cs="Arial"/>
          <w:b/>
          <w:bCs/>
          <w:sz w:val="22"/>
          <w:szCs w:val="22"/>
        </w:rPr>
      </w:pPr>
      <w:r w:rsidRPr="00E71DBA">
        <w:rPr>
          <w:rFonts w:ascii="Arial" w:hAnsi="Arial" w:cs="Arial"/>
          <w:b/>
          <w:bCs/>
          <w:sz w:val="22"/>
          <w:szCs w:val="22"/>
        </w:rPr>
        <w:t xml:space="preserve">Tabla 15  </w:t>
      </w:r>
    </w:p>
    <w:p w14:paraId="420806FE" w14:textId="13744890" w:rsidR="00715910" w:rsidRPr="00E71DBA" w:rsidRDefault="000E447B" w:rsidP="00CE488D">
      <w:pPr>
        <w:pStyle w:val="NormalWeb"/>
        <w:spacing w:before="400" w:beforeAutospacing="0" w:after="200" w:afterAutospacing="0" w:line="276" w:lineRule="auto"/>
        <w:rPr>
          <w:rFonts w:ascii="Arial" w:hAnsi="Arial" w:cs="Arial"/>
          <w:i/>
          <w:iCs/>
          <w:sz w:val="22"/>
          <w:szCs w:val="22"/>
        </w:rPr>
      </w:pPr>
      <w:r w:rsidRPr="00E71DBA">
        <w:rPr>
          <w:rFonts w:ascii="Arial" w:hAnsi="Arial" w:cs="Arial"/>
          <w:i/>
          <w:iCs/>
          <w:sz w:val="22"/>
          <w:szCs w:val="22"/>
        </w:rPr>
        <w:t xml:space="preserve">Valoración </w:t>
      </w:r>
      <w:r w:rsidR="00323C9F" w:rsidRPr="00E71DBA">
        <w:rPr>
          <w:rFonts w:ascii="Arial" w:hAnsi="Arial" w:cs="Arial"/>
          <w:i/>
          <w:iCs/>
          <w:sz w:val="22"/>
          <w:szCs w:val="22"/>
        </w:rPr>
        <w:t>C</w:t>
      </w:r>
      <w:r w:rsidRPr="00E71DBA">
        <w:rPr>
          <w:rFonts w:ascii="Arial" w:hAnsi="Arial" w:cs="Arial"/>
          <w:i/>
          <w:iCs/>
          <w:sz w:val="22"/>
          <w:szCs w:val="22"/>
        </w:rPr>
        <w:t>ontroles</w:t>
      </w:r>
      <w:r w:rsidRPr="00E71DBA">
        <w:rPr>
          <w:rFonts w:ascii="Arial" w:hAnsi="Arial" w:cs="Arial"/>
          <w:b/>
          <w:bCs/>
          <w:i/>
          <w:iCs/>
          <w:sz w:val="22"/>
          <w:szCs w:val="22"/>
        </w:rPr>
        <w:t xml:space="preserve"> </w:t>
      </w:r>
      <w:r w:rsidRPr="00E71DBA">
        <w:rPr>
          <w:rFonts w:ascii="Arial" w:hAnsi="Arial" w:cs="Arial"/>
          <w:i/>
          <w:iCs/>
          <w:sz w:val="22"/>
          <w:szCs w:val="22"/>
        </w:rPr>
        <w:t>en el</w:t>
      </w:r>
      <w:r w:rsidRPr="00E71DBA">
        <w:rPr>
          <w:rFonts w:ascii="Arial" w:hAnsi="Arial" w:cs="Arial"/>
          <w:b/>
          <w:bCs/>
          <w:i/>
          <w:iCs/>
          <w:sz w:val="22"/>
          <w:szCs w:val="22"/>
        </w:rPr>
        <w:t xml:space="preserve"> </w:t>
      </w:r>
      <w:r w:rsidR="00323C9F" w:rsidRPr="00E71DBA">
        <w:rPr>
          <w:rFonts w:ascii="Arial" w:hAnsi="Arial" w:cs="Arial"/>
          <w:i/>
          <w:iCs/>
          <w:sz w:val="22"/>
          <w:szCs w:val="22"/>
        </w:rPr>
        <w:t>R</w:t>
      </w:r>
      <w:r w:rsidR="00715910" w:rsidRPr="00E71DBA">
        <w:rPr>
          <w:rFonts w:ascii="Arial" w:hAnsi="Arial" w:cs="Arial"/>
          <w:i/>
          <w:iCs/>
          <w:sz w:val="22"/>
          <w:szCs w:val="22"/>
        </w:rPr>
        <w:t xml:space="preserve">iesgo </w:t>
      </w:r>
      <w:r w:rsidR="00323C9F" w:rsidRPr="00E71DBA">
        <w:rPr>
          <w:rFonts w:ascii="Arial" w:hAnsi="Arial" w:cs="Arial"/>
          <w:i/>
          <w:iCs/>
          <w:sz w:val="22"/>
          <w:szCs w:val="22"/>
        </w:rPr>
        <w:t>U</w:t>
      </w:r>
      <w:r w:rsidR="00715910" w:rsidRPr="00E71DBA">
        <w:rPr>
          <w:rFonts w:ascii="Arial" w:hAnsi="Arial" w:cs="Arial"/>
          <w:i/>
          <w:iCs/>
          <w:sz w:val="22"/>
          <w:szCs w:val="22"/>
        </w:rPr>
        <w:t xml:space="preserve">so de </w:t>
      </w:r>
      <w:r w:rsidR="00323C9F" w:rsidRPr="00E71DBA">
        <w:rPr>
          <w:rFonts w:ascii="Arial" w:hAnsi="Arial" w:cs="Arial"/>
          <w:i/>
          <w:iCs/>
          <w:sz w:val="22"/>
          <w:szCs w:val="22"/>
        </w:rPr>
        <w:t>M</w:t>
      </w:r>
      <w:r w:rsidR="00715910" w:rsidRPr="00E71DBA">
        <w:rPr>
          <w:rFonts w:ascii="Arial" w:hAnsi="Arial" w:cs="Arial"/>
          <w:i/>
          <w:iCs/>
          <w:sz w:val="22"/>
          <w:szCs w:val="22"/>
        </w:rPr>
        <w:t xml:space="preserve">edios </w:t>
      </w:r>
      <w:r w:rsidR="00323C9F" w:rsidRPr="00E71DBA">
        <w:rPr>
          <w:rFonts w:ascii="Arial" w:hAnsi="Arial" w:cs="Arial"/>
          <w:i/>
          <w:iCs/>
          <w:sz w:val="22"/>
          <w:szCs w:val="22"/>
        </w:rPr>
        <w:t>R</w:t>
      </w:r>
      <w:r w:rsidR="00715910" w:rsidRPr="00E71DBA">
        <w:rPr>
          <w:rFonts w:ascii="Arial" w:hAnsi="Arial" w:cs="Arial"/>
          <w:i/>
          <w:iCs/>
          <w:sz w:val="22"/>
          <w:szCs w:val="22"/>
        </w:rPr>
        <w:t xml:space="preserve">emovibles sin </w:t>
      </w:r>
      <w:r w:rsidR="00323C9F" w:rsidRPr="00E71DBA">
        <w:rPr>
          <w:rFonts w:ascii="Arial" w:hAnsi="Arial" w:cs="Arial"/>
          <w:i/>
          <w:iCs/>
          <w:sz w:val="22"/>
          <w:szCs w:val="22"/>
        </w:rPr>
        <w:t>S</w:t>
      </w:r>
      <w:r w:rsidR="00715910" w:rsidRPr="00E71DBA">
        <w:rPr>
          <w:rFonts w:ascii="Arial" w:hAnsi="Arial" w:cs="Arial"/>
          <w:i/>
          <w:iCs/>
          <w:sz w:val="22"/>
          <w:szCs w:val="22"/>
        </w:rPr>
        <w:t xml:space="preserve">upervisión </w:t>
      </w:r>
      <w:r w:rsidR="007A3997">
        <w:rPr>
          <w:rFonts w:ascii="Arial" w:hAnsi="Arial" w:cs="Arial"/>
          <w:i/>
          <w:iCs/>
          <w:sz w:val="22"/>
          <w:szCs w:val="22"/>
        </w:rPr>
        <w:t>(Conexión USB u otros dispositivos de almacenamiento</w:t>
      </w:r>
    </w:p>
    <w:tbl>
      <w:tblPr>
        <w:tblStyle w:val="tablaapa"/>
        <w:tblW w:w="0" w:type="auto"/>
        <w:tblLayout w:type="fixed"/>
        <w:tblLook w:val="04A0" w:firstRow="1" w:lastRow="0" w:firstColumn="1" w:lastColumn="0" w:noHBand="0" w:noVBand="1"/>
      </w:tblPr>
      <w:tblGrid>
        <w:gridCol w:w="8754"/>
      </w:tblGrid>
      <w:tr w:rsidR="00E203D3" w:rsidRPr="00E71DBA" w14:paraId="471B83D5" w14:textId="77777777" w:rsidTr="00EE066E">
        <w:trPr>
          <w:cnfStyle w:val="100000000000" w:firstRow="1" w:lastRow="0" w:firstColumn="0" w:lastColumn="0" w:oddVBand="0" w:evenVBand="0" w:oddHBand="0" w:evenHBand="0" w:firstRowFirstColumn="0" w:firstRowLastColumn="0" w:lastRowFirstColumn="0" w:lastRowLastColumn="0"/>
        </w:trPr>
        <w:tc>
          <w:tcPr>
            <w:tcW w:w="8754" w:type="dxa"/>
          </w:tcPr>
          <w:p w14:paraId="490104A2" w14:textId="2F47AF2C" w:rsidR="00715910" w:rsidRPr="00E71DBA" w:rsidRDefault="00715910"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E71DBA">
              <w:rPr>
                <w:rFonts w:ascii="Arial" w:hAnsi="Arial" w:cs="Arial"/>
                <w:sz w:val="22"/>
                <w:szCs w:val="22"/>
              </w:rPr>
              <w:t>Utilizar la funcionalidad de bloqueo de puertos</w:t>
            </w:r>
            <w:r w:rsidRPr="00E71DBA">
              <w:rPr>
                <w:rFonts w:ascii="Arial" w:hAnsi="Arial" w:cs="Arial"/>
                <w:b/>
                <w:bCs/>
                <w:sz w:val="22"/>
                <w:szCs w:val="22"/>
              </w:rPr>
              <w:t xml:space="preserve"> </w:t>
            </w:r>
            <w:r w:rsidRPr="00E71DBA">
              <w:rPr>
                <w:rFonts w:ascii="Arial" w:hAnsi="Arial" w:cs="Arial"/>
                <w:sz w:val="22"/>
                <w:szCs w:val="22"/>
              </w:rPr>
              <w:t xml:space="preserve">que tiene la consola con el fin de controlar el acceso de medios removibles y crear políticas que faciliten la migración de la información dentro y fuera de la </w:t>
            </w:r>
            <w:r w:rsidR="008215E3" w:rsidRPr="00E71DBA">
              <w:rPr>
                <w:rFonts w:ascii="Arial" w:hAnsi="Arial" w:cs="Arial"/>
                <w:sz w:val="22"/>
                <w:szCs w:val="22"/>
              </w:rPr>
              <w:t>Universidad</w:t>
            </w:r>
            <w:r w:rsidRPr="00E71DBA">
              <w:rPr>
                <w:rFonts w:ascii="Arial" w:hAnsi="Arial" w:cs="Arial"/>
                <w:sz w:val="22"/>
                <w:szCs w:val="22"/>
              </w:rPr>
              <w:t xml:space="preserve"> con altos estándares de seguridad.</w:t>
            </w:r>
          </w:p>
        </w:tc>
      </w:tr>
    </w:tbl>
    <w:tbl>
      <w:tblPr>
        <w:tblStyle w:val="Estilo2"/>
        <w:tblW w:w="0" w:type="auto"/>
        <w:tblBorders>
          <w:top w:val="single" w:sz="4" w:space="0" w:color="auto"/>
          <w:bottom w:val="single" w:sz="4" w:space="0" w:color="auto"/>
        </w:tblBorders>
        <w:tblLayout w:type="fixed"/>
        <w:tblLook w:val="04A0" w:firstRow="1" w:lastRow="0" w:firstColumn="1" w:lastColumn="0" w:noHBand="0" w:noVBand="1"/>
      </w:tblPr>
      <w:tblGrid>
        <w:gridCol w:w="1129"/>
        <w:gridCol w:w="1134"/>
        <w:gridCol w:w="1701"/>
        <w:gridCol w:w="1276"/>
        <w:gridCol w:w="1134"/>
        <w:gridCol w:w="1134"/>
        <w:gridCol w:w="1134"/>
      </w:tblGrid>
      <w:tr w:rsidR="007A3997" w:rsidRPr="00E71DBA" w14:paraId="5283D662" w14:textId="77777777" w:rsidTr="005124CB">
        <w:trPr>
          <w:trHeight w:val="115"/>
        </w:trPr>
        <w:tc>
          <w:tcPr>
            <w:tcW w:w="2263" w:type="dxa"/>
            <w:gridSpan w:val="2"/>
            <w:tcBorders>
              <w:top w:val="single" w:sz="4" w:space="0" w:color="auto"/>
              <w:bottom w:val="nil"/>
            </w:tcBorders>
          </w:tcPr>
          <w:p w14:paraId="006EE774" w14:textId="77777777" w:rsidR="007A3997" w:rsidRPr="00C61249" w:rsidRDefault="007A3997" w:rsidP="00CE488D">
            <w:pPr>
              <w:spacing w:after="163" w:line="276" w:lineRule="auto"/>
              <w:ind w:right="73"/>
              <w:jc w:val="center"/>
              <w:rPr>
                <w:rFonts w:cs="Arial"/>
                <w:b/>
                <w:bCs/>
              </w:rPr>
            </w:pPr>
            <w:r w:rsidRPr="00C61249">
              <w:rPr>
                <w:rFonts w:cs="Arial"/>
                <w:b/>
                <w:bCs/>
              </w:rPr>
              <w:t>CALIFICACION</w:t>
            </w:r>
          </w:p>
        </w:tc>
        <w:tc>
          <w:tcPr>
            <w:tcW w:w="1701" w:type="dxa"/>
            <w:vMerge w:val="restart"/>
            <w:tcBorders>
              <w:top w:val="single" w:sz="4" w:space="0" w:color="auto"/>
              <w:bottom w:val="nil"/>
            </w:tcBorders>
          </w:tcPr>
          <w:p w14:paraId="39B1ED6F" w14:textId="77777777" w:rsidR="007A3997" w:rsidRPr="00C61249" w:rsidRDefault="007A3997" w:rsidP="00CE488D">
            <w:pPr>
              <w:spacing w:after="163" w:line="276" w:lineRule="auto"/>
              <w:ind w:right="73"/>
              <w:jc w:val="center"/>
              <w:rPr>
                <w:rFonts w:cs="Arial"/>
                <w:b/>
                <w:bCs/>
              </w:rPr>
            </w:pPr>
            <w:r w:rsidRPr="00C61249">
              <w:rPr>
                <w:rFonts w:cs="Arial"/>
                <w:b/>
                <w:bCs/>
              </w:rPr>
              <w:t>CONTROLES</w:t>
            </w:r>
          </w:p>
        </w:tc>
        <w:tc>
          <w:tcPr>
            <w:tcW w:w="4678" w:type="dxa"/>
            <w:gridSpan w:val="4"/>
            <w:tcBorders>
              <w:top w:val="single" w:sz="4" w:space="0" w:color="auto"/>
              <w:bottom w:val="nil"/>
            </w:tcBorders>
          </w:tcPr>
          <w:p w14:paraId="79EEA02D" w14:textId="77777777" w:rsidR="007A3997" w:rsidRPr="00C61249" w:rsidRDefault="007A3997" w:rsidP="00CE488D">
            <w:pPr>
              <w:spacing w:after="163" w:line="276" w:lineRule="auto"/>
              <w:ind w:right="73"/>
              <w:jc w:val="center"/>
              <w:rPr>
                <w:rFonts w:cs="Arial"/>
                <w:b/>
                <w:bCs/>
              </w:rPr>
            </w:pPr>
            <w:r w:rsidRPr="00C61249">
              <w:rPr>
                <w:rFonts w:cs="Arial"/>
                <w:b/>
                <w:bCs/>
              </w:rPr>
              <w:t>VALORACION</w:t>
            </w:r>
          </w:p>
        </w:tc>
      </w:tr>
      <w:tr w:rsidR="007A3997" w:rsidRPr="00E71DBA" w14:paraId="1E6319BA" w14:textId="77777777" w:rsidTr="005124CB">
        <w:trPr>
          <w:trHeight w:val="115"/>
        </w:trPr>
        <w:tc>
          <w:tcPr>
            <w:tcW w:w="1129" w:type="dxa"/>
            <w:tcBorders>
              <w:top w:val="nil"/>
              <w:bottom w:val="single" w:sz="4" w:space="0" w:color="auto"/>
            </w:tcBorders>
          </w:tcPr>
          <w:p w14:paraId="3008C29D" w14:textId="77777777" w:rsidR="007A3997" w:rsidRDefault="007A3997" w:rsidP="00CE488D">
            <w:pPr>
              <w:spacing w:line="276" w:lineRule="auto"/>
              <w:ind w:right="73"/>
              <w:rPr>
                <w:rFonts w:cs="Arial"/>
              </w:rPr>
            </w:pPr>
            <w:r w:rsidRPr="00E71DBA">
              <w:rPr>
                <w:rFonts w:cs="Arial"/>
              </w:rPr>
              <w:t>Proba</w:t>
            </w:r>
          </w:p>
          <w:p w14:paraId="77E46A08" w14:textId="5B1ECF09" w:rsidR="007A3997" w:rsidRPr="00E71DBA" w:rsidRDefault="007A3997" w:rsidP="007A3997">
            <w:pPr>
              <w:spacing w:line="276" w:lineRule="auto"/>
              <w:ind w:right="73"/>
              <w:rPr>
                <w:rFonts w:cs="Arial"/>
              </w:rPr>
            </w:pPr>
            <w:r w:rsidRPr="00E71DBA">
              <w:rPr>
                <w:rFonts w:cs="Arial"/>
              </w:rPr>
              <w:t xml:space="preserve">bilidad </w:t>
            </w:r>
          </w:p>
        </w:tc>
        <w:tc>
          <w:tcPr>
            <w:tcW w:w="1134" w:type="dxa"/>
            <w:tcBorders>
              <w:top w:val="nil"/>
              <w:bottom w:val="single" w:sz="4" w:space="0" w:color="auto"/>
            </w:tcBorders>
          </w:tcPr>
          <w:p w14:paraId="10C4A800" w14:textId="5182E692" w:rsidR="007A3997" w:rsidRPr="00E71DBA" w:rsidRDefault="007A3997" w:rsidP="00CE488D">
            <w:pPr>
              <w:spacing w:line="276" w:lineRule="auto"/>
              <w:ind w:right="73"/>
              <w:rPr>
                <w:rFonts w:cs="Arial"/>
              </w:rPr>
            </w:pPr>
            <w:r w:rsidRPr="00E71DBA">
              <w:rPr>
                <w:rFonts w:cs="Arial"/>
              </w:rPr>
              <w:t>Impac</w:t>
            </w:r>
            <w:r>
              <w:rPr>
                <w:rFonts w:cs="Arial"/>
              </w:rPr>
              <w:t>to</w:t>
            </w:r>
          </w:p>
          <w:p w14:paraId="636DBB79" w14:textId="5B3EF9F2" w:rsidR="007A3997" w:rsidRPr="00E71DBA" w:rsidRDefault="007A3997" w:rsidP="00CE488D">
            <w:pPr>
              <w:spacing w:line="276" w:lineRule="auto"/>
              <w:ind w:right="73"/>
              <w:rPr>
                <w:rFonts w:cs="Arial"/>
              </w:rPr>
            </w:pPr>
          </w:p>
        </w:tc>
        <w:tc>
          <w:tcPr>
            <w:tcW w:w="1701" w:type="dxa"/>
            <w:vMerge/>
            <w:tcBorders>
              <w:top w:val="nil"/>
              <w:bottom w:val="single" w:sz="4" w:space="0" w:color="auto"/>
            </w:tcBorders>
          </w:tcPr>
          <w:p w14:paraId="03BE08FF" w14:textId="77777777" w:rsidR="007A3997" w:rsidRPr="00E71DBA" w:rsidRDefault="007A3997" w:rsidP="00CE488D">
            <w:pPr>
              <w:spacing w:after="163" w:line="276" w:lineRule="auto"/>
              <w:ind w:right="73"/>
              <w:rPr>
                <w:rFonts w:cs="Arial"/>
              </w:rPr>
            </w:pPr>
          </w:p>
        </w:tc>
        <w:tc>
          <w:tcPr>
            <w:tcW w:w="1276" w:type="dxa"/>
            <w:tcBorders>
              <w:top w:val="nil"/>
              <w:bottom w:val="single" w:sz="4" w:space="0" w:color="auto"/>
            </w:tcBorders>
          </w:tcPr>
          <w:p w14:paraId="2C6BD1AA" w14:textId="77777777" w:rsidR="007A3997" w:rsidRPr="00E71DBA" w:rsidRDefault="007A3997" w:rsidP="00CE488D">
            <w:pPr>
              <w:spacing w:line="276" w:lineRule="auto"/>
              <w:ind w:right="73"/>
              <w:rPr>
                <w:rFonts w:cs="Arial"/>
              </w:rPr>
            </w:pPr>
            <w:r w:rsidRPr="00E71DBA">
              <w:rPr>
                <w:rFonts w:cs="Arial"/>
              </w:rPr>
              <w:t xml:space="preserve">Tipo de controles </w:t>
            </w:r>
          </w:p>
          <w:p w14:paraId="3F5734FC" w14:textId="77777777" w:rsidR="007A3997" w:rsidRPr="00E71DBA" w:rsidRDefault="007A3997" w:rsidP="00CE488D">
            <w:pPr>
              <w:spacing w:line="276" w:lineRule="auto"/>
              <w:ind w:right="73"/>
              <w:rPr>
                <w:rFonts w:cs="Arial"/>
              </w:rPr>
            </w:pPr>
            <w:r w:rsidRPr="00E71DBA">
              <w:rPr>
                <w:rFonts w:cs="Arial"/>
              </w:rPr>
              <w:t>Prob. o</w:t>
            </w:r>
          </w:p>
          <w:p w14:paraId="0F98734D" w14:textId="77777777" w:rsidR="007A3997" w:rsidRPr="00E71DBA" w:rsidRDefault="007A3997" w:rsidP="00CE488D">
            <w:pPr>
              <w:spacing w:line="276" w:lineRule="auto"/>
              <w:ind w:right="73"/>
              <w:rPr>
                <w:rFonts w:cs="Arial"/>
              </w:rPr>
            </w:pPr>
            <w:r w:rsidRPr="00E71DBA">
              <w:rPr>
                <w:rFonts w:cs="Arial"/>
              </w:rPr>
              <w:t>impacto</w:t>
            </w:r>
          </w:p>
        </w:tc>
        <w:tc>
          <w:tcPr>
            <w:tcW w:w="1134" w:type="dxa"/>
            <w:tcBorders>
              <w:top w:val="nil"/>
              <w:bottom w:val="single" w:sz="4" w:space="0" w:color="auto"/>
            </w:tcBorders>
          </w:tcPr>
          <w:p w14:paraId="668C1CF3" w14:textId="77777777" w:rsidR="007A3997" w:rsidRPr="00E71DBA" w:rsidRDefault="007A3997" w:rsidP="00CE488D">
            <w:pPr>
              <w:spacing w:line="276" w:lineRule="auto"/>
              <w:ind w:right="73"/>
              <w:rPr>
                <w:rFonts w:cs="Arial"/>
              </w:rPr>
            </w:pPr>
            <w:r w:rsidRPr="00E71DBA">
              <w:rPr>
                <w:rFonts w:cs="Arial"/>
              </w:rPr>
              <w:t xml:space="preserve">Puntaje </w:t>
            </w:r>
          </w:p>
          <w:p w14:paraId="283F7729" w14:textId="77777777" w:rsidR="007A3997" w:rsidRPr="00E71DBA" w:rsidRDefault="007A3997" w:rsidP="00CE488D">
            <w:pPr>
              <w:spacing w:line="276" w:lineRule="auto"/>
              <w:ind w:right="73"/>
              <w:rPr>
                <w:rFonts w:cs="Arial"/>
              </w:rPr>
            </w:pPr>
            <w:r w:rsidRPr="00E71DBA">
              <w:rPr>
                <w:rFonts w:cs="Arial"/>
              </w:rPr>
              <w:t>Herra</w:t>
            </w:r>
          </w:p>
          <w:p w14:paraId="25CB346A" w14:textId="77777777" w:rsidR="007A3997" w:rsidRPr="00E71DBA" w:rsidRDefault="007A3997" w:rsidP="00CE488D">
            <w:pPr>
              <w:spacing w:line="276" w:lineRule="auto"/>
              <w:ind w:right="73"/>
              <w:rPr>
                <w:rFonts w:cs="Arial"/>
              </w:rPr>
            </w:pPr>
            <w:r w:rsidRPr="00E71DBA">
              <w:rPr>
                <w:rFonts w:cs="Arial"/>
              </w:rPr>
              <w:t>mientas para ejercer el control</w:t>
            </w:r>
          </w:p>
        </w:tc>
        <w:tc>
          <w:tcPr>
            <w:tcW w:w="1134" w:type="dxa"/>
            <w:tcBorders>
              <w:top w:val="nil"/>
              <w:bottom w:val="single" w:sz="4" w:space="0" w:color="auto"/>
            </w:tcBorders>
          </w:tcPr>
          <w:p w14:paraId="7FA69C26" w14:textId="77777777" w:rsidR="007A3997" w:rsidRPr="00E71DBA" w:rsidRDefault="007A3997" w:rsidP="00CE488D">
            <w:pPr>
              <w:spacing w:line="276" w:lineRule="auto"/>
              <w:ind w:right="73"/>
              <w:rPr>
                <w:rFonts w:cs="Arial"/>
              </w:rPr>
            </w:pPr>
            <w:r w:rsidRPr="00E71DBA">
              <w:rPr>
                <w:rFonts w:cs="Arial"/>
              </w:rPr>
              <w:t>Puntaje</w:t>
            </w:r>
          </w:p>
          <w:p w14:paraId="35C14F3F" w14:textId="77777777" w:rsidR="007A3997" w:rsidRPr="00E71DBA" w:rsidRDefault="007A3997" w:rsidP="00CE488D">
            <w:pPr>
              <w:spacing w:line="276" w:lineRule="auto"/>
              <w:ind w:right="73"/>
              <w:rPr>
                <w:rFonts w:cs="Arial"/>
              </w:rPr>
            </w:pPr>
            <w:r w:rsidRPr="00E71DBA">
              <w:rPr>
                <w:rFonts w:cs="Arial"/>
              </w:rPr>
              <w:t xml:space="preserve">Segui- miento al control </w:t>
            </w:r>
          </w:p>
        </w:tc>
        <w:tc>
          <w:tcPr>
            <w:tcW w:w="1134" w:type="dxa"/>
            <w:tcBorders>
              <w:top w:val="nil"/>
              <w:bottom w:val="single" w:sz="4" w:space="0" w:color="auto"/>
            </w:tcBorders>
          </w:tcPr>
          <w:p w14:paraId="5409FE06" w14:textId="77777777" w:rsidR="007A3997" w:rsidRPr="00E71DBA" w:rsidRDefault="007A3997" w:rsidP="00CE488D">
            <w:pPr>
              <w:spacing w:line="276" w:lineRule="auto"/>
              <w:ind w:right="73"/>
              <w:rPr>
                <w:rFonts w:cs="Arial"/>
              </w:rPr>
            </w:pPr>
            <w:r w:rsidRPr="00E71DBA">
              <w:rPr>
                <w:rFonts w:cs="Arial"/>
              </w:rPr>
              <w:t xml:space="preserve">Puntaje final </w:t>
            </w:r>
          </w:p>
        </w:tc>
      </w:tr>
      <w:tr w:rsidR="007A3997" w:rsidRPr="00E71DBA" w14:paraId="14D7813F" w14:textId="77777777" w:rsidTr="005124CB">
        <w:trPr>
          <w:trHeight w:val="406"/>
        </w:trPr>
        <w:tc>
          <w:tcPr>
            <w:tcW w:w="1129" w:type="dxa"/>
            <w:vMerge w:val="restart"/>
            <w:tcBorders>
              <w:top w:val="single" w:sz="4" w:space="0" w:color="auto"/>
            </w:tcBorders>
          </w:tcPr>
          <w:p w14:paraId="0FF70973" w14:textId="2A1B722B" w:rsidR="007A3997" w:rsidRPr="00E71DBA" w:rsidRDefault="007A3997" w:rsidP="007A3997">
            <w:pPr>
              <w:spacing w:line="276" w:lineRule="auto"/>
              <w:ind w:right="73"/>
              <w:rPr>
                <w:rFonts w:cs="Arial"/>
              </w:rPr>
            </w:pPr>
            <w:r w:rsidRPr="00E71DBA">
              <w:rPr>
                <w:rFonts w:cs="Arial"/>
              </w:rPr>
              <w:t>Casi Segur</w:t>
            </w:r>
            <w:r>
              <w:rPr>
                <w:rFonts w:cs="Arial"/>
              </w:rPr>
              <w:t>o</w:t>
            </w:r>
          </w:p>
        </w:tc>
        <w:tc>
          <w:tcPr>
            <w:tcW w:w="1134" w:type="dxa"/>
            <w:vMerge w:val="restart"/>
            <w:tcBorders>
              <w:top w:val="single" w:sz="4" w:space="0" w:color="auto"/>
            </w:tcBorders>
          </w:tcPr>
          <w:p w14:paraId="6C561AC8" w14:textId="77777777" w:rsidR="007A3997" w:rsidRPr="00E71DBA" w:rsidRDefault="007A3997" w:rsidP="00CE488D">
            <w:pPr>
              <w:spacing w:after="163" w:line="276" w:lineRule="auto"/>
              <w:ind w:right="73"/>
              <w:rPr>
                <w:rFonts w:cs="Arial"/>
              </w:rPr>
            </w:pPr>
            <w:r w:rsidRPr="00E71DBA">
              <w:rPr>
                <w:rFonts w:cs="Arial"/>
              </w:rPr>
              <w:t>Mayor</w:t>
            </w:r>
          </w:p>
        </w:tc>
        <w:tc>
          <w:tcPr>
            <w:tcW w:w="1701" w:type="dxa"/>
            <w:vMerge w:val="restart"/>
            <w:tcBorders>
              <w:top w:val="single" w:sz="4" w:space="0" w:color="auto"/>
            </w:tcBorders>
          </w:tcPr>
          <w:p w14:paraId="3E4E67C9" w14:textId="77777777" w:rsidR="007A3997" w:rsidRPr="00E71DBA" w:rsidRDefault="007A3997" w:rsidP="00CE488D">
            <w:pPr>
              <w:spacing w:after="163" w:line="276" w:lineRule="auto"/>
              <w:ind w:right="73"/>
              <w:rPr>
                <w:rFonts w:cs="Arial"/>
              </w:rPr>
            </w:pPr>
            <w:r w:rsidRPr="00E71DBA">
              <w:rPr>
                <w:rFonts w:cs="Arial"/>
              </w:rPr>
              <w:t>Política dispositivos móviles</w:t>
            </w:r>
          </w:p>
        </w:tc>
        <w:tc>
          <w:tcPr>
            <w:tcW w:w="1276" w:type="dxa"/>
            <w:vMerge w:val="restart"/>
            <w:tcBorders>
              <w:top w:val="single" w:sz="4" w:space="0" w:color="auto"/>
            </w:tcBorders>
          </w:tcPr>
          <w:p w14:paraId="60F0710B" w14:textId="77777777" w:rsidR="007A3997" w:rsidRPr="00E71DBA" w:rsidRDefault="007A3997" w:rsidP="00CE488D">
            <w:pPr>
              <w:spacing w:after="163" w:line="276" w:lineRule="auto"/>
              <w:ind w:right="73"/>
              <w:rPr>
                <w:rFonts w:cs="Arial"/>
              </w:rPr>
            </w:pPr>
            <w:r w:rsidRPr="00E71DBA">
              <w:rPr>
                <w:rFonts w:cs="Arial"/>
              </w:rPr>
              <w:t>Probabi lidad</w:t>
            </w:r>
          </w:p>
        </w:tc>
        <w:tc>
          <w:tcPr>
            <w:tcW w:w="1134" w:type="dxa"/>
            <w:vMerge w:val="restart"/>
            <w:tcBorders>
              <w:top w:val="single" w:sz="4" w:space="0" w:color="auto"/>
            </w:tcBorders>
          </w:tcPr>
          <w:p w14:paraId="032DA9D6" w14:textId="77777777" w:rsidR="007A3997" w:rsidRPr="00E71DBA" w:rsidRDefault="007A3997" w:rsidP="00CE488D">
            <w:pPr>
              <w:spacing w:after="163" w:line="276" w:lineRule="auto"/>
              <w:ind w:right="73"/>
              <w:jc w:val="center"/>
              <w:rPr>
                <w:rFonts w:cs="Arial"/>
              </w:rPr>
            </w:pPr>
            <w:r w:rsidRPr="00E71DBA">
              <w:rPr>
                <w:rFonts w:cs="Arial"/>
              </w:rPr>
              <w:t>60</w:t>
            </w:r>
          </w:p>
        </w:tc>
        <w:tc>
          <w:tcPr>
            <w:tcW w:w="1134" w:type="dxa"/>
            <w:vMerge w:val="restart"/>
            <w:tcBorders>
              <w:top w:val="single" w:sz="4" w:space="0" w:color="auto"/>
            </w:tcBorders>
          </w:tcPr>
          <w:p w14:paraId="09D92D5E" w14:textId="77777777" w:rsidR="007A3997" w:rsidRPr="00E71DBA" w:rsidRDefault="007A3997" w:rsidP="00CE488D">
            <w:pPr>
              <w:spacing w:after="163" w:line="276" w:lineRule="auto"/>
              <w:ind w:right="73"/>
              <w:jc w:val="center"/>
              <w:rPr>
                <w:rFonts w:cs="Arial"/>
              </w:rPr>
            </w:pPr>
            <w:r w:rsidRPr="00E71DBA">
              <w:rPr>
                <w:rFonts w:cs="Arial"/>
              </w:rPr>
              <w:t>40</w:t>
            </w:r>
          </w:p>
        </w:tc>
        <w:tc>
          <w:tcPr>
            <w:tcW w:w="1134" w:type="dxa"/>
            <w:tcBorders>
              <w:top w:val="single" w:sz="4" w:space="0" w:color="auto"/>
            </w:tcBorders>
          </w:tcPr>
          <w:p w14:paraId="6BAE3295" w14:textId="77777777" w:rsidR="007A3997" w:rsidRPr="00E71DBA" w:rsidRDefault="007A3997" w:rsidP="00CE488D">
            <w:pPr>
              <w:spacing w:after="163" w:line="276" w:lineRule="auto"/>
              <w:ind w:right="73"/>
              <w:jc w:val="center"/>
              <w:rPr>
                <w:rFonts w:cs="Arial"/>
              </w:rPr>
            </w:pPr>
            <w:r w:rsidRPr="00E71DBA">
              <w:rPr>
                <w:rFonts w:cs="Arial"/>
              </w:rPr>
              <w:t>100</w:t>
            </w:r>
          </w:p>
        </w:tc>
      </w:tr>
      <w:tr w:rsidR="007A3997" w:rsidRPr="00E71DBA" w14:paraId="7ABE617C" w14:textId="77777777" w:rsidTr="005124CB">
        <w:trPr>
          <w:trHeight w:val="406"/>
        </w:trPr>
        <w:tc>
          <w:tcPr>
            <w:tcW w:w="1129" w:type="dxa"/>
            <w:vMerge/>
          </w:tcPr>
          <w:p w14:paraId="74AC7EE6" w14:textId="77777777" w:rsidR="007A3997" w:rsidRPr="00E71DBA" w:rsidRDefault="007A3997" w:rsidP="00CE488D">
            <w:pPr>
              <w:pStyle w:val="NormalWeb"/>
              <w:spacing w:before="0" w:beforeAutospacing="0" w:after="0" w:afterAutospacing="0" w:line="276" w:lineRule="auto"/>
              <w:jc w:val="center"/>
              <w:rPr>
                <w:rFonts w:ascii="Arial" w:hAnsi="Arial" w:cs="Arial"/>
                <w:sz w:val="22"/>
                <w:szCs w:val="22"/>
              </w:rPr>
            </w:pPr>
          </w:p>
        </w:tc>
        <w:tc>
          <w:tcPr>
            <w:tcW w:w="1134" w:type="dxa"/>
            <w:vMerge/>
          </w:tcPr>
          <w:p w14:paraId="188D3538" w14:textId="77777777" w:rsidR="007A3997" w:rsidRPr="00E71DBA" w:rsidRDefault="007A3997" w:rsidP="00CE488D">
            <w:pPr>
              <w:pStyle w:val="NormalWeb"/>
              <w:spacing w:before="0" w:beforeAutospacing="0" w:after="0" w:afterAutospacing="0" w:line="276" w:lineRule="auto"/>
              <w:jc w:val="center"/>
              <w:rPr>
                <w:rFonts w:ascii="Arial" w:hAnsi="Arial" w:cs="Arial"/>
                <w:sz w:val="22"/>
                <w:szCs w:val="22"/>
              </w:rPr>
            </w:pPr>
          </w:p>
        </w:tc>
        <w:tc>
          <w:tcPr>
            <w:tcW w:w="1701" w:type="dxa"/>
            <w:vMerge/>
          </w:tcPr>
          <w:p w14:paraId="7C3F5BF7" w14:textId="77777777" w:rsidR="007A3997" w:rsidRPr="00E71DBA" w:rsidRDefault="007A3997" w:rsidP="00CE488D">
            <w:pPr>
              <w:spacing w:after="163" w:line="276" w:lineRule="auto"/>
              <w:ind w:right="73"/>
              <w:rPr>
                <w:rFonts w:cs="Arial"/>
              </w:rPr>
            </w:pPr>
          </w:p>
        </w:tc>
        <w:tc>
          <w:tcPr>
            <w:tcW w:w="1276" w:type="dxa"/>
            <w:vMerge/>
          </w:tcPr>
          <w:p w14:paraId="25B7FC88" w14:textId="77777777" w:rsidR="007A3997" w:rsidRPr="00E71DBA" w:rsidRDefault="007A3997" w:rsidP="00CE488D">
            <w:pPr>
              <w:spacing w:after="163" w:line="276" w:lineRule="auto"/>
              <w:ind w:right="73"/>
              <w:rPr>
                <w:rFonts w:cs="Arial"/>
              </w:rPr>
            </w:pPr>
          </w:p>
        </w:tc>
        <w:tc>
          <w:tcPr>
            <w:tcW w:w="1134" w:type="dxa"/>
            <w:vMerge/>
          </w:tcPr>
          <w:p w14:paraId="1E5FB32B" w14:textId="77777777" w:rsidR="007A3997" w:rsidRPr="00E71DBA" w:rsidRDefault="007A3997" w:rsidP="00CE488D">
            <w:pPr>
              <w:spacing w:after="163" w:line="276" w:lineRule="auto"/>
              <w:ind w:right="73"/>
              <w:jc w:val="center"/>
              <w:rPr>
                <w:rFonts w:cs="Arial"/>
              </w:rPr>
            </w:pPr>
          </w:p>
        </w:tc>
        <w:tc>
          <w:tcPr>
            <w:tcW w:w="1134" w:type="dxa"/>
            <w:vMerge/>
          </w:tcPr>
          <w:p w14:paraId="58693037" w14:textId="77777777" w:rsidR="007A3997" w:rsidRPr="00E71DBA" w:rsidRDefault="007A3997" w:rsidP="00CE488D">
            <w:pPr>
              <w:spacing w:after="163" w:line="276" w:lineRule="auto"/>
              <w:ind w:right="73"/>
              <w:jc w:val="center"/>
              <w:rPr>
                <w:rFonts w:cs="Arial"/>
              </w:rPr>
            </w:pPr>
          </w:p>
        </w:tc>
        <w:tc>
          <w:tcPr>
            <w:tcW w:w="1134" w:type="dxa"/>
          </w:tcPr>
          <w:p w14:paraId="566BA5A4" w14:textId="77777777" w:rsidR="007A3997" w:rsidRPr="00E71DBA" w:rsidRDefault="007A3997" w:rsidP="00CE488D">
            <w:pPr>
              <w:spacing w:after="163" w:line="276" w:lineRule="auto"/>
              <w:ind w:right="73"/>
              <w:jc w:val="center"/>
              <w:rPr>
                <w:rFonts w:cs="Arial"/>
              </w:rPr>
            </w:pPr>
            <w:r w:rsidRPr="00E71DBA">
              <w:rPr>
                <w:rFonts w:cs="Arial"/>
              </w:rPr>
              <w:t>Alto</w:t>
            </w:r>
          </w:p>
        </w:tc>
      </w:tr>
      <w:tr w:rsidR="007A3997" w:rsidRPr="00E71DBA" w14:paraId="27DBD897" w14:textId="77777777" w:rsidTr="005124CB">
        <w:trPr>
          <w:trHeight w:val="311"/>
        </w:trPr>
        <w:tc>
          <w:tcPr>
            <w:tcW w:w="1129" w:type="dxa"/>
            <w:vMerge/>
          </w:tcPr>
          <w:p w14:paraId="731DA37A" w14:textId="77777777" w:rsidR="007A3997" w:rsidRPr="00E71DBA" w:rsidRDefault="007A3997" w:rsidP="00CE488D">
            <w:pPr>
              <w:pStyle w:val="NormalWeb"/>
              <w:spacing w:before="0" w:beforeAutospacing="0" w:after="0" w:afterAutospacing="0" w:line="276" w:lineRule="auto"/>
              <w:jc w:val="center"/>
              <w:rPr>
                <w:rFonts w:ascii="Arial" w:hAnsi="Arial" w:cs="Arial"/>
                <w:sz w:val="22"/>
                <w:szCs w:val="22"/>
              </w:rPr>
            </w:pPr>
          </w:p>
        </w:tc>
        <w:tc>
          <w:tcPr>
            <w:tcW w:w="1134" w:type="dxa"/>
            <w:vMerge/>
          </w:tcPr>
          <w:p w14:paraId="531563F3" w14:textId="77777777" w:rsidR="007A3997" w:rsidRPr="00E71DBA" w:rsidRDefault="007A3997" w:rsidP="00CE488D">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76A83904" w14:textId="77777777" w:rsidR="007A3997" w:rsidRPr="00E71DBA" w:rsidRDefault="007A3997" w:rsidP="00CE488D">
            <w:pPr>
              <w:spacing w:after="163" w:line="276" w:lineRule="auto"/>
              <w:ind w:right="73"/>
              <w:rPr>
                <w:rFonts w:cs="Arial"/>
              </w:rPr>
            </w:pPr>
            <w:r w:rsidRPr="00E71DBA">
              <w:rPr>
                <w:rFonts w:cs="Arial"/>
              </w:rPr>
              <w:t>Teletrabajo</w:t>
            </w:r>
          </w:p>
          <w:p w14:paraId="2EA04331" w14:textId="77777777" w:rsidR="007A3997" w:rsidRPr="00E71DBA" w:rsidRDefault="007A3997" w:rsidP="00CE488D">
            <w:pPr>
              <w:spacing w:after="163" w:line="276" w:lineRule="auto"/>
              <w:ind w:right="73"/>
              <w:rPr>
                <w:rFonts w:cs="Arial"/>
              </w:rPr>
            </w:pPr>
          </w:p>
        </w:tc>
        <w:tc>
          <w:tcPr>
            <w:tcW w:w="1276" w:type="dxa"/>
            <w:vMerge w:val="restart"/>
          </w:tcPr>
          <w:p w14:paraId="553E88A4" w14:textId="77777777" w:rsidR="007A3997" w:rsidRPr="00E71DBA" w:rsidRDefault="007A3997" w:rsidP="00CE488D">
            <w:pPr>
              <w:spacing w:after="163" w:line="276" w:lineRule="auto"/>
              <w:ind w:right="73"/>
              <w:rPr>
                <w:rFonts w:cs="Arial"/>
              </w:rPr>
            </w:pPr>
            <w:r w:rsidRPr="00E71DBA">
              <w:rPr>
                <w:rFonts w:cs="Arial"/>
              </w:rPr>
              <w:t>Probabi lidad</w:t>
            </w:r>
          </w:p>
        </w:tc>
        <w:tc>
          <w:tcPr>
            <w:tcW w:w="1134" w:type="dxa"/>
            <w:vMerge w:val="restart"/>
          </w:tcPr>
          <w:p w14:paraId="5B0CCD40" w14:textId="77777777" w:rsidR="007A3997" w:rsidRPr="00E71DBA" w:rsidRDefault="007A3997" w:rsidP="00CE488D">
            <w:pPr>
              <w:spacing w:after="163" w:line="276" w:lineRule="auto"/>
              <w:ind w:right="73"/>
              <w:jc w:val="center"/>
              <w:rPr>
                <w:rFonts w:cs="Arial"/>
              </w:rPr>
            </w:pPr>
            <w:r w:rsidRPr="00E71DBA">
              <w:rPr>
                <w:rFonts w:cs="Arial"/>
              </w:rPr>
              <w:t>60</w:t>
            </w:r>
          </w:p>
        </w:tc>
        <w:tc>
          <w:tcPr>
            <w:tcW w:w="1134" w:type="dxa"/>
            <w:vMerge w:val="restart"/>
          </w:tcPr>
          <w:p w14:paraId="152AE9A4" w14:textId="77777777" w:rsidR="007A3997" w:rsidRPr="00E71DBA" w:rsidRDefault="007A3997" w:rsidP="00CE488D">
            <w:pPr>
              <w:spacing w:after="163" w:line="276" w:lineRule="auto"/>
              <w:ind w:right="73"/>
              <w:jc w:val="center"/>
              <w:rPr>
                <w:rFonts w:cs="Arial"/>
              </w:rPr>
            </w:pPr>
            <w:r w:rsidRPr="00E71DBA">
              <w:rPr>
                <w:rFonts w:cs="Arial"/>
              </w:rPr>
              <w:t>40</w:t>
            </w:r>
          </w:p>
        </w:tc>
        <w:tc>
          <w:tcPr>
            <w:tcW w:w="1134" w:type="dxa"/>
          </w:tcPr>
          <w:p w14:paraId="2A5206CE" w14:textId="77777777" w:rsidR="007A3997" w:rsidRPr="00E71DBA" w:rsidRDefault="007A3997" w:rsidP="00CE488D">
            <w:pPr>
              <w:spacing w:after="163" w:line="276" w:lineRule="auto"/>
              <w:ind w:right="73"/>
              <w:jc w:val="center"/>
              <w:rPr>
                <w:rFonts w:cs="Arial"/>
              </w:rPr>
            </w:pPr>
            <w:r w:rsidRPr="00E71DBA">
              <w:rPr>
                <w:rFonts w:cs="Arial"/>
              </w:rPr>
              <w:t>100</w:t>
            </w:r>
          </w:p>
        </w:tc>
      </w:tr>
      <w:tr w:rsidR="007A3997" w:rsidRPr="00E71DBA" w14:paraId="503985C5" w14:textId="77777777" w:rsidTr="005124CB">
        <w:trPr>
          <w:trHeight w:val="310"/>
        </w:trPr>
        <w:tc>
          <w:tcPr>
            <w:tcW w:w="1129" w:type="dxa"/>
            <w:vMerge/>
          </w:tcPr>
          <w:p w14:paraId="7B27A042" w14:textId="77777777" w:rsidR="007A3997" w:rsidRPr="00E71DBA" w:rsidRDefault="007A3997" w:rsidP="00CE488D">
            <w:pPr>
              <w:pStyle w:val="NormalWeb"/>
              <w:spacing w:before="0" w:beforeAutospacing="0" w:after="0" w:afterAutospacing="0" w:line="276" w:lineRule="auto"/>
              <w:jc w:val="center"/>
              <w:rPr>
                <w:rFonts w:ascii="Arial" w:hAnsi="Arial" w:cs="Arial"/>
                <w:sz w:val="22"/>
                <w:szCs w:val="22"/>
              </w:rPr>
            </w:pPr>
          </w:p>
        </w:tc>
        <w:tc>
          <w:tcPr>
            <w:tcW w:w="1134" w:type="dxa"/>
            <w:vMerge/>
          </w:tcPr>
          <w:p w14:paraId="3A3BFEDC" w14:textId="77777777" w:rsidR="007A3997" w:rsidRPr="00E71DBA" w:rsidRDefault="007A3997" w:rsidP="00CE488D">
            <w:pPr>
              <w:pStyle w:val="NormalWeb"/>
              <w:spacing w:before="0" w:beforeAutospacing="0" w:after="0" w:afterAutospacing="0" w:line="276" w:lineRule="auto"/>
              <w:jc w:val="center"/>
              <w:rPr>
                <w:rFonts w:ascii="Arial" w:hAnsi="Arial" w:cs="Arial"/>
                <w:sz w:val="22"/>
                <w:szCs w:val="22"/>
              </w:rPr>
            </w:pPr>
          </w:p>
        </w:tc>
        <w:tc>
          <w:tcPr>
            <w:tcW w:w="1701" w:type="dxa"/>
            <w:vMerge/>
          </w:tcPr>
          <w:p w14:paraId="2AAD1391" w14:textId="77777777" w:rsidR="007A3997" w:rsidRPr="00E71DBA" w:rsidRDefault="007A3997" w:rsidP="00CE488D">
            <w:pPr>
              <w:spacing w:after="163" w:line="276" w:lineRule="auto"/>
              <w:ind w:right="73"/>
              <w:rPr>
                <w:rFonts w:cs="Arial"/>
              </w:rPr>
            </w:pPr>
          </w:p>
        </w:tc>
        <w:tc>
          <w:tcPr>
            <w:tcW w:w="1276" w:type="dxa"/>
            <w:vMerge/>
          </w:tcPr>
          <w:p w14:paraId="4CD46CC1" w14:textId="77777777" w:rsidR="007A3997" w:rsidRPr="00E71DBA" w:rsidRDefault="007A3997" w:rsidP="00CE488D">
            <w:pPr>
              <w:spacing w:after="163" w:line="276" w:lineRule="auto"/>
              <w:ind w:right="73"/>
              <w:rPr>
                <w:rFonts w:cs="Arial"/>
              </w:rPr>
            </w:pPr>
          </w:p>
        </w:tc>
        <w:tc>
          <w:tcPr>
            <w:tcW w:w="1134" w:type="dxa"/>
            <w:vMerge/>
          </w:tcPr>
          <w:p w14:paraId="0C5D021B" w14:textId="77777777" w:rsidR="007A3997" w:rsidRPr="00E71DBA" w:rsidRDefault="007A3997" w:rsidP="00CE488D">
            <w:pPr>
              <w:spacing w:after="163" w:line="276" w:lineRule="auto"/>
              <w:ind w:right="73"/>
              <w:jc w:val="center"/>
              <w:rPr>
                <w:rFonts w:cs="Arial"/>
              </w:rPr>
            </w:pPr>
          </w:p>
        </w:tc>
        <w:tc>
          <w:tcPr>
            <w:tcW w:w="1134" w:type="dxa"/>
            <w:vMerge/>
          </w:tcPr>
          <w:p w14:paraId="67267F0D" w14:textId="77777777" w:rsidR="007A3997" w:rsidRPr="00E71DBA" w:rsidRDefault="007A3997" w:rsidP="00CE488D">
            <w:pPr>
              <w:spacing w:after="163" w:line="276" w:lineRule="auto"/>
              <w:ind w:right="73"/>
              <w:jc w:val="center"/>
              <w:rPr>
                <w:rFonts w:cs="Arial"/>
              </w:rPr>
            </w:pPr>
          </w:p>
        </w:tc>
        <w:tc>
          <w:tcPr>
            <w:tcW w:w="1134" w:type="dxa"/>
          </w:tcPr>
          <w:p w14:paraId="4AE50D3C" w14:textId="77777777" w:rsidR="007A3997" w:rsidRPr="00E71DBA" w:rsidRDefault="007A3997" w:rsidP="00CE488D">
            <w:pPr>
              <w:spacing w:after="163" w:line="276" w:lineRule="auto"/>
              <w:ind w:right="73"/>
              <w:jc w:val="center"/>
              <w:rPr>
                <w:rFonts w:cs="Arial"/>
              </w:rPr>
            </w:pPr>
            <w:r w:rsidRPr="00E71DBA">
              <w:rPr>
                <w:rFonts w:cs="Arial"/>
              </w:rPr>
              <w:t>Alto</w:t>
            </w:r>
          </w:p>
        </w:tc>
      </w:tr>
      <w:tr w:rsidR="007A3997" w:rsidRPr="00E71DBA" w14:paraId="7D432E3C" w14:textId="77777777" w:rsidTr="005124CB">
        <w:trPr>
          <w:trHeight w:val="406"/>
        </w:trPr>
        <w:tc>
          <w:tcPr>
            <w:tcW w:w="1129" w:type="dxa"/>
            <w:vMerge/>
          </w:tcPr>
          <w:p w14:paraId="758A79B5" w14:textId="77777777" w:rsidR="007A3997" w:rsidRPr="00E71DBA" w:rsidRDefault="007A3997" w:rsidP="00CE488D">
            <w:pPr>
              <w:pStyle w:val="NormalWeb"/>
              <w:spacing w:before="0" w:beforeAutospacing="0" w:after="0" w:afterAutospacing="0" w:line="276" w:lineRule="auto"/>
              <w:jc w:val="center"/>
              <w:rPr>
                <w:rFonts w:ascii="Arial" w:hAnsi="Arial" w:cs="Arial"/>
                <w:sz w:val="22"/>
                <w:szCs w:val="22"/>
              </w:rPr>
            </w:pPr>
          </w:p>
        </w:tc>
        <w:tc>
          <w:tcPr>
            <w:tcW w:w="1134" w:type="dxa"/>
            <w:vMerge/>
          </w:tcPr>
          <w:p w14:paraId="5C6BF962" w14:textId="77777777" w:rsidR="007A3997" w:rsidRPr="00E71DBA" w:rsidRDefault="007A3997" w:rsidP="00CE488D">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354AFC58" w14:textId="77777777" w:rsidR="007A3997" w:rsidRPr="00E71DBA" w:rsidRDefault="007A3997" w:rsidP="00CE488D">
            <w:pPr>
              <w:spacing w:after="163" w:line="276" w:lineRule="auto"/>
              <w:ind w:right="73"/>
              <w:rPr>
                <w:rFonts w:cs="Arial"/>
              </w:rPr>
            </w:pPr>
            <w:r w:rsidRPr="00E71DBA">
              <w:rPr>
                <w:rFonts w:cs="Arial"/>
              </w:rPr>
              <w:t>Política de escritorio y pantalla limpios</w:t>
            </w:r>
          </w:p>
        </w:tc>
        <w:tc>
          <w:tcPr>
            <w:tcW w:w="1276" w:type="dxa"/>
            <w:vMerge w:val="restart"/>
          </w:tcPr>
          <w:p w14:paraId="18BF8A59" w14:textId="77777777" w:rsidR="007A3997" w:rsidRPr="00E71DBA" w:rsidRDefault="007A3997" w:rsidP="00CE488D">
            <w:pPr>
              <w:spacing w:after="163" w:line="276" w:lineRule="auto"/>
              <w:ind w:right="73"/>
              <w:rPr>
                <w:rFonts w:cs="Arial"/>
              </w:rPr>
            </w:pPr>
            <w:r w:rsidRPr="00E71DBA">
              <w:rPr>
                <w:rFonts w:cs="Arial"/>
              </w:rPr>
              <w:t>Probabi lidad</w:t>
            </w:r>
          </w:p>
        </w:tc>
        <w:tc>
          <w:tcPr>
            <w:tcW w:w="1134" w:type="dxa"/>
            <w:vMerge w:val="restart"/>
          </w:tcPr>
          <w:p w14:paraId="072B2BA9" w14:textId="77777777" w:rsidR="007A3997" w:rsidRPr="00E71DBA" w:rsidRDefault="007A3997" w:rsidP="00CE488D">
            <w:pPr>
              <w:spacing w:after="163" w:line="276" w:lineRule="auto"/>
              <w:ind w:right="73"/>
              <w:jc w:val="center"/>
              <w:rPr>
                <w:rFonts w:cs="Arial"/>
              </w:rPr>
            </w:pPr>
            <w:r w:rsidRPr="00E71DBA">
              <w:rPr>
                <w:rFonts w:cs="Arial"/>
              </w:rPr>
              <w:t>40</w:t>
            </w:r>
          </w:p>
        </w:tc>
        <w:tc>
          <w:tcPr>
            <w:tcW w:w="1134" w:type="dxa"/>
            <w:vMerge w:val="restart"/>
          </w:tcPr>
          <w:p w14:paraId="1E36B622" w14:textId="77777777" w:rsidR="007A3997" w:rsidRPr="00E71DBA" w:rsidRDefault="007A3997" w:rsidP="00CE488D">
            <w:pPr>
              <w:spacing w:after="163" w:line="276" w:lineRule="auto"/>
              <w:ind w:right="73"/>
              <w:jc w:val="center"/>
              <w:rPr>
                <w:rFonts w:cs="Arial"/>
              </w:rPr>
            </w:pPr>
            <w:r w:rsidRPr="00E71DBA">
              <w:rPr>
                <w:rFonts w:cs="Arial"/>
              </w:rPr>
              <w:t>30</w:t>
            </w:r>
          </w:p>
        </w:tc>
        <w:tc>
          <w:tcPr>
            <w:tcW w:w="1134" w:type="dxa"/>
          </w:tcPr>
          <w:p w14:paraId="33F5F19F" w14:textId="77777777" w:rsidR="007A3997" w:rsidRPr="00E71DBA" w:rsidRDefault="007A3997" w:rsidP="00CE488D">
            <w:pPr>
              <w:spacing w:after="163" w:line="276" w:lineRule="auto"/>
              <w:ind w:right="73"/>
              <w:jc w:val="center"/>
              <w:rPr>
                <w:rFonts w:cs="Arial"/>
              </w:rPr>
            </w:pPr>
            <w:r w:rsidRPr="00E71DBA">
              <w:rPr>
                <w:rFonts w:cs="Arial"/>
              </w:rPr>
              <w:t>70</w:t>
            </w:r>
          </w:p>
        </w:tc>
      </w:tr>
      <w:tr w:rsidR="007A3997" w:rsidRPr="00E71DBA" w14:paraId="2186AE3F" w14:textId="77777777" w:rsidTr="005124CB">
        <w:trPr>
          <w:trHeight w:val="406"/>
        </w:trPr>
        <w:tc>
          <w:tcPr>
            <w:tcW w:w="1129" w:type="dxa"/>
            <w:vMerge/>
          </w:tcPr>
          <w:p w14:paraId="796501E6" w14:textId="77777777" w:rsidR="007A3997" w:rsidRPr="00E71DBA" w:rsidRDefault="007A3997" w:rsidP="00CE488D">
            <w:pPr>
              <w:pStyle w:val="NormalWeb"/>
              <w:spacing w:before="0" w:beforeAutospacing="0" w:after="0" w:afterAutospacing="0" w:line="276" w:lineRule="auto"/>
              <w:jc w:val="center"/>
              <w:rPr>
                <w:rFonts w:ascii="Arial" w:hAnsi="Arial" w:cs="Arial"/>
                <w:sz w:val="22"/>
                <w:szCs w:val="22"/>
              </w:rPr>
            </w:pPr>
          </w:p>
        </w:tc>
        <w:tc>
          <w:tcPr>
            <w:tcW w:w="1134" w:type="dxa"/>
            <w:vMerge/>
          </w:tcPr>
          <w:p w14:paraId="3306DF06" w14:textId="77777777" w:rsidR="007A3997" w:rsidRPr="00E71DBA" w:rsidRDefault="007A3997" w:rsidP="00CE488D">
            <w:pPr>
              <w:pStyle w:val="NormalWeb"/>
              <w:spacing w:before="0" w:beforeAutospacing="0" w:after="0" w:afterAutospacing="0" w:line="276" w:lineRule="auto"/>
              <w:jc w:val="center"/>
              <w:rPr>
                <w:rFonts w:ascii="Arial" w:hAnsi="Arial" w:cs="Arial"/>
                <w:sz w:val="22"/>
                <w:szCs w:val="22"/>
              </w:rPr>
            </w:pPr>
          </w:p>
        </w:tc>
        <w:tc>
          <w:tcPr>
            <w:tcW w:w="1701" w:type="dxa"/>
            <w:vMerge/>
          </w:tcPr>
          <w:p w14:paraId="29A6B66F" w14:textId="77777777" w:rsidR="007A3997" w:rsidRPr="00E71DBA" w:rsidRDefault="007A3997" w:rsidP="00CE488D">
            <w:pPr>
              <w:spacing w:after="163" w:line="276" w:lineRule="auto"/>
              <w:ind w:right="73"/>
              <w:rPr>
                <w:rFonts w:cs="Arial"/>
              </w:rPr>
            </w:pPr>
          </w:p>
        </w:tc>
        <w:tc>
          <w:tcPr>
            <w:tcW w:w="1276" w:type="dxa"/>
            <w:vMerge/>
          </w:tcPr>
          <w:p w14:paraId="7BB17E36" w14:textId="77777777" w:rsidR="007A3997" w:rsidRPr="00E71DBA" w:rsidRDefault="007A3997" w:rsidP="00CE488D">
            <w:pPr>
              <w:spacing w:after="163" w:line="276" w:lineRule="auto"/>
              <w:ind w:right="73"/>
              <w:rPr>
                <w:rFonts w:cs="Arial"/>
              </w:rPr>
            </w:pPr>
          </w:p>
        </w:tc>
        <w:tc>
          <w:tcPr>
            <w:tcW w:w="1134" w:type="dxa"/>
            <w:vMerge/>
          </w:tcPr>
          <w:p w14:paraId="6343DF2B" w14:textId="77777777" w:rsidR="007A3997" w:rsidRPr="00E71DBA" w:rsidRDefault="007A3997" w:rsidP="00CE488D">
            <w:pPr>
              <w:spacing w:after="163" w:line="276" w:lineRule="auto"/>
              <w:ind w:right="73"/>
              <w:jc w:val="center"/>
              <w:rPr>
                <w:rFonts w:cs="Arial"/>
              </w:rPr>
            </w:pPr>
          </w:p>
        </w:tc>
        <w:tc>
          <w:tcPr>
            <w:tcW w:w="1134" w:type="dxa"/>
            <w:vMerge/>
          </w:tcPr>
          <w:p w14:paraId="3DD550B5" w14:textId="77777777" w:rsidR="007A3997" w:rsidRPr="00E71DBA" w:rsidRDefault="007A3997" w:rsidP="00CE488D">
            <w:pPr>
              <w:spacing w:after="163" w:line="276" w:lineRule="auto"/>
              <w:ind w:right="73"/>
              <w:jc w:val="center"/>
              <w:rPr>
                <w:rFonts w:cs="Arial"/>
              </w:rPr>
            </w:pPr>
          </w:p>
        </w:tc>
        <w:tc>
          <w:tcPr>
            <w:tcW w:w="1134" w:type="dxa"/>
          </w:tcPr>
          <w:p w14:paraId="3B8612A9" w14:textId="77777777" w:rsidR="007A3997" w:rsidRPr="00E71DBA" w:rsidRDefault="007A3997" w:rsidP="00CE488D">
            <w:pPr>
              <w:spacing w:after="163" w:line="276" w:lineRule="auto"/>
              <w:ind w:right="73"/>
              <w:jc w:val="center"/>
              <w:rPr>
                <w:rFonts w:cs="Arial"/>
              </w:rPr>
            </w:pPr>
            <w:r w:rsidRPr="00E71DBA">
              <w:rPr>
                <w:rFonts w:cs="Arial"/>
              </w:rPr>
              <w:t>Medio</w:t>
            </w:r>
          </w:p>
        </w:tc>
      </w:tr>
    </w:tbl>
    <w:p w14:paraId="46D759FD" w14:textId="77777777" w:rsidR="00715910" w:rsidRPr="00E71DBA" w:rsidRDefault="00715910" w:rsidP="00CE488D">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 adecuación de los autores</w:t>
      </w:r>
    </w:p>
    <w:p w14:paraId="7BD17641" w14:textId="77777777" w:rsidR="005124CB" w:rsidRDefault="005124CB" w:rsidP="00CE488D">
      <w:pPr>
        <w:pStyle w:val="NormalWeb"/>
        <w:spacing w:before="400" w:beforeAutospacing="0" w:after="200" w:afterAutospacing="0" w:line="276" w:lineRule="auto"/>
        <w:rPr>
          <w:rFonts w:ascii="Arial" w:hAnsi="Arial" w:cs="Arial"/>
          <w:b/>
          <w:bCs/>
          <w:sz w:val="22"/>
          <w:szCs w:val="22"/>
        </w:rPr>
      </w:pPr>
    </w:p>
    <w:p w14:paraId="597AA6F5" w14:textId="77777777" w:rsidR="00530496" w:rsidRDefault="00530496" w:rsidP="00CE488D">
      <w:pPr>
        <w:pStyle w:val="NormalWeb"/>
        <w:spacing w:before="400" w:beforeAutospacing="0" w:after="200" w:afterAutospacing="0" w:line="276" w:lineRule="auto"/>
        <w:rPr>
          <w:rFonts w:ascii="Arial" w:hAnsi="Arial" w:cs="Arial"/>
          <w:b/>
          <w:bCs/>
          <w:sz w:val="22"/>
          <w:szCs w:val="22"/>
        </w:rPr>
      </w:pPr>
    </w:p>
    <w:p w14:paraId="00CAE88F" w14:textId="2C266EF0" w:rsidR="000F7291" w:rsidRPr="00E71DBA" w:rsidRDefault="00715910" w:rsidP="00CE488D">
      <w:pPr>
        <w:pStyle w:val="NormalWeb"/>
        <w:spacing w:before="400" w:beforeAutospacing="0" w:after="200" w:afterAutospacing="0" w:line="276" w:lineRule="auto"/>
        <w:rPr>
          <w:rFonts w:ascii="Arial" w:hAnsi="Arial" w:cs="Arial"/>
          <w:b/>
          <w:bCs/>
          <w:sz w:val="22"/>
          <w:szCs w:val="22"/>
        </w:rPr>
      </w:pPr>
      <w:r w:rsidRPr="00E71DBA">
        <w:rPr>
          <w:rFonts w:ascii="Arial" w:hAnsi="Arial" w:cs="Arial"/>
          <w:b/>
          <w:bCs/>
          <w:sz w:val="22"/>
          <w:szCs w:val="22"/>
        </w:rPr>
        <w:lastRenderedPageBreak/>
        <w:t>Tabla 16</w:t>
      </w:r>
    </w:p>
    <w:p w14:paraId="4EA4141A" w14:textId="7771EEF0" w:rsidR="00715910" w:rsidRDefault="00715910" w:rsidP="00C61249">
      <w:pPr>
        <w:pStyle w:val="NormalWeb"/>
        <w:spacing w:before="0" w:beforeAutospacing="0" w:after="0" w:afterAutospacing="0" w:line="276" w:lineRule="auto"/>
        <w:rPr>
          <w:rFonts w:ascii="Arial" w:hAnsi="Arial" w:cs="Arial"/>
          <w:i/>
          <w:iCs/>
          <w:sz w:val="22"/>
          <w:szCs w:val="22"/>
        </w:rPr>
      </w:pPr>
      <w:r w:rsidRPr="00E71DBA">
        <w:rPr>
          <w:rFonts w:ascii="Arial" w:hAnsi="Arial" w:cs="Arial"/>
          <w:b/>
          <w:bCs/>
          <w:sz w:val="22"/>
          <w:szCs w:val="22"/>
        </w:rPr>
        <w:t xml:space="preserve"> </w:t>
      </w:r>
      <w:r w:rsidR="000E447B" w:rsidRPr="00E71DBA">
        <w:rPr>
          <w:rFonts w:ascii="Arial" w:hAnsi="Arial" w:cs="Arial"/>
          <w:i/>
          <w:iCs/>
          <w:sz w:val="22"/>
          <w:szCs w:val="22"/>
        </w:rPr>
        <w:t xml:space="preserve">Valoración </w:t>
      </w:r>
      <w:r w:rsidR="00EE066E" w:rsidRPr="00E71DBA">
        <w:rPr>
          <w:rFonts w:ascii="Arial" w:hAnsi="Arial" w:cs="Arial"/>
          <w:i/>
          <w:iCs/>
          <w:sz w:val="22"/>
          <w:szCs w:val="22"/>
        </w:rPr>
        <w:t>C</w:t>
      </w:r>
      <w:r w:rsidR="000E447B" w:rsidRPr="00E71DBA">
        <w:rPr>
          <w:rFonts w:ascii="Arial" w:hAnsi="Arial" w:cs="Arial"/>
          <w:i/>
          <w:iCs/>
          <w:sz w:val="22"/>
          <w:szCs w:val="22"/>
        </w:rPr>
        <w:t>ontroles</w:t>
      </w:r>
      <w:r w:rsidR="000E447B" w:rsidRPr="00E71DBA">
        <w:rPr>
          <w:rFonts w:ascii="Arial" w:hAnsi="Arial" w:cs="Arial"/>
          <w:b/>
          <w:bCs/>
          <w:i/>
          <w:iCs/>
          <w:sz w:val="22"/>
          <w:szCs w:val="22"/>
        </w:rPr>
        <w:t xml:space="preserve"> </w:t>
      </w:r>
      <w:r w:rsidR="000E447B" w:rsidRPr="00E71DBA">
        <w:rPr>
          <w:rFonts w:ascii="Arial" w:hAnsi="Arial" w:cs="Arial"/>
          <w:i/>
          <w:iCs/>
          <w:sz w:val="22"/>
          <w:szCs w:val="22"/>
        </w:rPr>
        <w:t>en el</w:t>
      </w:r>
      <w:r w:rsidRPr="00E71DBA">
        <w:rPr>
          <w:rFonts w:ascii="Arial" w:hAnsi="Arial" w:cs="Arial"/>
          <w:b/>
          <w:bCs/>
          <w:i/>
          <w:iCs/>
          <w:sz w:val="22"/>
          <w:szCs w:val="22"/>
        </w:rPr>
        <w:t xml:space="preserve"> </w:t>
      </w:r>
      <w:r w:rsidR="00EE066E" w:rsidRPr="00E71DBA">
        <w:rPr>
          <w:rFonts w:ascii="Arial" w:hAnsi="Arial" w:cs="Arial"/>
          <w:i/>
          <w:iCs/>
          <w:sz w:val="22"/>
          <w:szCs w:val="22"/>
        </w:rPr>
        <w:t>R</w:t>
      </w:r>
      <w:r w:rsidRPr="00E71DBA">
        <w:rPr>
          <w:rFonts w:ascii="Arial" w:hAnsi="Arial" w:cs="Arial"/>
          <w:i/>
          <w:iCs/>
          <w:sz w:val="22"/>
          <w:szCs w:val="22"/>
        </w:rPr>
        <w:t xml:space="preserve">iesgo </w:t>
      </w:r>
      <w:r w:rsidR="00EE066E" w:rsidRPr="00E71DBA">
        <w:rPr>
          <w:rFonts w:ascii="Arial" w:hAnsi="Arial" w:cs="Arial"/>
          <w:i/>
          <w:iCs/>
          <w:sz w:val="22"/>
          <w:szCs w:val="22"/>
        </w:rPr>
        <w:t>A</w:t>
      </w:r>
      <w:r w:rsidRPr="00E71DBA">
        <w:rPr>
          <w:rFonts w:ascii="Arial" w:hAnsi="Arial" w:cs="Arial"/>
          <w:i/>
          <w:iCs/>
          <w:sz w:val="22"/>
          <w:szCs w:val="22"/>
        </w:rPr>
        <w:t xml:space="preserve">verías </w:t>
      </w:r>
      <w:r w:rsidR="00EE066E" w:rsidRPr="00E71DBA">
        <w:rPr>
          <w:rFonts w:ascii="Arial" w:hAnsi="Arial" w:cs="Arial"/>
          <w:i/>
          <w:iCs/>
          <w:sz w:val="22"/>
          <w:szCs w:val="22"/>
        </w:rPr>
        <w:t>E</w:t>
      </w:r>
      <w:r w:rsidRPr="00E71DBA">
        <w:rPr>
          <w:rFonts w:ascii="Arial" w:hAnsi="Arial" w:cs="Arial"/>
          <w:i/>
          <w:iCs/>
          <w:sz w:val="22"/>
          <w:szCs w:val="22"/>
        </w:rPr>
        <w:t xml:space="preserve">léctricas </w:t>
      </w:r>
    </w:p>
    <w:p w14:paraId="36F35733" w14:textId="77777777" w:rsidR="00C61249" w:rsidRPr="00E71DBA" w:rsidRDefault="00C61249" w:rsidP="00C61249">
      <w:pPr>
        <w:pStyle w:val="NormalWeb"/>
        <w:spacing w:before="0" w:beforeAutospacing="0" w:after="0" w:afterAutospacing="0" w:line="276" w:lineRule="auto"/>
        <w:rPr>
          <w:rFonts w:ascii="Arial" w:hAnsi="Arial" w:cs="Arial"/>
          <w:i/>
          <w:iCs/>
          <w:sz w:val="22"/>
          <w:szCs w:val="22"/>
        </w:rPr>
      </w:pPr>
    </w:p>
    <w:tbl>
      <w:tblPr>
        <w:tblStyle w:val="tablaapa"/>
        <w:tblW w:w="0" w:type="auto"/>
        <w:tblLayout w:type="fixed"/>
        <w:tblLook w:val="04A0" w:firstRow="1" w:lastRow="0" w:firstColumn="1" w:lastColumn="0" w:noHBand="0" w:noVBand="1"/>
      </w:tblPr>
      <w:tblGrid>
        <w:gridCol w:w="8754"/>
      </w:tblGrid>
      <w:tr w:rsidR="00C61249" w:rsidRPr="00E71DBA" w14:paraId="2E82DFBD" w14:textId="77777777" w:rsidTr="00B03F52">
        <w:trPr>
          <w:cnfStyle w:val="100000000000" w:firstRow="1" w:lastRow="0" w:firstColumn="0" w:lastColumn="0" w:oddVBand="0" w:evenVBand="0" w:oddHBand="0" w:evenHBand="0" w:firstRowFirstColumn="0" w:firstRowLastColumn="0" w:lastRowFirstColumn="0" w:lastRowLastColumn="0"/>
        </w:trPr>
        <w:tc>
          <w:tcPr>
            <w:tcW w:w="8754" w:type="dxa"/>
          </w:tcPr>
          <w:p w14:paraId="30650523" w14:textId="4C5D2D9A" w:rsidR="00C61249" w:rsidRPr="00E71DBA" w:rsidRDefault="00C61249" w:rsidP="00B03F52">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00AE4E0C" w:rsidRPr="00E71DBA">
              <w:rPr>
                <w:rFonts w:ascii="Arial" w:hAnsi="Arial" w:cs="Arial"/>
                <w:sz w:val="22"/>
                <w:szCs w:val="22"/>
              </w:rPr>
              <w:t>Proponer políticas que permitan el control y seguimiento de procesos de ejecución y mantenimiento de infraestructura y equipos principalmente ante la presencia de desastres naturales</w:t>
            </w:r>
          </w:p>
        </w:tc>
      </w:tr>
    </w:tbl>
    <w:tbl>
      <w:tblPr>
        <w:tblStyle w:val="Estilo2"/>
        <w:tblW w:w="0" w:type="auto"/>
        <w:tblBorders>
          <w:top w:val="single" w:sz="4" w:space="0" w:color="auto"/>
          <w:bottom w:val="single" w:sz="4" w:space="0" w:color="auto"/>
        </w:tblBorders>
        <w:tblLayout w:type="fixed"/>
        <w:tblLook w:val="04A0" w:firstRow="1" w:lastRow="0" w:firstColumn="1" w:lastColumn="0" w:noHBand="0" w:noVBand="1"/>
      </w:tblPr>
      <w:tblGrid>
        <w:gridCol w:w="1129"/>
        <w:gridCol w:w="1134"/>
        <w:gridCol w:w="1701"/>
        <w:gridCol w:w="1276"/>
        <w:gridCol w:w="1134"/>
        <w:gridCol w:w="1134"/>
        <w:gridCol w:w="1134"/>
      </w:tblGrid>
      <w:tr w:rsidR="00C61249" w:rsidRPr="00E71DBA" w14:paraId="29A4A808" w14:textId="77777777" w:rsidTr="00B03F52">
        <w:trPr>
          <w:trHeight w:val="115"/>
        </w:trPr>
        <w:tc>
          <w:tcPr>
            <w:tcW w:w="2263" w:type="dxa"/>
            <w:gridSpan w:val="2"/>
            <w:tcBorders>
              <w:top w:val="single" w:sz="4" w:space="0" w:color="auto"/>
              <w:bottom w:val="nil"/>
            </w:tcBorders>
          </w:tcPr>
          <w:p w14:paraId="6DCE2F32" w14:textId="77777777" w:rsidR="00C61249" w:rsidRPr="00C61249" w:rsidRDefault="00C61249" w:rsidP="00B03F52">
            <w:pPr>
              <w:spacing w:after="163" w:line="276" w:lineRule="auto"/>
              <w:ind w:right="73"/>
              <w:jc w:val="center"/>
              <w:rPr>
                <w:rFonts w:cs="Arial"/>
                <w:b/>
                <w:bCs/>
              </w:rPr>
            </w:pPr>
            <w:r w:rsidRPr="00C61249">
              <w:rPr>
                <w:rFonts w:cs="Arial"/>
                <w:b/>
                <w:bCs/>
              </w:rPr>
              <w:t>CALIFICACION</w:t>
            </w:r>
          </w:p>
        </w:tc>
        <w:tc>
          <w:tcPr>
            <w:tcW w:w="1701" w:type="dxa"/>
            <w:vMerge w:val="restart"/>
            <w:tcBorders>
              <w:top w:val="single" w:sz="4" w:space="0" w:color="auto"/>
              <w:bottom w:val="nil"/>
            </w:tcBorders>
          </w:tcPr>
          <w:p w14:paraId="19F593B1" w14:textId="77777777" w:rsidR="00C61249" w:rsidRPr="00C61249" w:rsidRDefault="00C61249" w:rsidP="00B03F52">
            <w:pPr>
              <w:spacing w:after="163" w:line="276" w:lineRule="auto"/>
              <w:ind w:right="73"/>
              <w:jc w:val="center"/>
              <w:rPr>
                <w:rFonts w:cs="Arial"/>
                <w:b/>
                <w:bCs/>
              </w:rPr>
            </w:pPr>
            <w:r w:rsidRPr="00C61249">
              <w:rPr>
                <w:rFonts w:cs="Arial"/>
                <w:b/>
                <w:bCs/>
              </w:rPr>
              <w:t>CONTROLES</w:t>
            </w:r>
          </w:p>
        </w:tc>
        <w:tc>
          <w:tcPr>
            <w:tcW w:w="4678" w:type="dxa"/>
            <w:gridSpan w:val="4"/>
            <w:tcBorders>
              <w:top w:val="single" w:sz="4" w:space="0" w:color="auto"/>
              <w:bottom w:val="nil"/>
            </w:tcBorders>
          </w:tcPr>
          <w:p w14:paraId="7D2FB0F5" w14:textId="77777777" w:rsidR="00C61249" w:rsidRPr="00C61249" w:rsidRDefault="00C61249" w:rsidP="00B03F52">
            <w:pPr>
              <w:spacing w:after="163" w:line="276" w:lineRule="auto"/>
              <w:ind w:right="73"/>
              <w:jc w:val="center"/>
              <w:rPr>
                <w:rFonts w:cs="Arial"/>
                <w:b/>
                <w:bCs/>
              </w:rPr>
            </w:pPr>
            <w:r w:rsidRPr="00C61249">
              <w:rPr>
                <w:rFonts w:cs="Arial"/>
                <w:b/>
                <w:bCs/>
              </w:rPr>
              <w:t>VALORACION</w:t>
            </w:r>
          </w:p>
        </w:tc>
      </w:tr>
      <w:tr w:rsidR="00C61249" w:rsidRPr="00E71DBA" w14:paraId="2C8AD290" w14:textId="77777777" w:rsidTr="00B03F52">
        <w:trPr>
          <w:trHeight w:val="115"/>
        </w:trPr>
        <w:tc>
          <w:tcPr>
            <w:tcW w:w="1129" w:type="dxa"/>
            <w:tcBorders>
              <w:top w:val="nil"/>
              <w:bottom w:val="single" w:sz="4" w:space="0" w:color="auto"/>
            </w:tcBorders>
          </w:tcPr>
          <w:p w14:paraId="2CCF0CA8" w14:textId="77777777" w:rsidR="00C61249" w:rsidRPr="00C61249" w:rsidRDefault="00C61249" w:rsidP="00B03F52">
            <w:pPr>
              <w:spacing w:line="276" w:lineRule="auto"/>
              <w:ind w:right="73"/>
              <w:rPr>
                <w:rFonts w:cs="Arial"/>
              </w:rPr>
            </w:pPr>
            <w:r w:rsidRPr="00C61249">
              <w:rPr>
                <w:rFonts w:cs="Arial"/>
              </w:rPr>
              <w:t>Proba</w:t>
            </w:r>
          </w:p>
          <w:p w14:paraId="1E254307" w14:textId="77777777" w:rsidR="00C61249" w:rsidRPr="00C61249" w:rsidRDefault="00C61249" w:rsidP="00B03F52">
            <w:pPr>
              <w:spacing w:line="276" w:lineRule="auto"/>
              <w:ind w:right="73"/>
              <w:rPr>
                <w:rFonts w:cs="Arial"/>
              </w:rPr>
            </w:pPr>
            <w:r w:rsidRPr="00C61249">
              <w:rPr>
                <w:rFonts w:cs="Arial"/>
              </w:rPr>
              <w:t xml:space="preserve">bilidad </w:t>
            </w:r>
          </w:p>
        </w:tc>
        <w:tc>
          <w:tcPr>
            <w:tcW w:w="1134" w:type="dxa"/>
            <w:tcBorders>
              <w:top w:val="nil"/>
              <w:bottom w:val="single" w:sz="4" w:space="0" w:color="auto"/>
            </w:tcBorders>
          </w:tcPr>
          <w:p w14:paraId="16892DA6" w14:textId="77777777" w:rsidR="00C61249" w:rsidRPr="00C61249" w:rsidRDefault="00C61249" w:rsidP="00B03F52">
            <w:pPr>
              <w:spacing w:line="276" w:lineRule="auto"/>
              <w:ind w:right="73"/>
              <w:rPr>
                <w:rFonts w:cs="Arial"/>
              </w:rPr>
            </w:pPr>
            <w:r w:rsidRPr="00C61249">
              <w:rPr>
                <w:rFonts w:cs="Arial"/>
              </w:rPr>
              <w:t>Impacto</w:t>
            </w:r>
          </w:p>
          <w:p w14:paraId="27A9056F" w14:textId="77777777" w:rsidR="00C61249" w:rsidRPr="00C61249" w:rsidRDefault="00C61249" w:rsidP="00B03F52">
            <w:pPr>
              <w:spacing w:line="276" w:lineRule="auto"/>
              <w:ind w:right="73"/>
              <w:rPr>
                <w:rFonts w:cs="Arial"/>
              </w:rPr>
            </w:pPr>
          </w:p>
        </w:tc>
        <w:tc>
          <w:tcPr>
            <w:tcW w:w="1701" w:type="dxa"/>
            <w:vMerge/>
            <w:tcBorders>
              <w:top w:val="nil"/>
              <w:bottom w:val="single" w:sz="4" w:space="0" w:color="auto"/>
            </w:tcBorders>
          </w:tcPr>
          <w:p w14:paraId="1A423BC8" w14:textId="77777777" w:rsidR="00C61249" w:rsidRPr="00C61249" w:rsidRDefault="00C61249" w:rsidP="00B03F52">
            <w:pPr>
              <w:spacing w:after="163" w:line="276" w:lineRule="auto"/>
              <w:ind w:right="73"/>
              <w:rPr>
                <w:rFonts w:cs="Arial"/>
              </w:rPr>
            </w:pPr>
          </w:p>
        </w:tc>
        <w:tc>
          <w:tcPr>
            <w:tcW w:w="1276" w:type="dxa"/>
            <w:tcBorders>
              <w:top w:val="nil"/>
              <w:bottom w:val="single" w:sz="4" w:space="0" w:color="auto"/>
            </w:tcBorders>
          </w:tcPr>
          <w:p w14:paraId="79FC33EE" w14:textId="77777777" w:rsidR="00C61249" w:rsidRPr="00C61249" w:rsidRDefault="00C61249" w:rsidP="00B03F52">
            <w:pPr>
              <w:spacing w:line="276" w:lineRule="auto"/>
              <w:ind w:right="73"/>
              <w:rPr>
                <w:rFonts w:cs="Arial"/>
              </w:rPr>
            </w:pPr>
            <w:r w:rsidRPr="00C61249">
              <w:rPr>
                <w:rFonts w:cs="Arial"/>
              </w:rPr>
              <w:t xml:space="preserve">Tipo de controles </w:t>
            </w:r>
          </w:p>
          <w:p w14:paraId="5B612E37" w14:textId="77777777" w:rsidR="00C61249" w:rsidRPr="00C61249" w:rsidRDefault="00C61249" w:rsidP="00B03F52">
            <w:pPr>
              <w:spacing w:line="276" w:lineRule="auto"/>
              <w:ind w:right="73"/>
              <w:rPr>
                <w:rFonts w:cs="Arial"/>
              </w:rPr>
            </w:pPr>
            <w:r w:rsidRPr="00C61249">
              <w:rPr>
                <w:rFonts w:cs="Arial"/>
              </w:rPr>
              <w:t>Prob. o</w:t>
            </w:r>
          </w:p>
          <w:p w14:paraId="3A36DE74" w14:textId="77777777" w:rsidR="00C61249" w:rsidRPr="00C61249" w:rsidRDefault="00C61249" w:rsidP="00B03F52">
            <w:pPr>
              <w:spacing w:line="276" w:lineRule="auto"/>
              <w:ind w:right="73"/>
              <w:rPr>
                <w:rFonts w:cs="Arial"/>
              </w:rPr>
            </w:pPr>
            <w:r w:rsidRPr="00C61249">
              <w:rPr>
                <w:rFonts w:cs="Arial"/>
              </w:rPr>
              <w:t>impacto</w:t>
            </w:r>
          </w:p>
        </w:tc>
        <w:tc>
          <w:tcPr>
            <w:tcW w:w="1134" w:type="dxa"/>
            <w:tcBorders>
              <w:top w:val="nil"/>
              <w:bottom w:val="single" w:sz="4" w:space="0" w:color="auto"/>
            </w:tcBorders>
          </w:tcPr>
          <w:p w14:paraId="6600E640" w14:textId="77777777" w:rsidR="00C61249" w:rsidRPr="00C61249" w:rsidRDefault="00C61249" w:rsidP="00B03F52">
            <w:pPr>
              <w:spacing w:line="276" w:lineRule="auto"/>
              <w:ind w:right="73"/>
              <w:rPr>
                <w:rFonts w:cs="Arial"/>
              </w:rPr>
            </w:pPr>
            <w:r w:rsidRPr="00C61249">
              <w:rPr>
                <w:rFonts w:cs="Arial"/>
              </w:rPr>
              <w:t xml:space="preserve">Puntaje </w:t>
            </w:r>
          </w:p>
          <w:p w14:paraId="4B8E047C" w14:textId="77777777" w:rsidR="00C61249" w:rsidRPr="00C61249" w:rsidRDefault="00C61249" w:rsidP="00B03F52">
            <w:pPr>
              <w:spacing w:line="276" w:lineRule="auto"/>
              <w:ind w:right="73"/>
              <w:rPr>
                <w:rFonts w:cs="Arial"/>
              </w:rPr>
            </w:pPr>
            <w:r w:rsidRPr="00C61249">
              <w:rPr>
                <w:rFonts w:cs="Arial"/>
              </w:rPr>
              <w:t>Herra</w:t>
            </w:r>
          </w:p>
          <w:p w14:paraId="224EDDB8" w14:textId="77777777" w:rsidR="00C61249" w:rsidRPr="00C61249" w:rsidRDefault="00C61249" w:rsidP="00B03F52">
            <w:pPr>
              <w:spacing w:line="276" w:lineRule="auto"/>
              <w:ind w:right="73"/>
              <w:rPr>
                <w:rFonts w:cs="Arial"/>
              </w:rPr>
            </w:pPr>
            <w:r w:rsidRPr="00C61249">
              <w:rPr>
                <w:rFonts w:cs="Arial"/>
              </w:rPr>
              <w:t>mientas para ejercer el control</w:t>
            </w:r>
          </w:p>
        </w:tc>
        <w:tc>
          <w:tcPr>
            <w:tcW w:w="1134" w:type="dxa"/>
            <w:tcBorders>
              <w:top w:val="nil"/>
              <w:bottom w:val="single" w:sz="4" w:space="0" w:color="auto"/>
            </w:tcBorders>
          </w:tcPr>
          <w:p w14:paraId="469C990F" w14:textId="77777777" w:rsidR="00C61249" w:rsidRPr="00C61249" w:rsidRDefault="00C61249" w:rsidP="00B03F52">
            <w:pPr>
              <w:spacing w:line="276" w:lineRule="auto"/>
              <w:ind w:right="73"/>
              <w:rPr>
                <w:rFonts w:cs="Arial"/>
              </w:rPr>
            </w:pPr>
            <w:r w:rsidRPr="00C61249">
              <w:rPr>
                <w:rFonts w:cs="Arial"/>
              </w:rPr>
              <w:t>Puntaje</w:t>
            </w:r>
          </w:p>
          <w:p w14:paraId="00A8BDA7" w14:textId="77777777" w:rsidR="00C61249" w:rsidRPr="00C61249" w:rsidRDefault="00C61249" w:rsidP="00B03F52">
            <w:pPr>
              <w:spacing w:line="276" w:lineRule="auto"/>
              <w:ind w:right="73"/>
              <w:rPr>
                <w:rFonts w:cs="Arial"/>
              </w:rPr>
            </w:pPr>
            <w:r w:rsidRPr="00C61249">
              <w:rPr>
                <w:rFonts w:cs="Arial"/>
              </w:rPr>
              <w:t xml:space="preserve">Segui- miento al control </w:t>
            </w:r>
          </w:p>
        </w:tc>
        <w:tc>
          <w:tcPr>
            <w:tcW w:w="1134" w:type="dxa"/>
            <w:tcBorders>
              <w:top w:val="nil"/>
              <w:bottom w:val="single" w:sz="4" w:space="0" w:color="auto"/>
            </w:tcBorders>
          </w:tcPr>
          <w:p w14:paraId="6480640A" w14:textId="77777777" w:rsidR="00C61249" w:rsidRPr="00C61249" w:rsidRDefault="00C61249" w:rsidP="00B03F52">
            <w:pPr>
              <w:spacing w:line="276" w:lineRule="auto"/>
              <w:ind w:right="73"/>
              <w:rPr>
                <w:rFonts w:cs="Arial"/>
              </w:rPr>
            </w:pPr>
            <w:r w:rsidRPr="00C61249">
              <w:rPr>
                <w:rFonts w:cs="Arial"/>
              </w:rPr>
              <w:t xml:space="preserve">Puntaje final </w:t>
            </w:r>
          </w:p>
        </w:tc>
      </w:tr>
      <w:tr w:rsidR="00AE4E0C" w:rsidRPr="00E71DBA" w14:paraId="64FBF4E2" w14:textId="77777777" w:rsidTr="00B03F52">
        <w:trPr>
          <w:trHeight w:val="406"/>
        </w:trPr>
        <w:tc>
          <w:tcPr>
            <w:tcW w:w="1129" w:type="dxa"/>
            <w:vMerge w:val="restart"/>
            <w:tcBorders>
              <w:top w:val="single" w:sz="4" w:space="0" w:color="auto"/>
            </w:tcBorders>
          </w:tcPr>
          <w:p w14:paraId="64BCB813" w14:textId="5F4A84C7" w:rsidR="00AE4E0C" w:rsidRPr="00E71DBA" w:rsidRDefault="00AE4E0C" w:rsidP="00AE4E0C">
            <w:pPr>
              <w:spacing w:line="276" w:lineRule="auto"/>
              <w:ind w:right="73"/>
              <w:rPr>
                <w:rFonts w:cs="Arial"/>
              </w:rPr>
            </w:pPr>
            <w:r w:rsidRPr="00E71DBA">
              <w:rPr>
                <w:rFonts w:cs="Arial"/>
              </w:rPr>
              <w:t>Rara vez</w:t>
            </w:r>
          </w:p>
        </w:tc>
        <w:tc>
          <w:tcPr>
            <w:tcW w:w="1134" w:type="dxa"/>
            <w:vMerge w:val="restart"/>
            <w:tcBorders>
              <w:top w:val="single" w:sz="4" w:space="0" w:color="auto"/>
            </w:tcBorders>
          </w:tcPr>
          <w:p w14:paraId="36EEA1F8" w14:textId="48D4B8EF" w:rsidR="00AE4E0C" w:rsidRPr="00E71DBA" w:rsidRDefault="00AE4E0C" w:rsidP="00AE4E0C">
            <w:pPr>
              <w:spacing w:after="163" w:line="276" w:lineRule="auto"/>
              <w:ind w:right="73"/>
              <w:rPr>
                <w:rFonts w:cs="Arial"/>
              </w:rPr>
            </w:pPr>
            <w:r w:rsidRPr="00E71DBA">
              <w:rPr>
                <w:rFonts w:cs="Arial"/>
              </w:rPr>
              <w:t>Menor</w:t>
            </w:r>
          </w:p>
        </w:tc>
        <w:tc>
          <w:tcPr>
            <w:tcW w:w="1701" w:type="dxa"/>
            <w:vMerge w:val="restart"/>
            <w:tcBorders>
              <w:top w:val="single" w:sz="4" w:space="0" w:color="auto"/>
            </w:tcBorders>
          </w:tcPr>
          <w:p w14:paraId="7BC8849A" w14:textId="23C77F38" w:rsidR="00AE4E0C" w:rsidRPr="00E71DBA" w:rsidRDefault="00AE4E0C" w:rsidP="00AE4E0C">
            <w:pPr>
              <w:spacing w:after="163" w:line="276" w:lineRule="auto"/>
              <w:ind w:right="73"/>
              <w:rPr>
                <w:rFonts w:cs="Arial"/>
              </w:rPr>
            </w:pPr>
            <w:r w:rsidRPr="00E71DBA">
              <w:rPr>
                <w:rFonts w:cs="Arial"/>
              </w:rPr>
              <w:t>Elementos de soporte</w:t>
            </w:r>
          </w:p>
        </w:tc>
        <w:tc>
          <w:tcPr>
            <w:tcW w:w="1276" w:type="dxa"/>
            <w:vMerge w:val="restart"/>
            <w:tcBorders>
              <w:top w:val="single" w:sz="4" w:space="0" w:color="auto"/>
            </w:tcBorders>
          </w:tcPr>
          <w:p w14:paraId="5693FC28" w14:textId="37684B61" w:rsidR="00AE4E0C" w:rsidRPr="00E71DBA" w:rsidRDefault="00AE4E0C" w:rsidP="00AE4E0C">
            <w:pPr>
              <w:spacing w:after="163" w:line="276" w:lineRule="auto"/>
              <w:ind w:right="73"/>
              <w:rPr>
                <w:rFonts w:cs="Arial"/>
              </w:rPr>
            </w:pPr>
            <w:r w:rsidRPr="00E71DBA">
              <w:rPr>
                <w:rFonts w:cs="Arial"/>
              </w:rPr>
              <w:t>Probabi lidad</w:t>
            </w:r>
          </w:p>
        </w:tc>
        <w:tc>
          <w:tcPr>
            <w:tcW w:w="1134" w:type="dxa"/>
            <w:vMerge w:val="restart"/>
            <w:tcBorders>
              <w:top w:val="single" w:sz="4" w:space="0" w:color="auto"/>
            </w:tcBorders>
          </w:tcPr>
          <w:p w14:paraId="063D803F" w14:textId="37209F61" w:rsidR="00AE4E0C" w:rsidRPr="00E71DBA" w:rsidRDefault="00AE4E0C" w:rsidP="00AE4E0C">
            <w:pPr>
              <w:spacing w:after="163" w:line="276" w:lineRule="auto"/>
              <w:ind w:right="73"/>
              <w:jc w:val="center"/>
              <w:rPr>
                <w:rFonts w:cs="Arial"/>
              </w:rPr>
            </w:pPr>
            <w:r w:rsidRPr="00E71DBA">
              <w:rPr>
                <w:rFonts w:cs="Arial"/>
              </w:rPr>
              <w:t>55</w:t>
            </w:r>
          </w:p>
        </w:tc>
        <w:tc>
          <w:tcPr>
            <w:tcW w:w="1134" w:type="dxa"/>
            <w:vMerge w:val="restart"/>
            <w:tcBorders>
              <w:top w:val="single" w:sz="4" w:space="0" w:color="auto"/>
            </w:tcBorders>
          </w:tcPr>
          <w:p w14:paraId="006DB214" w14:textId="798F2F97" w:rsidR="00AE4E0C" w:rsidRPr="00E71DBA" w:rsidRDefault="00AE4E0C" w:rsidP="00AE4E0C">
            <w:pPr>
              <w:spacing w:after="163" w:line="276" w:lineRule="auto"/>
              <w:ind w:right="73"/>
              <w:jc w:val="center"/>
              <w:rPr>
                <w:rFonts w:cs="Arial"/>
              </w:rPr>
            </w:pPr>
            <w:r w:rsidRPr="00E71DBA">
              <w:rPr>
                <w:rFonts w:cs="Arial"/>
              </w:rPr>
              <w:t>40</w:t>
            </w:r>
          </w:p>
        </w:tc>
        <w:tc>
          <w:tcPr>
            <w:tcW w:w="1134" w:type="dxa"/>
            <w:tcBorders>
              <w:top w:val="single" w:sz="4" w:space="0" w:color="auto"/>
            </w:tcBorders>
          </w:tcPr>
          <w:p w14:paraId="0B555DCB" w14:textId="0521AE84" w:rsidR="00AE4E0C" w:rsidRPr="00E71DBA" w:rsidRDefault="00AE4E0C" w:rsidP="00AE4E0C">
            <w:pPr>
              <w:spacing w:after="163" w:line="276" w:lineRule="auto"/>
              <w:ind w:right="73"/>
              <w:jc w:val="center"/>
              <w:rPr>
                <w:rFonts w:cs="Arial"/>
              </w:rPr>
            </w:pPr>
            <w:r w:rsidRPr="00E71DBA">
              <w:rPr>
                <w:rFonts w:cs="Arial"/>
              </w:rPr>
              <w:t>95</w:t>
            </w:r>
          </w:p>
        </w:tc>
      </w:tr>
      <w:tr w:rsidR="00AE4E0C" w:rsidRPr="00E71DBA" w14:paraId="33FD2BF4" w14:textId="77777777" w:rsidTr="00B03F52">
        <w:trPr>
          <w:trHeight w:val="406"/>
        </w:trPr>
        <w:tc>
          <w:tcPr>
            <w:tcW w:w="1129" w:type="dxa"/>
            <w:vMerge/>
          </w:tcPr>
          <w:p w14:paraId="30EE7A07" w14:textId="77777777" w:rsidR="00AE4E0C" w:rsidRPr="00E71DBA" w:rsidRDefault="00AE4E0C" w:rsidP="00AE4E0C">
            <w:pPr>
              <w:pStyle w:val="NormalWeb"/>
              <w:spacing w:before="0" w:beforeAutospacing="0" w:after="0" w:afterAutospacing="0" w:line="276" w:lineRule="auto"/>
              <w:jc w:val="center"/>
              <w:rPr>
                <w:rFonts w:ascii="Arial" w:hAnsi="Arial" w:cs="Arial"/>
                <w:sz w:val="22"/>
                <w:szCs w:val="22"/>
              </w:rPr>
            </w:pPr>
          </w:p>
        </w:tc>
        <w:tc>
          <w:tcPr>
            <w:tcW w:w="1134" w:type="dxa"/>
            <w:vMerge/>
          </w:tcPr>
          <w:p w14:paraId="47CC1A56" w14:textId="77777777" w:rsidR="00AE4E0C" w:rsidRPr="00E71DBA" w:rsidRDefault="00AE4E0C" w:rsidP="00AE4E0C">
            <w:pPr>
              <w:pStyle w:val="NormalWeb"/>
              <w:spacing w:before="0" w:beforeAutospacing="0" w:after="0" w:afterAutospacing="0" w:line="276" w:lineRule="auto"/>
              <w:jc w:val="center"/>
              <w:rPr>
                <w:rFonts w:ascii="Arial" w:hAnsi="Arial" w:cs="Arial"/>
                <w:sz w:val="22"/>
                <w:szCs w:val="22"/>
              </w:rPr>
            </w:pPr>
          </w:p>
        </w:tc>
        <w:tc>
          <w:tcPr>
            <w:tcW w:w="1701" w:type="dxa"/>
            <w:vMerge/>
          </w:tcPr>
          <w:p w14:paraId="7C1B2D21" w14:textId="77777777" w:rsidR="00AE4E0C" w:rsidRPr="00E71DBA" w:rsidRDefault="00AE4E0C" w:rsidP="00AE4E0C">
            <w:pPr>
              <w:spacing w:after="163" w:line="276" w:lineRule="auto"/>
              <w:ind w:right="73"/>
              <w:rPr>
                <w:rFonts w:cs="Arial"/>
              </w:rPr>
            </w:pPr>
          </w:p>
        </w:tc>
        <w:tc>
          <w:tcPr>
            <w:tcW w:w="1276" w:type="dxa"/>
            <w:vMerge/>
          </w:tcPr>
          <w:p w14:paraId="399F4DAA" w14:textId="77777777" w:rsidR="00AE4E0C" w:rsidRPr="00E71DBA" w:rsidRDefault="00AE4E0C" w:rsidP="00AE4E0C">
            <w:pPr>
              <w:spacing w:after="163" w:line="276" w:lineRule="auto"/>
              <w:ind w:right="73"/>
              <w:rPr>
                <w:rFonts w:cs="Arial"/>
              </w:rPr>
            </w:pPr>
          </w:p>
        </w:tc>
        <w:tc>
          <w:tcPr>
            <w:tcW w:w="1134" w:type="dxa"/>
            <w:vMerge/>
          </w:tcPr>
          <w:p w14:paraId="2F734435" w14:textId="77777777" w:rsidR="00AE4E0C" w:rsidRPr="00E71DBA" w:rsidRDefault="00AE4E0C" w:rsidP="00AE4E0C">
            <w:pPr>
              <w:spacing w:after="163" w:line="276" w:lineRule="auto"/>
              <w:ind w:right="73"/>
              <w:jc w:val="center"/>
              <w:rPr>
                <w:rFonts w:cs="Arial"/>
              </w:rPr>
            </w:pPr>
          </w:p>
        </w:tc>
        <w:tc>
          <w:tcPr>
            <w:tcW w:w="1134" w:type="dxa"/>
            <w:vMerge/>
          </w:tcPr>
          <w:p w14:paraId="740C69BC" w14:textId="77777777" w:rsidR="00AE4E0C" w:rsidRPr="00E71DBA" w:rsidRDefault="00AE4E0C" w:rsidP="00AE4E0C">
            <w:pPr>
              <w:spacing w:after="163" w:line="276" w:lineRule="auto"/>
              <w:ind w:right="73"/>
              <w:jc w:val="center"/>
              <w:rPr>
                <w:rFonts w:cs="Arial"/>
              </w:rPr>
            </w:pPr>
          </w:p>
        </w:tc>
        <w:tc>
          <w:tcPr>
            <w:tcW w:w="1134" w:type="dxa"/>
          </w:tcPr>
          <w:p w14:paraId="1B415240" w14:textId="7830BEC3" w:rsidR="00AE4E0C" w:rsidRPr="00E71DBA" w:rsidRDefault="00AE4E0C" w:rsidP="00AE4E0C">
            <w:pPr>
              <w:spacing w:after="163" w:line="276" w:lineRule="auto"/>
              <w:ind w:right="73"/>
              <w:jc w:val="center"/>
              <w:rPr>
                <w:rFonts w:cs="Arial"/>
              </w:rPr>
            </w:pPr>
            <w:r w:rsidRPr="00E71DBA">
              <w:rPr>
                <w:rFonts w:cs="Arial"/>
              </w:rPr>
              <w:t>Alto</w:t>
            </w:r>
          </w:p>
        </w:tc>
      </w:tr>
      <w:tr w:rsidR="00AE4E0C" w:rsidRPr="00E71DBA" w14:paraId="1AA77EE0" w14:textId="77777777" w:rsidTr="00B03F52">
        <w:trPr>
          <w:trHeight w:val="311"/>
        </w:trPr>
        <w:tc>
          <w:tcPr>
            <w:tcW w:w="1129" w:type="dxa"/>
            <w:vMerge/>
          </w:tcPr>
          <w:p w14:paraId="128C0D27" w14:textId="77777777" w:rsidR="00AE4E0C" w:rsidRPr="00E71DBA" w:rsidRDefault="00AE4E0C" w:rsidP="00AE4E0C">
            <w:pPr>
              <w:pStyle w:val="NormalWeb"/>
              <w:spacing w:before="0" w:beforeAutospacing="0" w:after="0" w:afterAutospacing="0" w:line="276" w:lineRule="auto"/>
              <w:jc w:val="center"/>
              <w:rPr>
                <w:rFonts w:ascii="Arial" w:hAnsi="Arial" w:cs="Arial"/>
                <w:sz w:val="22"/>
                <w:szCs w:val="22"/>
              </w:rPr>
            </w:pPr>
          </w:p>
        </w:tc>
        <w:tc>
          <w:tcPr>
            <w:tcW w:w="1134" w:type="dxa"/>
            <w:vMerge/>
          </w:tcPr>
          <w:p w14:paraId="21E15F05" w14:textId="77777777" w:rsidR="00AE4E0C" w:rsidRPr="00E71DBA" w:rsidRDefault="00AE4E0C" w:rsidP="00AE4E0C">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504DDCF0" w14:textId="0BF150CE" w:rsidR="00AE4E0C" w:rsidRPr="00E71DBA" w:rsidRDefault="00AE4E0C" w:rsidP="00AE4E0C">
            <w:pPr>
              <w:spacing w:after="163" w:line="276" w:lineRule="auto"/>
              <w:ind w:right="73"/>
              <w:rPr>
                <w:rFonts w:cs="Arial"/>
              </w:rPr>
            </w:pPr>
            <w:r w:rsidRPr="00E71DBA">
              <w:rPr>
                <w:rFonts w:cs="Arial"/>
              </w:rPr>
              <w:t>Seguridad en el cableado</w:t>
            </w:r>
          </w:p>
        </w:tc>
        <w:tc>
          <w:tcPr>
            <w:tcW w:w="1276" w:type="dxa"/>
            <w:vMerge w:val="restart"/>
          </w:tcPr>
          <w:p w14:paraId="5621C232" w14:textId="43B5A9F4" w:rsidR="00AE4E0C" w:rsidRPr="00E71DBA" w:rsidRDefault="00AE4E0C" w:rsidP="00AE4E0C">
            <w:pPr>
              <w:spacing w:after="163" w:line="276" w:lineRule="auto"/>
              <w:ind w:right="73"/>
              <w:rPr>
                <w:rFonts w:cs="Arial"/>
              </w:rPr>
            </w:pPr>
            <w:r w:rsidRPr="00E71DBA">
              <w:rPr>
                <w:rFonts w:cs="Arial"/>
              </w:rPr>
              <w:t>Probabi lidad</w:t>
            </w:r>
          </w:p>
        </w:tc>
        <w:tc>
          <w:tcPr>
            <w:tcW w:w="1134" w:type="dxa"/>
            <w:vMerge w:val="restart"/>
          </w:tcPr>
          <w:p w14:paraId="6823DE4A" w14:textId="2B45DB8B" w:rsidR="00AE4E0C" w:rsidRPr="00E71DBA" w:rsidRDefault="00AE4E0C" w:rsidP="00AE4E0C">
            <w:pPr>
              <w:spacing w:after="163" w:line="276" w:lineRule="auto"/>
              <w:ind w:right="73"/>
              <w:jc w:val="center"/>
              <w:rPr>
                <w:rFonts w:cs="Arial"/>
              </w:rPr>
            </w:pPr>
            <w:r w:rsidRPr="00E71DBA">
              <w:rPr>
                <w:rFonts w:cs="Arial"/>
              </w:rPr>
              <w:t>60</w:t>
            </w:r>
          </w:p>
        </w:tc>
        <w:tc>
          <w:tcPr>
            <w:tcW w:w="1134" w:type="dxa"/>
            <w:vMerge w:val="restart"/>
          </w:tcPr>
          <w:p w14:paraId="4313ACD3" w14:textId="32043E89" w:rsidR="00AE4E0C" w:rsidRPr="00E71DBA" w:rsidRDefault="00AE4E0C" w:rsidP="00AE4E0C">
            <w:pPr>
              <w:spacing w:after="163" w:line="276" w:lineRule="auto"/>
              <w:ind w:right="73"/>
              <w:jc w:val="center"/>
              <w:rPr>
                <w:rFonts w:cs="Arial"/>
              </w:rPr>
            </w:pPr>
            <w:r w:rsidRPr="00E71DBA">
              <w:rPr>
                <w:rFonts w:cs="Arial"/>
              </w:rPr>
              <w:t>40</w:t>
            </w:r>
          </w:p>
        </w:tc>
        <w:tc>
          <w:tcPr>
            <w:tcW w:w="1134" w:type="dxa"/>
          </w:tcPr>
          <w:p w14:paraId="64DA02BA" w14:textId="67DFDBD8" w:rsidR="00AE4E0C" w:rsidRPr="00E71DBA" w:rsidRDefault="00AE4E0C" w:rsidP="00AE4E0C">
            <w:pPr>
              <w:spacing w:after="163" w:line="276" w:lineRule="auto"/>
              <w:ind w:right="73"/>
              <w:jc w:val="center"/>
              <w:rPr>
                <w:rFonts w:cs="Arial"/>
              </w:rPr>
            </w:pPr>
            <w:r w:rsidRPr="00E71DBA">
              <w:rPr>
                <w:rFonts w:cs="Arial"/>
              </w:rPr>
              <w:t>100</w:t>
            </w:r>
          </w:p>
        </w:tc>
      </w:tr>
      <w:tr w:rsidR="00C61249" w:rsidRPr="00E71DBA" w14:paraId="6762200B" w14:textId="77777777" w:rsidTr="00B03F52">
        <w:trPr>
          <w:trHeight w:val="310"/>
        </w:trPr>
        <w:tc>
          <w:tcPr>
            <w:tcW w:w="1129" w:type="dxa"/>
            <w:vMerge/>
          </w:tcPr>
          <w:p w14:paraId="26BB2108" w14:textId="77777777" w:rsidR="00C61249" w:rsidRPr="00E71DBA" w:rsidRDefault="00C61249" w:rsidP="00B03F52">
            <w:pPr>
              <w:pStyle w:val="NormalWeb"/>
              <w:spacing w:before="0" w:beforeAutospacing="0" w:after="0" w:afterAutospacing="0" w:line="276" w:lineRule="auto"/>
              <w:jc w:val="center"/>
              <w:rPr>
                <w:rFonts w:ascii="Arial" w:hAnsi="Arial" w:cs="Arial"/>
                <w:sz w:val="22"/>
                <w:szCs w:val="22"/>
              </w:rPr>
            </w:pPr>
          </w:p>
        </w:tc>
        <w:tc>
          <w:tcPr>
            <w:tcW w:w="1134" w:type="dxa"/>
            <w:vMerge/>
          </w:tcPr>
          <w:p w14:paraId="73EEF895" w14:textId="77777777" w:rsidR="00C61249" w:rsidRPr="00E71DBA" w:rsidRDefault="00C61249" w:rsidP="00B03F52">
            <w:pPr>
              <w:pStyle w:val="NormalWeb"/>
              <w:spacing w:before="0" w:beforeAutospacing="0" w:after="0" w:afterAutospacing="0" w:line="276" w:lineRule="auto"/>
              <w:jc w:val="center"/>
              <w:rPr>
                <w:rFonts w:ascii="Arial" w:hAnsi="Arial" w:cs="Arial"/>
                <w:sz w:val="22"/>
                <w:szCs w:val="22"/>
              </w:rPr>
            </w:pPr>
          </w:p>
        </w:tc>
        <w:tc>
          <w:tcPr>
            <w:tcW w:w="1701" w:type="dxa"/>
            <w:vMerge/>
          </w:tcPr>
          <w:p w14:paraId="31C373AD" w14:textId="77777777" w:rsidR="00C61249" w:rsidRPr="00E71DBA" w:rsidRDefault="00C61249" w:rsidP="00B03F52">
            <w:pPr>
              <w:spacing w:after="163" w:line="276" w:lineRule="auto"/>
              <w:ind w:right="73"/>
              <w:rPr>
                <w:rFonts w:cs="Arial"/>
              </w:rPr>
            </w:pPr>
          </w:p>
        </w:tc>
        <w:tc>
          <w:tcPr>
            <w:tcW w:w="1276" w:type="dxa"/>
            <w:vMerge/>
          </w:tcPr>
          <w:p w14:paraId="32397DF4" w14:textId="77777777" w:rsidR="00C61249" w:rsidRPr="00E71DBA" w:rsidRDefault="00C61249" w:rsidP="00B03F52">
            <w:pPr>
              <w:spacing w:after="163" w:line="276" w:lineRule="auto"/>
              <w:ind w:right="73"/>
              <w:rPr>
                <w:rFonts w:cs="Arial"/>
              </w:rPr>
            </w:pPr>
          </w:p>
        </w:tc>
        <w:tc>
          <w:tcPr>
            <w:tcW w:w="1134" w:type="dxa"/>
            <w:vMerge/>
          </w:tcPr>
          <w:p w14:paraId="62A1C5C4" w14:textId="77777777" w:rsidR="00C61249" w:rsidRPr="00E71DBA" w:rsidRDefault="00C61249" w:rsidP="00B03F52">
            <w:pPr>
              <w:spacing w:after="163" w:line="276" w:lineRule="auto"/>
              <w:ind w:right="73"/>
              <w:jc w:val="center"/>
              <w:rPr>
                <w:rFonts w:cs="Arial"/>
              </w:rPr>
            </w:pPr>
          </w:p>
        </w:tc>
        <w:tc>
          <w:tcPr>
            <w:tcW w:w="1134" w:type="dxa"/>
            <w:vMerge/>
          </w:tcPr>
          <w:p w14:paraId="732CDF05" w14:textId="77777777" w:rsidR="00C61249" w:rsidRPr="00E71DBA" w:rsidRDefault="00C61249" w:rsidP="00B03F52">
            <w:pPr>
              <w:spacing w:after="163" w:line="276" w:lineRule="auto"/>
              <w:ind w:right="73"/>
              <w:jc w:val="center"/>
              <w:rPr>
                <w:rFonts w:cs="Arial"/>
              </w:rPr>
            </w:pPr>
          </w:p>
        </w:tc>
        <w:tc>
          <w:tcPr>
            <w:tcW w:w="1134" w:type="dxa"/>
          </w:tcPr>
          <w:p w14:paraId="1B74B576" w14:textId="0A605BC1" w:rsidR="00C61249" w:rsidRPr="00E71DBA" w:rsidRDefault="00C61249" w:rsidP="00B03F52">
            <w:pPr>
              <w:spacing w:after="163" w:line="276" w:lineRule="auto"/>
              <w:ind w:right="73"/>
              <w:jc w:val="center"/>
              <w:rPr>
                <w:rFonts w:cs="Arial"/>
              </w:rPr>
            </w:pPr>
          </w:p>
        </w:tc>
      </w:tr>
      <w:tr w:rsidR="00AE4E0C" w:rsidRPr="00E71DBA" w14:paraId="0235BFAB" w14:textId="77777777" w:rsidTr="00B03F52">
        <w:trPr>
          <w:trHeight w:val="406"/>
        </w:trPr>
        <w:tc>
          <w:tcPr>
            <w:tcW w:w="1129" w:type="dxa"/>
            <w:vMerge/>
          </w:tcPr>
          <w:p w14:paraId="3A743E55" w14:textId="77777777" w:rsidR="00AE4E0C" w:rsidRPr="00E71DBA" w:rsidRDefault="00AE4E0C" w:rsidP="00AE4E0C">
            <w:pPr>
              <w:pStyle w:val="NormalWeb"/>
              <w:spacing w:before="0" w:beforeAutospacing="0" w:after="0" w:afterAutospacing="0" w:line="276" w:lineRule="auto"/>
              <w:jc w:val="center"/>
              <w:rPr>
                <w:rFonts w:ascii="Arial" w:hAnsi="Arial" w:cs="Arial"/>
                <w:sz w:val="22"/>
                <w:szCs w:val="22"/>
              </w:rPr>
            </w:pPr>
          </w:p>
        </w:tc>
        <w:tc>
          <w:tcPr>
            <w:tcW w:w="1134" w:type="dxa"/>
            <w:vMerge/>
          </w:tcPr>
          <w:p w14:paraId="188811C8" w14:textId="77777777" w:rsidR="00AE4E0C" w:rsidRPr="00E71DBA" w:rsidRDefault="00AE4E0C" w:rsidP="00AE4E0C">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26489463" w14:textId="33227C56" w:rsidR="00AE4E0C" w:rsidRPr="00E71DBA" w:rsidRDefault="00AE4E0C" w:rsidP="00AE4E0C">
            <w:pPr>
              <w:spacing w:line="276" w:lineRule="auto"/>
              <w:ind w:right="73"/>
              <w:rPr>
                <w:rFonts w:cs="Arial"/>
              </w:rPr>
            </w:pPr>
            <w:r w:rsidRPr="00E71DBA">
              <w:rPr>
                <w:rFonts w:cs="Arial"/>
              </w:rPr>
              <w:t>Mantenimien</w:t>
            </w:r>
          </w:p>
          <w:p w14:paraId="371EE366" w14:textId="49715070" w:rsidR="00AE4E0C" w:rsidRPr="00E71DBA" w:rsidRDefault="00AE4E0C" w:rsidP="00AE4E0C">
            <w:pPr>
              <w:spacing w:after="163" w:line="276" w:lineRule="auto"/>
              <w:ind w:right="73"/>
              <w:rPr>
                <w:rFonts w:cs="Arial"/>
              </w:rPr>
            </w:pPr>
            <w:r w:rsidRPr="00E71DBA">
              <w:rPr>
                <w:rFonts w:cs="Arial"/>
              </w:rPr>
              <w:t>to del equipamiento</w:t>
            </w:r>
          </w:p>
        </w:tc>
        <w:tc>
          <w:tcPr>
            <w:tcW w:w="1276" w:type="dxa"/>
            <w:vMerge w:val="restart"/>
          </w:tcPr>
          <w:p w14:paraId="37068D4E" w14:textId="1B27B48D" w:rsidR="00AE4E0C" w:rsidRPr="00E71DBA" w:rsidRDefault="00AE4E0C" w:rsidP="00AE4E0C">
            <w:pPr>
              <w:spacing w:after="163" w:line="276" w:lineRule="auto"/>
              <w:ind w:right="73"/>
              <w:rPr>
                <w:rFonts w:cs="Arial"/>
              </w:rPr>
            </w:pPr>
            <w:r w:rsidRPr="00E71DBA">
              <w:rPr>
                <w:rFonts w:cs="Arial"/>
              </w:rPr>
              <w:t>Impacto</w:t>
            </w:r>
          </w:p>
        </w:tc>
        <w:tc>
          <w:tcPr>
            <w:tcW w:w="1134" w:type="dxa"/>
            <w:vMerge w:val="restart"/>
          </w:tcPr>
          <w:p w14:paraId="1167CD98" w14:textId="5D465339" w:rsidR="00AE4E0C" w:rsidRPr="00E71DBA" w:rsidRDefault="00AE4E0C" w:rsidP="00AE4E0C">
            <w:pPr>
              <w:spacing w:after="163" w:line="276" w:lineRule="auto"/>
              <w:ind w:right="73"/>
              <w:jc w:val="center"/>
              <w:rPr>
                <w:rFonts w:cs="Arial"/>
              </w:rPr>
            </w:pPr>
            <w:r w:rsidRPr="00E71DBA">
              <w:rPr>
                <w:rFonts w:cs="Arial"/>
              </w:rPr>
              <w:t>55</w:t>
            </w:r>
          </w:p>
        </w:tc>
        <w:tc>
          <w:tcPr>
            <w:tcW w:w="1134" w:type="dxa"/>
            <w:vMerge w:val="restart"/>
          </w:tcPr>
          <w:p w14:paraId="5646F50B" w14:textId="6DF38EEA" w:rsidR="00AE4E0C" w:rsidRPr="00E71DBA" w:rsidRDefault="00AE4E0C" w:rsidP="00AE4E0C">
            <w:pPr>
              <w:spacing w:after="163" w:line="276" w:lineRule="auto"/>
              <w:ind w:right="73"/>
              <w:jc w:val="center"/>
              <w:rPr>
                <w:rFonts w:cs="Arial"/>
              </w:rPr>
            </w:pPr>
            <w:r w:rsidRPr="00E71DBA">
              <w:rPr>
                <w:rFonts w:cs="Arial"/>
              </w:rPr>
              <w:t>35</w:t>
            </w:r>
          </w:p>
        </w:tc>
        <w:tc>
          <w:tcPr>
            <w:tcW w:w="1134" w:type="dxa"/>
          </w:tcPr>
          <w:p w14:paraId="7B338301" w14:textId="33BEA5B6" w:rsidR="00AE4E0C" w:rsidRPr="00E71DBA" w:rsidRDefault="00AE4E0C" w:rsidP="00AE4E0C">
            <w:pPr>
              <w:spacing w:after="163" w:line="276" w:lineRule="auto"/>
              <w:ind w:right="73"/>
              <w:jc w:val="center"/>
              <w:rPr>
                <w:rFonts w:cs="Arial"/>
              </w:rPr>
            </w:pPr>
            <w:r w:rsidRPr="00E71DBA">
              <w:rPr>
                <w:rFonts w:cs="Arial"/>
              </w:rPr>
              <w:t>90</w:t>
            </w:r>
          </w:p>
        </w:tc>
      </w:tr>
      <w:tr w:rsidR="00AE4E0C" w:rsidRPr="00E71DBA" w14:paraId="680D6027" w14:textId="77777777" w:rsidTr="00B03F52">
        <w:trPr>
          <w:trHeight w:val="406"/>
        </w:trPr>
        <w:tc>
          <w:tcPr>
            <w:tcW w:w="1129" w:type="dxa"/>
            <w:vMerge/>
          </w:tcPr>
          <w:p w14:paraId="6306B1CD" w14:textId="77777777" w:rsidR="00AE4E0C" w:rsidRPr="00E71DBA" w:rsidRDefault="00AE4E0C" w:rsidP="00AE4E0C">
            <w:pPr>
              <w:pStyle w:val="NormalWeb"/>
              <w:spacing w:before="0" w:beforeAutospacing="0" w:after="0" w:afterAutospacing="0" w:line="276" w:lineRule="auto"/>
              <w:jc w:val="center"/>
              <w:rPr>
                <w:rFonts w:ascii="Arial" w:hAnsi="Arial" w:cs="Arial"/>
                <w:sz w:val="22"/>
                <w:szCs w:val="22"/>
              </w:rPr>
            </w:pPr>
          </w:p>
        </w:tc>
        <w:tc>
          <w:tcPr>
            <w:tcW w:w="1134" w:type="dxa"/>
            <w:vMerge/>
          </w:tcPr>
          <w:p w14:paraId="12DFE589" w14:textId="77777777" w:rsidR="00AE4E0C" w:rsidRPr="00E71DBA" w:rsidRDefault="00AE4E0C" w:rsidP="00AE4E0C">
            <w:pPr>
              <w:pStyle w:val="NormalWeb"/>
              <w:spacing w:before="0" w:beforeAutospacing="0" w:after="0" w:afterAutospacing="0" w:line="276" w:lineRule="auto"/>
              <w:jc w:val="center"/>
              <w:rPr>
                <w:rFonts w:ascii="Arial" w:hAnsi="Arial" w:cs="Arial"/>
                <w:sz w:val="22"/>
                <w:szCs w:val="22"/>
              </w:rPr>
            </w:pPr>
          </w:p>
        </w:tc>
        <w:tc>
          <w:tcPr>
            <w:tcW w:w="1701" w:type="dxa"/>
            <w:vMerge/>
          </w:tcPr>
          <w:p w14:paraId="32757E01" w14:textId="77777777" w:rsidR="00AE4E0C" w:rsidRPr="00E71DBA" w:rsidRDefault="00AE4E0C" w:rsidP="00AE4E0C">
            <w:pPr>
              <w:spacing w:after="163" w:line="276" w:lineRule="auto"/>
              <w:ind w:right="73"/>
              <w:rPr>
                <w:rFonts w:cs="Arial"/>
              </w:rPr>
            </w:pPr>
          </w:p>
        </w:tc>
        <w:tc>
          <w:tcPr>
            <w:tcW w:w="1276" w:type="dxa"/>
            <w:vMerge/>
          </w:tcPr>
          <w:p w14:paraId="606FBFE8" w14:textId="77777777" w:rsidR="00AE4E0C" w:rsidRPr="00E71DBA" w:rsidRDefault="00AE4E0C" w:rsidP="00AE4E0C">
            <w:pPr>
              <w:spacing w:after="163" w:line="276" w:lineRule="auto"/>
              <w:ind w:right="73"/>
              <w:rPr>
                <w:rFonts w:cs="Arial"/>
              </w:rPr>
            </w:pPr>
          </w:p>
        </w:tc>
        <w:tc>
          <w:tcPr>
            <w:tcW w:w="1134" w:type="dxa"/>
            <w:vMerge/>
          </w:tcPr>
          <w:p w14:paraId="3A22156D" w14:textId="77777777" w:rsidR="00AE4E0C" w:rsidRPr="00E71DBA" w:rsidRDefault="00AE4E0C" w:rsidP="00AE4E0C">
            <w:pPr>
              <w:spacing w:after="163" w:line="276" w:lineRule="auto"/>
              <w:ind w:right="73"/>
              <w:jc w:val="center"/>
              <w:rPr>
                <w:rFonts w:cs="Arial"/>
              </w:rPr>
            </w:pPr>
          </w:p>
        </w:tc>
        <w:tc>
          <w:tcPr>
            <w:tcW w:w="1134" w:type="dxa"/>
            <w:vMerge/>
          </w:tcPr>
          <w:p w14:paraId="489CD0E3" w14:textId="77777777" w:rsidR="00AE4E0C" w:rsidRPr="00E71DBA" w:rsidRDefault="00AE4E0C" w:rsidP="00AE4E0C">
            <w:pPr>
              <w:spacing w:after="163" w:line="276" w:lineRule="auto"/>
              <w:ind w:right="73"/>
              <w:jc w:val="center"/>
              <w:rPr>
                <w:rFonts w:cs="Arial"/>
              </w:rPr>
            </w:pPr>
          </w:p>
        </w:tc>
        <w:tc>
          <w:tcPr>
            <w:tcW w:w="1134" w:type="dxa"/>
          </w:tcPr>
          <w:p w14:paraId="43066995" w14:textId="33E816F4" w:rsidR="00AE4E0C" w:rsidRPr="00E71DBA" w:rsidRDefault="00AE4E0C" w:rsidP="00AE4E0C">
            <w:pPr>
              <w:spacing w:after="163" w:line="276" w:lineRule="auto"/>
              <w:ind w:right="73"/>
              <w:jc w:val="center"/>
              <w:rPr>
                <w:rFonts w:cs="Arial"/>
              </w:rPr>
            </w:pPr>
            <w:r w:rsidRPr="00E71DBA">
              <w:rPr>
                <w:rFonts w:cs="Arial"/>
              </w:rPr>
              <w:t>Alto</w:t>
            </w:r>
          </w:p>
        </w:tc>
      </w:tr>
    </w:tbl>
    <w:p w14:paraId="642EAF01" w14:textId="3E40CE2F" w:rsidR="00C61249" w:rsidRDefault="00C61249" w:rsidP="00C61249">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 adecuación de los autores</w:t>
      </w:r>
    </w:p>
    <w:p w14:paraId="5732BA03" w14:textId="5016F63B" w:rsidR="008900C6" w:rsidRDefault="008900C6" w:rsidP="00C61249">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1BF119EA" w14:textId="0B7BEFBE" w:rsidR="008900C6" w:rsidRDefault="008900C6" w:rsidP="00C61249">
      <w:pPr>
        <w:pStyle w:val="NormalWeb"/>
        <w:shd w:val="clear" w:color="auto" w:fill="FFFFFF" w:themeFill="background1"/>
        <w:spacing w:before="0" w:beforeAutospacing="0" w:after="0" w:afterAutospacing="0" w:line="276" w:lineRule="auto"/>
        <w:jc w:val="center"/>
        <w:rPr>
          <w:rFonts w:ascii="Arial" w:hAnsi="Arial" w:cs="Arial"/>
          <w:sz w:val="22"/>
          <w:szCs w:val="22"/>
        </w:rPr>
      </w:pPr>
    </w:p>
    <w:p w14:paraId="4C54A150" w14:textId="1E57309F" w:rsidR="00715910" w:rsidRPr="00E71DBA" w:rsidRDefault="00611F3F" w:rsidP="00CE488D">
      <w:pPr>
        <w:spacing w:after="163"/>
        <w:ind w:left="-5" w:right="73"/>
        <w:rPr>
          <w:rFonts w:cs="Arial"/>
        </w:rPr>
      </w:pPr>
      <w:r w:rsidRPr="00E71DBA">
        <w:rPr>
          <w:rFonts w:cs="Arial"/>
        </w:rPr>
        <w:t xml:space="preserve">La función principal de los </w:t>
      </w:r>
      <w:r w:rsidR="00715910" w:rsidRPr="00E71DBA">
        <w:rPr>
          <w:rFonts w:cs="Arial"/>
        </w:rPr>
        <w:t xml:space="preserve">controles es </w:t>
      </w:r>
      <w:r w:rsidR="003A770E" w:rsidRPr="00E71DBA">
        <w:rPr>
          <w:rFonts w:cs="Arial"/>
        </w:rPr>
        <w:t>reducir la</w:t>
      </w:r>
      <w:r w:rsidR="00715910" w:rsidRPr="00E71DBA">
        <w:rPr>
          <w:rFonts w:cs="Arial"/>
        </w:rPr>
        <w:t xml:space="preserve"> </w:t>
      </w:r>
      <w:r w:rsidRPr="00E71DBA">
        <w:rPr>
          <w:rFonts w:cs="Arial"/>
        </w:rPr>
        <w:t>posibilidad</w:t>
      </w:r>
      <w:r w:rsidR="00715910" w:rsidRPr="00E71DBA">
        <w:rPr>
          <w:rFonts w:cs="Arial"/>
        </w:rPr>
        <w:t xml:space="preserve"> de ocurrencia o el impacto de un incidente, para el </w:t>
      </w:r>
      <w:r w:rsidRPr="00E71DBA">
        <w:rPr>
          <w:rFonts w:cs="Arial"/>
        </w:rPr>
        <w:t xml:space="preserve">manejo </w:t>
      </w:r>
      <w:r w:rsidR="00715910" w:rsidRPr="00E71DBA">
        <w:rPr>
          <w:rFonts w:cs="Arial"/>
        </w:rPr>
        <w:t xml:space="preserve">de los riesgos </w:t>
      </w:r>
      <w:r w:rsidRPr="00E71DBA">
        <w:rPr>
          <w:rFonts w:cs="Arial"/>
        </w:rPr>
        <w:t xml:space="preserve">prevalecen </w:t>
      </w:r>
      <w:r w:rsidR="003A770E" w:rsidRPr="00E71DBA">
        <w:rPr>
          <w:rFonts w:cs="Arial"/>
        </w:rPr>
        <w:t>los siguientes aspectos</w:t>
      </w:r>
      <w:r w:rsidR="00715910" w:rsidRPr="00E71DBA">
        <w:rPr>
          <w:rFonts w:cs="Arial"/>
        </w:rPr>
        <w:t>:</w:t>
      </w:r>
    </w:p>
    <w:p w14:paraId="65BD48A9" w14:textId="44A7233B" w:rsidR="00715910" w:rsidRPr="00E71DBA" w:rsidRDefault="00715910" w:rsidP="00BC14CC">
      <w:pPr>
        <w:pStyle w:val="Prrafodelista"/>
        <w:numPr>
          <w:ilvl w:val="0"/>
          <w:numId w:val="9"/>
        </w:numPr>
        <w:pBdr>
          <w:top w:val="nil"/>
          <w:left w:val="nil"/>
          <w:bottom w:val="nil"/>
          <w:right w:val="nil"/>
          <w:between w:val="nil"/>
        </w:pBdr>
        <w:spacing w:after="163" w:line="276" w:lineRule="auto"/>
        <w:ind w:right="73"/>
        <w:contextualSpacing/>
        <w:rPr>
          <w:rFonts w:cs="Arial"/>
          <w:szCs w:val="22"/>
        </w:rPr>
      </w:pPr>
      <w:r w:rsidRPr="00E71DBA">
        <w:rPr>
          <w:rFonts w:cs="Arial"/>
          <w:szCs w:val="22"/>
        </w:rPr>
        <w:t xml:space="preserve">Evitar o eliminar el riesgo: Consiste en planificar medidas de protección que minimicen cualquier evento futuro. </w:t>
      </w:r>
      <w:r w:rsidR="003A770E" w:rsidRPr="00E71DBA">
        <w:rPr>
          <w:rFonts w:cs="Arial"/>
          <w:szCs w:val="22"/>
        </w:rPr>
        <w:t xml:space="preserve">Se utiliza en eventos con alta posibilidad </w:t>
      </w:r>
      <w:r w:rsidRPr="00E71DBA">
        <w:rPr>
          <w:rFonts w:cs="Arial"/>
          <w:szCs w:val="22"/>
        </w:rPr>
        <w:t xml:space="preserve">de ocurrencia, con un alto </w:t>
      </w:r>
      <w:r w:rsidR="003A770E" w:rsidRPr="00E71DBA">
        <w:rPr>
          <w:rFonts w:cs="Arial"/>
          <w:szCs w:val="22"/>
        </w:rPr>
        <w:t>efecto</w:t>
      </w:r>
      <w:r w:rsidRPr="00E71DBA">
        <w:rPr>
          <w:rFonts w:cs="Arial"/>
          <w:szCs w:val="22"/>
        </w:rPr>
        <w:t xml:space="preserve"> </w:t>
      </w:r>
      <w:r w:rsidR="003A770E" w:rsidRPr="00E71DBA">
        <w:rPr>
          <w:rFonts w:cs="Arial"/>
          <w:szCs w:val="22"/>
        </w:rPr>
        <w:t>perjudicial para la entidad</w:t>
      </w:r>
      <w:r w:rsidRPr="00E71DBA">
        <w:rPr>
          <w:rFonts w:cs="Arial"/>
          <w:szCs w:val="22"/>
        </w:rPr>
        <w:t>.</w:t>
      </w:r>
    </w:p>
    <w:p w14:paraId="32EFDE78" w14:textId="77777777" w:rsidR="00AB3080" w:rsidRPr="00E71DBA" w:rsidRDefault="00AB3080" w:rsidP="00BC14CC">
      <w:pPr>
        <w:pStyle w:val="Prrafodelista"/>
        <w:numPr>
          <w:ilvl w:val="0"/>
          <w:numId w:val="9"/>
        </w:numPr>
        <w:pBdr>
          <w:top w:val="nil"/>
          <w:left w:val="nil"/>
          <w:bottom w:val="nil"/>
          <w:right w:val="nil"/>
          <w:between w:val="nil"/>
        </w:pBdr>
        <w:spacing w:after="163" w:line="276" w:lineRule="auto"/>
        <w:ind w:right="73"/>
        <w:contextualSpacing/>
        <w:rPr>
          <w:rFonts w:cs="Arial"/>
          <w:szCs w:val="22"/>
        </w:rPr>
      </w:pPr>
      <w:r w:rsidRPr="00E71DBA">
        <w:rPr>
          <w:rFonts w:cs="Arial"/>
          <w:szCs w:val="22"/>
        </w:rPr>
        <w:t>Reducir o mitigar el riesgo: Proceso encaminado disminuir la probabilidad e impacto de un incidente a través de la optimización e implementación de controles.</w:t>
      </w:r>
    </w:p>
    <w:p w14:paraId="373668B4" w14:textId="04292058" w:rsidR="00AB3080" w:rsidRPr="00E71DBA" w:rsidRDefault="00AB3080" w:rsidP="00BC14CC">
      <w:pPr>
        <w:pStyle w:val="Prrafodelista"/>
        <w:numPr>
          <w:ilvl w:val="0"/>
          <w:numId w:val="9"/>
        </w:numPr>
        <w:pBdr>
          <w:top w:val="nil"/>
          <w:left w:val="nil"/>
          <w:bottom w:val="nil"/>
          <w:right w:val="nil"/>
          <w:between w:val="nil"/>
        </w:pBdr>
        <w:spacing w:after="163" w:line="276" w:lineRule="auto"/>
        <w:ind w:right="73"/>
        <w:contextualSpacing/>
        <w:rPr>
          <w:rFonts w:cs="Arial"/>
          <w:szCs w:val="22"/>
        </w:rPr>
      </w:pPr>
      <w:r w:rsidRPr="00E71DBA">
        <w:rPr>
          <w:rFonts w:cs="Arial"/>
          <w:szCs w:val="22"/>
        </w:rPr>
        <w:t xml:space="preserve">Compartir o transferir el riesgo: </w:t>
      </w:r>
      <w:r w:rsidR="003A770E" w:rsidRPr="00E71DBA">
        <w:rPr>
          <w:rFonts w:cs="Arial"/>
          <w:szCs w:val="22"/>
        </w:rPr>
        <w:t>Minimiza</w:t>
      </w:r>
      <w:r w:rsidRPr="00E71DBA">
        <w:rPr>
          <w:rFonts w:cs="Arial"/>
          <w:szCs w:val="22"/>
        </w:rPr>
        <w:t xml:space="preserve"> su efecto buscando respaldo. La más usual es contratar una póliza de seguros</w:t>
      </w:r>
      <w:r w:rsidR="00977CED" w:rsidRPr="00E71DBA">
        <w:rPr>
          <w:rFonts w:cs="Arial"/>
          <w:szCs w:val="22"/>
        </w:rPr>
        <w:t>.</w:t>
      </w:r>
      <w:r w:rsidRPr="00E71DBA">
        <w:rPr>
          <w:rFonts w:cs="Arial"/>
          <w:szCs w:val="22"/>
        </w:rPr>
        <w:t xml:space="preserve"> </w:t>
      </w:r>
    </w:p>
    <w:p w14:paraId="3D5B8354" w14:textId="75EB1F7E" w:rsidR="00AB3080" w:rsidRPr="00E71DBA" w:rsidRDefault="00AB3080" w:rsidP="00BC14CC">
      <w:pPr>
        <w:pStyle w:val="Prrafodelista"/>
        <w:numPr>
          <w:ilvl w:val="0"/>
          <w:numId w:val="9"/>
        </w:numPr>
        <w:pBdr>
          <w:top w:val="nil"/>
          <w:left w:val="nil"/>
          <w:bottom w:val="nil"/>
          <w:right w:val="nil"/>
          <w:between w:val="nil"/>
        </w:pBdr>
        <w:spacing w:after="163" w:line="276" w:lineRule="auto"/>
        <w:ind w:right="73"/>
        <w:contextualSpacing/>
        <w:rPr>
          <w:rFonts w:cs="Arial"/>
          <w:szCs w:val="22"/>
        </w:rPr>
      </w:pPr>
      <w:r w:rsidRPr="00E71DBA">
        <w:rPr>
          <w:rFonts w:cs="Arial"/>
          <w:szCs w:val="22"/>
        </w:rPr>
        <w:t xml:space="preserve">Asumir el riesgo: Cuando se </w:t>
      </w:r>
      <w:r w:rsidR="003A770E" w:rsidRPr="00E71DBA">
        <w:rPr>
          <w:rFonts w:cs="Arial"/>
          <w:szCs w:val="22"/>
        </w:rPr>
        <w:t>asume el daño</w:t>
      </w:r>
      <w:r w:rsidRPr="00E71DBA">
        <w:rPr>
          <w:rFonts w:cs="Arial"/>
          <w:szCs w:val="22"/>
        </w:rPr>
        <w:t xml:space="preserve"> </w:t>
      </w:r>
      <w:r w:rsidR="003A770E" w:rsidRPr="00E71DBA">
        <w:rPr>
          <w:rFonts w:cs="Arial"/>
          <w:szCs w:val="22"/>
        </w:rPr>
        <w:t>provocado</w:t>
      </w:r>
      <w:r w:rsidRPr="00E71DBA">
        <w:rPr>
          <w:rFonts w:cs="Arial"/>
          <w:szCs w:val="22"/>
        </w:rPr>
        <w:t xml:space="preserve"> por el riesgo, se convive con el riesgo, no hay como evitarlo y es baja la posibilidad de ocurrencia ejemplo desastres naturales.</w:t>
      </w:r>
    </w:p>
    <w:p w14:paraId="7ACA015B" w14:textId="2E8B0DDE" w:rsidR="00AB3080" w:rsidRPr="00E71DBA" w:rsidRDefault="00AB3080" w:rsidP="00CE488D">
      <w:pPr>
        <w:spacing w:after="163"/>
        <w:ind w:right="73"/>
        <w:jc w:val="both"/>
        <w:rPr>
          <w:rFonts w:cs="Arial"/>
        </w:rPr>
      </w:pPr>
      <w:r w:rsidRPr="00E71DBA">
        <w:rPr>
          <w:rFonts w:cs="Arial"/>
        </w:rPr>
        <w:lastRenderedPageBreak/>
        <w:t>El éxito en la seguridad de la información consiste en implementar los controles y realizar el debido seguimiento para que las acciones se cumplan y así</w:t>
      </w:r>
      <w:r w:rsidR="00D87213" w:rsidRPr="00E71DBA">
        <w:rPr>
          <w:rFonts w:cs="Arial"/>
        </w:rPr>
        <w:t xml:space="preserve"> lograr</w:t>
      </w:r>
      <w:r w:rsidRPr="00E71DBA">
        <w:rPr>
          <w:rFonts w:cs="Arial"/>
        </w:rPr>
        <w:t xml:space="preserve"> mitigar los riesgos</w:t>
      </w:r>
      <w:r w:rsidR="003A770E" w:rsidRPr="00E71DBA">
        <w:rPr>
          <w:rFonts w:cs="Arial"/>
        </w:rPr>
        <w:t>.</w:t>
      </w:r>
      <w:r w:rsidRPr="00E71DBA">
        <w:rPr>
          <w:rFonts w:cs="Arial"/>
        </w:rPr>
        <w:t xml:space="preserve"> </w:t>
      </w:r>
      <w:r w:rsidR="003A770E" w:rsidRPr="00E71DBA">
        <w:rPr>
          <w:rFonts w:cs="Arial"/>
        </w:rPr>
        <w:t xml:space="preserve">En las </w:t>
      </w:r>
      <w:r w:rsidR="00D87213" w:rsidRPr="00E71DBA">
        <w:rPr>
          <w:rFonts w:cs="Arial"/>
        </w:rPr>
        <w:t>tablas 24</w:t>
      </w:r>
      <w:r w:rsidR="003A770E" w:rsidRPr="00E71DBA">
        <w:rPr>
          <w:rFonts w:cs="Arial"/>
        </w:rPr>
        <w:t xml:space="preserve"> a la </w:t>
      </w:r>
      <w:r w:rsidR="00D87213" w:rsidRPr="00E71DBA">
        <w:rPr>
          <w:rFonts w:cs="Arial"/>
        </w:rPr>
        <w:t xml:space="preserve">32 </w:t>
      </w:r>
      <w:r w:rsidR="00212AD4">
        <w:rPr>
          <w:rFonts w:cs="Arial"/>
        </w:rPr>
        <w:t xml:space="preserve"> (Ver anexo B) </w:t>
      </w:r>
      <w:r w:rsidR="00D87213" w:rsidRPr="00E71DBA">
        <w:rPr>
          <w:rFonts w:cs="Arial"/>
        </w:rPr>
        <w:t>se</w:t>
      </w:r>
      <w:r w:rsidR="003A770E" w:rsidRPr="00E71DBA">
        <w:rPr>
          <w:rFonts w:cs="Arial"/>
        </w:rPr>
        <w:t xml:space="preserve"> califica cada uno de los </w:t>
      </w:r>
      <w:r w:rsidR="00D87213" w:rsidRPr="00E71DBA">
        <w:rPr>
          <w:rFonts w:cs="Arial"/>
        </w:rPr>
        <w:t>riesgos identificando</w:t>
      </w:r>
      <w:r w:rsidR="003A770E" w:rsidRPr="00E71DBA">
        <w:rPr>
          <w:rFonts w:cs="Arial"/>
        </w:rPr>
        <w:t xml:space="preserve"> </w:t>
      </w:r>
      <w:r w:rsidR="00D87213" w:rsidRPr="00E71DBA">
        <w:rPr>
          <w:rFonts w:cs="Arial"/>
        </w:rPr>
        <w:t>claramente el</w:t>
      </w:r>
      <w:r w:rsidR="003A770E" w:rsidRPr="00E71DBA">
        <w:rPr>
          <w:rFonts w:cs="Arial"/>
        </w:rPr>
        <w:t xml:space="preserve"> </w:t>
      </w:r>
      <w:r w:rsidR="00D87213" w:rsidRPr="00E71DBA">
        <w:rPr>
          <w:rFonts w:cs="Arial"/>
        </w:rPr>
        <w:t>resultado luego</w:t>
      </w:r>
      <w:r w:rsidR="003A770E" w:rsidRPr="00E71DBA">
        <w:rPr>
          <w:rFonts w:cs="Arial"/>
        </w:rPr>
        <w:t xml:space="preserve"> de aplicar los controles asignados a cada uno de ellos</w:t>
      </w:r>
      <w:r w:rsidR="00212AD4">
        <w:rPr>
          <w:rFonts w:cs="Arial"/>
        </w:rPr>
        <w:t xml:space="preserve">. A partir de la </w:t>
      </w:r>
      <w:r w:rsidR="007F6347">
        <w:rPr>
          <w:rFonts w:cs="Arial"/>
        </w:rPr>
        <w:t>calificación después</w:t>
      </w:r>
      <w:r w:rsidR="00212AD4">
        <w:rPr>
          <w:rFonts w:cs="Arial"/>
        </w:rPr>
        <w:t xml:space="preserve"> de aplicado el </w:t>
      </w:r>
      <w:r w:rsidR="0061027B">
        <w:rPr>
          <w:rFonts w:cs="Arial"/>
        </w:rPr>
        <w:t>control se</w:t>
      </w:r>
      <w:r w:rsidR="00212AD4">
        <w:rPr>
          <w:rFonts w:cs="Arial"/>
        </w:rPr>
        <w:t xml:space="preserve"> sugieren acciones</w:t>
      </w:r>
      <w:r w:rsidR="00D063A5">
        <w:rPr>
          <w:rFonts w:cs="Arial"/>
        </w:rPr>
        <w:t xml:space="preserve"> y la asignación de un </w:t>
      </w:r>
      <w:r w:rsidR="00BB4167">
        <w:rPr>
          <w:rFonts w:cs="Arial"/>
        </w:rPr>
        <w:t>responsable para</w:t>
      </w:r>
      <w:r w:rsidR="00D063A5">
        <w:rPr>
          <w:rFonts w:cs="Arial"/>
        </w:rPr>
        <w:t xml:space="preserve"> aplicar, realizar control y seguimiento a las acciones. </w:t>
      </w:r>
      <w:r w:rsidR="00212AD4">
        <w:rPr>
          <w:rFonts w:cs="Arial"/>
        </w:rPr>
        <w:t xml:space="preserve"> </w:t>
      </w:r>
      <w:r w:rsidR="00212AD4" w:rsidRPr="00E71DBA">
        <w:rPr>
          <w:rFonts w:cs="Arial"/>
        </w:rPr>
        <w:t>En</w:t>
      </w:r>
      <w:r w:rsidR="003A770E" w:rsidRPr="00E71DBA">
        <w:rPr>
          <w:rFonts w:cs="Arial"/>
        </w:rPr>
        <w:t xml:space="preserve"> el encabezado de cada tabla se registra </w:t>
      </w:r>
      <w:r w:rsidRPr="00E71DBA">
        <w:rPr>
          <w:rFonts w:cs="Arial"/>
        </w:rPr>
        <w:t xml:space="preserve">la letra </w:t>
      </w:r>
      <w:r w:rsidRPr="00E71DBA">
        <w:rPr>
          <w:rFonts w:cs="Arial"/>
          <w:b/>
          <w:bCs/>
        </w:rPr>
        <w:t>P</w:t>
      </w:r>
      <w:r w:rsidRPr="00E71DBA">
        <w:rPr>
          <w:rFonts w:cs="Arial"/>
        </w:rPr>
        <w:t xml:space="preserve"> presente en </w:t>
      </w:r>
      <w:r w:rsidR="00D87213" w:rsidRPr="00E71DBA">
        <w:rPr>
          <w:rFonts w:cs="Arial"/>
        </w:rPr>
        <w:t>la casilla</w:t>
      </w:r>
      <w:r w:rsidR="003A770E" w:rsidRPr="00E71DBA">
        <w:rPr>
          <w:rFonts w:cs="Arial"/>
        </w:rPr>
        <w:t xml:space="preserve"> </w:t>
      </w:r>
      <w:r w:rsidRPr="00E71DBA">
        <w:rPr>
          <w:rFonts w:cs="Arial"/>
        </w:rPr>
        <w:t>de calificación</w:t>
      </w:r>
      <w:r w:rsidR="00D87213" w:rsidRPr="00E71DBA">
        <w:rPr>
          <w:rFonts w:cs="Arial"/>
        </w:rPr>
        <w:t xml:space="preserve"> que corresponde</w:t>
      </w:r>
      <w:r w:rsidRPr="00E71DBA">
        <w:rPr>
          <w:rFonts w:cs="Arial"/>
        </w:rPr>
        <w:t xml:space="preserve"> a </w:t>
      </w:r>
      <w:r w:rsidR="00D87213" w:rsidRPr="00E71DBA">
        <w:rPr>
          <w:rFonts w:cs="Arial"/>
        </w:rPr>
        <w:t xml:space="preserve">la </w:t>
      </w:r>
      <w:r w:rsidRPr="00E71DBA">
        <w:rPr>
          <w:rFonts w:cs="Arial"/>
        </w:rPr>
        <w:t xml:space="preserve">probabilidad de ocurrencia y la letra </w:t>
      </w:r>
      <w:r w:rsidRPr="00E71DBA">
        <w:rPr>
          <w:rFonts w:cs="Arial"/>
          <w:b/>
          <w:bCs/>
        </w:rPr>
        <w:t xml:space="preserve">I </w:t>
      </w:r>
      <w:r w:rsidRPr="00E71DBA">
        <w:rPr>
          <w:rFonts w:cs="Arial"/>
        </w:rPr>
        <w:t xml:space="preserve">que se encuentra junto a la casilla </w:t>
      </w:r>
      <w:r w:rsidRPr="00E71DBA">
        <w:rPr>
          <w:rFonts w:cs="Arial"/>
          <w:b/>
          <w:bCs/>
        </w:rPr>
        <w:t xml:space="preserve">P </w:t>
      </w:r>
      <w:r w:rsidRPr="00E71DBA">
        <w:rPr>
          <w:rFonts w:cs="Arial"/>
        </w:rPr>
        <w:t>indica Impacto del riesgo</w:t>
      </w:r>
      <w:r w:rsidR="00D87213" w:rsidRPr="00E71DBA">
        <w:rPr>
          <w:rFonts w:cs="Arial"/>
        </w:rPr>
        <w:t>.</w:t>
      </w:r>
    </w:p>
    <w:p w14:paraId="4304934C" w14:textId="735175EC" w:rsidR="00876F3B" w:rsidRPr="00E71DBA" w:rsidRDefault="00080EA9" w:rsidP="00CE488D">
      <w:pPr>
        <w:rPr>
          <w:rFonts w:cs="Arial"/>
          <w:lang w:val="es-ES" w:eastAsia="es-ES"/>
        </w:rPr>
      </w:pPr>
      <w:r w:rsidRPr="00E71DBA">
        <w:rPr>
          <w:rFonts w:cs="Arial"/>
        </w:rPr>
        <w:br w:type="page"/>
      </w:r>
      <w:bookmarkEnd w:id="70"/>
      <w:bookmarkEnd w:id="71"/>
      <w:bookmarkEnd w:id="72"/>
      <w:bookmarkEnd w:id="73"/>
    </w:p>
    <w:p w14:paraId="2193B456" w14:textId="77777777" w:rsidR="006B51C9" w:rsidRPr="00E71DBA" w:rsidRDefault="006B51C9" w:rsidP="00CE488D">
      <w:pPr>
        <w:rPr>
          <w:rFonts w:cs="Arial"/>
          <w:lang w:val="es-ES" w:eastAsia="es-ES"/>
        </w:rPr>
        <w:sectPr w:rsidR="006B51C9" w:rsidRPr="00E71DBA" w:rsidSect="000B09FE">
          <w:headerReference w:type="even" r:id="rId29"/>
          <w:headerReference w:type="default" r:id="rId30"/>
          <w:headerReference w:type="first" r:id="rId31"/>
          <w:type w:val="oddPage"/>
          <w:pgSz w:w="12240" w:h="15840" w:code="1"/>
          <w:pgMar w:top="1440" w:right="1440" w:bottom="1440" w:left="2041" w:header="709" w:footer="709" w:gutter="0"/>
          <w:cols w:space="708"/>
          <w:titlePg/>
          <w:docGrid w:linePitch="360"/>
        </w:sectPr>
      </w:pPr>
    </w:p>
    <w:p w14:paraId="13D43F39" w14:textId="77777777" w:rsidR="007326D3" w:rsidRPr="005F7A51" w:rsidRDefault="007326D3" w:rsidP="00BC14CC">
      <w:pPr>
        <w:pStyle w:val="NormalWeb"/>
        <w:numPr>
          <w:ilvl w:val="0"/>
          <w:numId w:val="10"/>
        </w:numPr>
        <w:spacing w:before="600" w:beforeAutospacing="0" w:after="200" w:afterAutospacing="0" w:line="276" w:lineRule="auto"/>
        <w:ind w:left="714" w:hanging="357"/>
        <w:jc w:val="center"/>
        <w:rPr>
          <w:rFonts w:ascii="Arial" w:hAnsi="Arial" w:cs="Arial"/>
          <w:sz w:val="32"/>
          <w:szCs w:val="32"/>
        </w:rPr>
      </w:pPr>
      <w:bookmarkStart w:id="85" w:name="_Toc256005582"/>
      <w:bookmarkStart w:id="86" w:name="_Toc256005760"/>
      <w:bookmarkStart w:id="87" w:name="_Toc256084897"/>
      <w:bookmarkStart w:id="88" w:name="_Toc256085023"/>
      <w:bookmarkStart w:id="89" w:name="_Toc256087936"/>
      <w:bookmarkStart w:id="90" w:name="_Ref256612157"/>
      <w:bookmarkStart w:id="91" w:name="_Ref256612179"/>
      <w:bookmarkStart w:id="92" w:name="_Toc283049212"/>
      <w:bookmarkStart w:id="93" w:name="_Toc532232199"/>
      <w:bookmarkStart w:id="94" w:name="_Hlk82877541"/>
      <w:bookmarkEnd w:id="59"/>
      <w:bookmarkEnd w:id="60"/>
      <w:bookmarkEnd w:id="61"/>
      <w:bookmarkEnd w:id="62"/>
      <w:bookmarkEnd w:id="63"/>
      <w:bookmarkEnd w:id="64"/>
      <w:bookmarkEnd w:id="65"/>
      <w:bookmarkEnd w:id="74"/>
      <w:r w:rsidRPr="005F7A51">
        <w:rPr>
          <w:rFonts w:ascii="Arial" w:hAnsi="Arial" w:cs="Arial"/>
          <w:b/>
          <w:bCs/>
          <w:sz w:val="32"/>
          <w:szCs w:val="32"/>
        </w:rPr>
        <w:lastRenderedPageBreak/>
        <w:t>Política de seguridad</w:t>
      </w:r>
    </w:p>
    <w:p w14:paraId="23EB860E" w14:textId="6B70626E" w:rsidR="007326D3" w:rsidRPr="00E71DBA" w:rsidRDefault="00A9165C" w:rsidP="00CE488D">
      <w:pPr>
        <w:jc w:val="both"/>
        <w:rPr>
          <w:rFonts w:cs="Arial"/>
        </w:rPr>
      </w:pPr>
      <w:r w:rsidRPr="00E71DBA">
        <w:rPr>
          <w:rFonts w:cs="Arial"/>
        </w:rPr>
        <w:t xml:space="preserve">La </w:t>
      </w:r>
      <w:r w:rsidR="008215E3" w:rsidRPr="00E71DBA">
        <w:rPr>
          <w:rFonts w:cs="Arial"/>
        </w:rPr>
        <w:t>Universidad</w:t>
      </w:r>
      <w:r w:rsidRPr="00E71DBA">
        <w:rPr>
          <w:rFonts w:cs="Arial"/>
        </w:rPr>
        <w:t xml:space="preserve"> de Ibagué </w:t>
      </w:r>
      <w:r w:rsidR="00467DE9" w:rsidRPr="00E71DBA">
        <w:rPr>
          <w:rFonts w:cs="Arial"/>
        </w:rPr>
        <w:t xml:space="preserve">como empresa que presta </w:t>
      </w:r>
      <w:r w:rsidR="00B831AB" w:rsidRPr="00E71DBA">
        <w:rPr>
          <w:rFonts w:cs="Arial"/>
        </w:rPr>
        <w:t>servicios a</w:t>
      </w:r>
      <w:r w:rsidR="00467DE9" w:rsidRPr="00E71DBA">
        <w:rPr>
          <w:rFonts w:cs="Arial"/>
        </w:rPr>
        <w:t xml:space="preserve"> la comunidad colombiana </w:t>
      </w:r>
      <w:r w:rsidR="00B831AB" w:rsidRPr="00E71DBA">
        <w:rPr>
          <w:rFonts w:cs="Arial"/>
        </w:rPr>
        <w:t>cumple con</w:t>
      </w:r>
      <w:r w:rsidR="00467DE9" w:rsidRPr="00E71DBA">
        <w:rPr>
          <w:rFonts w:cs="Arial"/>
        </w:rPr>
        <w:t xml:space="preserve"> los requisitos </w:t>
      </w:r>
      <w:r w:rsidR="00B831AB" w:rsidRPr="00E71DBA">
        <w:rPr>
          <w:rFonts w:cs="Arial"/>
        </w:rPr>
        <w:t>estandarizados promulgados</w:t>
      </w:r>
      <w:r w:rsidR="00467DE9" w:rsidRPr="00E71DBA">
        <w:rPr>
          <w:rFonts w:cs="Arial"/>
        </w:rPr>
        <w:t xml:space="preserve"> por las normas </w:t>
      </w:r>
      <w:r w:rsidR="00B831AB" w:rsidRPr="00E71DBA">
        <w:rPr>
          <w:rFonts w:cs="Arial"/>
        </w:rPr>
        <w:t>ISO y sus sistemas críticos son administrados por terceros quienes se encargan</w:t>
      </w:r>
      <w:r w:rsidR="004745E5" w:rsidRPr="00E71DBA">
        <w:rPr>
          <w:rFonts w:cs="Arial"/>
        </w:rPr>
        <w:t xml:space="preserve"> </w:t>
      </w:r>
      <w:r w:rsidR="00B831AB" w:rsidRPr="00E71DBA">
        <w:rPr>
          <w:rFonts w:cs="Arial"/>
        </w:rPr>
        <w:t xml:space="preserve">del mantenimiento y cumplimiento de los pilares de la información.  La información que administra el personal de la </w:t>
      </w:r>
      <w:r w:rsidR="008215E3" w:rsidRPr="00E71DBA">
        <w:rPr>
          <w:rFonts w:cs="Arial"/>
        </w:rPr>
        <w:t>Universidad</w:t>
      </w:r>
      <w:r w:rsidR="004745E5" w:rsidRPr="00E71DBA">
        <w:rPr>
          <w:rFonts w:cs="Arial"/>
        </w:rPr>
        <w:t xml:space="preserve"> se</w:t>
      </w:r>
      <w:r w:rsidR="00B831AB" w:rsidRPr="00E71DBA">
        <w:rPr>
          <w:rFonts w:cs="Arial"/>
        </w:rPr>
        <w:t xml:space="preserve"> apoya en la practicidad de la consola Kaspersky, este software interno se caracteriza por el cumplimiento de estándares de calidad que administrado con eficacia y aprovechando sus funcionalidades</w:t>
      </w:r>
      <w:r w:rsidR="004745E5" w:rsidRPr="00E71DBA">
        <w:rPr>
          <w:rFonts w:cs="Arial"/>
        </w:rPr>
        <w:t>,</w:t>
      </w:r>
      <w:r w:rsidR="00B831AB" w:rsidRPr="00E71DBA">
        <w:rPr>
          <w:rFonts w:cs="Arial"/>
        </w:rPr>
        <w:t xml:space="preserve"> garantiza la mitigación de riesgos y aseg</w:t>
      </w:r>
      <w:r w:rsidR="004745E5" w:rsidRPr="00E71DBA">
        <w:rPr>
          <w:rFonts w:cs="Arial"/>
        </w:rPr>
        <w:t>ura</w:t>
      </w:r>
      <w:r w:rsidR="00B831AB" w:rsidRPr="00E71DBA">
        <w:rPr>
          <w:rFonts w:cs="Arial"/>
        </w:rPr>
        <w:t xml:space="preserve"> calidad en la gestión de la información.</w:t>
      </w:r>
    </w:p>
    <w:p w14:paraId="34341A80" w14:textId="77777777" w:rsidR="007326D3" w:rsidRPr="005F7A51" w:rsidRDefault="007326D3" w:rsidP="007F6347">
      <w:pPr>
        <w:pStyle w:val="Ttulo2"/>
      </w:pPr>
      <w:bookmarkStart w:id="95" w:name="_Toc87620599"/>
      <w:r w:rsidRPr="005F7A51">
        <w:t>4.1 Objetivo</w:t>
      </w:r>
      <w:bookmarkEnd w:id="95"/>
    </w:p>
    <w:p w14:paraId="4DE96702" w14:textId="45D0E620" w:rsidR="007326D3" w:rsidRPr="00E71DBA" w:rsidRDefault="007326D3" w:rsidP="00CE488D">
      <w:pPr>
        <w:jc w:val="both"/>
        <w:rPr>
          <w:rFonts w:cs="Arial"/>
        </w:rPr>
      </w:pPr>
      <w:r w:rsidRPr="00E71DBA">
        <w:rPr>
          <w:rFonts w:cs="Arial"/>
        </w:rPr>
        <w:t xml:space="preserve">Proponer lineamientos que fortalezcan la seguridad de la información de la </w:t>
      </w:r>
      <w:r w:rsidR="008215E3" w:rsidRPr="00E71DBA">
        <w:rPr>
          <w:rFonts w:cs="Arial"/>
        </w:rPr>
        <w:t>Universidad</w:t>
      </w:r>
      <w:r w:rsidRPr="00E71DBA">
        <w:rPr>
          <w:rFonts w:cs="Arial"/>
        </w:rPr>
        <w:t xml:space="preserve"> </w:t>
      </w:r>
      <w:r w:rsidR="00B831AB" w:rsidRPr="00E71DBA">
        <w:rPr>
          <w:rFonts w:cs="Arial"/>
        </w:rPr>
        <w:t xml:space="preserve">de acuerdo </w:t>
      </w:r>
      <w:r w:rsidR="004745E5" w:rsidRPr="00E71DBA">
        <w:rPr>
          <w:rFonts w:cs="Arial"/>
        </w:rPr>
        <w:t>con las</w:t>
      </w:r>
      <w:r w:rsidRPr="00E71DBA">
        <w:rPr>
          <w:rFonts w:cs="Arial"/>
        </w:rPr>
        <w:t xml:space="preserve"> disposiciones legales vigentes del país, basados en los riesgos que se pueden mitigar con capacitación y </w:t>
      </w:r>
      <w:r w:rsidR="004745E5" w:rsidRPr="00E71DBA">
        <w:rPr>
          <w:rFonts w:cs="Arial"/>
        </w:rPr>
        <w:t xml:space="preserve">aplicación de </w:t>
      </w:r>
      <w:r w:rsidRPr="00E71DBA">
        <w:rPr>
          <w:rFonts w:cs="Arial"/>
        </w:rPr>
        <w:t xml:space="preserve">las funcionalidades de la consola Kaspersky. </w:t>
      </w:r>
    </w:p>
    <w:p w14:paraId="0E218EA6" w14:textId="77777777" w:rsidR="007326D3" w:rsidRPr="005F7A51" w:rsidRDefault="007326D3" w:rsidP="007F6347">
      <w:pPr>
        <w:pStyle w:val="Ttulo2"/>
      </w:pPr>
      <w:bookmarkStart w:id="96" w:name="_Toc87620600"/>
      <w:r w:rsidRPr="005F7A51">
        <w:t>4.2 Alcance</w:t>
      </w:r>
      <w:bookmarkEnd w:id="96"/>
    </w:p>
    <w:p w14:paraId="386A1E64" w14:textId="3630F2E0" w:rsidR="007326D3" w:rsidRPr="00E71DBA" w:rsidRDefault="007326D3" w:rsidP="00CE488D">
      <w:pPr>
        <w:jc w:val="both"/>
        <w:rPr>
          <w:rFonts w:cs="Arial"/>
        </w:rPr>
      </w:pPr>
      <w:r w:rsidRPr="00E71DBA">
        <w:rPr>
          <w:rFonts w:cs="Arial"/>
        </w:rPr>
        <w:t xml:space="preserve">Los parámetros presentes en este </w:t>
      </w:r>
      <w:r w:rsidR="0040763F" w:rsidRPr="00E71DBA">
        <w:rPr>
          <w:rFonts w:cs="Arial"/>
        </w:rPr>
        <w:t>escrito</w:t>
      </w:r>
      <w:r w:rsidRPr="00E71DBA">
        <w:rPr>
          <w:rFonts w:cs="Arial"/>
        </w:rPr>
        <w:t xml:space="preserve"> son aplicables a todos los usuarios   de la </w:t>
      </w:r>
      <w:r w:rsidR="008215E3" w:rsidRPr="00E71DBA">
        <w:rPr>
          <w:rFonts w:cs="Arial"/>
        </w:rPr>
        <w:t>Universidad</w:t>
      </w:r>
      <w:r w:rsidRPr="00E71DBA">
        <w:rPr>
          <w:rFonts w:cs="Arial"/>
        </w:rPr>
        <w:t xml:space="preserve"> sea cual fuere su rol dentro de la entidad (empleados, estudiantes, docentes, terceros) y que se relacione a través de la </w:t>
      </w:r>
      <w:r w:rsidR="0040763F" w:rsidRPr="00E71DBA">
        <w:rPr>
          <w:rFonts w:cs="Arial"/>
        </w:rPr>
        <w:t>obtención</w:t>
      </w:r>
      <w:r w:rsidRPr="00E71DBA">
        <w:rPr>
          <w:rFonts w:cs="Arial"/>
        </w:rPr>
        <w:t xml:space="preserve">, </w:t>
      </w:r>
      <w:r w:rsidR="0040763F" w:rsidRPr="00E71DBA">
        <w:rPr>
          <w:rFonts w:cs="Arial"/>
        </w:rPr>
        <w:t>tratamiento</w:t>
      </w:r>
      <w:r w:rsidRPr="00E71DBA">
        <w:rPr>
          <w:rFonts w:cs="Arial"/>
        </w:rPr>
        <w:t xml:space="preserve">, </w:t>
      </w:r>
      <w:r w:rsidR="0040763F" w:rsidRPr="00E71DBA">
        <w:rPr>
          <w:rFonts w:cs="Arial"/>
        </w:rPr>
        <w:t>registro</w:t>
      </w:r>
      <w:r w:rsidRPr="00E71DBA">
        <w:rPr>
          <w:rFonts w:cs="Arial"/>
        </w:rPr>
        <w:t>, re</w:t>
      </w:r>
      <w:r w:rsidR="0040763F" w:rsidRPr="00E71DBA">
        <w:rPr>
          <w:rFonts w:cs="Arial"/>
        </w:rPr>
        <w:t>stauración</w:t>
      </w:r>
      <w:r w:rsidRPr="00E71DBA">
        <w:rPr>
          <w:rFonts w:cs="Arial"/>
        </w:rPr>
        <w:t xml:space="preserve">, intercambio y </w:t>
      </w:r>
      <w:r w:rsidR="0040763F" w:rsidRPr="00E71DBA">
        <w:rPr>
          <w:rFonts w:cs="Arial"/>
        </w:rPr>
        <w:t>revisión</w:t>
      </w:r>
      <w:r w:rsidRPr="00E71DBA">
        <w:rPr>
          <w:rFonts w:cs="Arial"/>
        </w:rPr>
        <w:t xml:space="preserve"> de información.  </w:t>
      </w:r>
    </w:p>
    <w:p w14:paraId="5A1CC2FC" w14:textId="5C1CE49F" w:rsidR="007326D3" w:rsidRPr="005F7A51" w:rsidRDefault="007F6347" w:rsidP="007F6347">
      <w:pPr>
        <w:pStyle w:val="Ttulo2"/>
      </w:pPr>
      <w:bookmarkStart w:id="97" w:name="_Toc87620601"/>
      <w:r>
        <w:t xml:space="preserve">4.3 </w:t>
      </w:r>
      <w:r w:rsidR="007326D3" w:rsidRPr="005F7A51">
        <w:t>Política control de acceso</w:t>
      </w:r>
      <w:bookmarkEnd w:id="97"/>
      <w:r w:rsidR="007326D3" w:rsidRPr="005F7A51">
        <w:t xml:space="preserve"> </w:t>
      </w:r>
    </w:p>
    <w:p w14:paraId="1C712387" w14:textId="6D75019B" w:rsidR="007326D3" w:rsidRPr="005F7A51" w:rsidRDefault="007326D3" w:rsidP="00BB4167">
      <w:pPr>
        <w:pStyle w:val="Ttulo3"/>
        <w:numPr>
          <w:ilvl w:val="0"/>
          <w:numId w:val="0"/>
        </w:numPr>
        <w:ind w:left="720"/>
      </w:pPr>
      <w:bookmarkStart w:id="98" w:name="_Toc87620602"/>
      <w:r w:rsidRPr="005F7A51">
        <w:t>4.</w:t>
      </w:r>
      <w:r w:rsidR="00A62E86" w:rsidRPr="005F7A51">
        <w:t>3</w:t>
      </w:r>
      <w:r w:rsidRPr="005F7A51">
        <w:t>.1 Categorías de acceso</w:t>
      </w:r>
      <w:bookmarkEnd w:id="98"/>
    </w:p>
    <w:p w14:paraId="3B6CADB0" w14:textId="19458F2D" w:rsidR="007326D3" w:rsidRPr="00E71DBA" w:rsidRDefault="007326D3" w:rsidP="00BC14CC">
      <w:pPr>
        <w:pStyle w:val="NormalWeb"/>
        <w:numPr>
          <w:ilvl w:val="0"/>
          <w:numId w:val="12"/>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El acceso al cuarto de cómputo y todos los </w:t>
      </w:r>
      <w:r w:rsidR="00C422DC" w:rsidRPr="00E71DBA">
        <w:rPr>
          <w:rFonts w:ascii="Arial" w:hAnsi="Arial" w:cs="Arial"/>
          <w:sz w:val="22"/>
          <w:szCs w:val="22"/>
        </w:rPr>
        <w:t>bienes</w:t>
      </w:r>
      <w:r w:rsidRPr="00E71DBA">
        <w:rPr>
          <w:rFonts w:ascii="Arial" w:hAnsi="Arial" w:cs="Arial"/>
          <w:sz w:val="22"/>
          <w:szCs w:val="22"/>
        </w:rPr>
        <w:t xml:space="preserve"> de tecnología de la </w:t>
      </w:r>
      <w:r w:rsidR="008215E3" w:rsidRPr="00E71DBA">
        <w:rPr>
          <w:rFonts w:ascii="Arial" w:hAnsi="Arial" w:cs="Arial"/>
          <w:sz w:val="22"/>
          <w:szCs w:val="22"/>
        </w:rPr>
        <w:t>Universidad</w:t>
      </w:r>
      <w:r w:rsidRPr="00E71DBA">
        <w:rPr>
          <w:rFonts w:ascii="Arial" w:hAnsi="Arial" w:cs="Arial"/>
          <w:sz w:val="22"/>
          <w:szCs w:val="22"/>
        </w:rPr>
        <w:t xml:space="preserve"> deben estar </w:t>
      </w:r>
      <w:r w:rsidR="00C422DC" w:rsidRPr="00E71DBA">
        <w:rPr>
          <w:rFonts w:ascii="Arial" w:hAnsi="Arial" w:cs="Arial"/>
          <w:sz w:val="22"/>
          <w:szCs w:val="22"/>
        </w:rPr>
        <w:t>permitidos</w:t>
      </w:r>
      <w:r w:rsidRPr="00E71DBA">
        <w:rPr>
          <w:rFonts w:ascii="Arial" w:hAnsi="Arial" w:cs="Arial"/>
          <w:sz w:val="22"/>
          <w:szCs w:val="22"/>
        </w:rPr>
        <w:t xml:space="preserve"> según los </w:t>
      </w:r>
      <w:r w:rsidR="00C422DC" w:rsidRPr="00E71DBA">
        <w:rPr>
          <w:rFonts w:ascii="Arial" w:hAnsi="Arial" w:cs="Arial"/>
          <w:sz w:val="22"/>
          <w:szCs w:val="22"/>
        </w:rPr>
        <w:t>roles</w:t>
      </w:r>
      <w:r w:rsidRPr="00E71DBA">
        <w:rPr>
          <w:rFonts w:ascii="Arial" w:hAnsi="Arial" w:cs="Arial"/>
          <w:sz w:val="22"/>
          <w:szCs w:val="22"/>
        </w:rPr>
        <w:t xml:space="preserve"> de</w:t>
      </w:r>
      <w:r w:rsidR="00C422DC" w:rsidRPr="00E71DBA">
        <w:rPr>
          <w:rFonts w:ascii="Arial" w:hAnsi="Arial" w:cs="Arial"/>
          <w:sz w:val="22"/>
          <w:szCs w:val="22"/>
        </w:rPr>
        <w:t xml:space="preserve"> los</w:t>
      </w:r>
      <w:r w:rsidRPr="00E71DBA">
        <w:rPr>
          <w:rFonts w:ascii="Arial" w:hAnsi="Arial" w:cs="Arial"/>
          <w:sz w:val="22"/>
          <w:szCs w:val="22"/>
        </w:rPr>
        <w:t xml:space="preserve"> usuarios </w:t>
      </w:r>
      <w:r w:rsidR="00C422DC" w:rsidRPr="00E71DBA">
        <w:rPr>
          <w:rFonts w:ascii="Arial" w:hAnsi="Arial" w:cs="Arial"/>
          <w:sz w:val="22"/>
          <w:szCs w:val="22"/>
        </w:rPr>
        <w:t>asignados</w:t>
      </w:r>
      <w:r w:rsidRPr="00E71DBA">
        <w:rPr>
          <w:rFonts w:ascii="Arial" w:hAnsi="Arial" w:cs="Arial"/>
          <w:sz w:val="22"/>
          <w:szCs w:val="22"/>
        </w:rPr>
        <w:t xml:space="preserve"> por el equipo de </w:t>
      </w:r>
      <w:r w:rsidR="00C422DC" w:rsidRPr="00E71DBA">
        <w:rPr>
          <w:rFonts w:ascii="Arial" w:hAnsi="Arial" w:cs="Arial"/>
          <w:sz w:val="22"/>
          <w:szCs w:val="22"/>
        </w:rPr>
        <w:t xml:space="preserve">gestión </w:t>
      </w:r>
      <w:r w:rsidRPr="00E71DBA">
        <w:rPr>
          <w:rFonts w:ascii="Arial" w:hAnsi="Arial" w:cs="Arial"/>
          <w:sz w:val="22"/>
          <w:szCs w:val="22"/>
        </w:rPr>
        <w:t>de la información</w:t>
      </w:r>
      <w:r w:rsidR="00401DAC" w:rsidRPr="00E71DBA">
        <w:rPr>
          <w:rFonts w:ascii="Arial" w:hAnsi="Arial" w:cs="Arial"/>
          <w:sz w:val="22"/>
          <w:szCs w:val="22"/>
        </w:rPr>
        <w:t>.</w:t>
      </w:r>
    </w:p>
    <w:p w14:paraId="535002E4" w14:textId="0616E1E7" w:rsidR="007326D3" w:rsidRPr="00E71DBA" w:rsidRDefault="007326D3" w:rsidP="00BC14CC">
      <w:pPr>
        <w:pStyle w:val="NormalWeb"/>
        <w:numPr>
          <w:ilvl w:val="0"/>
          <w:numId w:val="12"/>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Todos los usuarios deben contar con las credenciales de </w:t>
      </w:r>
      <w:r w:rsidR="00C422DC" w:rsidRPr="00E71DBA">
        <w:rPr>
          <w:rFonts w:ascii="Arial" w:hAnsi="Arial" w:cs="Arial"/>
          <w:sz w:val="22"/>
          <w:szCs w:val="22"/>
        </w:rPr>
        <w:t>ingreso</w:t>
      </w:r>
      <w:r w:rsidRPr="00E71DBA">
        <w:rPr>
          <w:rFonts w:ascii="Arial" w:hAnsi="Arial" w:cs="Arial"/>
          <w:sz w:val="22"/>
          <w:szCs w:val="22"/>
        </w:rPr>
        <w:t xml:space="preserve"> a servicios de red y sistemas de información a los que hayan sido autorizados según su perfil y rol</w:t>
      </w:r>
      <w:r w:rsidR="00401DAC" w:rsidRPr="00E71DBA">
        <w:rPr>
          <w:rFonts w:ascii="Arial" w:hAnsi="Arial" w:cs="Arial"/>
          <w:sz w:val="22"/>
          <w:szCs w:val="22"/>
        </w:rPr>
        <w:t>.</w:t>
      </w:r>
    </w:p>
    <w:p w14:paraId="3F8BC962" w14:textId="77777777" w:rsidR="007326D3" w:rsidRPr="00E71DBA" w:rsidRDefault="007326D3" w:rsidP="00BC14CC">
      <w:pPr>
        <w:pStyle w:val="NormalWeb"/>
        <w:numPr>
          <w:ilvl w:val="0"/>
          <w:numId w:val="12"/>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Los usuarios y contraseñas son personales e intransferibles ya que las contraseñas se utilizan como mecanismo de autenticación en los accesos a la red, aplicaciones y sistemas de información de la entidad y será responsabilidad de la persona a la que se le haya asignado.</w:t>
      </w:r>
    </w:p>
    <w:p w14:paraId="70B9854C" w14:textId="692172AD" w:rsidR="007326D3" w:rsidRPr="005F7A51" w:rsidRDefault="007326D3" w:rsidP="00BB4167">
      <w:pPr>
        <w:pStyle w:val="Ttulo3"/>
        <w:numPr>
          <w:ilvl w:val="0"/>
          <w:numId w:val="0"/>
        </w:numPr>
        <w:ind w:left="720"/>
      </w:pPr>
      <w:bookmarkStart w:id="99" w:name="_Toc87620603"/>
      <w:r w:rsidRPr="005F7A51">
        <w:lastRenderedPageBreak/>
        <w:t>4.</w:t>
      </w:r>
      <w:r w:rsidR="00A62E86" w:rsidRPr="005F7A51">
        <w:t>3</w:t>
      </w:r>
      <w:r w:rsidRPr="005F7A51">
        <w:t>.2 Gestión de usuarios</w:t>
      </w:r>
      <w:bookmarkEnd w:id="99"/>
      <w:r w:rsidRPr="005F7A51">
        <w:t xml:space="preserve"> </w:t>
      </w:r>
    </w:p>
    <w:p w14:paraId="183BA681" w14:textId="3926EDD2" w:rsidR="007326D3" w:rsidRPr="00E71DBA" w:rsidRDefault="007326D3" w:rsidP="00BC14CC">
      <w:pPr>
        <w:pStyle w:val="NormalWeb"/>
        <w:numPr>
          <w:ilvl w:val="0"/>
          <w:numId w:val="13"/>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La </w:t>
      </w:r>
      <w:r w:rsidR="008215E3" w:rsidRPr="00E71DBA">
        <w:rPr>
          <w:rFonts w:ascii="Arial" w:hAnsi="Arial" w:cs="Arial"/>
          <w:sz w:val="22"/>
          <w:szCs w:val="22"/>
        </w:rPr>
        <w:t>Universidad</w:t>
      </w:r>
      <w:r w:rsidRPr="00E71DBA">
        <w:rPr>
          <w:rFonts w:ascii="Arial" w:hAnsi="Arial" w:cs="Arial"/>
          <w:sz w:val="22"/>
          <w:szCs w:val="22"/>
        </w:rPr>
        <w:t xml:space="preserve"> proporciona las </w:t>
      </w:r>
      <w:r w:rsidR="00C422DC" w:rsidRPr="00E71DBA">
        <w:rPr>
          <w:rFonts w:ascii="Arial" w:hAnsi="Arial" w:cs="Arial"/>
          <w:sz w:val="22"/>
          <w:szCs w:val="22"/>
        </w:rPr>
        <w:t>credenciales de</w:t>
      </w:r>
      <w:r w:rsidRPr="00E71DBA">
        <w:rPr>
          <w:rFonts w:ascii="Arial" w:hAnsi="Arial" w:cs="Arial"/>
          <w:sz w:val="22"/>
          <w:szCs w:val="22"/>
        </w:rPr>
        <w:t xml:space="preserve"> usuario al personal administrativo, estudiantes, docentes y terceros con las contraseñas respectivas para </w:t>
      </w:r>
      <w:r w:rsidR="00C422DC" w:rsidRPr="00E71DBA">
        <w:rPr>
          <w:rFonts w:ascii="Arial" w:hAnsi="Arial" w:cs="Arial"/>
          <w:sz w:val="22"/>
          <w:szCs w:val="22"/>
        </w:rPr>
        <w:t>ingresar</w:t>
      </w:r>
      <w:r w:rsidRPr="00E71DBA">
        <w:rPr>
          <w:rFonts w:ascii="Arial" w:hAnsi="Arial" w:cs="Arial"/>
          <w:sz w:val="22"/>
          <w:szCs w:val="22"/>
        </w:rPr>
        <w:t xml:space="preserve"> a los servicios de red que ella ofrece.  </w:t>
      </w:r>
    </w:p>
    <w:p w14:paraId="436F59F0" w14:textId="6774C69D" w:rsidR="007326D3" w:rsidRPr="00E71DBA" w:rsidRDefault="007326D3" w:rsidP="00BC14CC">
      <w:pPr>
        <w:pStyle w:val="NormalWeb"/>
        <w:numPr>
          <w:ilvl w:val="0"/>
          <w:numId w:val="13"/>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Las claves de administrador deben ser cambiadas regularmente o cuando </w:t>
      </w:r>
      <w:r w:rsidR="00C422DC" w:rsidRPr="00E71DBA">
        <w:rPr>
          <w:rFonts w:ascii="Arial" w:hAnsi="Arial" w:cs="Arial"/>
          <w:sz w:val="22"/>
          <w:szCs w:val="22"/>
        </w:rPr>
        <w:t xml:space="preserve">las personas </w:t>
      </w:r>
      <w:r w:rsidR="00F95E9C" w:rsidRPr="00E71DBA">
        <w:rPr>
          <w:rFonts w:ascii="Arial" w:hAnsi="Arial" w:cs="Arial"/>
          <w:sz w:val="22"/>
          <w:szCs w:val="22"/>
        </w:rPr>
        <w:t xml:space="preserve">a </w:t>
      </w:r>
      <w:r w:rsidR="00C422DC" w:rsidRPr="00E71DBA">
        <w:rPr>
          <w:rFonts w:ascii="Arial" w:hAnsi="Arial" w:cs="Arial"/>
          <w:sz w:val="22"/>
          <w:szCs w:val="22"/>
        </w:rPr>
        <w:t xml:space="preserve">cargo sean </w:t>
      </w:r>
      <w:r w:rsidR="00F95E9C" w:rsidRPr="00E71DBA">
        <w:rPr>
          <w:rFonts w:ascii="Arial" w:hAnsi="Arial" w:cs="Arial"/>
          <w:sz w:val="22"/>
          <w:szCs w:val="22"/>
        </w:rPr>
        <w:t>reemplazadas o</w:t>
      </w:r>
      <w:r w:rsidR="00C422DC" w:rsidRPr="00E71DBA">
        <w:rPr>
          <w:rFonts w:ascii="Arial" w:hAnsi="Arial" w:cs="Arial"/>
          <w:sz w:val="22"/>
          <w:szCs w:val="22"/>
        </w:rPr>
        <w:t xml:space="preserve"> cambien de </w:t>
      </w:r>
      <w:r w:rsidR="00F95E9C" w:rsidRPr="00E71DBA">
        <w:rPr>
          <w:rFonts w:ascii="Arial" w:hAnsi="Arial" w:cs="Arial"/>
          <w:sz w:val="22"/>
          <w:szCs w:val="22"/>
        </w:rPr>
        <w:t>rol</w:t>
      </w:r>
      <w:r w:rsidRPr="00E71DBA">
        <w:rPr>
          <w:rFonts w:ascii="Arial" w:hAnsi="Arial" w:cs="Arial"/>
          <w:sz w:val="22"/>
          <w:szCs w:val="22"/>
        </w:rPr>
        <w:t xml:space="preserve">, el </w:t>
      </w:r>
      <w:r w:rsidR="00C422DC" w:rsidRPr="00E71DBA">
        <w:rPr>
          <w:rFonts w:ascii="Arial" w:hAnsi="Arial" w:cs="Arial"/>
          <w:sz w:val="22"/>
          <w:szCs w:val="22"/>
        </w:rPr>
        <w:t xml:space="preserve">personal </w:t>
      </w:r>
      <w:r w:rsidR="00F95E9C" w:rsidRPr="00E71DBA">
        <w:rPr>
          <w:rFonts w:ascii="Arial" w:hAnsi="Arial" w:cs="Arial"/>
          <w:sz w:val="22"/>
          <w:szCs w:val="22"/>
        </w:rPr>
        <w:t>responsable debe</w:t>
      </w:r>
      <w:r w:rsidRPr="00E71DBA">
        <w:rPr>
          <w:rFonts w:ascii="Arial" w:hAnsi="Arial" w:cs="Arial"/>
          <w:sz w:val="22"/>
          <w:szCs w:val="22"/>
        </w:rPr>
        <w:t xml:space="preserve"> </w:t>
      </w:r>
      <w:r w:rsidR="00F95E9C" w:rsidRPr="00E71DBA">
        <w:rPr>
          <w:rFonts w:ascii="Arial" w:hAnsi="Arial" w:cs="Arial"/>
          <w:sz w:val="22"/>
          <w:szCs w:val="22"/>
        </w:rPr>
        <w:t>realizar</w:t>
      </w:r>
      <w:r w:rsidRPr="00E71DBA">
        <w:rPr>
          <w:rFonts w:ascii="Arial" w:hAnsi="Arial" w:cs="Arial"/>
          <w:sz w:val="22"/>
          <w:szCs w:val="22"/>
        </w:rPr>
        <w:t xml:space="preserve">, </w:t>
      </w:r>
      <w:r w:rsidR="00F95E9C" w:rsidRPr="00E71DBA">
        <w:rPr>
          <w:rFonts w:ascii="Arial" w:hAnsi="Arial" w:cs="Arial"/>
          <w:sz w:val="22"/>
          <w:szCs w:val="22"/>
        </w:rPr>
        <w:t>conservar, renovar</w:t>
      </w:r>
      <w:r w:rsidRPr="00E71DBA">
        <w:rPr>
          <w:rFonts w:ascii="Arial" w:hAnsi="Arial" w:cs="Arial"/>
          <w:sz w:val="22"/>
          <w:szCs w:val="22"/>
        </w:rPr>
        <w:t xml:space="preserve"> el </w:t>
      </w:r>
      <w:r w:rsidR="0082432E" w:rsidRPr="00E71DBA">
        <w:rPr>
          <w:rFonts w:ascii="Arial" w:hAnsi="Arial" w:cs="Arial"/>
          <w:sz w:val="22"/>
          <w:szCs w:val="22"/>
        </w:rPr>
        <w:t>proceso y</w:t>
      </w:r>
      <w:r w:rsidRPr="00E71DBA">
        <w:rPr>
          <w:rFonts w:ascii="Arial" w:hAnsi="Arial" w:cs="Arial"/>
          <w:sz w:val="22"/>
          <w:szCs w:val="22"/>
        </w:rPr>
        <w:t xml:space="preserve"> las </w:t>
      </w:r>
      <w:r w:rsidR="00787C31" w:rsidRPr="00E71DBA">
        <w:rPr>
          <w:rFonts w:ascii="Arial" w:hAnsi="Arial" w:cs="Arial"/>
          <w:sz w:val="22"/>
          <w:szCs w:val="22"/>
        </w:rPr>
        <w:t>orientaciones para</w:t>
      </w:r>
      <w:r w:rsidRPr="00E71DBA">
        <w:rPr>
          <w:rFonts w:ascii="Arial" w:hAnsi="Arial" w:cs="Arial"/>
          <w:sz w:val="22"/>
          <w:szCs w:val="22"/>
        </w:rPr>
        <w:t xml:space="preserve"> </w:t>
      </w:r>
      <w:r w:rsidR="00F95E9C" w:rsidRPr="00E71DBA">
        <w:rPr>
          <w:rFonts w:ascii="Arial" w:hAnsi="Arial" w:cs="Arial"/>
          <w:sz w:val="22"/>
          <w:szCs w:val="22"/>
        </w:rPr>
        <w:t xml:space="preserve">el buen </w:t>
      </w:r>
      <w:r w:rsidR="00F64FA7" w:rsidRPr="00E71DBA">
        <w:rPr>
          <w:rFonts w:ascii="Arial" w:hAnsi="Arial" w:cs="Arial"/>
          <w:sz w:val="22"/>
          <w:szCs w:val="22"/>
        </w:rPr>
        <w:t>uso de</w:t>
      </w:r>
      <w:r w:rsidR="00F95E9C" w:rsidRPr="00E71DBA">
        <w:rPr>
          <w:rFonts w:ascii="Arial" w:hAnsi="Arial" w:cs="Arial"/>
          <w:sz w:val="22"/>
          <w:szCs w:val="22"/>
        </w:rPr>
        <w:t xml:space="preserve"> las contraseñas de usuario.</w:t>
      </w:r>
    </w:p>
    <w:p w14:paraId="21DA1312" w14:textId="0E214E07" w:rsidR="007326D3" w:rsidRPr="00E71DBA" w:rsidRDefault="007326D3" w:rsidP="00BC14CC">
      <w:pPr>
        <w:pStyle w:val="NormalWeb"/>
        <w:numPr>
          <w:ilvl w:val="0"/>
          <w:numId w:val="13"/>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Los usuarios creados no tienen permiso de administrador</w:t>
      </w:r>
      <w:r w:rsidR="00F95E9C" w:rsidRPr="00E71DBA">
        <w:rPr>
          <w:rFonts w:ascii="Arial" w:hAnsi="Arial" w:cs="Arial"/>
          <w:sz w:val="22"/>
          <w:szCs w:val="22"/>
        </w:rPr>
        <w:t>,</w:t>
      </w:r>
      <w:r w:rsidRPr="00E71DBA">
        <w:rPr>
          <w:rFonts w:ascii="Arial" w:hAnsi="Arial" w:cs="Arial"/>
          <w:sz w:val="22"/>
          <w:szCs w:val="22"/>
        </w:rPr>
        <w:t xml:space="preserve"> por lo </w:t>
      </w:r>
      <w:r w:rsidR="00F95E9C" w:rsidRPr="00E71DBA">
        <w:rPr>
          <w:rFonts w:ascii="Arial" w:hAnsi="Arial" w:cs="Arial"/>
          <w:sz w:val="22"/>
          <w:szCs w:val="22"/>
        </w:rPr>
        <w:t>tanto,</w:t>
      </w:r>
      <w:r w:rsidRPr="00E71DBA">
        <w:rPr>
          <w:rFonts w:ascii="Arial" w:hAnsi="Arial" w:cs="Arial"/>
          <w:sz w:val="22"/>
          <w:szCs w:val="22"/>
        </w:rPr>
        <w:t xml:space="preserve"> si </w:t>
      </w:r>
      <w:r w:rsidR="00F95E9C" w:rsidRPr="00E71DBA">
        <w:rPr>
          <w:rFonts w:ascii="Arial" w:hAnsi="Arial" w:cs="Arial"/>
          <w:sz w:val="22"/>
          <w:szCs w:val="22"/>
        </w:rPr>
        <w:t>lo</w:t>
      </w:r>
      <w:r w:rsidRPr="00E71DBA">
        <w:rPr>
          <w:rFonts w:ascii="Arial" w:hAnsi="Arial" w:cs="Arial"/>
          <w:sz w:val="22"/>
          <w:szCs w:val="22"/>
        </w:rPr>
        <w:t xml:space="preserve"> requiere deberá gestionar el permiso para adquirir la autorización.  </w:t>
      </w:r>
    </w:p>
    <w:p w14:paraId="461A6CEF" w14:textId="09350641" w:rsidR="007326D3" w:rsidRPr="005F7A51" w:rsidRDefault="007326D3" w:rsidP="00BB4167">
      <w:pPr>
        <w:pStyle w:val="Ttulo3"/>
        <w:numPr>
          <w:ilvl w:val="0"/>
          <w:numId w:val="0"/>
        </w:numPr>
        <w:ind w:left="720"/>
      </w:pPr>
      <w:bookmarkStart w:id="100" w:name="_Toc87620604"/>
      <w:r w:rsidRPr="005F7A51">
        <w:t>4.</w:t>
      </w:r>
      <w:r w:rsidR="00A62E86" w:rsidRPr="005F7A51">
        <w:t>3</w:t>
      </w:r>
      <w:r w:rsidRPr="005F7A51">
        <w:t>.3 Control de accesos a sistemas y aplicaciones</w:t>
      </w:r>
      <w:bookmarkEnd w:id="100"/>
      <w:r w:rsidRPr="005F7A51">
        <w:t xml:space="preserve"> </w:t>
      </w:r>
    </w:p>
    <w:p w14:paraId="7ED1ED07" w14:textId="6622BA57" w:rsidR="007326D3" w:rsidRPr="00E71DBA" w:rsidRDefault="007326D3"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El administrador de la consola</w:t>
      </w:r>
      <w:r w:rsidR="00787C31" w:rsidRPr="00E71DBA">
        <w:rPr>
          <w:rFonts w:ascii="Arial" w:hAnsi="Arial" w:cs="Arial"/>
          <w:sz w:val="22"/>
          <w:szCs w:val="22"/>
        </w:rPr>
        <w:t xml:space="preserve"> únicamente permite a los usuarios autorizados</w:t>
      </w:r>
      <w:r w:rsidRPr="00E71DBA">
        <w:rPr>
          <w:rFonts w:ascii="Arial" w:hAnsi="Arial" w:cs="Arial"/>
          <w:sz w:val="22"/>
          <w:szCs w:val="22"/>
        </w:rPr>
        <w:t xml:space="preserve"> el </w:t>
      </w:r>
      <w:r w:rsidR="0082432E" w:rsidRPr="00E71DBA">
        <w:rPr>
          <w:rFonts w:ascii="Arial" w:hAnsi="Arial" w:cs="Arial"/>
          <w:sz w:val="22"/>
          <w:szCs w:val="22"/>
        </w:rPr>
        <w:t xml:space="preserve">ingreso </w:t>
      </w:r>
      <w:r w:rsidRPr="00E71DBA">
        <w:rPr>
          <w:rFonts w:ascii="Arial" w:hAnsi="Arial" w:cs="Arial"/>
          <w:sz w:val="22"/>
          <w:szCs w:val="22"/>
        </w:rPr>
        <w:t xml:space="preserve">a </w:t>
      </w:r>
      <w:r w:rsidR="00787C31" w:rsidRPr="00E71DBA">
        <w:rPr>
          <w:rFonts w:ascii="Arial" w:hAnsi="Arial" w:cs="Arial"/>
          <w:sz w:val="22"/>
          <w:szCs w:val="22"/>
        </w:rPr>
        <w:t>programas</w:t>
      </w:r>
      <w:r w:rsidRPr="00E71DBA">
        <w:rPr>
          <w:rFonts w:ascii="Arial" w:hAnsi="Arial" w:cs="Arial"/>
          <w:sz w:val="22"/>
          <w:szCs w:val="22"/>
        </w:rPr>
        <w:t xml:space="preserve">, </w:t>
      </w:r>
      <w:r w:rsidR="00787C31" w:rsidRPr="00E71DBA">
        <w:rPr>
          <w:rFonts w:ascii="Arial" w:hAnsi="Arial" w:cs="Arial"/>
          <w:sz w:val="22"/>
          <w:szCs w:val="22"/>
        </w:rPr>
        <w:t>sitios web</w:t>
      </w:r>
      <w:r w:rsidRPr="00E71DBA">
        <w:rPr>
          <w:rFonts w:ascii="Arial" w:hAnsi="Arial" w:cs="Arial"/>
          <w:sz w:val="22"/>
          <w:szCs w:val="22"/>
        </w:rPr>
        <w:t xml:space="preserve">, funciones, servicios, </w:t>
      </w:r>
      <w:r w:rsidR="00787C31" w:rsidRPr="00E71DBA">
        <w:rPr>
          <w:rFonts w:ascii="Arial" w:hAnsi="Arial" w:cs="Arial"/>
          <w:sz w:val="22"/>
          <w:szCs w:val="22"/>
        </w:rPr>
        <w:t>características de software</w:t>
      </w:r>
      <w:r w:rsidRPr="00E71DBA">
        <w:rPr>
          <w:rFonts w:ascii="Arial" w:hAnsi="Arial" w:cs="Arial"/>
          <w:sz w:val="22"/>
          <w:szCs w:val="22"/>
        </w:rPr>
        <w:t xml:space="preserve"> y </w:t>
      </w:r>
      <w:r w:rsidR="00787C31" w:rsidRPr="00E71DBA">
        <w:rPr>
          <w:rFonts w:ascii="Arial" w:hAnsi="Arial" w:cs="Arial"/>
          <w:sz w:val="22"/>
          <w:szCs w:val="22"/>
        </w:rPr>
        <w:t>protocolos</w:t>
      </w:r>
      <w:r w:rsidRPr="00E71DBA">
        <w:rPr>
          <w:rFonts w:ascii="Arial" w:hAnsi="Arial" w:cs="Arial"/>
          <w:sz w:val="22"/>
          <w:szCs w:val="22"/>
        </w:rPr>
        <w:t xml:space="preserve"> utilizad</w:t>
      </w:r>
      <w:r w:rsidR="00787C31" w:rsidRPr="00E71DBA">
        <w:rPr>
          <w:rFonts w:ascii="Arial" w:hAnsi="Arial" w:cs="Arial"/>
          <w:sz w:val="22"/>
          <w:szCs w:val="22"/>
        </w:rPr>
        <w:t>o</w:t>
      </w:r>
      <w:r w:rsidRPr="00E71DBA">
        <w:rPr>
          <w:rFonts w:ascii="Arial" w:hAnsi="Arial" w:cs="Arial"/>
          <w:sz w:val="22"/>
          <w:szCs w:val="22"/>
        </w:rPr>
        <w:t xml:space="preserve">s </w:t>
      </w:r>
      <w:r w:rsidR="00787C31" w:rsidRPr="00E71DBA">
        <w:rPr>
          <w:rFonts w:ascii="Arial" w:hAnsi="Arial" w:cs="Arial"/>
          <w:sz w:val="22"/>
          <w:szCs w:val="22"/>
        </w:rPr>
        <w:t>en</w:t>
      </w:r>
      <w:r w:rsidRPr="00E71DBA">
        <w:rPr>
          <w:rFonts w:ascii="Arial" w:hAnsi="Arial" w:cs="Arial"/>
          <w:sz w:val="22"/>
          <w:szCs w:val="22"/>
        </w:rPr>
        <w:t xml:space="preserve"> los controles de acceso </w:t>
      </w:r>
      <w:r w:rsidR="00787C31" w:rsidRPr="00E71DBA">
        <w:rPr>
          <w:rFonts w:ascii="Arial" w:hAnsi="Arial" w:cs="Arial"/>
          <w:sz w:val="22"/>
          <w:szCs w:val="22"/>
        </w:rPr>
        <w:t>e</w:t>
      </w:r>
      <w:r w:rsidRPr="00E71DBA">
        <w:rPr>
          <w:rFonts w:ascii="Arial" w:hAnsi="Arial" w:cs="Arial"/>
          <w:sz w:val="22"/>
          <w:szCs w:val="22"/>
        </w:rPr>
        <w:t xml:space="preserve"> información </w:t>
      </w:r>
      <w:r w:rsidR="00787C31" w:rsidRPr="00E71DBA">
        <w:rPr>
          <w:rFonts w:ascii="Arial" w:hAnsi="Arial" w:cs="Arial"/>
          <w:sz w:val="22"/>
          <w:szCs w:val="22"/>
        </w:rPr>
        <w:t>importante</w:t>
      </w:r>
      <w:r w:rsidRPr="00E71DBA">
        <w:rPr>
          <w:rFonts w:ascii="Arial" w:hAnsi="Arial" w:cs="Arial"/>
          <w:sz w:val="22"/>
          <w:szCs w:val="22"/>
        </w:rPr>
        <w:t xml:space="preserve"> de la configuración.</w:t>
      </w:r>
    </w:p>
    <w:p w14:paraId="567F2E70" w14:textId="1F387C1C" w:rsidR="007326D3" w:rsidRPr="005F7A51" w:rsidRDefault="007326D3" w:rsidP="007F6347">
      <w:pPr>
        <w:pStyle w:val="Ttulo2"/>
      </w:pPr>
      <w:bookmarkStart w:id="101" w:name="_Toc87620605"/>
      <w:r w:rsidRPr="005F7A51">
        <w:t xml:space="preserve">4. </w:t>
      </w:r>
      <w:r w:rsidR="00A62E86" w:rsidRPr="005F7A51">
        <w:t>4</w:t>
      </w:r>
      <w:r w:rsidRPr="005F7A51">
        <w:t xml:space="preserve"> Política de seguridad física y ambiental</w:t>
      </w:r>
      <w:bookmarkEnd w:id="101"/>
    </w:p>
    <w:p w14:paraId="68255321" w14:textId="394955FF" w:rsidR="007326D3" w:rsidRPr="00E71DBA" w:rsidRDefault="007326D3" w:rsidP="00BC14CC">
      <w:pPr>
        <w:pStyle w:val="NormalWeb"/>
        <w:numPr>
          <w:ilvl w:val="0"/>
          <w:numId w:val="20"/>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Todos los puntos de acceso, puertas y ventanas de las áreas seguras deben tener vigilancia continuamente para </w:t>
      </w:r>
      <w:r w:rsidR="00787C31" w:rsidRPr="00E71DBA">
        <w:rPr>
          <w:rFonts w:ascii="Arial" w:hAnsi="Arial" w:cs="Arial"/>
          <w:sz w:val="22"/>
          <w:szCs w:val="22"/>
        </w:rPr>
        <w:t>impedir</w:t>
      </w:r>
      <w:r w:rsidRPr="00E71DBA">
        <w:rPr>
          <w:rFonts w:ascii="Arial" w:hAnsi="Arial" w:cs="Arial"/>
          <w:sz w:val="22"/>
          <w:szCs w:val="22"/>
        </w:rPr>
        <w:t xml:space="preserve"> el </w:t>
      </w:r>
      <w:r w:rsidR="00787C31" w:rsidRPr="00E71DBA">
        <w:rPr>
          <w:rFonts w:ascii="Arial" w:hAnsi="Arial" w:cs="Arial"/>
          <w:sz w:val="22"/>
          <w:szCs w:val="22"/>
        </w:rPr>
        <w:t>acceso</w:t>
      </w:r>
      <w:r w:rsidRPr="00E71DBA">
        <w:rPr>
          <w:rFonts w:ascii="Arial" w:hAnsi="Arial" w:cs="Arial"/>
          <w:sz w:val="22"/>
          <w:szCs w:val="22"/>
        </w:rPr>
        <w:t xml:space="preserve"> físico</w:t>
      </w:r>
      <w:r w:rsidR="00787C31" w:rsidRPr="00E71DBA">
        <w:rPr>
          <w:rFonts w:ascii="Arial" w:hAnsi="Arial" w:cs="Arial"/>
          <w:sz w:val="22"/>
          <w:szCs w:val="22"/>
        </w:rPr>
        <w:t xml:space="preserve"> de los no autorizados</w:t>
      </w:r>
      <w:r w:rsidRPr="00E71DBA">
        <w:rPr>
          <w:rFonts w:ascii="Arial" w:hAnsi="Arial" w:cs="Arial"/>
          <w:sz w:val="22"/>
          <w:szCs w:val="22"/>
        </w:rPr>
        <w:t xml:space="preserve"> al sitio d</w:t>
      </w:r>
      <w:r w:rsidR="00C82A76" w:rsidRPr="00E71DBA">
        <w:rPr>
          <w:rFonts w:ascii="Arial" w:hAnsi="Arial" w:cs="Arial"/>
          <w:sz w:val="22"/>
          <w:szCs w:val="22"/>
        </w:rPr>
        <w:t>onde se encuentran alojados los servidores</w:t>
      </w:r>
      <w:r w:rsidRPr="00E71DBA">
        <w:rPr>
          <w:rFonts w:ascii="Arial" w:hAnsi="Arial" w:cs="Arial"/>
          <w:sz w:val="22"/>
          <w:szCs w:val="22"/>
        </w:rPr>
        <w:t xml:space="preserve">. </w:t>
      </w:r>
    </w:p>
    <w:p w14:paraId="7AF30E06" w14:textId="2C5D14D3" w:rsidR="007326D3" w:rsidRPr="00E71DBA" w:rsidRDefault="007326D3" w:rsidP="00BC14CC">
      <w:pPr>
        <w:pStyle w:val="NormalWeb"/>
        <w:numPr>
          <w:ilvl w:val="0"/>
          <w:numId w:val="20"/>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Todos los puntos de acceso deben monitorea</w:t>
      </w:r>
      <w:r w:rsidR="00C82A76" w:rsidRPr="00E71DBA">
        <w:rPr>
          <w:rFonts w:ascii="Arial" w:hAnsi="Arial" w:cs="Arial"/>
          <w:sz w:val="22"/>
          <w:szCs w:val="22"/>
        </w:rPr>
        <w:t>r</w:t>
      </w:r>
      <w:r w:rsidRPr="00E71DBA">
        <w:rPr>
          <w:rFonts w:ascii="Arial" w:hAnsi="Arial" w:cs="Arial"/>
          <w:sz w:val="22"/>
          <w:szCs w:val="22"/>
        </w:rPr>
        <w:t xml:space="preserve"> permanentemente las condiciones físicas y medioambientales del centro de cómputo </w:t>
      </w:r>
      <w:r w:rsidR="00C82A76" w:rsidRPr="00E71DBA">
        <w:rPr>
          <w:rFonts w:ascii="Arial" w:hAnsi="Arial" w:cs="Arial"/>
          <w:sz w:val="22"/>
          <w:szCs w:val="22"/>
        </w:rPr>
        <w:t>con equipos que supervisen la temperatura y niveles de humedad</w:t>
      </w:r>
      <w:r w:rsidRPr="00E71DBA">
        <w:rPr>
          <w:rFonts w:ascii="Arial" w:hAnsi="Arial" w:cs="Arial"/>
          <w:sz w:val="22"/>
          <w:szCs w:val="22"/>
        </w:rPr>
        <w:t xml:space="preserve">, </w:t>
      </w:r>
      <w:r w:rsidR="00C82A76" w:rsidRPr="00E71DBA">
        <w:rPr>
          <w:rFonts w:ascii="Arial" w:hAnsi="Arial" w:cs="Arial"/>
          <w:sz w:val="22"/>
          <w:szCs w:val="22"/>
        </w:rPr>
        <w:t>instrumentos</w:t>
      </w:r>
      <w:r w:rsidRPr="00E71DBA">
        <w:rPr>
          <w:rFonts w:ascii="Arial" w:hAnsi="Arial" w:cs="Arial"/>
          <w:sz w:val="22"/>
          <w:szCs w:val="22"/>
        </w:rPr>
        <w:t xml:space="preserve"> de detección y extinción de incendios, sistemas de descarga eléctrica, sistemas de vigilancia y alarmas </w:t>
      </w:r>
      <w:r w:rsidR="00D261B6" w:rsidRPr="00E71DBA">
        <w:rPr>
          <w:rFonts w:ascii="Arial" w:hAnsi="Arial" w:cs="Arial"/>
          <w:sz w:val="22"/>
          <w:szCs w:val="22"/>
        </w:rPr>
        <w:t>cuando se registren anomalías o</w:t>
      </w:r>
      <w:r w:rsidRPr="00E71DBA">
        <w:rPr>
          <w:rFonts w:ascii="Arial" w:hAnsi="Arial" w:cs="Arial"/>
          <w:sz w:val="22"/>
          <w:szCs w:val="22"/>
        </w:rPr>
        <w:t xml:space="preserve"> una condición ambiental inadecuada.</w:t>
      </w:r>
    </w:p>
    <w:p w14:paraId="596DF1BE" w14:textId="7F958F00" w:rsidR="007326D3" w:rsidRPr="00E71DBA" w:rsidRDefault="007326D3" w:rsidP="00BC14CC">
      <w:pPr>
        <w:pStyle w:val="NormalWeb"/>
        <w:numPr>
          <w:ilvl w:val="0"/>
          <w:numId w:val="14"/>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El personal que este a cargo del uso y mantenimiento de los elementos de soporte debe</w:t>
      </w:r>
      <w:r w:rsidR="00D261B6" w:rsidRPr="00E71DBA">
        <w:rPr>
          <w:rFonts w:ascii="Arial" w:hAnsi="Arial" w:cs="Arial"/>
          <w:sz w:val="22"/>
          <w:szCs w:val="22"/>
        </w:rPr>
        <w:t>n</w:t>
      </w:r>
      <w:r w:rsidRPr="00E71DBA">
        <w:rPr>
          <w:rFonts w:ascii="Arial" w:hAnsi="Arial" w:cs="Arial"/>
          <w:sz w:val="22"/>
          <w:szCs w:val="22"/>
        </w:rPr>
        <w:t xml:space="preserve"> contar</w:t>
      </w:r>
      <w:r w:rsidR="00D261B6" w:rsidRPr="00E71DBA">
        <w:rPr>
          <w:rFonts w:ascii="Arial" w:hAnsi="Arial" w:cs="Arial"/>
          <w:sz w:val="22"/>
          <w:szCs w:val="22"/>
        </w:rPr>
        <w:t xml:space="preserve"> con</w:t>
      </w:r>
      <w:r w:rsidRPr="00E71DBA">
        <w:rPr>
          <w:rFonts w:ascii="Arial" w:hAnsi="Arial" w:cs="Arial"/>
          <w:sz w:val="22"/>
          <w:szCs w:val="22"/>
        </w:rPr>
        <w:t xml:space="preserve"> supervisión y autorización de las directivas de la </w:t>
      </w:r>
      <w:r w:rsidR="008215E3" w:rsidRPr="00E71DBA">
        <w:rPr>
          <w:rFonts w:ascii="Arial" w:hAnsi="Arial" w:cs="Arial"/>
          <w:sz w:val="22"/>
          <w:szCs w:val="22"/>
        </w:rPr>
        <w:t>Universidad</w:t>
      </w:r>
      <w:r w:rsidRPr="00E71DBA">
        <w:rPr>
          <w:rFonts w:ascii="Arial" w:hAnsi="Arial" w:cs="Arial"/>
          <w:sz w:val="22"/>
          <w:szCs w:val="22"/>
        </w:rPr>
        <w:t xml:space="preserve">. </w:t>
      </w:r>
    </w:p>
    <w:p w14:paraId="69DFDFB6" w14:textId="77777777" w:rsidR="007326D3" w:rsidRPr="00E71DBA" w:rsidRDefault="007326D3" w:rsidP="00BC14CC">
      <w:pPr>
        <w:pStyle w:val="NormalWeb"/>
        <w:numPr>
          <w:ilvl w:val="0"/>
          <w:numId w:val="14"/>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El personal encargado del sistema de cableado cumplirá su función bajo la supervisión de la persona asignada para este fin.</w:t>
      </w:r>
    </w:p>
    <w:p w14:paraId="4C963337" w14:textId="67D754AF" w:rsidR="007326D3" w:rsidRPr="00E71DBA" w:rsidRDefault="007326D3" w:rsidP="00BC14CC">
      <w:pPr>
        <w:pStyle w:val="NormalWeb"/>
        <w:numPr>
          <w:ilvl w:val="0"/>
          <w:numId w:val="14"/>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Los mantenimientos preventivos al centro de cómputo y centros   de cableado deben ser realizado</w:t>
      </w:r>
      <w:r w:rsidR="006A043E" w:rsidRPr="00E71DBA">
        <w:rPr>
          <w:rFonts w:ascii="Arial" w:hAnsi="Arial" w:cs="Arial"/>
          <w:sz w:val="22"/>
          <w:szCs w:val="22"/>
        </w:rPr>
        <w:t>s</w:t>
      </w:r>
      <w:r w:rsidRPr="00E71DBA">
        <w:rPr>
          <w:rFonts w:ascii="Arial" w:hAnsi="Arial" w:cs="Arial"/>
          <w:sz w:val="22"/>
          <w:szCs w:val="22"/>
        </w:rPr>
        <w:t xml:space="preserve"> por personal </w:t>
      </w:r>
      <w:r w:rsidR="00D261B6" w:rsidRPr="00E71DBA">
        <w:rPr>
          <w:rFonts w:ascii="Arial" w:hAnsi="Arial" w:cs="Arial"/>
          <w:sz w:val="22"/>
          <w:szCs w:val="22"/>
        </w:rPr>
        <w:t>competente</w:t>
      </w:r>
      <w:r w:rsidRPr="00E71DBA">
        <w:rPr>
          <w:rFonts w:ascii="Arial" w:hAnsi="Arial" w:cs="Arial"/>
          <w:sz w:val="22"/>
          <w:szCs w:val="22"/>
        </w:rPr>
        <w:t>, autorizado</w:t>
      </w:r>
      <w:r w:rsidR="00D261B6" w:rsidRPr="00E71DBA">
        <w:rPr>
          <w:rFonts w:ascii="Arial" w:hAnsi="Arial" w:cs="Arial"/>
          <w:sz w:val="22"/>
          <w:szCs w:val="22"/>
        </w:rPr>
        <w:t xml:space="preserve"> y acreditado.</w:t>
      </w:r>
      <w:r w:rsidRPr="00E71DBA">
        <w:rPr>
          <w:rFonts w:ascii="Arial" w:hAnsi="Arial" w:cs="Arial"/>
          <w:sz w:val="22"/>
          <w:szCs w:val="22"/>
        </w:rPr>
        <w:t xml:space="preserve"> </w:t>
      </w:r>
      <w:r w:rsidR="00D261B6" w:rsidRPr="00E71DBA">
        <w:rPr>
          <w:rFonts w:ascii="Arial" w:hAnsi="Arial" w:cs="Arial"/>
          <w:sz w:val="22"/>
          <w:szCs w:val="22"/>
        </w:rPr>
        <w:t>S</w:t>
      </w:r>
      <w:r w:rsidRPr="00E71DBA">
        <w:rPr>
          <w:rFonts w:ascii="Arial" w:hAnsi="Arial" w:cs="Arial"/>
          <w:sz w:val="22"/>
          <w:szCs w:val="22"/>
        </w:rPr>
        <w:t>e debe llevar</w:t>
      </w:r>
      <w:r w:rsidR="00D261B6" w:rsidRPr="00E71DBA">
        <w:rPr>
          <w:rFonts w:ascii="Arial" w:hAnsi="Arial" w:cs="Arial"/>
          <w:sz w:val="22"/>
          <w:szCs w:val="22"/>
        </w:rPr>
        <w:t xml:space="preserve"> un registro </w:t>
      </w:r>
      <w:r w:rsidRPr="00E71DBA">
        <w:rPr>
          <w:rFonts w:ascii="Arial" w:hAnsi="Arial" w:cs="Arial"/>
          <w:sz w:val="22"/>
          <w:szCs w:val="22"/>
        </w:rPr>
        <w:t>al plan de mantenimiento de servicios tecnológicos.</w:t>
      </w:r>
    </w:p>
    <w:p w14:paraId="3937A69D" w14:textId="77777777" w:rsidR="007326D3" w:rsidRPr="00E71DBA" w:rsidRDefault="007326D3" w:rsidP="00BC14CC">
      <w:pPr>
        <w:pStyle w:val="NormalWeb"/>
        <w:numPr>
          <w:ilvl w:val="0"/>
          <w:numId w:val="14"/>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Todo usuario debe terminar sesión cada vez que culmine las actividades inherentes a su cargo o cuando se presente alguna situación que le exija abandonar su puesto de trabajo.</w:t>
      </w:r>
    </w:p>
    <w:p w14:paraId="26FFA283" w14:textId="30093E00" w:rsidR="007326D3" w:rsidRPr="005F7A51" w:rsidRDefault="007326D3" w:rsidP="00BB4167">
      <w:pPr>
        <w:pStyle w:val="Ttulo3"/>
        <w:numPr>
          <w:ilvl w:val="0"/>
          <w:numId w:val="0"/>
        </w:numPr>
        <w:ind w:left="720"/>
      </w:pPr>
      <w:bookmarkStart w:id="102" w:name="_Toc87620606"/>
      <w:r w:rsidRPr="005F7A51">
        <w:lastRenderedPageBreak/>
        <w:t>4.</w:t>
      </w:r>
      <w:r w:rsidR="00A62E86" w:rsidRPr="005F7A51">
        <w:t>4</w:t>
      </w:r>
      <w:r w:rsidRPr="005F7A51">
        <w:t>.1 Política de escritorio y pantallas limpias</w:t>
      </w:r>
      <w:bookmarkEnd w:id="102"/>
    </w:p>
    <w:p w14:paraId="380A4E63" w14:textId="73890A03" w:rsidR="007326D3" w:rsidRPr="00E71DBA" w:rsidRDefault="007326D3"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Est</w:t>
      </w:r>
      <w:r w:rsidR="00D261B6" w:rsidRPr="00E71DBA">
        <w:rPr>
          <w:rFonts w:ascii="Arial" w:hAnsi="Arial" w:cs="Arial"/>
          <w:sz w:val="22"/>
          <w:szCs w:val="22"/>
        </w:rPr>
        <w:t>e</w:t>
      </w:r>
      <w:r w:rsidRPr="00E71DBA">
        <w:rPr>
          <w:rFonts w:ascii="Arial" w:hAnsi="Arial" w:cs="Arial"/>
          <w:sz w:val="22"/>
          <w:szCs w:val="22"/>
        </w:rPr>
        <w:t xml:space="preserve"> </w:t>
      </w:r>
      <w:r w:rsidR="00D261B6" w:rsidRPr="00E71DBA">
        <w:rPr>
          <w:rFonts w:ascii="Arial" w:hAnsi="Arial" w:cs="Arial"/>
          <w:sz w:val="22"/>
          <w:szCs w:val="22"/>
        </w:rPr>
        <w:t>apartado</w:t>
      </w:r>
      <w:r w:rsidRPr="00E71DBA">
        <w:rPr>
          <w:rFonts w:ascii="Arial" w:hAnsi="Arial" w:cs="Arial"/>
          <w:sz w:val="22"/>
          <w:szCs w:val="22"/>
        </w:rPr>
        <w:t xml:space="preserve"> se </w:t>
      </w:r>
      <w:r w:rsidR="00D261B6" w:rsidRPr="00E71DBA">
        <w:rPr>
          <w:rFonts w:ascii="Arial" w:hAnsi="Arial" w:cs="Arial"/>
          <w:sz w:val="22"/>
          <w:szCs w:val="22"/>
        </w:rPr>
        <w:t>enfoca</w:t>
      </w:r>
      <w:r w:rsidRPr="00E71DBA">
        <w:rPr>
          <w:rFonts w:ascii="Arial" w:hAnsi="Arial" w:cs="Arial"/>
          <w:sz w:val="22"/>
          <w:szCs w:val="22"/>
        </w:rPr>
        <w:t xml:space="preserve"> en la </w:t>
      </w:r>
      <w:r w:rsidR="00D261B6" w:rsidRPr="00E71DBA">
        <w:rPr>
          <w:rFonts w:ascii="Arial" w:hAnsi="Arial" w:cs="Arial"/>
          <w:sz w:val="22"/>
          <w:szCs w:val="22"/>
        </w:rPr>
        <w:t>formación</w:t>
      </w:r>
      <w:r w:rsidRPr="00E71DBA">
        <w:rPr>
          <w:rFonts w:ascii="Arial" w:hAnsi="Arial" w:cs="Arial"/>
          <w:sz w:val="22"/>
          <w:szCs w:val="22"/>
        </w:rPr>
        <w:t xml:space="preserve"> del personal en </w:t>
      </w:r>
      <w:r w:rsidR="008A0132" w:rsidRPr="00E71DBA">
        <w:rPr>
          <w:rFonts w:ascii="Arial" w:hAnsi="Arial" w:cs="Arial"/>
          <w:sz w:val="22"/>
          <w:szCs w:val="22"/>
        </w:rPr>
        <w:t>aspectos asociados</w:t>
      </w:r>
      <w:r w:rsidRPr="00E71DBA">
        <w:rPr>
          <w:rFonts w:ascii="Arial" w:hAnsi="Arial" w:cs="Arial"/>
          <w:sz w:val="22"/>
          <w:szCs w:val="22"/>
        </w:rPr>
        <w:t xml:space="preserve"> con la seguridad de la información </w:t>
      </w:r>
      <w:r w:rsidR="008A0132" w:rsidRPr="00E71DBA">
        <w:rPr>
          <w:rFonts w:ascii="Arial" w:hAnsi="Arial" w:cs="Arial"/>
          <w:sz w:val="22"/>
          <w:szCs w:val="22"/>
        </w:rPr>
        <w:t xml:space="preserve">con el fin de aminorar las fallas </w:t>
      </w:r>
      <w:r w:rsidRPr="00E71DBA">
        <w:rPr>
          <w:rFonts w:ascii="Arial" w:hAnsi="Arial" w:cs="Arial"/>
          <w:sz w:val="22"/>
          <w:szCs w:val="22"/>
        </w:rPr>
        <w:t xml:space="preserve">y </w:t>
      </w:r>
      <w:r w:rsidR="008A0132" w:rsidRPr="00E71DBA">
        <w:rPr>
          <w:rFonts w:ascii="Arial" w:hAnsi="Arial" w:cs="Arial"/>
          <w:sz w:val="22"/>
          <w:szCs w:val="22"/>
        </w:rPr>
        <w:t>peligros que se presentan a raíz de los errores humanos.</w:t>
      </w:r>
      <w:r w:rsidRPr="00E71DBA">
        <w:rPr>
          <w:rFonts w:ascii="Arial" w:hAnsi="Arial" w:cs="Arial"/>
          <w:sz w:val="22"/>
          <w:szCs w:val="22"/>
        </w:rPr>
        <w:t xml:space="preserve"> </w:t>
      </w:r>
    </w:p>
    <w:p w14:paraId="44F3E7FE" w14:textId="22D9BA24" w:rsidR="008A0132" w:rsidRPr="00E71DBA" w:rsidRDefault="008A0132" w:rsidP="00BC14CC">
      <w:pPr>
        <w:pStyle w:val="NormalWeb"/>
        <w:numPr>
          <w:ilvl w:val="0"/>
          <w:numId w:val="15"/>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Cada vez que el usuario </w:t>
      </w:r>
      <w:r w:rsidR="00E2020E" w:rsidRPr="00E71DBA">
        <w:rPr>
          <w:rFonts w:ascii="Arial" w:hAnsi="Arial" w:cs="Arial"/>
          <w:sz w:val="22"/>
          <w:szCs w:val="22"/>
        </w:rPr>
        <w:t>s</w:t>
      </w:r>
      <w:r w:rsidRPr="00E71DBA">
        <w:rPr>
          <w:rFonts w:ascii="Arial" w:hAnsi="Arial" w:cs="Arial"/>
          <w:sz w:val="22"/>
          <w:szCs w:val="22"/>
        </w:rPr>
        <w:t xml:space="preserve">e </w:t>
      </w:r>
      <w:r w:rsidR="00E2020E" w:rsidRPr="00E71DBA">
        <w:rPr>
          <w:rFonts w:ascii="Arial" w:hAnsi="Arial" w:cs="Arial"/>
          <w:sz w:val="22"/>
          <w:szCs w:val="22"/>
        </w:rPr>
        <w:t xml:space="preserve">aparte del sitio de trabajo su escritorio </w:t>
      </w:r>
      <w:r w:rsidRPr="00E71DBA">
        <w:rPr>
          <w:rFonts w:ascii="Arial" w:hAnsi="Arial" w:cs="Arial"/>
          <w:sz w:val="22"/>
          <w:szCs w:val="22"/>
        </w:rPr>
        <w:t xml:space="preserve">debe estar </w:t>
      </w:r>
      <w:r w:rsidR="00E2020E" w:rsidRPr="00E71DBA">
        <w:rPr>
          <w:rFonts w:ascii="Arial" w:hAnsi="Arial" w:cs="Arial"/>
          <w:sz w:val="22"/>
          <w:szCs w:val="22"/>
        </w:rPr>
        <w:t>libre de</w:t>
      </w:r>
      <w:r w:rsidRPr="00E71DBA">
        <w:rPr>
          <w:rFonts w:ascii="Arial" w:hAnsi="Arial" w:cs="Arial"/>
          <w:sz w:val="22"/>
          <w:szCs w:val="22"/>
        </w:rPr>
        <w:t xml:space="preserve"> notas, apuntes, oficios, escritos y medios de almacenamiento que contengan información de la </w:t>
      </w:r>
      <w:r w:rsidR="008215E3" w:rsidRPr="00E71DBA">
        <w:rPr>
          <w:rFonts w:ascii="Arial" w:hAnsi="Arial" w:cs="Arial"/>
          <w:sz w:val="22"/>
          <w:szCs w:val="22"/>
        </w:rPr>
        <w:t>Universidad</w:t>
      </w:r>
      <w:r w:rsidRPr="00E71DBA">
        <w:rPr>
          <w:rFonts w:ascii="Arial" w:hAnsi="Arial" w:cs="Arial"/>
          <w:sz w:val="22"/>
          <w:szCs w:val="22"/>
        </w:rPr>
        <w:t xml:space="preserve"> </w:t>
      </w:r>
    </w:p>
    <w:p w14:paraId="5C3AF484" w14:textId="251C3A42" w:rsidR="007326D3" w:rsidRPr="00E71DBA" w:rsidRDefault="00E2020E" w:rsidP="00BC14CC">
      <w:pPr>
        <w:pStyle w:val="NormalWeb"/>
        <w:numPr>
          <w:ilvl w:val="0"/>
          <w:numId w:val="15"/>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El lugar</w:t>
      </w:r>
      <w:r w:rsidR="007326D3" w:rsidRPr="00E71DBA">
        <w:rPr>
          <w:rFonts w:ascii="Arial" w:hAnsi="Arial" w:cs="Arial"/>
          <w:sz w:val="22"/>
          <w:szCs w:val="22"/>
        </w:rPr>
        <w:t xml:space="preserve"> de trabajo debe</w:t>
      </w:r>
      <w:r w:rsidRPr="00E71DBA">
        <w:rPr>
          <w:rFonts w:ascii="Arial" w:hAnsi="Arial" w:cs="Arial"/>
          <w:sz w:val="22"/>
          <w:szCs w:val="22"/>
        </w:rPr>
        <w:t xml:space="preserve"> mantener aseado</w:t>
      </w:r>
      <w:r w:rsidR="007326D3" w:rsidRPr="00E71DBA">
        <w:rPr>
          <w:rFonts w:ascii="Arial" w:hAnsi="Arial" w:cs="Arial"/>
          <w:sz w:val="22"/>
          <w:szCs w:val="22"/>
        </w:rPr>
        <w:t xml:space="preserve"> y ordenado.</w:t>
      </w:r>
    </w:p>
    <w:p w14:paraId="5CC363C3" w14:textId="3D998157" w:rsidR="007326D3" w:rsidRPr="00E71DBA" w:rsidRDefault="007326D3" w:rsidP="00BC14CC">
      <w:pPr>
        <w:pStyle w:val="NormalWeb"/>
        <w:numPr>
          <w:ilvl w:val="0"/>
          <w:numId w:val="15"/>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L</w:t>
      </w:r>
      <w:r w:rsidR="00E2020E" w:rsidRPr="00E71DBA">
        <w:rPr>
          <w:rFonts w:ascii="Arial" w:hAnsi="Arial" w:cs="Arial"/>
          <w:sz w:val="22"/>
          <w:szCs w:val="22"/>
        </w:rPr>
        <w:t>as impresoras y scanner</w:t>
      </w:r>
      <w:r w:rsidRPr="00E71DBA">
        <w:rPr>
          <w:rFonts w:ascii="Arial" w:hAnsi="Arial" w:cs="Arial"/>
          <w:sz w:val="22"/>
          <w:szCs w:val="22"/>
        </w:rPr>
        <w:t xml:space="preserve"> deben </w:t>
      </w:r>
      <w:r w:rsidR="00E2020E" w:rsidRPr="00E71DBA">
        <w:rPr>
          <w:rFonts w:ascii="Arial" w:hAnsi="Arial" w:cs="Arial"/>
          <w:sz w:val="22"/>
          <w:szCs w:val="22"/>
        </w:rPr>
        <w:t>mantener</w:t>
      </w:r>
      <w:r w:rsidRPr="00E71DBA">
        <w:rPr>
          <w:rFonts w:ascii="Arial" w:hAnsi="Arial" w:cs="Arial"/>
          <w:sz w:val="22"/>
          <w:szCs w:val="22"/>
        </w:rPr>
        <w:t xml:space="preserve"> li</w:t>
      </w:r>
      <w:r w:rsidR="00E2020E" w:rsidRPr="00E71DBA">
        <w:rPr>
          <w:rFonts w:ascii="Arial" w:hAnsi="Arial" w:cs="Arial"/>
          <w:sz w:val="22"/>
          <w:szCs w:val="22"/>
        </w:rPr>
        <w:t>bres</w:t>
      </w:r>
      <w:r w:rsidRPr="00E71DBA">
        <w:rPr>
          <w:rFonts w:ascii="Arial" w:hAnsi="Arial" w:cs="Arial"/>
          <w:sz w:val="22"/>
          <w:szCs w:val="22"/>
        </w:rPr>
        <w:t xml:space="preserve"> de documentos.</w:t>
      </w:r>
    </w:p>
    <w:p w14:paraId="4ED71AB0" w14:textId="7BF2608C" w:rsidR="007326D3" w:rsidRPr="00E71DBA" w:rsidRDefault="00E2020E" w:rsidP="00BC14CC">
      <w:pPr>
        <w:pStyle w:val="NormalWeb"/>
        <w:numPr>
          <w:ilvl w:val="0"/>
          <w:numId w:val="15"/>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Los ordenadores, impresoras y scanner deben permanecer apagados cuando no están en uso</w:t>
      </w:r>
      <w:r w:rsidR="007326D3" w:rsidRPr="00E71DBA">
        <w:rPr>
          <w:rFonts w:ascii="Arial" w:hAnsi="Arial" w:cs="Arial"/>
          <w:sz w:val="22"/>
          <w:szCs w:val="22"/>
        </w:rPr>
        <w:t>.</w:t>
      </w:r>
    </w:p>
    <w:p w14:paraId="2D27AC87" w14:textId="20C2878D" w:rsidR="007326D3" w:rsidRPr="005F7A51" w:rsidRDefault="007326D3" w:rsidP="007F6347">
      <w:pPr>
        <w:pStyle w:val="Ttulo2"/>
      </w:pPr>
      <w:bookmarkStart w:id="103" w:name="_Toc87620607"/>
      <w:r w:rsidRPr="005F7A51">
        <w:t>4.</w:t>
      </w:r>
      <w:r w:rsidR="00A62E86" w:rsidRPr="005F7A51">
        <w:t>5</w:t>
      </w:r>
      <w:r w:rsidRPr="005F7A51">
        <w:t xml:space="preserve"> Política de transferencia de información</w:t>
      </w:r>
      <w:bookmarkEnd w:id="103"/>
    </w:p>
    <w:p w14:paraId="661281AB" w14:textId="26A4D9BA" w:rsidR="007326D3" w:rsidRPr="00E71DBA" w:rsidRDefault="007326D3" w:rsidP="00BC14CC">
      <w:pPr>
        <w:pStyle w:val="NormalWeb"/>
        <w:numPr>
          <w:ilvl w:val="0"/>
          <w:numId w:val="16"/>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La </w:t>
      </w:r>
      <w:r w:rsidR="00E26A80" w:rsidRPr="00E71DBA">
        <w:rPr>
          <w:rFonts w:ascii="Arial" w:hAnsi="Arial" w:cs="Arial"/>
          <w:sz w:val="22"/>
          <w:szCs w:val="22"/>
        </w:rPr>
        <w:t>transmisión</w:t>
      </w:r>
      <w:r w:rsidRPr="00E71DBA">
        <w:rPr>
          <w:rFonts w:ascii="Arial" w:hAnsi="Arial" w:cs="Arial"/>
          <w:sz w:val="22"/>
          <w:szCs w:val="22"/>
        </w:rPr>
        <w:t xml:space="preserve"> de información se realiza a través de </w:t>
      </w:r>
      <w:r w:rsidR="00E26A80" w:rsidRPr="00E71DBA">
        <w:rPr>
          <w:rFonts w:ascii="Arial" w:hAnsi="Arial" w:cs="Arial"/>
          <w:sz w:val="22"/>
          <w:szCs w:val="22"/>
        </w:rPr>
        <w:t>solicitudes</w:t>
      </w:r>
      <w:r w:rsidRPr="00E71DBA">
        <w:rPr>
          <w:rFonts w:ascii="Arial" w:hAnsi="Arial" w:cs="Arial"/>
          <w:sz w:val="22"/>
          <w:szCs w:val="22"/>
        </w:rPr>
        <w:t xml:space="preserve"> y debe garantizar la confidencialidad, disponibilidad y seguridad de la información.</w:t>
      </w:r>
    </w:p>
    <w:p w14:paraId="6F057A06" w14:textId="77777777" w:rsidR="007326D3" w:rsidRPr="00E71DBA" w:rsidRDefault="007326D3" w:rsidP="00BC14CC">
      <w:pPr>
        <w:pStyle w:val="NormalWeb"/>
        <w:numPr>
          <w:ilvl w:val="0"/>
          <w:numId w:val="16"/>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Solo se puede realizar intercambio de información entre personal autorizado, cuando dicho intercambio corresponda con el desarrollo de las actividades de su labor.</w:t>
      </w:r>
    </w:p>
    <w:p w14:paraId="40273084" w14:textId="74429BDC" w:rsidR="007326D3" w:rsidRPr="00E71DBA" w:rsidRDefault="007326D3" w:rsidP="00BC14CC">
      <w:pPr>
        <w:pStyle w:val="NormalWeb"/>
        <w:numPr>
          <w:ilvl w:val="0"/>
          <w:numId w:val="16"/>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La información enviada a través de correo electrónico </w:t>
      </w:r>
      <w:r w:rsidR="00F64FA7" w:rsidRPr="00E71DBA">
        <w:rPr>
          <w:rFonts w:ascii="Arial" w:hAnsi="Arial" w:cs="Arial"/>
          <w:sz w:val="22"/>
          <w:szCs w:val="22"/>
        </w:rPr>
        <w:t>Institucional</w:t>
      </w:r>
      <w:r w:rsidRPr="00E71DBA">
        <w:rPr>
          <w:rFonts w:ascii="Arial" w:hAnsi="Arial" w:cs="Arial"/>
          <w:sz w:val="22"/>
          <w:szCs w:val="22"/>
        </w:rPr>
        <w:t xml:space="preserve"> debe tener el logo de la </w:t>
      </w:r>
      <w:r w:rsidR="008215E3" w:rsidRPr="00E71DBA">
        <w:rPr>
          <w:rFonts w:ascii="Arial" w:hAnsi="Arial" w:cs="Arial"/>
          <w:sz w:val="22"/>
          <w:szCs w:val="22"/>
        </w:rPr>
        <w:t>Institución</w:t>
      </w:r>
      <w:r w:rsidRPr="00E71DBA">
        <w:rPr>
          <w:rFonts w:ascii="Arial" w:hAnsi="Arial" w:cs="Arial"/>
          <w:sz w:val="22"/>
          <w:szCs w:val="22"/>
        </w:rPr>
        <w:t xml:space="preserve"> y la firma del remitente.</w:t>
      </w:r>
    </w:p>
    <w:p w14:paraId="3A7D0701" w14:textId="0C9E18B3" w:rsidR="007326D3" w:rsidRPr="005F7A51" w:rsidRDefault="007326D3" w:rsidP="007F6347">
      <w:pPr>
        <w:pStyle w:val="Ttulo2"/>
      </w:pPr>
      <w:bookmarkStart w:id="104" w:name="_Toc87620608"/>
      <w:r w:rsidRPr="005F7A51">
        <w:t>4.</w:t>
      </w:r>
      <w:r w:rsidR="00A62E86" w:rsidRPr="005F7A51">
        <w:t>6</w:t>
      </w:r>
      <w:r w:rsidRPr="005F7A51">
        <w:t xml:space="preserve"> Política de dispositivos móviles y teletrabajo</w:t>
      </w:r>
      <w:bookmarkEnd w:id="104"/>
    </w:p>
    <w:p w14:paraId="69827D0A" w14:textId="067D823B" w:rsidR="007326D3" w:rsidRPr="00E71DBA" w:rsidRDefault="007326D3" w:rsidP="00CE488D">
      <w:pPr>
        <w:pStyle w:val="NormalWeb"/>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La </w:t>
      </w:r>
      <w:r w:rsidR="008215E3" w:rsidRPr="00E71DBA">
        <w:rPr>
          <w:rFonts w:ascii="Arial" w:hAnsi="Arial" w:cs="Arial"/>
          <w:sz w:val="22"/>
          <w:szCs w:val="22"/>
        </w:rPr>
        <w:t>Universidad</w:t>
      </w:r>
      <w:r w:rsidRPr="00E71DBA">
        <w:rPr>
          <w:rFonts w:ascii="Arial" w:hAnsi="Arial" w:cs="Arial"/>
          <w:sz w:val="22"/>
          <w:szCs w:val="22"/>
        </w:rPr>
        <w:t xml:space="preserve"> consciente de la exposición de la información y los datos en los dispositivos móviles (Computadores portátiles, celulares y otros) plantea:</w:t>
      </w:r>
    </w:p>
    <w:p w14:paraId="4E03D401" w14:textId="61CDA9CB" w:rsidR="007326D3" w:rsidRPr="00E71DBA" w:rsidRDefault="007326D3" w:rsidP="00BC14CC">
      <w:pPr>
        <w:pStyle w:val="NormalWeb"/>
        <w:numPr>
          <w:ilvl w:val="0"/>
          <w:numId w:val="11"/>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Instalar </w:t>
      </w:r>
      <w:r w:rsidR="00E26A80" w:rsidRPr="00E71DBA">
        <w:rPr>
          <w:rFonts w:ascii="Arial" w:hAnsi="Arial" w:cs="Arial"/>
          <w:sz w:val="22"/>
          <w:szCs w:val="22"/>
        </w:rPr>
        <w:t xml:space="preserve">el cliente Kaspersky </w:t>
      </w:r>
      <w:r w:rsidRPr="00E71DBA">
        <w:rPr>
          <w:rFonts w:ascii="Arial" w:hAnsi="Arial" w:cs="Arial"/>
          <w:sz w:val="22"/>
          <w:szCs w:val="22"/>
        </w:rPr>
        <w:t xml:space="preserve">en todo dispositivo móvil </w:t>
      </w:r>
      <w:r w:rsidR="00E26A80" w:rsidRPr="00E71DBA">
        <w:rPr>
          <w:rFonts w:ascii="Arial" w:hAnsi="Arial" w:cs="Arial"/>
          <w:sz w:val="22"/>
          <w:szCs w:val="22"/>
        </w:rPr>
        <w:t xml:space="preserve">y equipo de teletrabajo </w:t>
      </w:r>
      <w:r w:rsidRPr="00E71DBA">
        <w:rPr>
          <w:rFonts w:ascii="Arial" w:hAnsi="Arial" w:cs="Arial"/>
          <w:sz w:val="22"/>
          <w:szCs w:val="22"/>
        </w:rPr>
        <w:t xml:space="preserve">que almacene información de la </w:t>
      </w:r>
      <w:r w:rsidR="008215E3" w:rsidRPr="00E71DBA">
        <w:rPr>
          <w:rFonts w:ascii="Arial" w:hAnsi="Arial" w:cs="Arial"/>
          <w:sz w:val="22"/>
          <w:szCs w:val="22"/>
        </w:rPr>
        <w:t>Universidad</w:t>
      </w:r>
      <w:r w:rsidRPr="00E71DBA">
        <w:rPr>
          <w:rFonts w:ascii="Arial" w:hAnsi="Arial" w:cs="Arial"/>
          <w:sz w:val="22"/>
          <w:szCs w:val="22"/>
        </w:rPr>
        <w:t xml:space="preserve">. </w:t>
      </w:r>
    </w:p>
    <w:p w14:paraId="03E90F5F" w14:textId="72D4312B" w:rsidR="007326D3" w:rsidRPr="00E71DBA" w:rsidRDefault="007326D3" w:rsidP="00BC14CC">
      <w:pPr>
        <w:pStyle w:val="NormalWeb"/>
        <w:numPr>
          <w:ilvl w:val="0"/>
          <w:numId w:val="11"/>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Los dispositivos móviles y los equipos utilizados en el teletrabajo   deben estar registrados en el grupo de administración de la consola Kaspersky para poder ser utilizados dentro y fuera de la </w:t>
      </w:r>
      <w:r w:rsidR="008215E3" w:rsidRPr="00E71DBA">
        <w:rPr>
          <w:rFonts w:ascii="Arial" w:hAnsi="Arial" w:cs="Arial"/>
          <w:sz w:val="22"/>
          <w:szCs w:val="22"/>
        </w:rPr>
        <w:t>Institución</w:t>
      </w:r>
      <w:r w:rsidRPr="00E71DBA">
        <w:rPr>
          <w:rFonts w:ascii="Arial" w:hAnsi="Arial" w:cs="Arial"/>
          <w:sz w:val="22"/>
          <w:szCs w:val="22"/>
        </w:rPr>
        <w:t xml:space="preserve">. </w:t>
      </w:r>
    </w:p>
    <w:p w14:paraId="1EFF5D4C" w14:textId="1D10CA88" w:rsidR="007326D3" w:rsidRPr="00E71DBA" w:rsidRDefault="007326D3" w:rsidP="00BC14CC">
      <w:pPr>
        <w:pStyle w:val="NormalWeb"/>
        <w:numPr>
          <w:ilvl w:val="0"/>
          <w:numId w:val="11"/>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Los dispositivos móviles y los equipos utilizados en el teletrabajo   deben contar con </w:t>
      </w:r>
      <w:r w:rsidR="00E26A80" w:rsidRPr="00E71DBA">
        <w:rPr>
          <w:rFonts w:ascii="Arial" w:hAnsi="Arial" w:cs="Arial"/>
          <w:sz w:val="22"/>
          <w:szCs w:val="22"/>
        </w:rPr>
        <w:t xml:space="preserve">su </w:t>
      </w:r>
      <w:r w:rsidRPr="00E71DBA">
        <w:rPr>
          <w:rFonts w:ascii="Arial" w:hAnsi="Arial" w:cs="Arial"/>
          <w:sz w:val="22"/>
          <w:szCs w:val="22"/>
        </w:rPr>
        <w:t>sistema operativo actualizado</w:t>
      </w:r>
      <w:r w:rsidR="00E26A80" w:rsidRPr="00E71DBA">
        <w:rPr>
          <w:rFonts w:ascii="Arial" w:hAnsi="Arial" w:cs="Arial"/>
          <w:sz w:val="22"/>
          <w:szCs w:val="22"/>
        </w:rPr>
        <w:t>.</w:t>
      </w:r>
    </w:p>
    <w:p w14:paraId="45AADF69" w14:textId="28368412" w:rsidR="007326D3" w:rsidRPr="00E71DBA" w:rsidRDefault="007326D3" w:rsidP="00BC14CC">
      <w:pPr>
        <w:pStyle w:val="NormalWeb"/>
        <w:numPr>
          <w:ilvl w:val="0"/>
          <w:numId w:val="11"/>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Toda información accedida remotamente debe ser utilizada para el cumplimiento de las funciones del cargo</w:t>
      </w:r>
      <w:r w:rsidR="00E26A80" w:rsidRPr="00E71DBA">
        <w:rPr>
          <w:rFonts w:ascii="Arial" w:hAnsi="Arial" w:cs="Arial"/>
          <w:sz w:val="22"/>
          <w:szCs w:val="22"/>
        </w:rPr>
        <w:t>.</w:t>
      </w:r>
    </w:p>
    <w:p w14:paraId="47499ED4" w14:textId="77777777" w:rsidR="007326D3" w:rsidRPr="00E71DBA" w:rsidRDefault="007326D3" w:rsidP="00BC14CC">
      <w:pPr>
        <w:pStyle w:val="NormalWeb"/>
        <w:numPr>
          <w:ilvl w:val="0"/>
          <w:numId w:val="11"/>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El administrador de la consola a través de la directiva   creada para el grupo de administración de Kaspersky bloquea los puertos USB y conexiones bluetooth.</w:t>
      </w:r>
    </w:p>
    <w:p w14:paraId="6E5F0321" w14:textId="04DB41B4" w:rsidR="007326D3" w:rsidRPr="00E71DBA" w:rsidRDefault="007326D3" w:rsidP="00BC14CC">
      <w:pPr>
        <w:pStyle w:val="NormalWeb"/>
        <w:numPr>
          <w:ilvl w:val="0"/>
          <w:numId w:val="11"/>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El usuario que requiera el uso de los puertos o conexión bluetooth debe gestionar ante el administrador de</w:t>
      </w:r>
      <w:r w:rsidR="00E26A80" w:rsidRPr="00E71DBA">
        <w:rPr>
          <w:rFonts w:ascii="Arial" w:hAnsi="Arial" w:cs="Arial"/>
          <w:sz w:val="22"/>
          <w:szCs w:val="22"/>
        </w:rPr>
        <w:t xml:space="preserve"> la</w:t>
      </w:r>
      <w:r w:rsidRPr="00E71DBA">
        <w:rPr>
          <w:rFonts w:ascii="Arial" w:hAnsi="Arial" w:cs="Arial"/>
          <w:sz w:val="22"/>
          <w:szCs w:val="22"/>
        </w:rPr>
        <w:t xml:space="preserve"> consola la autorización, él se encargara de escanear el dispositivo y tomara la decisión de otorgar o negar el permiso para su acceso.</w:t>
      </w:r>
    </w:p>
    <w:p w14:paraId="3345F666" w14:textId="4E29F4D9" w:rsidR="002223C5" w:rsidRPr="00E71DBA" w:rsidRDefault="007326D3" w:rsidP="00BC14CC">
      <w:pPr>
        <w:pStyle w:val="NormalWeb"/>
        <w:numPr>
          <w:ilvl w:val="0"/>
          <w:numId w:val="11"/>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lastRenderedPageBreak/>
        <w:t>Es re</w:t>
      </w:r>
      <w:r w:rsidR="00E26A80" w:rsidRPr="00E71DBA">
        <w:rPr>
          <w:rFonts w:ascii="Arial" w:hAnsi="Arial" w:cs="Arial"/>
          <w:sz w:val="22"/>
          <w:szCs w:val="22"/>
        </w:rPr>
        <w:t>sponsabilidad</w:t>
      </w:r>
      <w:r w:rsidRPr="00E71DBA">
        <w:rPr>
          <w:rFonts w:ascii="Arial" w:hAnsi="Arial" w:cs="Arial"/>
          <w:sz w:val="22"/>
          <w:szCs w:val="22"/>
        </w:rPr>
        <w:t xml:space="preserve"> del usuario </w:t>
      </w:r>
      <w:r w:rsidR="002223C5" w:rsidRPr="00E71DBA">
        <w:rPr>
          <w:rFonts w:ascii="Arial" w:hAnsi="Arial" w:cs="Arial"/>
          <w:sz w:val="22"/>
          <w:szCs w:val="22"/>
        </w:rPr>
        <w:t xml:space="preserve">tener precaución con las unidades removibles que contengan información de la entidad para evitar accesos no autorizados, perjuicios, destrucción o modificación.  </w:t>
      </w:r>
    </w:p>
    <w:p w14:paraId="2316886A" w14:textId="6140C99E" w:rsidR="007326D3" w:rsidRPr="005F7A51" w:rsidRDefault="007326D3" w:rsidP="007F6347">
      <w:pPr>
        <w:pStyle w:val="Ttulo2"/>
      </w:pPr>
      <w:bookmarkStart w:id="105" w:name="_Toc87620609"/>
      <w:r w:rsidRPr="005F7A51">
        <w:t>4.</w:t>
      </w:r>
      <w:r w:rsidR="00A62E86" w:rsidRPr="005F7A51">
        <w:t>7</w:t>
      </w:r>
      <w:r w:rsidRPr="005F7A51">
        <w:t xml:space="preserve"> Política de restricciones a las instalaciones y uso del software</w:t>
      </w:r>
      <w:bookmarkEnd w:id="105"/>
    </w:p>
    <w:p w14:paraId="327C1716" w14:textId="1E356435" w:rsidR="007326D3" w:rsidRPr="00E71DBA" w:rsidRDefault="007326D3" w:rsidP="00BC14CC">
      <w:pPr>
        <w:pStyle w:val="NormalWeb"/>
        <w:numPr>
          <w:ilvl w:val="0"/>
          <w:numId w:val="18"/>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Todas las instalaciones de </w:t>
      </w:r>
      <w:r w:rsidR="002223C5" w:rsidRPr="00E71DBA">
        <w:rPr>
          <w:rFonts w:ascii="Arial" w:hAnsi="Arial" w:cs="Arial"/>
          <w:sz w:val="22"/>
          <w:szCs w:val="22"/>
        </w:rPr>
        <w:t>programas</w:t>
      </w:r>
      <w:r w:rsidRPr="00E71DBA">
        <w:rPr>
          <w:rFonts w:ascii="Arial" w:hAnsi="Arial" w:cs="Arial"/>
          <w:sz w:val="22"/>
          <w:szCs w:val="22"/>
        </w:rPr>
        <w:t xml:space="preserve"> </w:t>
      </w:r>
      <w:r w:rsidR="002223C5" w:rsidRPr="00E71DBA">
        <w:rPr>
          <w:rFonts w:ascii="Arial" w:hAnsi="Arial" w:cs="Arial"/>
          <w:sz w:val="22"/>
          <w:szCs w:val="22"/>
        </w:rPr>
        <w:t>en los equipos</w:t>
      </w:r>
      <w:r w:rsidRPr="00E71DBA">
        <w:rPr>
          <w:rFonts w:ascii="Arial" w:hAnsi="Arial" w:cs="Arial"/>
          <w:sz w:val="22"/>
          <w:szCs w:val="22"/>
        </w:rPr>
        <w:t xml:space="preserve"> de la </w:t>
      </w:r>
      <w:r w:rsidR="008215E3" w:rsidRPr="00E71DBA">
        <w:rPr>
          <w:rFonts w:ascii="Arial" w:hAnsi="Arial" w:cs="Arial"/>
          <w:sz w:val="22"/>
          <w:szCs w:val="22"/>
        </w:rPr>
        <w:t>Universidad</w:t>
      </w:r>
      <w:r w:rsidRPr="00E71DBA">
        <w:rPr>
          <w:rFonts w:ascii="Arial" w:hAnsi="Arial" w:cs="Arial"/>
          <w:sz w:val="22"/>
          <w:szCs w:val="22"/>
        </w:rPr>
        <w:t xml:space="preserve"> deben estar autorizadas. </w:t>
      </w:r>
    </w:p>
    <w:p w14:paraId="5D8E72E5" w14:textId="59CC3369" w:rsidR="007326D3" w:rsidRPr="00E71DBA" w:rsidRDefault="00F64FA7" w:rsidP="00BC14CC">
      <w:pPr>
        <w:pStyle w:val="NormalWeb"/>
        <w:numPr>
          <w:ilvl w:val="0"/>
          <w:numId w:val="18"/>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Está</w:t>
      </w:r>
      <w:r w:rsidR="002223C5" w:rsidRPr="00E71DBA">
        <w:rPr>
          <w:rFonts w:ascii="Arial" w:hAnsi="Arial" w:cs="Arial"/>
          <w:sz w:val="22"/>
          <w:szCs w:val="22"/>
        </w:rPr>
        <w:t xml:space="preserve"> prohibida</w:t>
      </w:r>
      <w:r w:rsidR="007326D3" w:rsidRPr="00E71DBA">
        <w:rPr>
          <w:rFonts w:ascii="Arial" w:hAnsi="Arial" w:cs="Arial"/>
          <w:sz w:val="22"/>
          <w:szCs w:val="22"/>
        </w:rPr>
        <w:t xml:space="preserve"> la instalación de </w:t>
      </w:r>
      <w:r w:rsidR="002223C5" w:rsidRPr="00E71DBA">
        <w:rPr>
          <w:rFonts w:ascii="Arial" w:hAnsi="Arial" w:cs="Arial"/>
          <w:sz w:val="22"/>
          <w:szCs w:val="22"/>
        </w:rPr>
        <w:t>programas</w:t>
      </w:r>
      <w:r w:rsidR="007326D3" w:rsidRPr="00E71DBA">
        <w:rPr>
          <w:rFonts w:ascii="Arial" w:hAnsi="Arial" w:cs="Arial"/>
          <w:sz w:val="22"/>
          <w:szCs w:val="22"/>
        </w:rPr>
        <w:t xml:space="preserve"> ilegal</w:t>
      </w:r>
      <w:r w:rsidR="005D00C4" w:rsidRPr="00E71DBA">
        <w:rPr>
          <w:rFonts w:ascii="Arial" w:hAnsi="Arial" w:cs="Arial"/>
          <w:sz w:val="22"/>
          <w:szCs w:val="22"/>
        </w:rPr>
        <w:t>es</w:t>
      </w:r>
      <w:r w:rsidR="007326D3" w:rsidRPr="00E71DBA">
        <w:rPr>
          <w:rFonts w:ascii="Arial" w:hAnsi="Arial" w:cs="Arial"/>
          <w:sz w:val="22"/>
          <w:szCs w:val="22"/>
        </w:rPr>
        <w:t xml:space="preserve"> que viole</w:t>
      </w:r>
      <w:r w:rsidR="005D00C4" w:rsidRPr="00E71DBA">
        <w:rPr>
          <w:rFonts w:ascii="Arial" w:hAnsi="Arial" w:cs="Arial"/>
          <w:sz w:val="22"/>
          <w:szCs w:val="22"/>
        </w:rPr>
        <w:t>n</w:t>
      </w:r>
      <w:r w:rsidR="007326D3" w:rsidRPr="00E71DBA">
        <w:rPr>
          <w:rFonts w:ascii="Arial" w:hAnsi="Arial" w:cs="Arial"/>
          <w:sz w:val="22"/>
          <w:szCs w:val="22"/>
        </w:rPr>
        <w:t xml:space="preserve"> los derechos de autor. </w:t>
      </w:r>
      <w:r w:rsidR="005D00C4" w:rsidRPr="00E71DBA">
        <w:rPr>
          <w:rFonts w:ascii="Arial" w:hAnsi="Arial" w:cs="Arial"/>
          <w:sz w:val="22"/>
          <w:szCs w:val="22"/>
        </w:rPr>
        <w:t>Cada una de estas tentativas se debe</w:t>
      </w:r>
      <w:r w:rsidR="007326D3" w:rsidRPr="00E71DBA">
        <w:rPr>
          <w:rFonts w:ascii="Arial" w:hAnsi="Arial" w:cs="Arial"/>
          <w:sz w:val="22"/>
          <w:szCs w:val="22"/>
        </w:rPr>
        <w:t xml:space="preserve"> </w:t>
      </w:r>
      <w:r w:rsidR="005D00C4" w:rsidRPr="00E71DBA">
        <w:rPr>
          <w:rFonts w:ascii="Arial" w:hAnsi="Arial" w:cs="Arial"/>
          <w:sz w:val="22"/>
          <w:szCs w:val="22"/>
        </w:rPr>
        <w:t>tratar</w:t>
      </w:r>
      <w:r w:rsidR="007326D3" w:rsidRPr="00E71DBA">
        <w:rPr>
          <w:rFonts w:ascii="Arial" w:hAnsi="Arial" w:cs="Arial"/>
          <w:sz w:val="22"/>
          <w:szCs w:val="22"/>
        </w:rPr>
        <w:t xml:space="preserve"> como un incidente y ser investigado. </w:t>
      </w:r>
    </w:p>
    <w:p w14:paraId="3CDA951B" w14:textId="3D5C3D51" w:rsidR="007326D3" w:rsidRPr="00E71DBA" w:rsidRDefault="007326D3" w:rsidP="00BC14CC">
      <w:pPr>
        <w:pStyle w:val="NormalWeb"/>
        <w:numPr>
          <w:ilvl w:val="0"/>
          <w:numId w:val="18"/>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Debe existir un inventario de software autorizados para uso e instalación en los sistemas de información del establecimiento educativo</w:t>
      </w:r>
      <w:r w:rsidR="005D00C4" w:rsidRPr="00E71DBA">
        <w:rPr>
          <w:rFonts w:ascii="Arial" w:hAnsi="Arial" w:cs="Arial"/>
          <w:sz w:val="22"/>
          <w:szCs w:val="22"/>
        </w:rPr>
        <w:t>.</w:t>
      </w:r>
    </w:p>
    <w:p w14:paraId="28970573" w14:textId="77777777" w:rsidR="007326D3" w:rsidRPr="00E71DBA" w:rsidRDefault="007326D3" w:rsidP="00BC14CC">
      <w:pPr>
        <w:pStyle w:val="NormalWeb"/>
        <w:numPr>
          <w:ilvl w:val="0"/>
          <w:numId w:val="18"/>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La instalación de software está restringida por una de las funcionalidades de la consola Kaspersky impidiendo el uso de software no autorizados, si se requiere instalar un software se debe gestionar el permiso ante el administrador quien examinará y decidirá si otorga el permiso.</w:t>
      </w:r>
    </w:p>
    <w:p w14:paraId="44B8E20C" w14:textId="66E17F6D" w:rsidR="007326D3" w:rsidRPr="00E71DBA" w:rsidRDefault="007326D3" w:rsidP="00BC14CC">
      <w:pPr>
        <w:pStyle w:val="NormalWeb"/>
        <w:numPr>
          <w:ilvl w:val="0"/>
          <w:numId w:val="18"/>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Se deben implementar directivas en Kaspersky para que</w:t>
      </w:r>
      <w:r w:rsidR="005D00C4" w:rsidRPr="00E71DBA">
        <w:rPr>
          <w:rFonts w:ascii="Arial" w:hAnsi="Arial" w:cs="Arial"/>
          <w:sz w:val="22"/>
          <w:szCs w:val="22"/>
        </w:rPr>
        <w:t xml:space="preserve"> los</w:t>
      </w:r>
      <w:r w:rsidRPr="00E71DBA">
        <w:rPr>
          <w:rFonts w:ascii="Arial" w:hAnsi="Arial" w:cs="Arial"/>
          <w:sz w:val="22"/>
          <w:szCs w:val="22"/>
        </w:rPr>
        <w:t xml:space="preserve"> usuarios no instalen en sus equipos software o herramientas que les permitan la obtención de privilegios no autorizados.</w:t>
      </w:r>
    </w:p>
    <w:p w14:paraId="03C4B4F7" w14:textId="0A90D2DF" w:rsidR="007326D3" w:rsidRPr="005F7A51" w:rsidRDefault="007326D3" w:rsidP="007F6347">
      <w:pPr>
        <w:pStyle w:val="Ttulo2"/>
      </w:pPr>
      <w:bookmarkStart w:id="106" w:name="_Toc87620610"/>
      <w:r w:rsidRPr="005F7A51">
        <w:t xml:space="preserve">4. </w:t>
      </w:r>
      <w:r w:rsidR="00A62E86" w:rsidRPr="005F7A51">
        <w:t>8</w:t>
      </w:r>
      <w:r w:rsidRPr="005F7A51">
        <w:t xml:space="preserve"> Política de protección contra software malicioso</w:t>
      </w:r>
      <w:bookmarkEnd w:id="106"/>
    </w:p>
    <w:p w14:paraId="2C5F0999" w14:textId="006D5423" w:rsidR="007326D3" w:rsidRPr="00E71DBA" w:rsidRDefault="007326D3" w:rsidP="00BC14CC">
      <w:pPr>
        <w:pStyle w:val="NormalWeb"/>
        <w:numPr>
          <w:ilvl w:val="0"/>
          <w:numId w:val="17"/>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Todos los </w:t>
      </w:r>
      <w:r w:rsidR="005D00C4" w:rsidRPr="00E71DBA">
        <w:rPr>
          <w:rFonts w:ascii="Arial" w:hAnsi="Arial" w:cs="Arial"/>
          <w:sz w:val="22"/>
          <w:szCs w:val="22"/>
        </w:rPr>
        <w:t>dispositivos</w:t>
      </w:r>
      <w:r w:rsidRPr="00E71DBA">
        <w:rPr>
          <w:rFonts w:ascii="Arial" w:hAnsi="Arial" w:cs="Arial"/>
          <w:sz w:val="22"/>
          <w:szCs w:val="22"/>
        </w:rPr>
        <w:t xml:space="preserve"> deben encontrarse inscritos en la consola para recibir la protección del antivirus Kaspersky y así con controles humanos, físicos, técnicos y administrativos ayudar a la </w:t>
      </w:r>
      <w:r w:rsidR="005D00C4" w:rsidRPr="00E71DBA">
        <w:rPr>
          <w:rFonts w:ascii="Arial" w:hAnsi="Arial" w:cs="Arial"/>
          <w:sz w:val="22"/>
          <w:szCs w:val="22"/>
        </w:rPr>
        <w:t>reducción</w:t>
      </w:r>
      <w:r w:rsidRPr="00E71DBA">
        <w:rPr>
          <w:rFonts w:ascii="Arial" w:hAnsi="Arial" w:cs="Arial"/>
          <w:sz w:val="22"/>
          <w:szCs w:val="22"/>
        </w:rPr>
        <w:t xml:space="preserve"> de riesgos asociados a amenazas </w:t>
      </w:r>
      <w:r w:rsidR="005D00C4" w:rsidRPr="00E71DBA">
        <w:rPr>
          <w:rFonts w:ascii="Arial" w:hAnsi="Arial" w:cs="Arial"/>
          <w:sz w:val="22"/>
          <w:szCs w:val="22"/>
        </w:rPr>
        <w:t>provocadas por programas malignos</w:t>
      </w:r>
      <w:r w:rsidRPr="00E71DBA">
        <w:rPr>
          <w:rFonts w:ascii="Arial" w:hAnsi="Arial" w:cs="Arial"/>
          <w:sz w:val="22"/>
          <w:szCs w:val="22"/>
        </w:rPr>
        <w:t xml:space="preserve"> o hackers. </w:t>
      </w:r>
    </w:p>
    <w:p w14:paraId="55001051" w14:textId="77777777" w:rsidR="007326D3" w:rsidRPr="00E71DBA" w:rsidRDefault="007326D3" w:rsidP="00BC14CC">
      <w:pPr>
        <w:pStyle w:val="NormalWeb"/>
        <w:numPr>
          <w:ilvl w:val="0"/>
          <w:numId w:val="17"/>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El administrador del software debe estar atento a las diferentes alertas emitidas por la consola y en caso de presentarse alertas rojas aplicar las acciones correspondientes. </w:t>
      </w:r>
    </w:p>
    <w:p w14:paraId="7E7ED62E" w14:textId="5293F0A8" w:rsidR="007326D3" w:rsidRPr="00E71DBA" w:rsidRDefault="007326D3" w:rsidP="00BC14CC">
      <w:pPr>
        <w:pStyle w:val="NormalWeb"/>
        <w:numPr>
          <w:ilvl w:val="0"/>
          <w:numId w:val="17"/>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El administrador crea directivas para bloquear el tráfico de red </w:t>
      </w:r>
      <w:r w:rsidR="005D00C4" w:rsidRPr="00E71DBA">
        <w:rPr>
          <w:rFonts w:ascii="Arial" w:hAnsi="Arial" w:cs="Arial"/>
          <w:sz w:val="22"/>
          <w:szCs w:val="22"/>
        </w:rPr>
        <w:t>y así</w:t>
      </w:r>
      <w:r w:rsidRPr="00E71DBA">
        <w:rPr>
          <w:rFonts w:ascii="Arial" w:hAnsi="Arial" w:cs="Arial"/>
          <w:sz w:val="22"/>
          <w:szCs w:val="22"/>
        </w:rPr>
        <w:t xml:space="preserve"> evitar el desarrollo de actividades inusuales o lesivas para la información. </w:t>
      </w:r>
    </w:p>
    <w:p w14:paraId="62EB8BFC" w14:textId="77777777" w:rsidR="007326D3" w:rsidRPr="00E71DBA" w:rsidRDefault="007326D3" w:rsidP="00BC14CC">
      <w:pPr>
        <w:pStyle w:val="NormalWeb"/>
        <w:numPr>
          <w:ilvl w:val="0"/>
          <w:numId w:val="17"/>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Todo incidente debe ser reportado al administrador de la consola quien documentará y hará seguimiento al evento presentado.   </w:t>
      </w:r>
    </w:p>
    <w:p w14:paraId="01662455" w14:textId="37331F2C" w:rsidR="007326D3" w:rsidRPr="005F7A51" w:rsidRDefault="007326D3" w:rsidP="007F6347">
      <w:pPr>
        <w:pStyle w:val="Ttulo2"/>
      </w:pPr>
      <w:bookmarkStart w:id="107" w:name="_Toc87620611"/>
      <w:r w:rsidRPr="005F7A51">
        <w:t>4.</w:t>
      </w:r>
      <w:r w:rsidR="00A62E86" w:rsidRPr="005F7A51">
        <w:t>9</w:t>
      </w:r>
      <w:r w:rsidRPr="005F7A51">
        <w:t xml:space="preserve"> Política de seguridad de recursos humanos</w:t>
      </w:r>
      <w:bookmarkEnd w:id="107"/>
      <w:r w:rsidRPr="005F7A51">
        <w:t xml:space="preserve"> </w:t>
      </w:r>
    </w:p>
    <w:p w14:paraId="468C85EE" w14:textId="32C7420A" w:rsidR="007326D3" w:rsidRPr="00E71DBA" w:rsidRDefault="007326D3" w:rsidP="00BC14CC">
      <w:pPr>
        <w:pStyle w:val="NormalWeb"/>
        <w:numPr>
          <w:ilvl w:val="0"/>
          <w:numId w:val="19"/>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t xml:space="preserve">Los funcionarios y/o usuarios que tengan acceso a los sistemas de información de la </w:t>
      </w:r>
      <w:r w:rsidR="008215E3" w:rsidRPr="00E71DBA">
        <w:rPr>
          <w:rFonts w:ascii="Arial" w:hAnsi="Arial" w:cs="Arial"/>
          <w:sz w:val="22"/>
          <w:szCs w:val="22"/>
        </w:rPr>
        <w:t>Institución</w:t>
      </w:r>
      <w:r w:rsidRPr="00E71DBA">
        <w:rPr>
          <w:rFonts w:ascii="Arial" w:hAnsi="Arial" w:cs="Arial"/>
          <w:sz w:val="22"/>
          <w:szCs w:val="22"/>
        </w:rPr>
        <w:t xml:space="preserve"> deberán participar de las capacitaciones organizadas por las directivas de la </w:t>
      </w:r>
      <w:r w:rsidR="008215E3" w:rsidRPr="00E71DBA">
        <w:rPr>
          <w:rFonts w:ascii="Arial" w:hAnsi="Arial" w:cs="Arial"/>
          <w:sz w:val="22"/>
          <w:szCs w:val="22"/>
        </w:rPr>
        <w:t>Universidad</w:t>
      </w:r>
      <w:r w:rsidRPr="00E71DBA">
        <w:rPr>
          <w:rFonts w:ascii="Arial" w:hAnsi="Arial" w:cs="Arial"/>
          <w:sz w:val="22"/>
          <w:szCs w:val="22"/>
        </w:rPr>
        <w:t xml:space="preserve"> sobre seguridad de la información e innovaciones tecnológicas.</w:t>
      </w:r>
    </w:p>
    <w:p w14:paraId="17FAC605" w14:textId="67A13521" w:rsidR="007326D3" w:rsidRPr="00E71DBA" w:rsidRDefault="009231DF" w:rsidP="00BC14CC">
      <w:pPr>
        <w:pStyle w:val="NormalWeb"/>
        <w:numPr>
          <w:ilvl w:val="0"/>
          <w:numId w:val="19"/>
        </w:numPr>
        <w:spacing w:before="0" w:beforeAutospacing="0" w:after="0" w:afterAutospacing="0" w:line="276" w:lineRule="auto"/>
        <w:jc w:val="both"/>
        <w:rPr>
          <w:rFonts w:ascii="Arial" w:hAnsi="Arial" w:cs="Arial"/>
          <w:sz w:val="22"/>
          <w:szCs w:val="22"/>
        </w:rPr>
      </w:pPr>
      <w:r w:rsidRPr="00E71DBA">
        <w:rPr>
          <w:rFonts w:ascii="Arial" w:hAnsi="Arial" w:cs="Arial"/>
          <w:sz w:val="22"/>
          <w:szCs w:val="22"/>
        </w:rPr>
        <w:lastRenderedPageBreak/>
        <w:t xml:space="preserve">Las directivas de la </w:t>
      </w:r>
      <w:r w:rsidR="008215E3" w:rsidRPr="00E71DBA">
        <w:rPr>
          <w:rFonts w:ascii="Arial" w:hAnsi="Arial" w:cs="Arial"/>
          <w:sz w:val="22"/>
          <w:szCs w:val="22"/>
        </w:rPr>
        <w:t>Universidad</w:t>
      </w:r>
      <w:r w:rsidRPr="00E71DBA">
        <w:rPr>
          <w:rFonts w:ascii="Arial" w:hAnsi="Arial" w:cs="Arial"/>
          <w:sz w:val="22"/>
          <w:szCs w:val="22"/>
        </w:rPr>
        <w:t xml:space="preserve"> deben nombrar un</w:t>
      </w:r>
      <w:r w:rsidR="007326D3" w:rsidRPr="00E71DBA">
        <w:rPr>
          <w:rFonts w:ascii="Arial" w:hAnsi="Arial" w:cs="Arial"/>
          <w:sz w:val="22"/>
          <w:szCs w:val="22"/>
        </w:rPr>
        <w:t xml:space="preserve"> equipo para programar</w:t>
      </w:r>
      <w:r w:rsidRPr="00E71DBA">
        <w:rPr>
          <w:rFonts w:ascii="Arial" w:hAnsi="Arial" w:cs="Arial"/>
          <w:sz w:val="22"/>
          <w:szCs w:val="22"/>
        </w:rPr>
        <w:t>, planear e informar fechas de</w:t>
      </w:r>
      <w:r w:rsidR="007326D3" w:rsidRPr="00E71DBA">
        <w:rPr>
          <w:rFonts w:ascii="Arial" w:hAnsi="Arial" w:cs="Arial"/>
          <w:sz w:val="22"/>
          <w:szCs w:val="22"/>
        </w:rPr>
        <w:t xml:space="preserve"> las capacitaciones </w:t>
      </w:r>
      <w:r w:rsidRPr="00E71DBA">
        <w:rPr>
          <w:rFonts w:ascii="Arial" w:hAnsi="Arial" w:cs="Arial"/>
          <w:sz w:val="22"/>
          <w:szCs w:val="22"/>
        </w:rPr>
        <w:t xml:space="preserve">sobre la </w:t>
      </w:r>
      <w:r w:rsidR="007326D3" w:rsidRPr="00E71DBA">
        <w:rPr>
          <w:rFonts w:ascii="Arial" w:hAnsi="Arial" w:cs="Arial"/>
          <w:sz w:val="22"/>
          <w:szCs w:val="22"/>
        </w:rPr>
        <w:t>seguridad informática</w:t>
      </w:r>
      <w:r w:rsidRPr="00E71DBA">
        <w:rPr>
          <w:rFonts w:ascii="Arial" w:hAnsi="Arial" w:cs="Arial"/>
          <w:sz w:val="22"/>
          <w:szCs w:val="22"/>
        </w:rPr>
        <w:t>.</w:t>
      </w:r>
    </w:p>
    <w:p w14:paraId="16EC6E5B" w14:textId="115F9A60" w:rsidR="00916EFA" w:rsidRDefault="009231DF" w:rsidP="00BC14CC">
      <w:pPr>
        <w:pStyle w:val="NormalWeb"/>
        <w:numPr>
          <w:ilvl w:val="0"/>
          <w:numId w:val="19"/>
        </w:numPr>
        <w:spacing w:before="0" w:beforeAutospacing="0" w:after="0" w:afterAutospacing="0" w:line="276" w:lineRule="auto"/>
        <w:jc w:val="both"/>
        <w:rPr>
          <w:rFonts w:ascii="Arial" w:hAnsi="Arial" w:cs="Arial"/>
          <w:sz w:val="22"/>
          <w:szCs w:val="22"/>
        </w:rPr>
        <w:sectPr w:rsidR="00916EFA" w:rsidSect="000B09FE">
          <w:headerReference w:type="even" r:id="rId32"/>
          <w:headerReference w:type="default" r:id="rId33"/>
          <w:headerReference w:type="first" r:id="rId34"/>
          <w:type w:val="oddPage"/>
          <w:pgSz w:w="12240" w:h="15840" w:code="1"/>
          <w:pgMar w:top="1440" w:right="1440" w:bottom="1440" w:left="2041" w:header="709" w:footer="709" w:gutter="0"/>
          <w:cols w:space="708"/>
          <w:titlePg/>
          <w:docGrid w:linePitch="360"/>
        </w:sectPr>
      </w:pPr>
      <w:r w:rsidRPr="00E71DBA">
        <w:rPr>
          <w:rFonts w:ascii="Arial" w:hAnsi="Arial" w:cs="Arial"/>
          <w:sz w:val="22"/>
          <w:szCs w:val="22"/>
        </w:rPr>
        <w:t>Cada jefe de dependencia debe</w:t>
      </w:r>
      <w:r w:rsidR="007326D3" w:rsidRPr="00E71DBA">
        <w:rPr>
          <w:rFonts w:ascii="Arial" w:hAnsi="Arial" w:cs="Arial"/>
          <w:sz w:val="22"/>
          <w:szCs w:val="22"/>
        </w:rPr>
        <w:t xml:space="preserve"> supervisar y concientizar </w:t>
      </w:r>
      <w:r w:rsidRPr="00E71DBA">
        <w:rPr>
          <w:rFonts w:ascii="Arial" w:hAnsi="Arial" w:cs="Arial"/>
          <w:sz w:val="22"/>
          <w:szCs w:val="22"/>
        </w:rPr>
        <w:t>al personal a su cargo la importancia de salvaguardar la información manejada en las dependencias que se encuentran bajo su responsabilidad</w:t>
      </w:r>
    </w:p>
    <w:p w14:paraId="32FCD6B6" w14:textId="327C8809" w:rsidR="00FE06E3" w:rsidRDefault="00FE06E3" w:rsidP="001C0374">
      <w:pPr>
        <w:pStyle w:val="Ttulo1"/>
      </w:pPr>
      <w:bookmarkStart w:id="108" w:name="_Toc87620612"/>
      <w:bookmarkEnd w:id="85"/>
      <w:bookmarkEnd w:id="86"/>
      <w:bookmarkEnd w:id="87"/>
      <w:bookmarkEnd w:id="88"/>
      <w:bookmarkEnd w:id="89"/>
      <w:bookmarkEnd w:id="90"/>
      <w:bookmarkEnd w:id="91"/>
      <w:bookmarkEnd w:id="92"/>
      <w:bookmarkEnd w:id="93"/>
      <w:bookmarkEnd w:id="94"/>
      <w:r w:rsidRPr="00E71DBA">
        <w:lastRenderedPageBreak/>
        <w:t>Conclusiones</w:t>
      </w:r>
      <w:bookmarkEnd w:id="108"/>
    </w:p>
    <w:p w14:paraId="123C685E" w14:textId="77777777" w:rsidR="005F7A51" w:rsidRPr="00E71DBA" w:rsidRDefault="005F7A51" w:rsidP="005F7A51">
      <w:pPr>
        <w:spacing w:after="0"/>
        <w:jc w:val="center"/>
        <w:rPr>
          <w:rFonts w:cs="Arial"/>
          <w:b/>
          <w:bCs/>
          <w:sz w:val="32"/>
          <w:szCs w:val="32"/>
        </w:rPr>
      </w:pPr>
    </w:p>
    <w:p w14:paraId="28C5CFDF" w14:textId="45ABBBEE" w:rsidR="00FE06E3" w:rsidRPr="00E71DBA" w:rsidRDefault="00FE06E3" w:rsidP="00CE488D">
      <w:pPr>
        <w:jc w:val="both"/>
        <w:rPr>
          <w:rFonts w:cs="Arial"/>
        </w:rPr>
      </w:pPr>
      <w:r w:rsidRPr="00E71DBA">
        <w:rPr>
          <w:rFonts w:cs="Arial"/>
        </w:rPr>
        <w:t xml:space="preserve">El análisis de riesgos de seguridad de la información permitió evidenciar que la </w:t>
      </w:r>
      <w:r w:rsidR="008215E3" w:rsidRPr="00E71DBA">
        <w:rPr>
          <w:rFonts w:cs="Arial"/>
        </w:rPr>
        <w:t>Universidad</w:t>
      </w:r>
      <w:r w:rsidRPr="00E71DBA">
        <w:rPr>
          <w:rFonts w:cs="Arial"/>
        </w:rPr>
        <w:t xml:space="preserve"> protege </w:t>
      </w:r>
      <w:r w:rsidR="009231DF" w:rsidRPr="00E71DBA">
        <w:rPr>
          <w:rFonts w:cs="Arial"/>
        </w:rPr>
        <w:t xml:space="preserve">los sistemas </w:t>
      </w:r>
      <w:r w:rsidR="00965FE6" w:rsidRPr="00E71DBA">
        <w:rPr>
          <w:rFonts w:cs="Arial"/>
        </w:rPr>
        <w:t>críticos</w:t>
      </w:r>
      <w:r w:rsidRPr="00E71DBA">
        <w:rPr>
          <w:rFonts w:cs="Arial"/>
        </w:rPr>
        <w:t xml:space="preserve"> de la información con terceros y actualmente está implementado las funcionalidades de la consola Kaspersky</w:t>
      </w:r>
      <w:r w:rsidR="00965FE6" w:rsidRPr="00E71DBA">
        <w:rPr>
          <w:rFonts w:cs="Arial"/>
        </w:rPr>
        <w:t xml:space="preserve"> en los sistemas de información manejados por el personal de la </w:t>
      </w:r>
      <w:r w:rsidR="008215E3" w:rsidRPr="00E71DBA">
        <w:rPr>
          <w:rFonts w:cs="Arial"/>
        </w:rPr>
        <w:t>Institución</w:t>
      </w:r>
      <w:r w:rsidR="00965FE6" w:rsidRPr="00E71DBA">
        <w:rPr>
          <w:rFonts w:cs="Arial"/>
        </w:rPr>
        <w:t xml:space="preserve"> con</w:t>
      </w:r>
      <w:r w:rsidRPr="00E71DBA">
        <w:rPr>
          <w:rFonts w:cs="Arial"/>
        </w:rPr>
        <w:t xml:space="preserve"> el fin de mitigar los riesgos entre los que figuran el uso de medio removibles y dispositivos móviles sin supervisión.</w:t>
      </w:r>
    </w:p>
    <w:p w14:paraId="5522EFCB" w14:textId="30F8C55D" w:rsidR="00FE06E3" w:rsidRPr="00E71DBA" w:rsidRDefault="00FE06E3" w:rsidP="00CE488D">
      <w:pPr>
        <w:jc w:val="both"/>
        <w:rPr>
          <w:rFonts w:cs="Arial"/>
        </w:rPr>
      </w:pPr>
      <w:r w:rsidRPr="00E71DBA">
        <w:rPr>
          <w:rFonts w:cs="Arial"/>
        </w:rPr>
        <w:t xml:space="preserve">Todos los empleados de la </w:t>
      </w:r>
      <w:r w:rsidR="008215E3" w:rsidRPr="00E71DBA">
        <w:rPr>
          <w:rFonts w:cs="Arial"/>
        </w:rPr>
        <w:t>Universidad</w:t>
      </w:r>
      <w:r w:rsidRPr="00E71DBA">
        <w:rPr>
          <w:rFonts w:cs="Arial"/>
        </w:rPr>
        <w:t xml:space="preserve"> con funciones inherentes a la información deben recibir capacitación sobre el uso adecuado de los recursos informáticos e innovaciones tecnológicas para </w:t>
      </w:r>
      <w:r w:rsidR="00965FE6" w:rsidRPr="00E71DBA">
        <w:rPr>
          <w:rFonts w:cs="Arial"/>
        </w:rPr>
        <w:t>evitar</w:t>
      </w:r>
      <w:r w:rsidRPr="00E71DBA">
        <w:rPr>
          <w:rFonts w:cs="Arial"/>
        </w:rPr>
        <w:t xml:space="preserve"> poner en riesgo la información de la </w:t>
      </w:r>
      <w:r w:rsidR="008215E3" w:rsidRPr="00E71DBA">
        <w:rPr>
          <w:rFonts w:cs="Arial"/>
        </w:rPr>
        <w:t>Institución</w:t>
      </w:r>
      <w:r w:rsidRPr="00E71DBA">
        <w:rPr>
          <w:rFonts w:cs="Arial"/>
        </w:rPr>
        <w:t xml:space="preserve"> debido a errores humanos.</w:t>
      </w:r>
    </w:p>
    <w:p w14:paraId="592DED58" w14:textId="77777777" w:rsidR="00FE06E3" w:rsidRPr="00E71DBA" w:rsidRDefault="00FE06E3" w:rsidP="00CE488D">
      <w:pPr>
        <w:jc w:val="both"/>
        <w:rPr>
          <w:rFonts w:cs="Arial"/>
        </w:rPr>
      </w:pPr>
      <w:r w:rsidRPr="00E71DBA">
        <w:rPr>
          <w:rFonts w:cs="Arial"/>
        </w:rPr>
        <w:t xml:space="preserve">La implementación, seguimiento y evaluación de controles permite la detección y prevención de incidentes visualizándose en una disminución de la probabilidad de ocurrencia e impacto de los riesgos identificados. </w:t>
      </w:r>
    </w:p>
    <w:p w14:paraId="1488A823" w14:textId="01210FDA" w:rsidR="00FE06E3" w:rsidRPr="00E71DBA" w:rsidRDefault="00BE1C83" w:rsidP="00CE488D">
      <w:pPr>
        <w:jc w:val="both"/>
        <w:rPr>
          <w:rFonts w:cs="Arial"/>
        </w:rPr>
      </w:pPr>
      <w:r w:rsidRPr="00E71DBA">
        <w:rPr>
          <w:rFonts w:cs="Arial"/>
        </w:rPr>
        <w:t>N</w:t>
      </w:r>
      <w:r w:rsidR="00FE06E3" w:rsidRPr="00E71DBA">
        <w:rPr>
          <w:rFonts w:cs="Arial"/>
        </w:rPr>
        <w:t>ombrar un equipo que vigile las alertas</w:t>
      </w:r>
      <w:r w:rsidR="00965FE6" w:rsidRPr="00E71DBA">
        <w:rPr>
          <w:rFonts w:cs="Arial"/>
        </w:rPr>
        <w:t xml:space="preserve"> y</w:t>
      </w:r>
      <w:r w:rsidR="00FE06E3" w:rsidRPr="00E71DBA">
        <w:rPr>
          <w:rFonts w:cs="Arial"/>
        </w:rPr>
        <w:t xml:space="preserve"> reportes emanados por el software para detectar riesgos y reportarlos </w:t>
      </w:r>
      <w:r w:rsidR="00965FE6" w:rsidRPr="00E71DBA">
        <w:rPr>
          <w:rFonts w:cs="Arial"/>
        </w:rPr>
        <w:t>con el fin de reducir</w:t>
      </w:r>
      <w:r w:rsidR="00FE06E3" w:rsidRPr="00E71DBA">
        <w:rPr>
          <w:rFonts w:cs="Arial"/>
        </w:rPr>
        <w:t xml:space="preserve"> la probabilidad de ocurrencia e impacto de incidentes</w:t>
      </w:r>
      <w:r w:rsidRPr="00E71DBA">
        <w:rPr>
          <w:rFonts w:cs="Arial"/>
        </w:rPr>
        <w:t xml:space="preserve">. Además, </w:t>
      </w:r>
      <w:r w:rsidR="00965FE6" w:rsidRPr="00E71DBA">
        <w:rPr>
          <w:rFonts w:cs="Arial"/>
        </w:rPr>
        <w:t xml:space="preserve"> </w:t>
      </w:r>
      <w:r w:rsidRPr="00E71DBA">
        <w:rPr>
          <w:rFonts w:cs="Arial"/>
        </w:rPr>
        <w:t xml:space="preserve">supervise periódicamente el cumplimiento de lineamientos para garantizar la seguridad de la información en la </w:t>
      </w:r>
      <w:r w:rsidR="008215E3" w:rsidRPr="00E71DBA">
        <w:rPr>
          <w:rFonts w:cs="Arial"/>
        </w:rPr>
        <w:t>Institución</w:t>
      </w:r>
      <w:r w:rsidRPr="00E71DBA">
        <w:rPr>
          <w:rFonts w:cs="Arial"/>
        </w:rPr>
        <w:t>.</w:t>
      </w:r>
    </w:p>
    <w:p w14:paraId="76B65183" w14:textId="3016C242" w:rsidR="00FE06E3" w:rsidRPr="00E71DBA" w:rsidRDefault="00FE06E3" w:rsidP="00CE488D">
      <w:pPr>
        <w:jc w:val="both"/>
        <w:rPr>
          <w:rFonts w:cs="Arial"/>
        </w:rPr>
      </w:pPr>
      <w:r w:rsidRPr="00E71DBA">
        <w:rPr>
          <w:rFonts w:cs="Arial"/>
        </w:rPr>
        <w:t xml:space="preserve">El éxito de la seguridad de la información en la </w:t>
      </w:r>
      <w:r w:rsidR="008215E3" w:rsidRPr="00E71DBA">
        <w:rPr>
          <w:rFonts w:cs="Arial"/>
        </w:rPr>
        <w:t>Universidad</w:t>
      </w:r>
      <w:r w:rsidRPr="00E71DBA">
        <w:rPr>
          <w:rFonts w:cs="Arial"/>
        </w:rPr>
        <w:t xml:space="preserve"> depende de los procesos de concientización y sensibilización de los involucrados </w:t>
      </w:r>
      <w:r w:rsidR="00BE1C83" w:rsidRPr="00E71DBA">
        <w:rPr>
          <w:rFonts w:cs="Arial"/>
        </w:rPr>
        <w:t xml:space="preserve">en los sistemas de información </w:t>
      </w:r>
      <w:r w:rsidRPr="00E71DBA">
        <w:rPr>
          <w:rFonts w:cs="Arial"/>
        </w:rPr>
        <w:t xml:space="preserve">con respecto a los beneficios que brinda la implementación, supervisión y evaluación de la política de seguridad adoptada por la </w:t>
      </w:r>
      <w:r w:rsidR="008215E3" w:rsidRPr="00E71DBA">
        <w:rPr>
          <w:rFonts w:cs="Arial"/>
        </w:rPr>
        <w:t>Institución</w:t>
      </w:r>
      <w:r w:rsidRPr="00E71DBA">
        <w:rPr>
          <w:rFonts w:cs="Arial"/>
        </w:rPr>
        <w:t xml:space="preserve">. </w:t>
      </w:r>
    </w:p>
    <w:p w14:paraId="4B6203ED" w14:textId="77777777" w:rsidR="00FE06E3" w:rsidRPr="00E71DBA" w:rsidRDefault="00FE06E3" w:rsidP="00CE488D">
      <w:pPr>
        <w:jc w:val="both"/>
        <w:rPr>
          <w:rFonts w:cs="Arial"/>
        </w:rPr>
      </w:pPr>
      <w:r w:rsidRPr="00E71DBA">
        <w:rPr>
          <w:rFonts w:cs="Arial"/>
        </w:rPr>
        <w:t xml:space="preserve"> </w:t>
      </w:r>
    </w:p>
    <w:p w14:paraId="5C43655D" w14:textId="77777777" w:rsidR="00A14AE6" w:rsidRPr="00E71DBA" w:rsidRDefault="00A14AE6" w:rsidP="00CE488D">
      <w:pPr>
        <w:pStyle w:val="Subttulo"/>
        <w:spacing w:line="276" w:lineRule="auto"/>
        <w:rPr>
          <w:rFonts w:cs="Arial"/>
        </w:rPr>
        <w:sectPr w:rsidR="00A14AE6" w:rsidRPr="00E71DBA" w:rsidSect="00916EFA">
          <w:pgSz w:w="12240" w:h="15840" w:code="1"/>
          <w:pgMar w:top="1440" w:right="1440" w:bottom="1440" w:left="2041" w:header="709" w:footer="709" w:gutter="0"/>
          <w:cols w:space="708"/>
          <w:titlePg/>
          <w:docGrid w:linePitch="360"/>
        </w:sectPr>
      </w:pPr>
      <w:bookmarkStart w:id="109" w:name="_Toc256005583"/>
      <w:bookmarkStart w:id="110" w:name="_Toc256084898"/>
      <w:bookmarkStart w:id="111" w:name="_Toc256087937"/>
    </w:p>
    <w:p w14:paraId="209495E6" w14:textId="04E987B5" w:rsidR="008F128C" w:rsidRPr="00E71DBA" w:rsidRDefault="008F128C" w:rsidP="001C0374">
      <w:pPr>
        <w:pStyle w:val="Ttulo1"/>
      </w:pPr>
      <w:bookmarkStart w:id="112" w:name="_Toc532232205"/>
      <w:bookmarkStart w:id="113" w:name="_Toc87620613"/>
      <w:bookmarkStart w:id="114" w:name="_Toc283049213"/>
      <w:r w:rsidRPr="00E71DBA">
        <w:lastRenderedPageBreak/>
        <w:t>Referencias bibliográficas</w:t>
      </w:r>
      <w:bookmarkEnd w:id="112"/>
      <w:bookmarkEnd w:id="113"/>
    </w:p>
    <w:p w14:paraId="4442EEC6" w14:textId="0336A486" w:rsidR="000C5F02" w:rsidRPr="00E71DBA" w:rsidRDefault="000C5F02" w:rsidP="00CE488D">
      <w:pPr>
        <w:jc w:val="both"/>
        <w:rPr>
          <w:rFonts w:cs="Arial"/>
        </w:rPr>
      </w:pPr>
    </w:p>
    <w:p w14:paraId="54DF12A0" w14:textId="77777777" w:rsidR="00551067" w:rsidRPr="000357D4" w:rsidRDefault="00551067" w:rsidP="000357D4">
      <w:pPr>
        <w:shd w:val="clear" w:color="auto" w:fill="FFFFFF"/>
        <w:spacing w:after="0"/>
        <w:jc w:val="both"/>
        <w:rPr>
          <w:rFonts w:eastAsia="Times New Roman" w:cs="Arial"/>
          <w:lang w:eastAsia="es-CO"/>
        </w:rPr>
      </w:pPr>
    </w:p>
    <w:p w14:paraId="2A435028" w14:textId="326E8512" w:rsidR="00C40A98" w:rsidRPr="000357D4" w:rsidRDefault="00C40A98" w:rsidP="00FF505A">
      <w:pPr>
        <w:pBdr>
          <w:top w:val="nil"/>
          <w:left w:val="nil"/>
          <w:bottom w:val="nil"/>
          <w:right w:val="nil"/>
          <w:between w:val="nil"/>
        </w:pBdr>
        <w:spacing w:after="0"/>
        <w:ind w:left="709" w:hanging="709"/>
        <w:contextualSpacing/>
        <w:jc w:val="both"/>
        <w:rPr>
          <w:rFonts w:cs="Arial"/>
        </w:rPr>
      </w:pPr>
      <w:bookmarkStart w:id="115" w:name="_Hlk87390010"/>
      <w:r w:rsidRPr="000357D4">
        <w:rPr>
          <w:rFonts w:cs="Arial"/>
        </w:rPr>
        <w:t>Benavides, J.</w:t>
      </w:r>
      <w:r w:rsidR="00351682" w:rsidRPr="000357D4">
        <w:rPr>
          <w:rFonts w:cs="Arial"/>
        </w:rPr>
        <w:t xml:space="preserve"> (2019) </w:t>
      </w:r>
      <w:r w:rsidR="00351682" w:rsidRPr="000357D4">
        <w:rPr>
          <w:rFonts w:cs="Arial"/>
          <w:i/>
          <w:iCs/>
        </w:rPr>
        <w:t>Integración</w:t>
      </w:r>
      <w:r w:rsidRPr="000357D4">
        <w:rPr>
          <w:rFonts w:cs="Arial"/>
          <w:i/>
          <w:iCs/>
        </w:rPr>
        <w:t xml:space="preserve"> de la NTC ISO/IEC 27001:2013 con el Modelo de Seguridad y Privacidad de la Información- MSPI del MinTIC</w:t>
      </w:r>
      <w:r w:rsidR="00351682" w:rsidRPr="000357D4">
        <w:rPr>
          <w:rFonts w:cs="Arial"/>
        </w:rPr>
        <w:t>. Universidad Piloto de Colombia</w:t>
      </w:r>
      <w:r w:rsidRPr="000357D4">
        <w:rPr>
          <w:rFonts w:cs="Arial"/>
        </w:rPr>
        <w:t xml:space="preserve"> </w:t>
      </w:r>
    </w:p>
    <w:p w14:paraId="54F3C4BA" w14:textId="77777777" w:rsidR="00F97301" w:rsidRPr="000357D4" w:rsidRDefault="00F97301" w:rsidP="00FF505A">
      <w:pPr>
        <w:pBdr>
          <w:top w:val="nil"/>
          <w:left w:val="nil"/>
          <w:bottom w:val="nil"/>
          <w:right w:val="nil"/>
          <w:between w:val="nil"/>
        </w:pBdr>
        <w:spacing w:after="0"/>
        <w:ind w:left="709" w:hanging="709"/>
        <w:contextualSpacing/>
        <w:jc w:val="both"/>
        <w:rPr>
          <w:rFonts w:cs="Arial"/>
        </w:rPr>
      </w:pPr>
    </w:p>
    <w:p w14:paraId="25643F59" w14:textId="30C72809" w:rsidR="00351682" w:rsidRPr="000357D4" w:rsidRDefault="00EC69C1" w:rsidP="00FF505A">
      <w:pPr>
        <w:pBdr>
          <w:top w:val="nil"/>
          <w:left w:val="nil"/>
          <w:bottom w:val="nil"/>
          <w:right w:val="nil"/>
          <w:between w:val="nil"/>
        </w:pBdr>
        <w:spacing w:after="0"/>
        <w:ind w:left="709" w:hanging="709"/>
        <w:contextualSpacing/>
        <w:jc w:val="both"/>
        <w:rPr>
          <w:rStyle w:val="Hipervnculo"/>
          <w:rFonts w:eastAsiaTheme="majorEastAsia" w:cs="Arial"/>
          <w:color w:val="auto"/>
          <w:u w:val="none"/>
        </w:rPr>
      </w:pPr>
      <w:r w:rsidRPr="000357D4">
        <w:rPr>
          <w:rStyle w:val="Hipervnculo"/>
          <w:rFonts w:eastAsiaTheme="majorEastAsia" w:cs="Arial"/>
          <w:color w:val="auto"/>
          <w:u w:val="none"/>
        </w:rPr>
        <w:t xml:space="preserve"> </w:t>
      </w:r>
      <w:r w:rsidR="00351682" w:rsidRPr="000357D4">
        <w:rPr>
          <w:rStyle w:val="Hipervnculo"/>
          <w:rFonts w:eastAsiaTheme="majorEastAsia" w:cs="Arial"/>
          <w:color w:val="auto"/>
          <w:u w:val="none"/>
        </w:rPr>
        <w:t>http://repository.unipiloto.edu.co/</w:t>
      </w:r>
    </w:p>
    <w:p w14:paraId="6357A3A7" w14:textId="77777777" w:rsidR="0056552F" w:rsidRPr="000357D4" w:rsidRDefault="0056552F" w:rsidP="00FF505A">
      <w:pPr>
        <w:pBdr>
          <w:top w:val="nil"/>
          <w:left w:val="nil"/>
          <w:bottom w:val="nil"/>
          <w:right w:val="nil"/>
          <w:between w:val="nil"/>
        </w:pBdr>
        <w:spacing w:after="0"/>
        <w:ind w:left="709" w:hanging="709"/>
        <w:contextualSpacing/>
        <w:jc w:val="both"/>
        <w:rPr>
          <w:rStyle w:val="Hipervnculo"/>
          <w:rFonts w:eastAsiaTheme="majorEastAsia" w:cs="Arial"/>
          <w:color w:val="auto"/>
          <w:u w:val="none"/>
        </w:rPr>
      </w:pPr>
    </w:p>
    <w:p w14:paraId="2EA704AF" w14:textId="2CD560AE" w:rsidR="00F258AA" w:rsidRPr="000357D4" w:rsidRDefault="00F258AA" w:rsidP="00FF505A">
      <w:pPr>
        <w:spacing w:after="0"/>
        <w:ind w:left="709" w:hanging="709"/>
        <w:jc w:val="both"/>
        <w:rPr>
          <w:rFonts w:cs="Arial"/>
          <w:i/>
          <w:iCs/>
        </w:rPr>
      </w:pPr>
      <w:r w:rsidRPr="000357D4">
        <w:rPr>
          <w:rFonts w:cs="Arial"/>
        </w:rPr>
        <w:t xml:space="preserve">Bureau Veritas (s f)  </w:t>
      </w:r>
      <w:r w:rsidRPr="000357D4">
        <w:rPr>
          <w:rFonts w:cs="Arial"/>
          <w:i/>
          <w:iCs/>
        </w:rPr>
        <w:t xml:space="preserve">Importancia  de las normas ISO. </w:t>
      </w:r>
      <w:r w:rsidRPr="000357D4">
        <w:rPr>
          <w:rFonts w:cs="Arial"/>
        </w:rPr>
        <w:t>Consultado el 6 de noviembre de 2021</w:t>
      </w:r>
      <w:r w:rsidRPr="000357D4">
        <w:rPr>
          <w:rFonts w:cs="Arial"/>
          <w:i/>
          <w:iCs/>
        </w:rPr>
        <w:t xml:space="preserve"> </w:t>
      </w:r>
    </w:p>
    <w:p w14:paraId="10EAC7E2" w14:textId="77777777" w:rsidR="000357D4" w:rsidRPr="000357D4" w:rsidRDefault="000357D4" w:rsidP="00FF505A">
      <w:pPr>
        <w:spacing w:after="0"/>
        <w:ind w:left="709" w:hanging="709"/>
        <w:jc w:val="both"/>
        <w:rPr>
          <w:rFonts w:cs="Arial"/>
          <w:i/>
          <w:iCs/>
        </w:rPr>
      </w:pPr>
    </w:p>
    <w:p w14:paraId="586B86E3" w14:textId="77777777" w:rsidR="00F258AA" w:rsidRPr="000357D4" w:rsidRDefault="00F258AA" w:rsidP="00FF505A">
      <w:pPr>
        <w:spacing w:after="0"/>
        <w:ind w:left="709" w:hanging="709"/>
        <w:jc w:val="both"/>
        <w:rPr>
          <w:rFonts w:cs="Arial"/>
        </w:rPr>
      </w:pPr>
      <w:r w:rsidRPr="000357D4">
        <w:rPr>
          <w:rFonts w:cs="Arial"/>
        </w:rPr>
        <w:t xml:space="preserve">https://www.bureauveritas.com.mx/es/importancia-normas-iso </w:t>
      </w:r>
    </w:p>
    <w:p w14:paraId="4C787E78" w14:textId="77777777" w:rsidR="0056552F" w:rsidRPr="000357D4" w:rsidRDefault="0056552F" w:rsidP="00FF505A">
      <w:pPr>
        <w:shd w:val="clear" w:color="auto" w:fill="FFFFFF"/>
        <w:spacing w:after="0"/>
        <w:ind w:left="709" w:hanging="709"/>
        <w:jc w:val="both"/>
        <w:rPr>
          <w:rFonts w:cs="Arial"/>
        </w:rPr>
      </w:pPr>
    </w:p>
    <w:p w14:paraId="02839893" w14:textId="1A02E652" w:rsidR="00F258AA" w:rsidRPr="000357D4" w:rsidRDefault="00F258AA" w:rsidP="00FF505A">
      <w:pPr>
        <w:shd w:val="clear" w:color="auto" w:fill="FFFFFF"/>
        <w:spacing w:after="0"/>
        <w:ind w:left="709" w:hanging="709"/>
        <w:jc w:val="both"/>
        <w:rPr>
          <w:rFonts w:cs="Arial"/>
        </w:rPr>
      </w:pPr>
      <w:r w:rsidRPr="00FF505A">
        <w:rPr>
          <w:rFonts w:cs="Arial"/>
          <w:lang w:val="en-US"/>
        </w:rPr>
        <w:t xml:space="preserve">Cint (s f). </w:t>
      </w:r>
      <w:r w:rsidRPr="00FF505A">
        <w:rPr>
          <w:rFonts w:cs="Arial"/>
          <w:i/>
          <w:iCs/>
          <w:lang w:val="en-US"/>
        </w:rPr>
        <w:t>¿Qué es Kaspersky Security Center?</w:t>
      </w:r>
      <w:r w:rsidRPr="00FF505A">
        <w:rPr>
          <w:rFonts w:cs="Arial"/>
          <w:lang w:val="en-US"/>
        </w:rPr>
        <w:t xml:space="preserve"> </w:t>
      </w:r>
      <w:r w:rsidRPr="000357D4">
        <w:rPr>
          <w:rFonts w:cs="Arial"/>
        </w:rPr>
        <w:t>Kaspersky. Consultado 30 de julio de 2021</w:t>
      </w:r>
    </w:p>
    <w:p w14:paraId="7C4A9A9F" w14:textId="77777777" w:rsidR="000357D4" w:rsidRPr="000357D4" w:rsidRDefault="000357D4" w:rsidP="00FF505A">
      <w:pPr>
        <w:shd w:val="clear" w:color="auto" w:fill="FFFFFF"/>
        <w:spacing w:after="0"/>
        <w:ind w:left="709" w:hanging="709"/>
        <w:jc w:val="both"/>
        <w:rPr>
          <w:rFonts w:cs="Arial"/>
        </w:rPr>
      </w:pPr>
    </w:p>
    <w:p w14:paraId="0D80E76B" w14:textId="77777777" w:rsidR="00F258AA" w:rsidRPr="000357D4" w:rsidRDefault="00F258AA" w:rsidP="00FF505A">
      <w:pPr>
        <w:shd w:val="clear" w:color="auto" w:fill="FFFFFF"/>
        <w:spacing w:after="0"/>
        <w:ind w:left="709" w:hanging="709"/>
        <w:jc w:val="both"/>
        <w:rPr>
          <w:rFonts w:cs="Arial"/>
        </w:rPr>
      </w:pPr>
      <w:r w:rsidRPr="000357D4">
        <w:rPr>
          <w:rFonts w:cs="Arial"/>
        </w:rPr>
        <w:t>https://www.cint-consulting.com/</w:t>
      </w:r>
    </w:p>
    <w:p w14:paraId="092B5309" w14:textId="77777777" w:rsidR="0056552F" w:rsidRPr="000357D4" w:rsidRDefault="0056552F" w:rsidP="00FF505A">
      <w:pPr>
        <w:shd w:val="clear" w:color="auto" w:fill="FFFFFF"/>
        <w:spacing w:after="0"/>
        <w:ind w:left="709" w:hanging="709"/>
        <w:jc w:val="both"/>
        <w:rPr>
          <w:rFonts w:cs="Arial"/>
        </w:rPr>
      </w:pPr>
    </w:p>
    <w:p w14:paraId="253AA734" w14:textId="551AC6DD" w:rsidR="00F258AA" w:rsidRPr="000357D4" w:rsidRDefault="00F258AA" w:rsidP="00FF505A">
      <w:pPr>
        <w:shd w:val="clear" w:color="auto" w:fill="FFFFFF"/>
        <w:spacing w:after="0"/>
        <w:ind w:left="709" w:hanging="709"/>
        <w:jc w:val="both"/>
        <w:rPr>
          <w:rFonts w:cs="Arial"/>
        </w:rPr>
      </w:pPr>
      <w:proofErr w:type="spellStart"/>
      <w:r w:rsidRPr="000357D4">
        <w:rPr>
          <w:rFonts w:cs="Arial"/>
        </w:rPr>
        <w:t>Corda</w:t>
      </w:r>
      <w:proofErr w:type="spellEnd"/>
      <w:r w:rsidRPr="000357D4">
        <w:rPr>
          <w:rFonts w:cs="Arial"/>
        </w:rPr>
        <w:t>,</w:t>
      </w:r>
      <w:r w:rsidR="00F97301" w:rsidRPr="000357D4">
        <w:rPr>
          <w:rFonts w:cs="Arial"/>
        </w:rPr>
        <w:t xml:space="preserve"> </w:t>
      </w:r>
      <w:proofErr w:type="spellStart"/>
      <w:r w:rsidR="00F97301" w:rsidRPr="000357D4">
        <w:rPr>
          <w:rFonts w:cs="Arial"/>
        </w:rPr>
        <w:t>C.,Viñas</w:t>
      </w:r>
      <w:proofErr w:type="spellEnd"/>
      <w:r w:rsidR="00F97301" w:rsidRPr="000357D4">
        <w:rPr>
          <w:rFonts w:cs="Arial"/>
        </w:rPr>
        <w:t>, M.,</w:t>
      </w:r>
      <w:r w:rsidR="00F97301" w:rsidRPr="00FF505A">
        <w:rPr>
          <w:rFonts w:cs="Arial"/>
          <w:shd w:val="clear" w:color="auto" w:fill="FFFFFF"/>
        </w:rPr>
        <w:t xml:space="preserve"> &amp; Coria, M.</w:t>
      </w:r>
      <w:r w:rsidRPr="000357D4">
        <w:rPr>
          <w:rFonts w:cs="Arial"/>
        </w:rPr>
        <w:t xml:space="preserve"> (2017) </w:t>
      </w:r>
      <w:r w:rsidRPr="000357D4">
        <w:rPr>
          <w:rFonts w:cs="Arial"/>
          <w:i/>
          <w:iCs/>
        </w:rPr>
        <w:t>Gestión del riesgo tecnológico y bibliotecas: una mirada transdisciplinar para su abordaje</w:t>
      </w:r>
      <w:r w:rsidRPr="000357D4">
        <w:rPr>
          <w:rFonts w:cs="Arial"/>
        </w:rPr>
        <w:t xml:space="preserve"> . Universidad Nacional de la Plata.  7 (1)</w:t>
      </w:r>
    </w:p>
    <w:p w14:paraId="7F4BE4EC" w14:textId="77777777" w:rsidR="000357D4" w:rsidRPr="000357D4" w:rsidRDefault="000357D4" w:rsidP="00FF505A">
      <w:pPr>
        <w:shd w:val="clear" w:color="auto" w:fill="FFFFFF"/>
        <w:spacing w:after="0"/>
        <w:ind w:left="709" w:hanging="709"/>
        <w:jc w:val="both"/>
        <w:rPr>
          <w:rFonts w:cs="Arial"/>
        </w:rPr>
      </w:pPr>
    </w:p>
    <w:p w14:paraId="562D2A44" w14:textId="77777777" w:rsidR="00F258AA" w:rsidRPr="000357D4" w:rsidRDefault="00F258AA" w:rsidP="00FF505A">
      <w:pPr>
        <w:shd w:val="clear" w:color="auto" w:fill="FFFFFF"/>
        <w:spacing w:after="0"/>
        <w:ind w:left="709" w:hanging="709"/>
        <w:jc w:val="both"/>
        <w:rPr>
          <w:rFonts w:cs="Arial"/>
        </w:rPr>
      </w:pPr>
      <w:r w:rsidRPr="000357D4">
        <w:rPr>
          <w:rFonts w:cs="Arial"/>
        </w:rPr>
        <w:t>https://www.redalyc.org/pdf/3505/350553375007.pdf</w:t>
      </w:r>
    </w:p>
    <w:p w14:paraId="0228C7B7" w14:textId="77777777" w:rsidR="0056552F" w:rsidRPr="000357D4" w:rsidRDefault="0056552F" w:rsidP="00FF505A">
      <w:pPr>
        <w:pStyle w:val="Bibliografa"/>
        <w:ind w:left="709" w:hanging="709"/>
        <w:jc w:val="both"/>
        <w:rPr>
          <w:noProof/>
          <w:color w:val="auto"/>
          <w:lang w:val="es-ES"/>
        </w:rPr>
      </w:pPr>
    </w:p>
    <w:p w14:paraId="71A5D9F5" w14:textId="77777777" w:rsidR="000357D4" w:rsidRDefault="00C40A98" w:rsidP="00FF505A">
      <w:pPr>
        <w:pStyle w:val="Bibliografa"/>
        <w:ind w:left="709" w:hanging="709"/>
        <w:jc w:val="both"/>
        <w:rPr>
          <w:noProof/>
          <w:color w:val="auto"/>
          <w:lang w:val="es-ES"/>
        </w:rPr>
      </w:pPr>
      <w:r w:rsidRPr="000357D4">
        <w:rPr>
          <w:noProof/>
          <w:color w:val="auto"/>
          <w:lang w:val="es-ES"/>
        </w:rPr>
        <w:t>Exabeam. (</w:t>
      </w:r>
      <w:r w:rsidR="00351682" w:rsidRPr="000357D4">
        <w:rPr>
          <w:noProof/>
          <w:color w:val="auto"/>
          <w:lang w:val="es-ES"/>
        </w:rPr>
        <w:t>2019</w:t>
      </w:r>
      <w:r w:rsidRPr="000357D4">
        <w:rPr>
          <w:noProof/>
          <w:color w:val="auto"/>
          <w:lang w:val="es-ES"/>
        </w:rPr>
        <w:t xml:space="preserve">) </w:t>
      </w:r>
      <w:r w:rsidR="00351682" w:rsidRPr="000357D4">
        <w:rPr>
          <w:i/>
          <w:iCs/>
          <w:noProof/>
          <w:color w:val="auto"/>
          <w:lang w:val="es-ES"/>
        </w:rPr>
        <w:t xml:space="preserve">Seguridad de la información (Infosec): La guía completa. </w:t>
      </w:r>
      <w:r w:rsidR="00351682" w:rsidRPr="000357D4">
        <w:rPr>
          <w:noProof/>
          <w:color w:val="auto"/>
          <w:lang w:val="es-ES"/>
        </w:rPr>
        <w:t>Seguridad de la Información. Consultado el 10 de agosto de 2021</w:t>
      </w:r>
      <w:r w:rsidR="000357D4">
        <w:rPr>
          <w:noProof/>
          <w:color w:val="auto"/>
          <w:lang w:val="es-ES"/>
        </w:rPr>
        <w:t xml:space="preserve"> </w:t>
      </w:r>
    </w:p>
    <w:p w14:paraId="70DD1D72" w14:textId="77777777" w:rsidR="000357D4" w:rsidRDefault="000357D4" w:rsidP="00FF505A">
      <w:pPr>
        <w:pStyle w:val="Bibliografa"/>
        <w:ind w:left="709" w:hanging="709"/>
        <w:jc w:val="both"/>
        <w:rPr>
          <w:noProof/>
          <w:color w:val="auto"/>
          <w:lang w:val="es-ES"/>
        </w:rPr>
      </w:pPr>
    </w:p>
    <w:p w14:paraId="58AD8DD2" w14:textId="02A78D1C" w:rsidR="00351682" w:rsidRPr="000357D4" w:rsidRDefault="00EC69C1" w:rsidP="00FF505A">
      <w:pPr>
        <w:pStyle w:val="Bibliografa"/>
        <w:ind w:left="709" w:hanging="709"/>
        <w:jc w:val="both"/>
        <w:rPr>
          <w:lang w:val="es-ES"/>
        </w:rPr>
      </w:pPr>
      <w:r w:rsidRPr="000357D4">
        <w:rPr>
          <w:lang w:val="es-ES"/>
        </w:rPr>
        <w:t>https://www.exabeam.com/</w:t>
      </w:r>
    </w:p>
    <w:p w14:paraId="3145C216" w14:textId="77777777" w:rsidR="0056552F" w:rsidRPr="00FF505A" w:rsidRDefault="0056552F" w:rsidP="00FF505A">
      <w:pPr>
        <w:pStyle w:val="Bibliografa"/>
        <w:ind w:left="709" w:hanging="709"/>
        <w:jc w:val="both"/>
        <w:rPr>
          <w:noProof/>
          <w:color w:val="auto"/>
          <w:lang w:val="es-CO"/>
        </w:rPr>
      </w:pPr>
    </w:p>
    <w:p w14:paraId="1719F687" w14:textId="77777777" w:rsidR="000357D4" w:rsidRPr="00FF505A" w:rsidRDefault="00F258AA" w:rsidP="00FF505A">
      <w:pPr>
        <w:pStyle w:val="Bibliografa"/>
        <w:ind w:left="709" w:hanging="709"/>
        <w:jc w:val="both"/>
        <w:rPr>
          <w:noProof/>
          <w:color w:val="auto"/>
          <w:lang w:val="es-CO"/>
        </w:rPr>
      </w:pPr>
      <w:r w:rsidRPr="00FF505A">
        <w:rPr>
          <w:noProof/>
          <w:color w:val="auto"/>
          <w:lang w:val="es-CO"/>
        </w:rPr>
        <w:t xml:space="preserve">GovernmentTechnology (2020) </w:t>
      </w:r>
      <w:r w:rsidRPr="00FF505A">
        <w:rPr>
          <w:i/>
          <w:iCs/>
          <w:noProof/>
          <w:color w:val="auto"/>
          <w:lang w:val="es-CO"/>
        </w:rPr>
        <w:t>Asegurar las escuelas: los 5 componentes clave de un enfoque integral de la ciberseguridad en la educación</w:t>
      </w:r>
      <w:r w:rsidRPr="00FF505A">
        <w:rPr>
          <w:noProof/>
          <w:color w:val="auto"/>
          <w:lang w:val="es-CO"/>
        </w:rPr>
        <w:t>. Noticias de educación. Consultado 19 de agosto de 2021</w:t>
      </w:r>
      <w:r w:rsidR="000357D4" w:rsidRPr="00FF505A">
        <w:rPr>
          <w:noProof/>
          <w:color w:val="auto"/>
          <w:lang w:val="es-CO"/>
        </w:rPr>
        <w:t xml:space="preserve"> </w:t>
      </w:r>
    </w:p>
    <w:p w14:paraId="323772CF" w14:textId="77777777" w:rsidR="000357D4" w:rsidRPr="00FF505A" w:rsidRDefault="000357D4" w:rsidP="00FF505A">
      <w:pPr>
        <w:pStyle w:val="Bibliografa"/>
        <w:ind w:left="709" w:hanging="709"/>
        <w:jc w:val="both"/>
        <w:rPr>
          <w:noProof/>
          <w:color w:val="auto"/>
          <w:lang w:val="es-CO"/>
        </w:rPr>
      </w:pPr>
    </w:p>
    <w:p w14:paraId="0B94B2AB" w14:textId="5A1351D6" w:rsidR="00F258AA" w:rsidRPr="00FF505A" w:rsidRDefault="00F258AA" w:rsidP="00FF505A">
      <w:pPr>
        <w:pStyle w:val="Bibliografa"/>
        <w:ind w:left="709" w:hanging="709"/>
        <w:jc w:val="both"/>
        <w:rPr>
          <w:rStyle w:val="Hipervnculo"/>
          <w:noProof/>
          <w:color w:val="auto"/>
          <w:u w:val="none"/>
          <w:lang w:val="es-CO"/>
        </w:rPr>
      </w:pPr>
      <w:r w:rsidRPr="00FF505A">
        <w:rPr>
          <w:rStyle w:val="Hipervnculo"/>
          <w:noProof/>
          <w:color w:val="auto"/>
          <w:u w:val="none"/>
          <w:lang w:val="es-CO"/>
        </w:rPr>
        <w:t>https://www.govtech.com/</w:t>
      </w:r>
    </w:p>
    <w:p w14:paraId="43B57DFB" w14:textId="77777777" w:rsidR="0056552F" w:rsidRPr="000357D4" w:rsidRDefault="0056552F" w:rsidP="00FF505A">
      <w:pPr>
        <w:shd w:val="clear" w:color="auto" w:fill="FFFFFF"/>
        <w:spacing w:after="0"/>
        <w:ind w:left="709" w:hanging="709"/>
        <w:jc w:val="both"/>
        <w:rPr>
          <w:rFonts w:cs="Arial"/>
        </w:rPr>
      </w:pPr>
    </w:p>
    <w:p w14:paraId="77F577F3" w14:textId="503F4583" w:rsidR="00F258AA" w:rsidRDefault="00F258AA" w:rsidP="00FF505A">
      <w:pPr>
        <w:shd w:val="clear" w:color="auto" w:fill="FFFFFF"/>
        <w:spacing w:after="0"/>
        <w:ind w:left="709" w:hanging="709"/>
        <w:jc w:val="both"/>
        <w:rPr>
          <w:rFonts w:cs="Arial"/>
        </w:rPr>
      </w:pPr>
      <w:r w:rsidRPr="000357D4">
        <w:rPr>
          <w:rFonts w:cs="Arial"/>
        </w:rPr>
        <w:t xml:space="preserve">ISO 27000 (s f)  </w:t>
      </w:r>
      <w:r w:rsidRPr="000357D4">
        <w:rPr>
          <w:rFonts w:cs="Arial"/>
          <w:i/>
          <w:iCs/>
        </w:rPr>
        <w:t>Glosario.</w:t>
      </w:r>
      <w:r w:rsidRPr="000357D4">
        <w:rPr>
          <w:rFonts w:cs="Arial"/>
        </w:rPr>
        <w:t xml:space="preserve"> Glosario. Consultado el 6 de noviembre de 2021</w:t>
      </w:r>
    </w:p>
    <w:p w14:paraId="265A8516" w14:textId="77777777" w:rsidR="000357D4" w:rsidRPr="000357D4" w:rsidRDefault="000357D4" w:rsidP="00FF505A">
      <w:pPr>
        <w:shd w:val="clear" w:color="auto" w:fill="FFFFFF"/>
        <w:spacing w:after="0"/>
        <w:ind w:left="709" w:hanging="709"/>
        <w:jc w:val="both"/>
        <w:rPr>
          <w:rFonts w:cs="Arial"/>
        </w:rPr>
      </w:pPr>
    </w:p>
    <w:p w14:paraId="4D95694C" w14:textId="02EB76DE" w:rsidR="00F258AA" w:rsidRPr="000357D4" w:rsidRDefault="00F258AA" w:rsidP="00FF505A">
      <w:pPr>
        <w:shd w:val="clear" w:color="auto" w:fill="FFFFFF"/>
        <w:spacing w:after="0"/>
        <w:ind w:left="709" w:hanging="709"/>
        <w:jc w:val="both"/>
        <w:rPr>
          <w:rFonts w:cs="Arial"/>
        </w:rPr>
      </w:pPr>
      <w:r w:rsidRPr="000357D4">
        <w:rPr>
          <w:rFonts w:cs="Arial"/>
        </w:rPr>
        <w:t>https://www.iso27000.es/</w:t>
      </w:r>
    </w:p>
    <w:p w14:paraId="37C631EE" w14:textId="77777777" w:rsidR="0056552F" w:rsidRPr="000357D4" w:rsidRDefault="0056552F" w:rsidP="00FF505A">
      <w:pPr>
        <w:spacing w:after="0"/>
        <w:ind w:left="709" w:hanging="709"/>
        <w:jc w:val="both"/>
        <w:rPr>
          <w:rFonts w:cs="Arial"/>
        </w:rPr>
      </w:pPr>
    </w:p>
    <w:p w14:paraId="05BBDC34" w14:textId="77777777" w:rsidR="000357D4" w:rsidRDefault="00F258AA" w:rsidP="00FF505A">
      <w:pPr>
        <w:spacing w:after="0"/>
        <w:ind w:left="709" w:hanging="709"/>
        <w:jc w:val="both"/>
        <w:rPr>
          <w:rFonts w:cs="Arial"/>
        </w:rPr>
      </w:pPr>
      <w:proofErr w:type="spellStart"/>
      <w:r w:rsidRPr="000357D4">
        <w:rPr>
          <w:rFonts w:cs="Arial"/>
        </w:rPr>
        <w:t>ISOTools</w:t>
      </w:r>
      <w:proofErr w:type="spellEnd"/>
      <w:r w:rsidRPr="000357D4">
        <w:rPr>
          <w:rFonts w:cs="Arial"/>
        </w:rPr>
        <w:t xml:space="preserve"> </w:t>
      </w:r>
      <w:proofErr w:type="spellStart"/>
      <w:r w:rsidRPr="000357D4">
        <w:rPr>
          <w:rFonts w:cs="Arial"/>
        </w:rPr>
        <w:t>Excellence</w:t>
      </w:r>
      <w:proofErr w:type="spellEnd"/>
      <w:r w:rsidRPr="000357D4">
        <w:rPr>
          <w:rFonts w:cs="Arial"/>
        </w:rPr>
        <w:t xml:space="preserve"> (2013) </w:t>
      </w:r>
      <w:r w:rsidRPr="000357D4">
        <w:rPr>
          <w:rFonts w:cs="Arial"/>
          <w:i/>
          <w:iCs/>
        </w:rPr>
        <w:t xml:space="preserve">La </w:t>
      </w:r>
      <w:proofErr w:type="spellStart"/>
      <w:r w:rsidRPr="000357D4">
        <w:rPr>
          <w:rFonts w:cs="Arial"/>
          <w:i/>
          <w:iCs/>
        </w:rPr>
        <w:t>Nch</w:t>
      </w:r>
      <w:proofErr w:type="spellEnd"/>
      <w:r w:rsidRPr="000357D4">
        <w:rPr>
          <w:rFonts w:cs="Arial"/>
          <w:i/>
          <w:iCs/>
        </w:rPr>
        <w:t xml:space="preserve"> ISO 27001. Origen y evolución</w:t>
      </w:r>
      <w:r w:rsidRPr="000357D4">
        <w:rPr>
          <w:rFonts w:cs="Arial"/>
        </w:rPr>
        <w:t>. SGSI Blog. Consultado el 7 de noviembre 2021</w:t>
      </w:r>
      <w:r w:rsidR="000357D4">
        <w:rPr>
          <w:rFonts w:cs="Arial"/>
        </w:rPr>
        <w:t xml:space="preserve"> </w:t>
      </w:r>
    </w:p>
    <w:p w14:paraId="53BED7B7" w14:textId="77777777" w:rsidR="000357D4" w:rsidRDefault="000357D4" w:rsidP="00FF505A">
      <w:pPr>
        <w:spacing w:after="0"/>
        <w:ind w:left="709" w:hanging="709"/>
        <w:jc w:val="both"/>
        <w:rPr>
          <w:rFonts w:cs="Arial"/>
        </w:rPr>
      </w:pPr>
    </w:p>
    <w:p w14:paraId="389A8F22" w14:textId="12FB74DC" w:rsidR="00F258AA" w:rsidRPr="000357D4" w:rsidRDefault="00F258AA" w:rsidP="00FF505A">
      <w:pPr>
        <w:spacing w:after="0"/>
        <w:ind w:left="709" w:hanging="709"/>
        <w:jc w:val="both"/>
        <w:rPr>
          <w:rFonts w:cs="Arial"/>
        </w:rPr>
      </w:pPr>
      <w:r w:rsidRPr="000357D4">
        <w:rPr>
          <w:rFonts w:cs="Arial"/>
        </w:rPr>
        <w:t>https://www.pmg-ssi.com/</w:t>
      </w:r>
    </w:p>
    <w:p w14:paraId="0E2C3334" w14:textId="77777777" w:rsidR="000357D4" w:rsidRDefault="000856FA" w:rsidP="00FF505A">
      <w:pPr>
        <w:pBdr>
          <w:top w:val="nil"/>
          <w:left w:val="nil"/>
          <w:bottom w:val="nil"/>
          <w:right w:val="nil"/>
          <w:between w:val="nil"/>
        </w:pBdr>
        <w:spacing w:after="0"/>
        <w:ind w:left="709" w:hanging="709"/>
        <w:contextualSpacing/>
        <w:jc w:val="both"/>
        <w:rPr>
          <w:rFonts w:cs="Arial"/>
          <w:shd w:val="clear" w:color="auto" w:fill="FFFFFF"/>
          <w:lang w:val="en-US"/>
        </w:rPr>
      </w:pPr>
      <w:r w:rsidRPr="000357D4">
        <w:rPr>
          <w:rFonts w:cs="Arial"/>
          <w:shd w:val="clear" w:color="auto" w:fill="FFFFFF"/>
          <w:lang w:val="en-US"/>
        </w:rPr>
        <w:lastRenderedPageBreak/>
        <w:t xml:space="preserve">Faris, S., </w:t>
      </w:r>
      <w:proofErr w:type="spellStart"/>
      <w:r w:rsidRPr="000357D4">
        <w:rPr>
          <w:rFonts w:cs="Arial"/>
          <w:shd w:val="clear" w:color="auto" w:fill="FFFFFF"/>
          <w:lang w:val="en-US"/>
        </w:rPr>
        <w:t>Ghazouani</w:t>
      </w:r>
      <w:proofErr w:type="spellEnd"/>
      <w:r w:rsidRPr="000357D4">
        <w:rPr>
          <w:rFonts w:cs="Arial"/>
          <w:shd w:val="clear" w:color="auto" w:fill="FFFFFF"/>
          <w:lang w:val="en-US"/>
        </w:rPr>
        <w:t xml:space="preserve">, M., </w:t>
      </w:r>
      <w:proofErr w:type="spellStart"/>
      <w:r w:rsidRPr="000357D4">
        <w:rPr>
          <w:rFonts w:cs="Arial"/>
          <w:shd w:val="clear" w:color="auto" w:fill="FFFFFF"/>
          <w:lang w:val="en-US"/>
        </w:rPr>
        <w:t>Medromi</w:t>
      </w:r>
      <w:proofErr w:type="spellEnd"/>
      <w:r w:rsidRPr="000357D4">
        <w:rPr>
          <w:rFonts w:cs="Arial"/>
          <w:shd w:val="clear" w:color="auto" w:fill="FFFFFF"/>
          <w:lang w:val="en-US"/>
        </w:rPr>
        <w:t xml:space="preserve">, H., &amp; </w:t>
      </w:r>
      <w:proofErr w:type="spellStart"/>
      <w:r w:rsidRPr="000357D4">
        <w:rPr>
          <w:rFonts w:cs="Arial"/>
          <w:shd w:val="clear" w:color="auto" w:fill="FFFFFF"/>
          <w:lang w:val="en-US"/>
        </w:rPr>
        <w:t>Sayouti</w:t>
      </w:r>
      <w:proofErr w:type="spellEnd"/>
      <w:r w:rsidRPr="000357D4">
        <w:rPr>
          <w:rFonts w:cs="Arial"/>
          <w:shd w:val="clear" w:color="auto" w:fill="FFFFFF"/>
          <w:lang w:val="en-US"/>
        </w:rPr>
        <w:t>, A</w:t>
      </w:r>
      <w:r w:rsidR="00EC69C1" w:rsidRPr="000357D4">
        <w:rPr>
          <w:rFonts w:cs="Arial"/>
          <w:shd w:val="clear" w:color="auto" w:fill="FFFFFF"/>
          <w:lang w:val="en-US"/>
        </w:rPr>
        <w:t xml:space="preserve">. </w:t>
      </w:r>
      <w:r w:rsidR="00C40A98" w:rsidRPr="000357D4">
        <w:rPr>
          <w:rFonts w:cs="Arial"/>
          <w:shd w:val="clear" w:color="auto" w:fill="FFFFFF"/>
          <w:lang w:val="en-US"/>
        </w:rPr>
        <w:t xml:space="preserve">(2014) </w:t>
      </w:r>
      <w:r w:rsidR="00C40A98" w:rsidRPr="000357D4">
        <w:rPr>
          <w:rFonts w:cs="Arial"/>
          <w:i/>
          <w:iCs/>
          <w:shd w:val="clear" w:color="auto" w:fill="FFFFFF"/>
          <w:lang w:val="en-US"/>
        </w:rPr>
        <w:t>Information security risk Assessment—A practical approach with a mathematical formulation of risk.</w:t>
      </w:r>
      <w:r w:rsidR="00C40A98" w:rsidRPr="000357D4">
        <w:rPr>
          <w:rFonts w:cs="Arial"/>
          <w:shd w:val="clear" w:color="auto" w:fill="FFFFFF"/>
          <w:lang w:val="en-US"/>
        </w:rPr>
        <w:t> International Journal of Computer Applications, 103(8)</w:t>
      </w:r>
      <w:r w:rsidR="00EC69C1" w:rsidRPr="000357D4">
        <w:rPr>
          <w:rFonts w:cs="Arial"/>
          <w:shd w:val="clear" w:color="auto" w:fill="FFFFFF"/>
          <w:lang w:val="en-US"/>
        </w:rPr>
        <w:t>.</w:t>
      </w:r>
      <w:r w:rsidR="000357D4">
        <w:rPr>
          <w:rFonts w:cs="Arial"/>
          <w:shd w:val="clear" w:color="auto" w:fill="FFFFFF"/>
          <w:lang w:val="en-US"/>
        </w:rPr>
        <w:t xml:space="preserve"> </w:t>
      </w:r>
    </w:p>
    <w:p w14:paraId="4F394F2D" w14:textId="77777777" w:rsidR="000357D4" w:rsidRDefault="000357D4" w:rsidP="00FF505A">
      <w:pPr>
        <w:pBdr>
          <w:top w:val="nil"/>
          <w:left w:val="nil"/>
          <w:bottom w:val="nil"/>
          <w:right w:val="nil"/>
          <w:between w:val="nil"/>
        </w:pBdr>
        <w:spacing w:after="0"/>
        <w:ind w:left="709" w:hanging="709"/>
        <w:contextualSpacing/>
        <w:jc w:val="both"/>
        <w:rPr>
          <w:rFonts w:cs="Arial"/>
          <w:shd w:val="clear" w:color="auto" w:fill="FFFFFF"/>
          <w:lang w:val="en-US"/>
        </w:rPr>
      </w:pPr>
    </w:p>
    <w:p w14:paraId="4D29DEFA" w14:textId="50B51D7E" w:rsidR="00C40A98" w:rsidRPr="000357D4" w:rsidRDefault="00EC69C1" w:rsidP="00FF505A">
      <w:pPr>
        <w:pBdr>
          <w:top w:val="nil"/>
          <w:left w:val="nil"/>
          <w:bottom w:val="nil"/>
          <w:right w:val="nil"/>
          <w:between w:val="nil"/>
        </w:pBdr>
        <w:spacing w:after="0"/>
        <w:ind w:left="709" w:hanging="709"/>
        <w:contextualSpacing/>
        <w:jc w:val="both"/>
        <w:rPr>
          <w:rStyle w:val="Hipervnculo"/>
          <w:rFonts w:eastAsiaTheme="majorEastAsia" w:cs="Arial"/>
          <w:color w:val="auto"/>
          <w:u w:val="none"/>
          <w:lang w:val="en-US"/>
        </w:rPr>
      </w:pPr>
      <w:r w:rsidRPr="000357D4">
        <w:rPr>
          <w:rStyle w:val="Hipervnculo"/>
          <w:rFonts w:eastAsiaTheme="majorEastAsia" w:cs="Arial"/>
          <w:color w:val="auto"/>
          <w:u w:val="none"/>
          <w:lang w:val="en-US"/>
        </w:rPr>
        <w:t>https://citeseerx.ist.psu.edu/</w:t>
      </w:r>
    </w:p>
    <w:p w14:paraId="0F6B37CC" w14:textId="77777777" w:rsidR="0056552F" w:rsidRPr="00FF505A" w:rsidRDefault="0056552F" w:rsidP="00FF505A">
      <w:pPr>
        <w:pBdr>
          <w:top w:val="nil"/>
          <w:left w:val="nil"/>
          <w:bottom w:val="nil"/>
          <w:right w:val="nil"/>
          <w:between w:val="nil"/>
        </w:pBdr>
        <w:spacing w:after="0"/>
        <w:ind w:left="709" w:hanging="709"/>
        <w:contextualSpacing/>
        <w:jc w:val="both"/>
        <w:rPr>
          <w:rFonts w:cs="Arial"/>
          <w:shd w:val="clear" w:color="auto" w:fill="FFFFFF"/>
          <w:lang w:val="en-US"/>
        </w:rPr>
      </w:pPr>
    </w:p>
    <w:p w14:paraId="5A5C020C" w14:textId="0B9AE583" w:rsidR="00C40A98" w:rsidRDefault="00EC69C1" w:rsidP="00FF505A">
      <w:pPr>
        <w:pBdr>
          <w:top w:val="nil"/>
          <w:left w:val="nil"/>
          <w:bottom w:val="nil"/>
          <w:right w:val="nil"/>
          <w:between w:val="nil"/>
        </w:pBdr>
        <w:spacing w:after="0"/>
        <w:ind w:left="709" w:hanging="709"/>
        <w:contextualSpacing/>
        <w:jc w:val="both"/>
        <w:rPr>
          <w:rFonts w:cs="Arial"/>
          <w:shd w:val="clear" w:color="auto" w:fill="FFFFFF"/>
        </w:rPr>
      </w:pPr>
      <w:r w:rsidRPr="000357D4">
        <w:rPr>
          <w:rFonts w:cs="Arial"/>
          <w:shd w:val="clear" w:color="auto" w:fill="FFFFFF"/>
        </w:rPr>
        <w:t>Ríos</w:t>
      </w:r>
      <w:r w:rsidR="00C40A98" w:rsidRPr="000357D4">
        <w:rPr>
          <w:rFonts w:cs="Arial"/>
          <w:shd w:val="clear" w:color="auto" w:fill="FFFFFF"/>
        </w:rPr>
        <w:t>, G.</w:t>
      </w:r>
      <w:r w:rsidR="00F97301" w:rsidRPr="000357D4">
        <w:rPr>
          <w:rFonts w:cs="Arial"/>
          <w:shd w:val="clear" w:color="auto" w:fill="FFFFFF"/>
        </w:rPr>
        <w:t>,</w:t>
      </w:r>
      <w:proofErr w:type="spellStart"/>
      <w:r w:rsidR="00F97301" w:rsidRPr="000357D4">
        <w:rPr>
          <w:rFonts w:cs="Arial"/>
          <w:shd w:val="clear" w:color="auto" w:fill="FFFFFF"/>
        </w:rPr>
        <w:t>Bohada</w:t>
      </w:r>
      <w:proofErr w:type="spellEnd"/>
      <w:r w:rsidR="00F97301" w:rsidRPr="000357D4">
        <w:rPr>
          <w:rFonts w:cs="Arial"/>
          <w:shd w:val="clear" w:color="auto" w:fill="FFFFFF"/>
        </w:rPr>
        <w:t>, J, &amp; Delgado, I.</w:t>
      </w:r>
      <w:r w:rsidR="00C40A98" w:rsidRPr="000357D4">
        <w:rPr>
          <w:rFonts w:cs="Arial"/>
          <w:shd w:val="clear" w:color="auto" w:fill="FFFFFF"/>
        </w:rPr>
        <w:t xml:space="preserve"> (2018) </w:t>
      </w:r>
      <w:r w:rsidR="00C40A98" w:rsidRPr="000357D4">
        <w:rPr>
          <w:rFonts w:cs="Arial"/>
          <w:i/>
          <w:iCs/>
          <w:shd w:val="clear" w:color="auto" w:fill="FFFFFF"/>
        </w:rPr>
        <w:t>Gestión de seguridad de la información en las organizaciones.</w:t>
      </w:r>
      <w:r w:rsidR="00C40A98" w:rsidRPr="000357D4">
        <w:rPr>
          <w:rFonts w:cs="Arial"/>
          <w:shd w:val="clear" w:color="auto" w:fill="FFFFFF"/>
        </w:rPr>
        <w:t> Investigación e Innovación, </w:t>
      </w:r>
      <w:r w:rsidR="00C40A98" w:rsidRPr="000357D4">
        <w:rPr>
          <w:rFonts w:cs="Arial"/>
          <w:i/>
          <w:iCs/>
          <w:shd w:val="clear" w:color="auto" w:fill="FFFFFF"/>
        </w:rPr>
        <w:t>111</w:t>
      </w:r>
      <w:r w:rsidR="00C40A98" w:rsidRPr="000357D4">
        <w:rPr>
          <w:rFonts w:cs="Arial"/>
          <w:shd w:val="clear" w:color="auto" w:fill="FFFFFF"/>
        </w:rPr>
        <w:t>.</w:t>
      </w:r>
      <w:r w:rsidR="000357D4">
        <w:rPr>
          <w:rFonts w:cs="Arial"/>
          <w:shd w:val="clear" w:color="auto" w:fill="FFFFFF"/>
        </w:rPr>
        <w:t xml:space="preserve"> </w:t>
      </w:r>
    </w:p>
    <w:p w14:paraId="5063786E" w14:textId="77777777" w:rsidR="003F5C4F" w:rsidRDefault="003F5C4F" w:rsidP="00FF505A">
      <w:pPr>
        <w:pBdr>
          <w:top w:val="nil"/>
          <w:left w:val="nil"/>
          <w:bottom w:val="nil"/>
          <w:right w:val="nil"/>
          <w:between w:val="nil"/>
        </w:pBdr>
        <w:spacing w:after="0"/>
        <w:ind w:left="709" w:hanging="709"/>
        <w:contextualSpacing/>
        <w:jc w:val="both"/>
        <w:rPr>
          <w:rFonts w:cs="Arial"/>
          <w:shd w:val="clear" w:color="auto" w:fill="FFFFFF"/>
        </w:rPr>
      </w:pPr>
    </w:p>
    <w:p w14:paraId="700F9238" w14:textId="03591583" w:rsidR="003F5C4F" w:rsidRPr="000357D4" w:rsidRDefault="003F5C4F" w:rsidP="00FF505A">
      <w:pPr>
        <w:pBdr>
          <w:top w:val="nil"/>
          <w:left w:val="nil"/>
          <w:bottom w:val="nil"/>
          <w:right w:val="nil"/>
          <w:between w:val="nil"/>
        </w:pBdr>
        <w:spacing w:after="0"/>
        <w:ind w:left="709" w:hanging="709"/>
        <w:contextualSpacing/>
        <w:jc w:val="both"/>
        <w:rPr>
          <w:rFonts w:cs="Arial"/>
          <w:shd w:val="clear" w:color="auto" w:fill="FFFFFF"/>
        </w:rPr>
      </w:pPr>
      <w:r w:rsidRPr="003F5C4F">
        <w:rPr>
          <w:rFonts w:cs="Arial"/>
          <w:shd w:val="clear" w:color="auto" w:fill="FFFFFF"/>
        </w:rPr>
        <w:t>https://www.researchgate.net/</w:t>
      </w:r>
    </w:p>
    <w:p w14:paraId="321C0994" w14:textId="77777777" w:rsidR="0056552F" w:rsidRPr="000357D4" w:rsidRDefault="0056552F" w:rsidP="00FF505A">
      <w:pPr>
        <w:pBdr>
          <w:top w:val="nil"/>
          <w:left w:val="nil"/>
          <w:bottom w:val="nil"/>
          <w:right w:val="nil"/>
          <w:between w:val="nil"/>
        </w:pBdr>
        <w:spacing w:after="0"/>
        <w:ind w:left="709" w:hanging="709"/>
        <w:contextualSpacing/>
        <w:jc w:val="both"/>
        <w:rPr>
          <w:rFonts w:cs="Arial"/>
        </w:rPr>
      </w:pPr>
    </w:p>
    <w:p w14:paraId="7C09DBF1" w14:textId="130FE363" w:rsidR="00C40A98" w:rsidRDefault="00C40A98" w:rsidP="00FF505A">
      <w:pPr>
        <w:pBdr>
          <w:top w:val="nil"/>
          <w:left w:val="nil"/>
          <w:bottom w:val="nil"/>
          <w:right w:val="nil"/>
          <w:between w:val="nil"/>
        </w:pBdr>
        <w:spacing w:after="0"/>
        <w:ind w:left="709" w:hanging="709"/>
        <w:contextualSpacing/>
        <w:jc w:val="both"/>
        <w:rPr>
          <w:rFonts w:cs="Arial"/>
        </w:rPr>
      </w:pPr>
      <w:r w:rsidRPr="000357D4">
        <w:rPr>
          <w:rFonts w:cs="Arial"/>
        </w:rPr>
        <w:t>ICONTEC. (20</w:t>
      </w:r>
      <w:r w:rsidR="006B255D" w:rsidRPr="000357D4">
        <w:rPr>
          <w:rFonts w:cs="Arial"/>
        </w:rPr>
        <w:t>13</w:t>
      </w:r>
      <w:r w:rsidR="0097685F" w:rsidRPr="000357D4">
        <w:rPr>
          <w:rFonts w:cs="Arial"/>
        </w:rPr>
        <w:t>)</w:t>
      </w:r>
      <w:r w:rsidRPr="000357D4">
        <w:rPr>
          <w:rFonts w:cs="Arial"/>
        </w:rPr>
        <w:t xml:space="preserve"> </w:t>
      </w:r>
      <w:r w:rsidR="006B255D" w:rsidRPr="000357D4">
        <w:rPr>
          <w:rFonts w:cs="Arial"/>
          <w:i/>
          <w:iCs/>
        </w:rPr>
        <w:t>Norma técnica colombiana NTC-ISO-IEC 27001</w:t>
      </w:r>
      <w:r w:rsidR="006B255D" w:rsidRPr="000357D4">
        <w:rPr>
          <w:rFonts w:cs="Arial"/>
        </w:rPr>
        <w:t>. Icontec</w:t>
      </w:r>
    </w:p>
    <w:p w14:paraId="6393151E" w14:textId="77777777" w:rsidR="003F5C4F" w:rsidRPr="000357D4" w:rsidRDefault="003F5C4F" w:rsidP="00FF505A">
      <w:pPr>
        <w:pBdr>
          <w:top w:val="nil"/>
          <w:left w:val="nil"/>
          <w:bottom w:val="nil"/>
          <w:right w:val="nil"/>
          <w:between w:val="nil"/>
        </w:pBdr>
        <w:spacing w:after="0"/>
        <w:ind w:left="709" w:hanging="709"/>
        <w:contextualSpacing/>
        <w:jc w:val="both"/>
        <w:rPr>
          <w:rFonts w:cs="Arial"/>
        </w:rPr>
      </w:pPr>
    </w:p>
    <w:p w14:paraId="7091D621" w14:textId="77E846DC" w:rsidR="006B255D" w:rsidRPr="000357D4" w:rsidRDefault="006B255D" w:rsidP="00FF505A">
      <w:pPr>
        <w:pBdr>
          <w:top w:val="nil"/>
          <w:left w:val="nil"/>
          <w:bottom w:val="nil"/>
          <w:right w:val="nil"/>
          <w:between w:val="nil"/>
        </w:pBdr>
        <w:spacing w:after="0"/>
        <w:ind w:left="709" w:hanging="709"/>
        <w:contextualSpacing/>
        <w:jc w:val="both"/>
        <w:rPr>
          <w:rStyle w:val="Hipervnculo"/>
          <w:rFonts w:eastAsiaTheme="majorEastAsia" w:cs="Arial"/>
          <w:color w:val="auto"/>
          <w:u w:val="none"/>
        </w:rPr>
      </w:pPr>
      <w:r w:rsidRPr="000357D4">
        <w:rPr>
          <w:rStyle w:val="Hipervnculo"/>
          <w:rFonts w:eastAsiaTheme="majorEastAsia" w:cs="Arial"/>
          <w:color w:val="auto"/>
          <w:u w:val="none"/>
        </w:rPr>
        <w:t>https://www.academia.edu/</w:t>
      </w:r>
    </w:p>
    <w:p w14:paraId="6AA3F295" w14:textId="77777777" w:rsidR="0056552F" w:rsidRPr="000357D4" w:rsidRDefault="0056552F" w:rsidP="00FF505A">
      <w:pPr>
        <w:pBdr>
          <w:top w:val="nil"/>
          <w:left w:val="nil"/>
          <w:bottom w:val="nil"/>
          <w:right w:val="nil"/>
          <w:between w:val="nil"/>
        </w:pBdr>
        <w:spacing w:after="0"/>
        <w:ind w:left="709" w:hanging="709"/>
        <w:contextualSpacing/>
        <w:jc w:val="both"/>
        <w:rPr>
          <w:rFonts w:cs="Arial"/>
        </w:rPr>
      </w:pPr>
    </w:p>
    <w:p w14:paraId="23B1BB06" w14:textId="1C9E1D08" w:rsidR="00B5308F" w:rsidRDefault="00C40A98" w:rsidP="00FF505A">
      <w:pPr>
        <w:pBdr>
          <w:top w:val="nil"/>
          <w:left w:val="nil"/>
          <w:bottom w:val="nil"/>
          <w:right w:val="nil"/>
          <w:between w:val="nil"/>
        </w:pBdr>
        <w:spacing w:after="0"/>
        <w:ind w:left="709" w:hanging="709"/>
        <w:contextualSpacing/>
        <w:jc w:val="both"/>
        <w:rPr>
          <w:rFonts w:cs="Arial"/>
        </w:rPr>
      </w:pPr>
      <w:r w:rsidRPr="000357D4">
        <w:rPr>
          <w:rFonts w:cs="Arial"/>
        </w:rPr>
        <w:t xml:space="preserve">ICONTEC. (2009) </w:t>
      </w:r>
      <w:r w:rsidR="00B5308F" w:rsidRPr="000357D4">
        <w:rPr>
          <w:rFonts w:cs="Arial"/>
          <w:i/>
          <w:iCs/>
        </w:rPr>
        <w:t>Norma técnica colombiana NTC-ISO-IEC 27005</w:t>
      </w:r>
      <w:r w:rsidR="00B5308F" w:rsidRPr="000357D4">
        <w:rPr>
          <w:rFonts w:cs="Arial"/>
        </w:rPr>
        <w:t>. Icontec</w:t>
      </w:r>
    </w:p>
    <w:p w14:paraId="78CC7C6B" w14:textId="77777777" w:rsidR="003F5C4F" w:rsidRPr="000357D4" w:rsidRDefault="003F5C4F" w:rsidP="00FF505A">
      <w:pPr>
        <w:pBdr>
          <w:top w:val="nil"/>
          <w:left w:val="nil"/>
          <w:bottom w:val="nil"/>
          <w:right w:val="nil"/>
          <w:between w:val="nil"/>
        </w:pBdr>
        <w:spacing w:after="0"/>
        <w:ind w:left="709" w:hanging="709"/>
        <w:contextualSpacing/>
        <w:jc w:val="both"/>
        <w:rPr>
          <w:rFonts w:cs="Arial"/>
        </w:rPr>
      </w:pPr>
    </w:p>
    <w:p w14:paraId="4AA590AF" w14:textId="537C3CF9" w:rsidR="00B5308F" w:rsidRPr="000357D4" w:rsidRDefault="00B5308F" w:rsidP="00FF505A">
      <w:pPr>
        <w:pBdr>
          <w:top w:val="nil"/>
          <w:left w:val="nil"/>
          <w:bottom w:val="nil"/>
          <w:right w:val="nil"/>
          <w:between w:val="nil"/>
        </w:pBdr>
        <w:spacing w:after="0"/>
        <w:ind w:left="709" w:hanging="709"/>
        <w:contextualSpacing/>
        <w:jc w:val="both"/>
        <w:rPr>
          <w:rFonts w:cs="Arial"/>
        </w:rPr>
      </w:pPr>
      <w:r w:rsidRPr="000357D4">
        <w:rPr>
          <w:rFonts w:cs="Arial"/>
        </w:rPr>
        <w:t>https://gmas2.envigado.gov.co/</w:t>
      </w:r>
    </w:p>
    <w:p w14:paraId="069F2201" w14:textId="77777777" w:rsidR="0056552F" w:rsidRPr="00FF505A" w:rsidRDefault="0056552F" w:rsidP="00FF505A">
      <w:pPr>
        <w:pBdr>
          <w:top w:val="nil"/>
          <w:left w:val="nil"/>
          <w:bottom w:val="nil"/>
          <w:right w:val="nil"/>
          <w:between w:val="nil"/>
        </w:pBdr>
        <w:spacing w:after="0"/>
        <w:ind w:left="709" w:hanging="709"/>
        <w:contextualSpacing/>
        <w:jc w:val="both"/>
        <w:rPr>
          <w:rFonts w:cs="Arial"/>
          <w:shd w:val="clear" w:color="auto" w:fill="FFFFFF"/>
        </w:rPr>
      </w:pPr>
    </w:p>
    <w:p w14:paraId="7F3835D5" w14:textId="57CDFDC5" w:rsidR="00B5308F" w:rsidRDefault="00C40A98" w:rsidP="00FF505A">
      <w:pPr>
        <w:pBdr>
          <w:top w:val="nil"/>
          <w:left w:val="nil"/>
          <w:bottom w:val="nil"/>
          <w:right w:val="nil"/>
          <w:between w:val="nil"/>
        </w:pBdr>
        <w:spacing w:after="0"/>
        <w:ind w:left="709" w:hanging="709"/>
        <w:contextualSpacing/>
        <w:jc w:val="both"/>
        <w:rPr>
          <w:rFonts w:cs="Arial"/>
          <w:shd w:val="clear" w:color="auto" w:fill="FFFFFF"/>
          <w:lang w:val="en-US"/>
        </w:rPr>
      </w:pPr>
      <w:proofErr w:type="spellStart"/>
      <w:r w:rsidRPr="000357D4">
        <w:rPr>
          <w:rFonts w:cs="Arial"/>
          <w:shd w:val="clear" w:color="auto" w:fill="FFFFFF"/>
          <w:lang w:val="en-US"/>
        </w:rPr>
        <w:t>Ifinedo</w:t>
      </w:r>
      <w:proofErr w:type="spellEnd"/>
      <w:r w:rsidRPr="000357D4">
        <w:rPr>
          <w:rFonts w:cs="Arial"/>
          <w:shd w:val="clear" w:color="auto" w:fill="FFFFFF"/>
          <w:lang w:val="en-US"/>
        </w:rPr>
        <w:t>, P. (2018) Roles of organizational climate, social bonds, and perceptions of security threats on IS security policy compliance intentions. </w:t>
      </w:r>
      <w:r w:rsidRPr="000357D4">
        <w:rPr>
          <w:rFonts w:cs="Arial"/>
          <w:i/>
          <w:iCs/>
          <w:shd w:val="clear" w:color="auto" w:fill="FFFFFF"/>
          <w:lang w:val="en-US"/>
        </w:rPr>
        <w:t>Information Resources Management Journal</w:t>
      </w:r>
      <w:r w:rsidRPr="000357D4">
        <w:rPr>
          <w:rFonts w:cs="Arial"/>
          <w:shd w:val="clear" w:color="auto" w:fill="FFFFFF"/>
          <w:lang w:val="en-US"/>
        </w:rPr>
        <w:t>, </w:t>
      </w:r>
      <w:r w:rsidRPr="000357D4">
        <w:rPr>
          <w:rFonts w:cs="Arial"/>
          <w:i/>
          <w:iCs/>
          <w:shd w:val="clear" w:color="auto" w:fill="FFFFFF"/>
          <w:lang w:val="en-US"/>
        </w:rPr>
        <w:t>31</w:t>
      </w:r>
      <w:r w:rsidRPr="000357D4">
        <w:rPr>
          <w:rFonts w:cs="Arial"/>
          <w:shd w:val="clear" w:color="auto" w:fill="FFFFFF"/>
          <w:lang w:val="en-US"/>
        </w:rPr>
        <w:t>(1)</w:t>
      </w:r>
      <w:r w:rsidR="00B5308F" w:rsidRPr="000357D4">
        <w:rPr>
          <w:rFonts w:cs="Arial"/>
          <w:shd w:val="clear" w:color="auto" w:fill="FFFFFF"/>
          <w:lang w:val="en-US"/>
        </w:rPr>
        <w:t xml:space="preserve"> </w:t>
      </w:r>
    </w:p>
    <w:p w14:paraId="148D53CC" w14:textId="77777777" w:rsidR="003F5C4F" w:rsidRPr="000357D4" w:rsidRDefault="003F5C4F" w:rsidP="00FF505A">
      <w:pPr>
        <w:pBdr>
          <w:top w:val="nil"/>
          <w:left w:val="nil"/>
          <w:bottom w:val="nil"/>
          <w:right w:val="nil"/>
          <w:between w:val="nil"/>
        </w:pBdr>
        <w:spacing w:after="0"/>
        <w:ind w:left="709" w:hanging="709"/>
        <w:contextualSpacing/>
        <w:jc w:val="both"/>
        <w:rPr>
          <w:rFonts w:cs="Arial"/>
          <w:shd w:val="clear" w:color="auto" w:fill="FFFFFF"/>
          <w:lang w:val="en-US"/>
        </w:rPr>
      </w:pPr>
    </w:p>
    <w:p w14:paraId="700810EC" w14:textId="3DC46D4C" w:rsidR="00B5308F" w:rsidRPr="000357D4" w:rsidRDefault="00B5308F" w:rsidP="00FF505A">
      <w:pPr>
        <w:pBdr>
          <w:top w:val="nil"/>
          <w:left w:val="nil"/>
          <w:bottom w:val="nil"/>
          <w:right w:val="nil"/>
          <w:between w:val="nil"/>
        </w:pBdr>
        <w:spacing w:after="0"/>
        <w:ind w:left="709" w:hanging="709"/>
        <w:contextualSpacing/>
        <w:jc w:val="both"/>
        <w:rPr>
          <w:rFonts w:cs="Arial"/>
          <w:shd w:val="clear" w:color="auto" w:fill="FFFFFF"/>
          <w:lang w:val="en-US"/>
        </w:rPr>
      </w:pPr>
      <w:r w:rsidRPr="000357D4">
        <w:rPr>
          <w:rFonts w:cs="Arial"/>
          <w:shd w:val="clear" w:color="auto" w:fill="FFFFFF"/>
          <w:lang w:val="en-US"/>
        </w:rPr>
        <w:t>https://www.researchgate.net/</w:t>
      </w:r>
    </w:p>
    <w:p w14:paraId="6505462C" w14:textId="77777777" w:rsidR="0056552F" w:rsidRPr="000357D4" w:rsidRDefault="0056552F" w:rsidP="00FF505A">
      <w:pPr>
        <w:pBdr>
          <w:top w:val="nil"/>
          <w:left w:val="nil"/>
          <w:bottom w:val="nil"/>
          <w:right w:val="nil"/>
          <w:between w:val="nil"/>
        </w:pBdr>
        <w:spacing w:after="0"/>
        <w:ind w:left="709" w:hanging="709"/>
        <w:contextualSpacing/>
        <w:jc w:val="both"/>
        <w:rPr>
          <w:rFonts w:cs="Arial"/>
          <w:shd w:val="clear" w:color="auto" w:fill="FFFFFF"/>
          <w:lang w:val="en-US"/>
        </w:rPr>
      </w:pPr>
    </w:p>
    <w:p w14:paraId="7F626A02" w14:textId="0CD47BCD" w:rsidR="00F258AA" w:rsidRPr="00FF505A" w:rsidRDefault="000856FA" w:rsidP="00FF505A">
      <w:pPr>
        <w:pBdr>
          <w:top w:val="nil"/>
          <w:left w:val="nil"/>
          <w:bottom w:val="nil"/>
          <w:right w:val="nil"/>
          <w:between w:val="nil"/>
        </w:pBdr>
        <w:spacing w:after="0"/>
        <w:ind w:left="709" w:hanging="709"/>
        <w:contextualSpacing/>
        <w:jc w:val="both"/>
        <w:rPr>
          <w:rFonts w:cs="Arial"/>
          <w:shd w:val="clear" w:color="auto" w:fill="FFFFFF"/>
          <w:lang w:val="en-US"/>
        </w:rPr>
      </w:pPr>
      <w:r w:rsidRPr="000357D4">
        <w:rPr>
          <w:rFonts w:cs="Arial"/>
          <w:shd w:val="clear" w:color="auto" w:fill="FFFFFF"/>
          <w:lang w:val="en-US"/>
        </w:rPr>
        <w:t xml:space="preserve">Kavanagh, K. M., Rochford, O., &amp; </w:t>
      </w:r>
      <w:proofErr w:type="spellStart"/>
      <w:r w:rsidRPr="000357D4">
        <w:rPr>
          <w:rFonts w:cs="Arial"/>
          <w:shd w:val="clear" w:color="auto" w:fill="FFFFFF"/>
          <w:lang w:val="en-US"/>
        </w:rPr>
        <w:t>Bussa</w:t>
      </w:r>
      <w:proofErr w:type="spellEnd"/>
      <w:r w:rsidRPr="000357D4">
        <w:rPr>
          <w:rFonts w:cs="Arial"/>
          <w:shd w:val="clear" w:color="auto" w:fill="FFFFFF"/>
          <w:lang w:val="en-US"/>
        </w:rPr>
        <w:t>, T.</w:t>
      </w:r>
      <w:r w:rsidR="00F258AA" w:rsidRPr="000357D4">
        <w:rPr>
          <w:rFonts w:cs="Arial"/>
          <w:shd w:val="clear" w:color="auto" w:fill="FFFFFF"/>
          <w:lang w:val="en-US"/>
        </w:rPr>
        <w:t xml:space="preserve"> (2020) Magic quadrant for security information and event management. </w:t>
      </w:r>
      <w:r w:rsidR="00F258AA" w:rsidRPr="00FF505A">
        <w:rPr>
          <w:rFonts w:cs="Arial"/>
          <w:i/>
          <w:iCs/>
          <w:shd w:val="clear" w:color="auto" w:fill="FFFFFF"/>
          <w:lang w:val="en-US"/>
        </w:rPr>
        <w:t>Gartner Group Research Note</w:t>
      </w:r>
      <w:r w:rsidR="00F258AA" w:rsidRPr="00FF505A">
        <w:rPr>
          <w:rFonts w:cs="Arial"/>
          <w:shd w:val="clear" w:color="auto" w:fill="FFFFFF"/>
          <w:lang w:val="en-US"/>
        </w:rPr>
        <w:t xml:space="preserve">. </w:t>
      </w:r>
    </w:p>
    <w:p w14:paraId="4E9E0DE9" w14:textId="77777777" w:rsidR="003F5C4F" w:rsidRPr="00FF505A" w:rsidRDefault="003F5C4F" w:rsidP="00FF505A">
      <w:pPr>
        <w:pBdr>
          <w:top w:val="nil"/>
          <w:left w:val="nil"/>
          <w:bottom w:val="nil"/>
          <w:right w:val="nil"/>
          <w:between w:val="nil"/>
        </w:pBdr>
        <w:spacing w:after="0"/>
        <w:ind w:left="709" w:hanging="709"/>
        <w:contextualSpacing/>
        <w:jc w:val="both"/>
        <w:rPr>
          <w:rFonts w:cs="Arial"/>
          <w:lang w:val="en-US"/>
        </w:rPr>
      </w:pPr>
    </w:p>
    <w:p w14:paraId="7D89C915" w14:textId="77777777" w:rsidR="00F258AA" w:rsidRPr="00FF505A" w:rsidRDefault="00F258AA" w:rsidP="00FF505A">
      <w:pPr>
        <w:pBdr>
          <w:top w:val="nil"/>
          <w:left w:val="nil"/>
          <w:bottom w:val="nil"/>
          <w:right w:val="nil"/>
          <w:between w:val="nil"/>
        </w:pBdr>
        <w:spacing w:after="0"/>
        <w:ind w:left="709" w:hanging="709"/>
        <w:contextualSpacing/>
        <w:jc w:val="both"/>
        <w:rPr>
          <w:rStyle w:val="Hipervnculo"/>
          <w:rFonts w:eastAsiaTheme="majorEastAsia" w:cs="Arial"/>
          <w:color w:val="auto"/>
          <w:u w:val="none"/>
          <w:lang w:val="en-US"/>
        </w:rPr>
      </w:pPr>
      <w:r w:rsidRPr="00FF505A">
        <w:rPr>
          <w:rStyle w:val="Hipervnculo"/>
          <w:rFonts w:eastAsiaTheme="majorEastAsia" w:cs="Arial"/>
          <w:color w:val="auto"/>
          <w:u w:val="none"/>
          <w:lang w:val="en-US"/>
        </w:rPr>
        <w:t>https://cryptos.com.mx/</w:t>
      </w:r>
    </w:p>
    <w:p w14:paraId="44DCE76D" w14:textId="77777777" w:rsidR="0056552F" w:rsidRPr="000357D4" w:rsidRDefault="0056552F" w:rsidP="00FF505A">
      <w:pPr>
        <w:pBdr>
          <w:top w:val="nil"/>
          <w:left w:val="nil"/>
          <w:bottom w:val="nil"/>
          <w:right w:val="nil"/>
          <w:between w:val="nil"/>
        </w:pBdr>
        <w:spacing w:after="0"/>
        <w:ind w:left="709" w:hanging="709"/>
        <w:contextualSpacing/>
        <w:jc w:val="both"/>
        <w:rPr>
          <w:rFonts w:cs="Arial"/>
          <w:shd w:val="clear" w:color="auto" w:fill="FFFFFF"/>
          <w:lang w:val="en-US"/>
        </w:rPr>
      </w:pPr>
    </w:p>
    <w:p w14:paraId="14EE5838" w14:textId="20888474" w:rsidR="00F258AA" w:rsidRDefault="000856FA" w:rsidP="00FF505A">
      <w:pPr>
        <w:pBdr>
          <w:top w:val="nil"/>
          <w:left w:val="nil"/>
          <w:bottom w:val="nil"/>
          <w:right w:val="nil"/>
          <w:between w:val="nil"/>
        </w:pBdr>
        <w:spacing w:after="0"/>
        <w:ind w:left="709" w:hanging="709"/>
        <w:contextualSpacing/>
        <w:jc w:val="both"/>
        <w:rPr>
          <w:rFonts w:cs="Arial"/>
          <w:shd w:val="clear" w:color="auto" w:fill="FFFFFF"/>
          <w:lang w:val="en-US"/>
        </w:rPr>
      </w:pPr>
      <w:r w:rsidRPr="000357D4">
        <w:rPr>
          <w:rFonts w:cs="Arial"/>
          <w:shd w:val="clear" w:color="auto" w:fill="FFFFFF"/>
          <w:lang w:val="en-US"/>
        </w:rPr>
        <w:t xml:space="preserve">Kurniawan, E., &amp; </w:t>
      </w:r>
      <w:proofErr w:type="spellStart"/>
      <w:r w:rsidRPr="000357D4">
        <w:rPr>
          <w:rFonts w:cs="Arial"/>
          <w:shd w:val="clear" w:color="auto" w:fill="FFFFFF"/>
          <w:lang w:val="en-US"/>
        </w:rPr>
        <w:t>Riadi</w:t>
      </w:r>
      <w:proofErr w:type="spellEnd"/>
      <w:r w:rsidRPr="000357D4">
        <w:rPr>
          <w:rFonts w:cs="Arial"/>
          <w:shd w:val="clear" w:color="auto" w:fill="FFFFFF"/>
          <w:lang w:val="en-US"/>
        </w:rPr>
        <w:t xml:space="preserve">, I. </w:t>
      </w:r>
      <w:r w:rsidR="00F258AA" w:rsidRPr="000357D4">
        <w:rPr>
          <w:rFonts w:cs="Arial"/>
          <w:shd w:val="clear" w:color="auto" w:fill="FFFFFF"/>
          <w:lang w:val="en-US"/>
        </w:rPr>
        <w:t>(2018) Security level analysis of academic information systems based on standard ISO 27002: 2003 using SSE-CMM. </w:t>
      </w:r>
      <w:proofErr w:type="spellStart"/>
      <w:r w:rsidR="00F258AA" w:rsidRPr="000357D4">
        <w:rPr>
          <w:rFonts w:cs="Arial"/>
          <w:i/>
          <w:iCs/>
          <w:shd w:val="clear" w:color="auto" w:fill="FFFFFF"/>
          <w:lang w:val="en-US"/>
        </w:rPr>
        <w:t>arXiv</w:t>
      </w:r>
      <w:proofErr w:type="spellEnd"/>
      <w:r w:rsidR="00F258AA" w:rsidRPr="000357D4">
        <w:rPr>
          <w:rFonts w:cs="Arial"/>
          <w:i/>
          <w:iCs/>
          <w:shd w:val="clear" w:color="auto" w:fill="FFFFFF"/>
          <w:lang w:val="en-US"/>
        </w:rPr>
        <w:t xml:space="preserve"> preprint arXiv:1802.03613</w:t>
      </w:r>
      <w:r w:rsidR="00F258AA" w:rsidRPr="000357D4">
        <w:rPr>
          <w:rFonts w:cs="Arial"/>
          <w:shd w:val="clear" w:color="auto" w:fill="FFFFFF"/>
          <w:lang w:val="en-US"/>
        </w:rPr>
        <w:t xml:space="preserve">. </w:t>
      </w:r>
    </w:p>
    <w:p w14:paraId="304E23B1" w14:textId="77777777" w:rsidR="003F5C4F" w:rsidRPr="00FF505A" w:rsidRDefault="003F5C4F" w:rsidP="00FF505A">
      <w:pPr>
        <w:pBdr>
          <w:top w:val="nil"/>
          <w:left w:val="nil"/>
          <w:bottom w:val="nil"/>
          <w:right w:val="nil"/>
          <w:between w:val="nil"/>
        </w:pBdr>
        <w:spacing w:after="0"/>
        <w:ind w:left="709" w:hanging="709"/>
        <w:contextualSpacing/>
        <w:jc w:val="both"/>
        <w:rPr>
          <w:rFonts w:cs="Arial"/>
          <w:lang w:val="en-US"/>
        </w:rPr>
      </w:pPr>
    </w:p>
    <w:p w14:paraId="16BB1032" w14:textId="40BC1711" w:rsidR="00F258AA" w:rsidRPr="00FF505A" w:rsidRDefault="00F258AA" w:rsidP="00FF505A">
      <w:pPr>
        <w:pBdr>
          <w:top w:val="nil"/>
          <w:left w:val="nil"/>
          <w:bottom w:val="nil"/>
          <w:right w:val="nil"/>
          <w:between w:val="nil"/>
        </w:pBdr>
        <w:spacing w:after="0"/>
        <w:ind w:left="709" w:hanging="709"/>
        <w:contextualSpacing/>
        <w:jc w:val="both"/>
        <w:rPr>
          <w:rStyle w:val="Hipervnculo"/>
          <w:rFonts w:eastAsiaTheme="majorEastAsia" w:cs="Arial"/>
          <w:color w:val="auto"/>
          <w:u w:val="none"/>
        </w:rPr>
      </w:pPr>
      <w:r w:rsidRPr="00FF505A">
        <w:rPr>
          <w:rStyle w:val="Hipervnculo"/>
          <w:rFonts w:eastAsiaTheme="majorEastAsia" w:cs="Arial"/>
          <w:color w:val="auto"/>
          <w:u w:val="none"/>
        </w:rPr>
        <w:t>https://www.researchgate.net/</w:t>
      </w:r>
    </w:p>
    <w:p w14:paraId="0ACDB1E2" w14:textId="77777777" w:rsidR="003F5C4F" w:rsidRPr="00FF505A" w:rsidRDefault="003F5C4F" w:rsidP="00FF505A">
      <w:pPr>
        <w:pBdr>
          <w:top w:val="nil"/>
          <w:left w:val="nil"/>
          <w:bottom w:val="nil"/>
          <w:right w:val="nil"/>
          <w:between w:val="nil"/>
        </w:pBdr>
        <w:spacing w:after="0"/>
        <w:ind w:left="709" w:hanging="709"/>
        <w:contextualSpacing/>
        <w:jc w:val="both"/>
        <w:rPr>
          <w:rStyle w:val="Hipervnculo"/>
          <w:rFonts w:eastAsiaTheme="majorEastAsia" w:cs="Arial"/>
          <w:color w:val="auto"/>
          <w:u w:val="none"/>
        </w:rPr>
      </w:pPr>
    </w:p>
    <w:p w14:paraId="62525543" w14:textId="27E2FB66" w:rsidR="00F258AA" w:rsidRDefault="00F258AA" w:rsidP="00FF505A">
      <w:pPr>
        <w:spacing w:after="0"/>
        <w:ind w:left="709" w:hanging="709"/>
        <w:jc w:val="both"/>
        <w:rPr>
          <w:rFonts w:cs="Arial"/>
          <w:i/>
          <w:iCs/>
        </w:rPr>
      </w:pPr>
      <w:r w:rsidRPr="000357D4">
        <w:rPr>
          <w:rFonts w:cs="Arial"/>
          <w:lang w:val="es-ES" w:eastAsia="es-ES"/>
        </w:rPr>
        <w:t xml:space="preserve">Mena, A. (2020) </w:t>
      </w:r>
      <w:r w:rsidRPr="000357D4">
        <w:rPr>
          <w:rFonts w:cs="Arial"/>
          <w:i/>
          <w:iCs/>
        </w:rPr>
        <w:t xml:space="preserve">Estado actual de la auditoria de seguridad en los sistemas de información de educación superior. </w:t>
      </w:r>
    </w:p>
    <w:p w14:paraId="49D33486" w14:textId="77777777" w:rsidR="003F5C4F" w:rsidRPr="000357D4" w:rsidRDefault="003F5C4F" w:rsidP="00FF505A">
      <w:pPr>
        <w:spacing w:after="0"/>
        <w:ind w:left="709" w:hanging="709"/>
        <w:jc w:val="both"/>
        <w:rPr>
          <w:rFonts w:cs="Arial"/>
          <w:i/>
          <w:iCs/>
        </w:rPr>
      </w:pPr>
    </w:p>
    <w:p w14:paraId="0B9DC81B" w14:textId="77777777" w:rsidR="00F258AA" w:rsidRPr="000357D4" w:rsidRDefault="00F258AA" w:rsidP="00FF505A">
      <w:pPr>
        <w:spacing w:after="0"/>
        <w:ind w:left="709" w:hanging="709"/>
        <w:jc w:val="both"/>
        <w:rPr>
          <w:rFonts w:cs="Arial"/>
          <w:i/>
          <w:iCs/>
        </w:rPr>
      </w:pPr>
      <w:r w:rsidRPr="000357D4">
        <w:rPr>
          <w:rFonts w:cs="Arial"/>
          <w:lang w:val="es-ES" w:eastAsia="es-ES"/>
        </w:rPr>
        <w:t>https://dspace.tdea.edu.co/</w:t>
      </w:r>
    </w:p>
    <w:p w14:paraId="4B494560" w14:textId="77777777" w:rsidR="0056552F" w:rsidRPr="000357D4" w:rsidRDefault="0056552F" w:rsidP="00D1032A">
      <w:pPr>
        <w:pBdr>
          <w:top w:val="nil"/>
          <w:left w:val="nil"/>
          <w:bottom w:val="nil"/>
          <w:right w:val="nil"/>
          <w:between w:val="nil"/>
        </w:pBdr>
        <w:spacing w:after="0"/>
        <w:contextualSpacing/>
        <w:jc w:val="both"/>
        <w:rPr>
          <w:rFonts w:cs="Arial"/>
        </w:rPr>
      </w:pPr>
    </w:p>
    <w:p w14:paraId="0D19691D" w14:textId="4692C28F" w:rsidR="00F258AA" w:rsidRDefault="00F258AA" w:rsidP="00FF505A">
      <w:pPr>
        <w:pBdr>
          <w:top w:val="nil"/>
          <w:left w:val="nil"/>
          <w:bottom w:val="nil"/>
          <w:right w:val="nil"/>
          <w:between w:val="nil"/>
        </w:pBdr>
        <w:spacing w:after="0"/>
        <w:ind w:left="709" w:hanging="709"/>
        <w:contextualSpacing/>
        <w:jc w:val="both"/>
        <w:rPr>
          <w:rFonts w:cs="Arial"/>
        </w:rPr>
      </w:pPr>
      <w:r w:rsidRPr="000357D4">
        <w:rPr>
          <w:rFonts w:cs="Arial"/>
        </w:rPr>
        <w:t xml:space="preserve">MinTIC. (2013) </w:t>
      </w:r>
      <w:r w:rsidRPr="000357D4">
        <w:rPr>
          <w:rFonts w:cs="Arial"/>
          <w:i/>
          <w:iCs/>
        </w:rPr>
        <w:t>Controles de seguridad y privacidad de la información</w:t>
      </w:r>
      <w:r w:rsidRPr="000357D4">
        <w:rPr>
          <w:rFonts w:cs="Arial"/>
        </w:rPr>
        <w:t xml:space="preserve">. </w:t>
      </w:r>
      <w:proofErr w:type="spellStart"/>
      <w:r w:rsidRPr="000357D4">
        <w:rPr>
          <w:rFonts w:cs="Arial"/>
        </w:rPr>
        <w:t>Mintic</w:t>
      </w:r>
      <w:proofErr w:type="spellEnd"/>
      <w:r w:rsidRPr="000357D4">
        <w:rPr>
          <w:rFonts w:cs="Arial"/>
        </w:rPr>
        <w:t xml:space="preserve">  </w:t>
      </w:r>
      <w:bookmarkStart w:id="116" w:name="_Hlk79835634"/>
    </w:p>
    <w:p w14:paraId="22E23476" w14:textId="77777777" w:rsidR="00F258AA" w:rsidRPr="000357D4" w:rsidRDefault="00F258AA" w:rsidP="00FF505A">
      <w:pPr>
        <w:pBdr>
          <w:top w:val="nil"/>
          <w:left w:val="nil"/>
          <w:bottom w:val="nil"/>
          <w:right w:val="nil"/>
          <w:between w:val="nil"/>
        </w:pBdr>
        <w:spacing w:after="0"/>
        <w:ind w:left="709" w:hanging="709"/>
        <w:contextualSpacing/>
        <w:jc w:val="both"/>
        <w:rPr>
          <w:rFonts w:cs="Arial"/>
        </w:rPr>
      </w:pPr>
      <w:r w:rsidRPr="000357D4">
        <w:rPr>
          <w:rFonts w:cs="Arial"/>
        </w:rPr>
        <w:t>https://mintic.gov.co/</w:t>
      </w:r>
    </w:p>
    <w:bookmarkEnd w:id="116"/>
    <w:p w14:paraId="7B74674D" w14:textId="3BABEF42" w:rsidR="003F5C4F" w:rsidRDefault="00F258AA" w:rsidP="00FF505A">
      <w:pPr>
        <w:pStyle w:val="Bibliografa"/>
        <w:ind w:left="709" w:hanging="709"/>
        <w:jc w:val="both"/>
        <w:rPr>
          <w:noProof/>
          <w:color w:val="auto"/>
          <w:lang w:val="es-ES"/>
        </w:rPr>
      </w:pPr>
      <w:r w:rsidRPr="000357D4">
        <w:rPr>
          <w:noProof/>
          <w:color w:val="auto"/>
          <w:lang w:val="es-ES"/>
        </w:rPr>
        <w:lastRenderedPageBreak/>
        <w:t xml:space="preserve">Mintic. (2016) </w:t>
      </w:r>
      <w:r w:rsidRPr="000357D4">
        <w:rPr>
          <w:i/>
          <w:iCs/>
          <w:noProof/>
          <w:color w:val="auto"/>
          <w:lang w:val="es-ES"/>
        </w:rPr>
        <w:t>Sistemas de gestión de seguridad de la información (SGSI</w:t>
      </w:r>
      <w:r w:rsidRPr="000357D4">
        <w:rPr>
          <w:noProof/>
          <w:color w:val="auto"/>
          <w:lang w:val="es-ES"/>
        </w:rPr>
        <w:t>). Mintic.</w:t>
      </w:r>
      <w:r w:rsidR="003F5C4F">
        <w:rPr>
          <w:noProof/>
          <w:color w:val="auto"/>
          <w:lang w:val="es-ES"/>
        </w:rPr>
        <w:t xml:space="preserve"> </w:t>
      </w:r>
    </w:p>
    <w:p w14:paraId="4E067B3C" w14:textId="77777777" w:rsidR="003F5C4F" w:rsidRPr="003F5C4F" w:rsidRDefault="003F5C4F" w:rsidP="00FF505A">
      <w:pPr>
        <w:spacing w:after="0"/>
        <w:ind w:left="709" w:hanging="709"/>
        <w:rPr>
          <w:lang w:val="es-ES" w:eastAsia="es-CO"/>
        </w:rPr>
      </w:pPr>
    </w:p>
    <w:p w14:paraId="28804634" w14:textId="31BB59E5" w:rsidR="00F258AA" w:rsidRPr="000357D4" w:rsidRDefault="00F258AA" w:rsidP="00FF505A">
      <w:pPr>
        <w:pStyle w:val="Bibliografa"/>
        <w:ind w:left="709" w:hanging="709"/>
        <w:jc w:val="both"/>
        <w:rPr>
          <w:lang w:val="es-ES"/>
        </w:rPr>
      </w:pPr>
      <w:r w:rsidRPr="000357D4">
        <w:rPr>
          <w:lang w:val="es-ES"/>
        </w:rPr>
        <w:t>https://mintic.gov.co/</w:t>
      </w:r>
    </w:p>
    <w:p w14:paraId="122BCBA5" w14:textId="77777777" w:rsidR="0056552F" w:rsidRPr="000357D4" w:rsidRDefault="0056552F" w:rsidP="00FF505A">
      <w:pPr>
        <w:pStyle w:val="Bibliografa"/>
        <w:ind w:left="709" w:hanging="709"/>
        <w:jc w:val="both"/>
        <w:rPr>
          <w:noProof/>
          <w:color w:val="auto"/>
          <w:lang w:val="es-ES"/>
        </w:rPr>
      </w:pPr>
    </w:p>
    <w:p w14:paraId="7FF21F2C" w14:textId="77777777" w:rsidR="003F5C4F" w:rsidRDefault="00B5308F" w:rsidP="00FF505A">
      <w:pPr>
        <w:pStyle w:val="Bibliografa"/>
        <w:ind w:left="709" w:hanging="709"/>
        <w:jc w:val="both"/>
        <w:rPr>
          <w:noProof/>
          <w:color w:val="auto"/>
          <w:lang w:val="es-ES"/>
        </w:rPr>
      </w:pPr>
      <w:r w:rsidRPr="000357D4">
        <w:rPr>
          <w:noProof/>
          <w:color w:val="auto"/>
          <w:lang w:val="es-ES"/>
        </w:rPr>
        <w:t>Morrow, S. (2020) Preocupaciones de seguridad críticas para la industria de la educación.</w:t>
      </w:r>
      <w:r w:rsidR="00C40A98" w:rsidRPr="000357D4">
        <w:rPr>
          <w:noProof/>
          <w:color w:val="auto"/>
          <w:lang w:val="es-ES"/>
        </w:rPr>
        <w:t xml:space="preserve"> </w:t>
      </w:r>
      <w:r w:rsidR="00C40A98" w:rsidRPr="000357D4">
        <w:rPr>
          <w:i/>
          <w:iCs/>
          <w:noProof/>
          <w:color w:val="auto"/>
          <w:lang w:val="es-ES"/>
        </w:rPr>
        <w:t>INFOSEC</w:t>
      </w:r>
      <w:r w:rsidR="00C40A98" w:rsidRPr="000357D4">
        <w:rPr>
          <w:noProof/>
          <w:color w:val="auto"/>
          <w:lang w:val="es-ES"/>
        </w:rPr>
        <w:t xml:space="preserve">. </w:t>
      </w:r>
      <w:r w:rsidR="003F5C4F">
        <w:rPr>
          <w:noProof/>
          <w:color w:val="auto"/>
          <w:lang w:val="es-ES"/>
        </w:rPr>
        <w:t xml:space="preserve"> </w:t>
      </w:r>
    </w:p>
    <w:p w14:paraId="31C8064A" w14:textId="77777777" w:rsidR="003F5C4F" w:rsidRDefault="003F5C4F" w:rsidP="00FF505A">
      <w:pPr>
        <w:pStyle w:val="Bibliografa"/>
        <w:ind w:left="709" w:hanging="709"/>
        <w:jc w:val="both"/>
        <w:rPr>
          <w:noProof/>
          <w:color w:val="auto"/>
          <w:lang w:val="es-ES"/>
        </w:rPr>
      </w:pPr>
    </w:p>
    <w:p w14:paraId="22708714" w14:textId="06A2E215" w:rsidR="00B5308F" w:rsidRPr="000357D4" w:rsidRDefault="00B5308F" w:rsidP="00FF505A">
      <w:pPr>
        <w:pStyle w:val="Bibliografa"/>
        <w:ind w:left="709" w:hanging="709"/>
        <w:jc w:val="both"/>
        <w:rPr>
          <w:noProof/>
          <w:color w:val="auto"/>
          <w:lang w:val="es-ES"/>
        </w:rPr>
      </w:pPr>
      <w:r w:rsidRPr="000357D4">
        <w:rPr>
          <w:noProof/>
          <w:color w:val="auto"/>
          <w:lang w:val="es-ES"/>
        </w:rPr>
        <w:t>https://resources.infosecinstitute.com/</w:t>
      </w:r>
    </w:p>
    <w:p w14:paraId="131C6272" w14:textId="77777777" w:rsidR="0056552F" w:rsidRPr="000357D4" w:rsidRDefault="0056552F" w:rsidP="00FF505A">
      <w:pPr>
        <w:pBdr>
          <w:top w:val="nil"/>
          <w:left w:val="nil"/>
          <w:bottom w:val="nil"/>
          <w:right w:val="nil"/>
          <w:between w:val="nil"/>
        </w:pBdr>
        <w:spacing w:after="0"/>
        <w:ind w:left="709" w:hanging="709"/>
        <w:contextualSpacing/>
        <w:jc w:val="both"/>
        <w:rPr>
          <w:rFonts w:cs="Arial"/>
        </w:rPr>
      </w:pPr>
    </w:p>
    <w:p w14:paraId="51190334" w14:textId="77777777" w:rsidR="003F5C4F" w:rsidRDefault="00031EBD" w:rsidP="00FF505A">
      <w:pPr>
        <w:pBdr>
          <w:top w:val="nil"/>
          <w:left w:val="nil"/>
          <w:bottom w:val="nil"/>
          <w:right w:val="nil"/>
          <w:between w:val="nil"/>
        </w:pBdr>
        <w:spacing w:after="0"/>
        <w:ind w:left="709" w:hanging="709"/>
        <w:contextualSpacing/>
        <w:jc w:val="both"/>
        <w:rPr>
          <w:rFonts w:cs="Arial"/>
        </w:rPr>
      </w:pPr>
      <w:r w:rsidRPr="000357D4">
        <w:rPr>
          <w:rFonts w:cs="Arial"/>
        </w:rPr>
        <w:t>Norma ISO 27001</w:t>
      </w:r>
      <w:r w:rsidR="0097685F" w:rsidRPr="000357D4">
        <w:rPr>
          <w:rFonts w:cs="Arial"/>
        </w:rPr>
        <w:t xml:space="preserve"> (s f) ISO 27001 al completo.  ISO 27001. Consultado 28 de agosto de 2021 </w:t>
      </w:r>
      <w:r w:rsidRPr="000357D4">
        <w:rPr>
          <w:rFonts w:cs="Arial"/>
        </w:rPr>
        <w:t xml:space="preserve"> </w:t>
      </w:r>
      <w:r w:rsidR="003F5C4F">
        <w:rPr>
          <w:rFonts w:cs="Arial"/>
        </w:rPr>
        <w:t xml:space="preserve"> </w:t>
      </w:r>
    </w:p>
    <w:p w14:paraId="63A9BD4B" w14:textId="77777777" w:rsidR="003F5C4F" w:rsidRDefault="003F5C4F" w:rsidP="00FF505A">
      <w:pPr>
        <w:pBdr>
          <w:top w:val="nil"/>
          <w:left w:val="nil"/>
          <w:bottom w:val="nil"/>
          <w:right w:val="nil"/>
          <w:between w:val="nil"/>
        </w:pBdr>
        <w:spacing w:after="0"/>
        <w:ind w:left="709" w:hanging="709"/>
        <w:contextualSpacing/>
        <w:jc w:val="both"/>
        <w:rPr>
          <w:rFonts w:cs="Arial"/>
        </w:rPr>
      </w:pPr>
    </w:p>
    <w:p w14:paraId="580A90A1" w14:textId="479CC120" w:rsidR="0097685F" w:rsidRPr="00FF505A" w:rsidRDefault="0097685F" w:rsidP="00FF505A">
      <w:pPr>
        <w:pBdr>
          <w:top w:val="nil"/>
          <w:left w:val="nil"/>
          <w:bottom w:val="nil"/>
          <w:right w:val="nil"/>
          <w:between w:val="nil"/>
        </w:pBdr>
        <w:spacing w:after="0"/>
        <w:ind w:left="709" w:hanging="709"/>
        <w:contextualSpacing/>
        <w:jc w:val="both"/>
        <w:rPr>
          <w:rFonts w:cs="Arial"/>
          <w:lang w:val="en-US"/>
        </w:rPr>
      </w:pPr>
      <w:r w:rsidRPr="00FF505A">
        <w:rPr>
          <w:rFonts w:cs="Arial"/>
          <w:lang w:val="en-US"/>
        </w:rPr>
        <w:t>https://normaiso27001.es/</w:t>
      </w:r>
    </w:p>
    <w:p w14:paraId="7395DF08" w14:textId="77777777" w:rsidR="0056552F" w:rsidRPr="000357D4" w:rsidRDefault="0056552F" w:rsidP="00FF505A">
      <w:pPr>
        <w:pBdr>
          <w:top w:val="nil"/>
          <w:left w:val="nil"/>
          <w:bottom w:val="nil"/>
          <w:right w:val="nil"/>
          <w:between w:val="nil"/>
        </w:pBdr>
        <w:spacing w:after="0"/>
        <w:ind w:left="709" w:hanging="709"/>
        <w:contextualSpacing/>
        <w:jc w:val="both"/>
        <w:rPr>
          <w:rFonts w:cs="Arial"/>
          <w:shd w:val="clear" w:color="auto" w:fill="FFFFFF"/>
          <w:lang w:val="en-US"/>
        </w:rPr>
      </w:pPr>
    </w:p>
    <w:p w14:paraId="1DCE0664" w14:textId="6DAA6CB8" w:rsidR="00B0432D" w:rsidRPr="00FF505A" w:rsidRDefault="000856FA" w:rsidP="00FF505A">
      <w:pPr>
        <w:pBdr>
          <w:top w:val="nil"/>
          <w:left w:val="nil"/>
          <w:bottom w:val="nil"/>
          <w:right w:val="nil"/>
          <w:between w:val="nil"/>
        </w:pBdr>
        <w:spacing w:after="0"/>
        <w:ind w:left="709" w:hanging="709"/>
        <w:contextualSpacing/>
        <w:jc w:val="both"/>
        <w:rPr>
          <w:rFonts w:cs="Arial"/>
        </w:rPr>
      </w:pPr>
      <w:proofErr w:type="spellStart"/>
      <w:r w:rsidRPr="000357D4">
        <w:rPr>
          <w:rFonts w:cs="Arial"/>
          <w:shd w:val="clear" w:color="auto" w:fill="FFFFFF"/>
          <w:lang w:val="en-US"/>
        </w:rPr>
        <w:t>Nieles</w:t>
      </w:r>
      <w:proofErr w:type="spellEnd"/>
      <w:r w:rsidRPr="000357D4">
        <w:rPr>
          <w:rFonts w:cs="Arial"/>
          <w:shd w:val="clear" w:color="auto" w:fill="FFFFFF"/>
          <w:lang w:val="en-US"/>
        </w:rPr>
        <w:t xml:space="preserve">, M., Dempsey, K., &amp; </w:t>
      </w:r>
      <w:proofErr w:type="spellStart"/>
      <w:r w:rsidRPr="000357D4">
        <w:rPr>
          <w:rFonts w:cs="Arial"/>
          <w:shd w:val="clear" w:color="auto" w:fill="FFFFFF"/>
          <w:lang w:val="en-US"/>
        </w:rPr>
        <w:t>Pillitteri</w:t>
      </w:r>
      <w:proofErr w:type="spellEnd"/>
      <w:r w:rsidRPr="000357D4">
        <w:rPr>
          <w:rFonts w:cs="Arial"/>
          <w:shd w:val="clear" w:color="auto" w:fill="FFFFFF"/>
          <w:lang w:val="en-US"/>
        </w:rPr>
        <w:t xml:space="preserve">, </w:t>
      </w:r>
      <w:r w:rsidR="003F5C4F" w:rsidRPr="000357D4">
        <w:rPr>
          <w:rFonts w:cs="Arial"/>
          <w:shd w:val="clear" w:color="auto" w:fill="FFFFFF"/>
          <w:lang w:val="en-US"/>
        </w:rPr>
        <w:t xml:space="preserve">V. </w:t>
      </w:r>
      <w:r w:rsidR="00C40A98" w:rsidRPr="000357D4">
        <w:rPr>
          <w:rFonts w:cs="Arial"/>
          <w:shd w:val="clear" w:color="auto" w:fill="FFFFFF"/>
          <w:lang w:val="en-US"/>
        </w:rPr>
        <w:t>(2017). An introduction to information security. </w:t>
      </w:r>
      <w:r w:rsidR="00C40A98" w:rsidRPr="00FF505A">
        <w:rPr>
          <w:rFonts w:cs="Arial"/>
          <w:i/>
          <w:iCs/>
          <w:shd w:val="clear" w:color="auto" w:fill="FFFFFF"/>
        </w:rPr>
        <w:t>NIST special publication</w:t>
      </w:r>
      <w:r w:rsidR="00C40A98" w:rsidRPr="00FF505A">
        <w:rPr>
          <w:rFonts w:cs="Arial"/>
          <w:shd w:val="clear" w:color="auto" w:fill="FFFFFF"/>
        </w:rPr>
        <w:t>, </w:t>
      </w:r>
      <w:r w:rsidR="00C40A98" w:rsidRPr="00FF505A">
        <w:rPr>
          <w:rFonts w:cs="Arial"/>
          <w:i/>
          <w:iCs/>
          <w:shd w:val="clear" w:color="auto" w:fill="FFFFFF"/>
        </w:rPr>
        <w:t>800</w:t>
      </w:r>
      <w:r w:rsidR="00B0432D" w:rsidRPr="00FF505A">
        <w:rPr>
          <w:rFonts w:cs="Arial"/>
          <w:shd w:val="clear" w:color="auto" w:fill="FFFFFF"/>
        </w:rPr>
        <w:t xml:space="preserve"> (</w:t>
      </w:r>
      <w:r w:rsidR="00C40A98" w:rsidRPr="00FF505A">
        <w:rPr>
          <w:rFonts w:cs="Arial"/>
          <w:shd w:val="clear" w:color="auto" w:fill="FFFFFF"/>
        </w:rPr>
        <w:t>12</w:t>
      </w:r>
      <w:r w:rsidR="00B0432D" w:rsidRPr="00FF505A">
        <w:rPr>
          <w:rFonts w:cs="Arial"/>
          <w:shd w:val="clear" w:color="auto" w:fill="FFFFFF"/>
        </w:rPr>
        <w:t>)</w:t>
      </w:r>
      <w:r w:rsidR="00C40A98" w:rsidRPr="00FF505A">
        <w:rPr>
          <w:rFonts w:cs="Arial"/>
          <w:shd w:val="clear" w:color="auto" w:fill="FFFFFF"/>
        </w:rPr>
        <w:t>.</w:t>
      </w:r>
      <w:r w:rsidR="00C40A98" w:rsidRPr="00FF505A">
        <w:rPr>
          <w:rFonts w:cs="Arial"/>
        </w:rPr>
        <w:t xml:space="preserve"> </w:t>
      </w:r>
    </w:p>
    <w:p w14:paraId="3E19CF7F" w14:textId="77777777" w:rsidR="003F5C4F" w:rsidRPr="00FF505A" w:rsidRDefault="003F5C4F" w:rsidP="00FF505A">
      <w:pPr>
        <w:pBdr>
          <w:top w:val="nil"/>
          <w:left w:val="nil"/>
          <w:bottom w:val="nil"/>
          <w:right w:val="nil"/>
          <w:between w:val="nil"/>
        </w:pBdr>
        <w:spacing w:after="0"/>
        <w:ind w:left="709" w:hanging="709"/>
        <w:contextualSpacing/>
        <w:jc w:val="both"/>
        <w:rPr>
          <w:rFonts w:cs="Arial"/>
        </w:rPr>
      </w:pPr>
    </w:p>
    <w:p w14:paraId="0FEB6565" w14:textId="5D0E90BA" w:rsidR="00B0432D" w:rsidRPr="00FF505A" w:rsidRDefault="00B0432D" w:rsidP="00FF505A">
      <w:pPr>
        <w:pBdr>
          <w:top w:val="nil"/>
          <w:left w:val="nil"/>
          <w:bottom w:val="nil"/>
          <w:right w:val="nil"/>
          <w:between w:val="nil"/>
        </w:pBdr>
        <w:spacing w:after="0"/>
        <w:ind w:left="709" w:hanging="709"/>
        <w:contextualSpacing/>
        <w:jc w:val="both"/>
        <w:rPr>
          <w:rFonts w:cs="Arial"/>
        </w:rPr>
      </w:pPr>
      <w:r w:rsidRPr="00FF505A">
        <w:rPr>
          <w:rFonts w:cs="Arial"/>
        </w:rPr>
        <w:t>https://battleplan.org/</w:t>
      </w:r>
    </w:p>
    <w:p w14:paraId="2AFDB991" w14:textId="44E320F3" w:rsidR="00F258AA" w:rsidRPr="000357D4" w:rsidRDefault="00F258AA" w:rsidP="00FF505A">
      <w:pPr>
        <w:pBdr>
          <w:top w:val="nil"/>
          <w:left w:val="nil"/>
          <w:bottom w:val="nil"/>
          <w:right w:val="nil"/>
          <w:between w:val="nil"/>
        </w:pBdr>
        <w:spacing w:after="0"/>
        <w:ind w:left="709" w:hanging="709"/>
        <w:contextualSpacing/>
        <w:jc w:val="both"/>
        <w:rPr>
          <w:rFonts w:cs="Arial"/>
          <w:shd w:val="clear" w:color="auto" w:fill="FFFFFF"/>
        </w:rPr>
      </w:pPr>
    </w:p>
    <w:p w14:paraId="59AABC97" w14:textId="7F3A1054" w:rsidR="00F258AA" w:rsidRDefault="00F258AA" w:rsidP="00FF505A">
      <w:pPr>
        <w:shd w:val="clear" w:color="auto" w:fill="FFFFFF"/>
        <w:spacing w:after="0"/>
        <w:ind w:left="709" w:hanging="709"/>
        <w:jc w:val="both"/>
        <w:rPr>
          <w:rFonts w:cs="Arial"/>
        </w:rPr>
      </w:pPr>
      <w:r w:rsidRPr="000357D4">
        <w:rPr>
          <w:rFonts w:cs="Arial"/>
        </w:rPr>
        <w:t xml:space="preserve">Nuestra identidad digital (s f) </w:t>
      </w:r>
      <w:r w:rsidRPr="000357D4">
        <w:rPr>
          <w:rFonts w:cs="Arial"/>
          <w:i/>
          <w:iCs/>
        </w:rPr>
        <w:t xml:space="preserve">Riesgos informáticos. </w:t>
      </w:r>
      <w:r w:rsidRPr="000357D4">
        <w:rPr>
          <w:rFonts w:cs="Arial"/>
        </w:rPr>
        <w:t>Riesgos informáticos. Consultado el 8 de noviembre de 2021</w:t>
      </w:r>
    </w:p>
    <w:p w14:paraId="71915482" w14:textId="77777777" w:rsidR="003F5C4F" w:rsidRPr="000357D4" w:rsidRDefault="003F5C4F" w:rsidP="00FF505A">
      <w:pPr>
        <w:shd w:val="clear" w:color="auto" w:fill="FFFFFF"/>
        <w:spacing w:after="0"/>
        <w:ind w:left="709" w:hanging="709"/>
        <w:jc w:val="both"/>
        <w:rPr>
          <w:rFonts w:cs="Arial"/>
        </w:rPr>
      </w:pPr>
    </w:p>
    <w:p w14:paraId="0611DB14" w14:textId="77777777" w:rsidR="00F258AA" w:rsidRPr="000357D4" w:rsidRDefault="00F258AA" w:rsidP="00FF505A">
      <w:pPr>
        <w:shd w:val="clear" w:color="auto" w:fill="FFFFFF"/>
        <w:spacing w:after="0"/>
        <w:ind w:left="709" w:hanging="709"/>
        <w:jc w:val="both"/>
        <w:rPr>
          <w:rFonts w:cs="Arial"/>
        </w:rPr>
      </w:pPr>
      <w:r w:rsidRPr="000357D4">
        <w:rPr>
          <w:rFonts w:cs="Arial"/>
        </w:rPr>
        <w:t>https://sites.google.com/site/nuestraidentidaddigital</w:t>
      </w:r>
    </w:p>
    <w:p w14:paraId="528D9CBF" w14:textId="77777777" w:rsidR="0056552F" w:rsidRPr="000357D4" w:rsidRDefault="0056552F" w:rsidP="00FF505A">
      <w:pPr>
        <w:pBdr>
          <w:top w:val="nil"/>
          <w:left w:val="nil"/>
          <w:bottom w:val="nil"/>
          <w:right w:val="nil"/>
          <w:between w:val="nil"/>
        </w:pBdr>
        <w:spacing w:after="0"/>
        <w:ind w:left="709" w:hanging="709"/>
        <w:contextualSpacing/>
        <w:jc w:val="both"/>
        <w:rPr>
          <w:rFonts w:cs="Arial"/>
          <w:shd w:val="clear" w:color="auto" w:fill="FFFFFF"/>
        </w:rPr>
      </w:pPr>
    </w:p>
    <w:p w14:paraId="418A1875" w14:textId="6F63F1F0" w:rsidR="00C40A98" w:rsidRDefault="00617FEC" w:rsidP="00FF505A">
      <w:pPr>
        <w:pBdr>
          <w:top w:val="nil"/>
          <w:left w:val="nil"/>
          <w:bottom w:val="nil"/>
          <w:right w:val="nil"/>
          <w:between w:val="nil"/>
        </w:pBdr>
        <w:spacing w:after="0"/>
        <w:ind w:left="709" w:hanging="709"/>
        <w:contextualSpacing/>
        <w:jc w:val="both"/>
        <w:rPr>
          <w:rFonts w:cs="Arial"/>
          <w:shd w:val="clear" w:color="auto" w:fill="FFFFFF"/>
        </w:rPr>
      </w:pPr>
      <w:r w:rsidRPr="000357D4">
        <w:rPr>
          <w:rFonts w:cs="Arial"/>
          <w:shd w:val="clear" w:color="auto" w:fill="FFFFFF"/>
        </w:rPr>
        <w:t xml:space="preserve">Porras, J., Pastor, S., &amp; Alvarado, R. </w:t>
      </w:r>
      <w:r w:rsidR="00C40A98" w:rsidRPr="000357D4">
        <w:rPr>
          <w:rFonts w:cs="Arial"/>
          <w:shd w:val="clear" w:color="auto" w:fill="FFFFFF"/>
        </w:rPr>
        <w:t xml:space="preserve"> (2018). Modelo de gestión de riesgos de seguridad de la información para PYMES peruanas. </w:t>
      </w:r>
      <w:r w:rsidR="00C40A98" w:rsidRPr="000357D4">
        <w:rPr>
          <w:rFonts w:cs="Arial"/>
          <w:i/>
          <w:iCs/>
          <w:shd w:val="clear" w:color="auto" w:fill="FFFFFF"/>
        </w:rPr>
        <w:t>Revista peruana de computación y sistemas</w:t>
      </w:r>
      <w:r w:rsidR="00C40A98" w:rsidRPr="000357D4">
        <w:rPr>
          <w:rFonts w:cs="Arial"/>
          <w:shd w:val="clear" w:color="auto" w:fill="FFFFFF"/>
        </w:rPr>
        <w:t>, </w:t>
      </w:r>
      <w:r w:rsidR="00C40A98" w:rsidRPr="000357D4">
        <w:rPr>
          <w:rFonts w:cs="Arial"/>
          <w:i/>
          <w:iCs/>
          <w:shd w:val="clear" w:color="auto" w:fill="FFFFFF"/>
        </w:rPr>
        <w:t>1</w:t>
      </w:r>
      <w:r w:rsidR="00B0432D" w:rsidRPr="000357D4">
        <w:rPr>
          <w:rFonts w:cs="Arial"/>
          <w:i/>
          <w:iCs/>
          <w:shd w:val="clear" w:color="auto" w:fill="FFFFFF"/>
        </w:rPr>
        <w:t xml:space="preserve"> </w:t>
      </w:r>
      <w:r w:rsidR="00C40A98" w:rsidRPr="000357D4">
        <w:rPr>
          <w:rFonts w:cs="Arial"/>
          <w:shd w:val="clear" w:color="auto" w:fill="FFFFFF"/>
        </w:rPr>
        <w:t>(1)</w:t>
      </w:r>
      <w:r w:rsidR="00B0432D" w:rsidRPr="000357D4">
        <w:rPr>
          <w:rFonts w:cs="Arial"/>
          <w:shd w:val="clear" w:color="auto" w:fill="FFFFFF"/>
        </w:rPr>
        <w:t xml:space="preserve"> </w:t>
      </w:r>
    </w:p>
    <w:p w14:paraId="684587FC" w14:textId="77777777" w:rsidR="003F5C4F" w:rsidRPr="000357D4" w:rsidRDefault="003F5C4F" w:rsidP="00FF505A">
      <w:pPr>
        <w:pBdr>
          <w:top w:val="nil"/>
          <w:left w:val="nil"/>
          <w:bottom w:val="nil"/>
          <w:right w:val="nil"/>
          <w:between w:val="nil"/>
        </w:pBdr>
        <w:spacing w:after="0"/>
        <w:ind w:left="709" w:hanging="709"/>
        <w:contextualSpacing/>
        <w:jc w:val="both"/>
        <w:rPr>
          <w:rFonts w:cs="Arial"/>
        </w:rPr>
      </w:pPr>
    </w:p>
    <w:p w14:paraId="3485E412" w14:textId="17F5EE68" w:rsidR="00B0432D" w:rsidRPr="000357D4" w:rsidRDefault="00B0432D" w:rsidP="00FF505A">
      <w:pPr>
        <w:pBdr>
          <w:top w:val="nil"/>
          <w:left w:val="nil"/>
          <w:bottom w:val="nil"/>
          <w:right w:val="nil"/>
          <w:between w:val="nil"/>
        </w:pBdr>
        <w:spacing w:after="0"/>
        <w:ind w:left="709" w:hanging="709"/>
        <w:contextualSpacing/>
        <w:jc w:val="both"/>
        <w:rPr>
          <w:rStyle w:val="Hipervnculo"/>
          <w:rFonts w:eastAsiaTheme="majorEastAsia" w:cs="Arial"/>
          <w:color w:val="auto"/>
          <w:u w:val="none"/>
        </w:rPr>
      </w:pPr>
      <w:r w:rsidRPr="000357D4">
        <w:rPr>
          <w:rStyle w:val="Hipervnculo"/>
          <w:rFonts w:eastAsiaTheme="majorEastAsia" w:cs="Arial"/>
          <w:color w:val="auto"/>
          <w:u w:val="none"/>
        </w:rPr>
        <w:t>https://core.ac.uk/</w:t>
      </w:r>
    </w:p>
    <w:p w14:paraId="61BD1C26" w14:textId="77777777" w:rsidR="0056552F" w:rsidRPr="000357D4" w:rsidRDefault="0056552F" w:rsidP="00FF505A">
      <w:pPr>
        <w:shd w:val="clear" w:color="auto" w:fill="FFFFFF"/>
        <w:spacing w:after="0"/>
        <w:ind w:left="709" w:hanging="709"/>
        <w:jc w:val="both"/>
        <w:rPr>
          <w:rFonts w:eastAsia="Times New Roman" w:cs="Arial"/>
          <w:lang w:eastAsia="es-CO"/>
        </w:rPr>
      </w:pPr>
    </w:p>
    <w:p w14:paraId="4E98A6AF" w14:textId="4E7EBBDE" w:rsidR="00F258AA" w:rsidRDefault="00617FEC" w:rsidP="00FF505A">
      <w:pPr>
        <w:shd w:val="clear" w:color="auto" w:fill="FFFFFF"/>
        <w:spacing w:after="0"/>
        <w:ind w:left="709" w:hanging="709"/>
        <w:jc w:val="both"/>
        <w:rPr>
          <w:rFonts w:eastAsia="Times New Roman" w:cs="Arial"/>
          <w:lang w:eastAsia="es-CO"/>
        </w:rPr>
      </w:pPr>
      <w:r w:rsidRPr="000357D4">
        <w:rPr>
          <w:rFonts w:cs="Arial"/>
          <w:shd w:val="clear" w:color="auto" w:fill="FFFFFF"/>
        </w:rPr>
        <w:t xml:space="preserve">Solarte </w:t>
      </w:r>
      <w:proofErr w:type="spellStart"/>
      <w:r w:rsidRPr="000357D4">
        <w:rPr>
          <w:rFonts w:cs="Arial"/>
          <w:shd w:val="clear" w:color="auto" w:fill="FFFFFF"/>
        </w:rPr>
        <w:t>Solarte</w:t>
      </w:r>
      <w:proofErr w:type="spellEnd"/>
      <w:r w:rsidRPr="000357D4">
        <w:rPr>
          <w:rFonts w:cs="Arial"/>
          <w:shd w:val="clear" w:color="auto" w:fill="FFFFFF"/>
        </w:rPr>
        <w:t xml:space="preserve">, F. N., </w:t>
      </w:r>
      <w:proofErr w:type="spellStart"/>
      <w:r w:rsidRPr="000357D4">
        <w:rPr>
          <w:rFonts w:cs="Arial"/>
          <w:shd w:val="clear" w:color="auto" w:fill="FFFFFF"/>
        </w:rPr>
        <w:t>Enriquez</w:t>
      </w:r>
      <w:proofErr w:type="spellEnd"/>
      <w:r w:rsidRPr="000357D4">
        <w:rPr>
          <w:rFonts w:cs="Arial"/>
          <w:shd w:val="clear" w:color="auto" w:fill="FFFFFF"/>
        </w:rPr>
        <w:t xml:space="preserve"> Rosero, E. R., &amp; Benavides, M. del C. </w:t>
      </w:r>
      <w:r w:rsidR="00F258AA" w:rsidRPr="000357D4">
        <w:rPr>
          <w:rFonts w:eastAsia="Times New Roman" w:cs="Arial"/>
          <w:lang w:eastAsia="es-CO"/>
        </w:rPr>
        <w:t xml:space="preserve"> (2015) </w:t>
      </w:r>
      <w:r w:rsidR="00F258AA" w:rsidRPr="000357D4">
        <w:rPr>
          <w:rFonts w:eastAsia="Times New Roman" w:cs="Arial"/>
          <w:i/>
          <w:iCs/>
          <w:lang w:eastAsia="es-CO"/>
        </w:rPr>
        <w:t>Metodología de análisis y evaluación de riesgos aplicados a la seguridad informática y de información bajo la norma ISO/IEC 27001</w:t>
      </w:r>
      <w:r w:rsidR="00F258AA" w:rsidRPr="000357D4">
        <w:rPr>
          <w:rFonts w:eastAsia="Times New Roman" w:cs="Arial"/>
          <w:lang w:eastAsia="es-CO"/>
        </w:rPr>
        <w:t xml:space="preserve">. Revista Tecnológica - ESPOL, 28(5). </w:t>
      </w:r>
    </w:p>
    <w:p w14:paraId="6EFA0E02" w14:textId="77777777" w:rsidR="003F5C4F" w:rsidRPr="000357D4" w:rsidRDefault="003F5C4F" w:rsidP="00FF505A">
      <w:pPr>
        <w:shd w:val="clear" w:color="auto" w:fill="FFFFFF"/>
        <w:spacing w:after="0"/>
        <w:ind w:left="709" w:hanging="709"/>
        <w:jc w:val="both"/>
        <w:rPr>
          <w:rFonts w:eastAsia="Times New Roman" w:cs="Arial"/>
          <w:lang w:eastAsia="es-CO"/>
        </w:rPr>
      </w:pPr>
    </w:p>
    <w:p w14:paraId="513F79C4" w14:textId="77777777" w:rsidR="00F258AA" w:rsidRPr="000357D4" w:rsidRDefault="00F258AA" w:rsidP="00FF505A">
      <w:pPr>
        <w:shd w:val="clear" w:color="auto" w:fill="FFFFFF"/>
        <w:spacing w:after="0"/>
        <w:ind w:left="709" w:hanging="709"/>
        <w:jc w:val="both"/>
        <w:rPr>
          <w:rFonts w:eastAsia="Times New Roman" w:cs="Arial"/>
          <w:lang w:eastAsia="es-CO"/>
        </w:rPr>
      </w:pPr>
      <w:r w:rsidRPr="000357D4">
        <w:rPr>
          <w:rFonts w:eastAsia="Times New Roman" w:cs="Arial"/>
          <w:lang w:eastAsia="es-CO"/>
        </w:rPr>
        <w:t>http://200.10.147.88/index.php/tecnologica/article/view/456</w:t>
      </w:r>
    </w:p>
    <w:p w14:paraId="707FE88D" w14:textId="77777777" w:rsidR="0056552F" w:rsidRPr="000357D4" w:rsidRDefault="0056552F" w:rsidP="00FF505A">
      <w:pPr>
        <w:pStyle w:val="Bibliografa"/>
        <w:ind w:left="709" w:hanging="709"/>
        <w:jc w:val="both"/>
        <w:rPr>
          <w:noProof/>
          <w:color w:val="auto"/>
          <w:lang w:val="es-ES"/>
        </w:rPr>
      </w:pPr>
    </w:p>
    <w:p w14:paraId="6E7E7EDD" w14:textId="09F8652E" w:rsidR="00F258AA" w:rsidRDefault="00F258AA" w:rsidP="00FF505A">
      <w:pPr>
        <w:pStyle w:val="Bibliografa"/>
        <w:ind w:left="709" w:hanging="709"/>
        <w:jc w:val="both"/>
        <w:rPr>
          <w:noProof/>
          <w:color w:val="auto"/>
          <w:lang w:val="es-ES"/>
        </w:rPr>
      </w:pPr>
      <w:r w:rsidRPr="000357D4">
        <w:rPr>
          <w:noProof/>
          <w:color w:val="auto"/>
          <w:lang w:val="es-ES"/>
        </w:rPr>
        <w:t xml:space="preserve">Universidad Libre (2015) </w:t>
      </w:r>
      <w:r w:rsidRPr="000357D4">
        <w:rPr>
          <w:i/>
          <w:iCs/>
          <w:noProof/>
          <w:color w:val="auto"/>
          <w:lang w:val="es-ES"/>
        </w:rPr>
        <w:t>Seguridad de la información</w:t>
      </w:r>
      <w:r w:rsidRPr="000357D4">
        <w:rPr>
          <w:noProof/>
          <w:color w:val="auto"/>
          <w:lang w:val="es-ES"/>
        </w:rPr>
        <w:t>. La Universidad. Consultado el 23 de agosto de 2021</w:t>
      </w:r>
    </w:p>
    <w:p w14:paraId="194E5255" w14:textId="77777777" w:rsidR="003F5C4F" w:rsidRPr="003F5C4F" w:rsidRDefault="003F5C4F" w:rsidP="00FF505A">
      <w:pPr>
        <w:spacing w:after="0"/>
        <w:ind w:left="709" w:hanging="709"/>
        <w:rPr>
          <w:lang w:val="es-ES" w:eastAsia="es-CO"/>
        </w:rPr>
      </w:pPr>
    </w:p>
    <w:p w14:paraId="05D5DB33" w14:textId="1C3B348D" w:rsidR="00F258AA" w:rsidRPr="000357D4" w:rsidRDefault="00F258AA" w:rsidP="00FF505A">
      <w:pPr>
        <w:spacing w:after="0"/>
        <w:ind w:left="709" w:hanging="709"/>
        <w:jc w:val="both"/>
        <w:rPr>
          <w:rFonts w:cs="Arial"/>
          <w:lang w:val="es-ES" w:eastAsia="es-CO"/>
        </w:rPr>
      </w:pPr>
      <w:r w:rsidRPr="000357D4">
        <w:rPr>
          <w:rFonts w:cs="Arial"/>
          <w:lang w:val="es-ES" w:eastAsia="es-CO"/>
        </w:rPr>
        <w:t>http://www.unilibre.edu.co/</w:t>
      </w:r>
    </w:p>
    <w:p w14:paraId="5FD106EE" w14:textId="77777777" w:rsidR="0056552F" w:rsidRPr="000357D4" w:rsidRDefault="0056552F" w:rsidP="00FF505A">
      <w:pPr>
        <w:pBdr>
          <w:top w:val="nil"/>
          <w:left w:val="nil"/>
          <w:bottom w:val="nil"/>
          <w:right w:val="nil"/>
          <w:between w:val="nil"/>
        </w:pBdr>
        <w:spacing w:after="0"/>
        <w:ind w:left="709" w:hanging="709"/>
        <w:contextualSpacing/>
        <w:jc w:val="both"/>
        <w:rPr>
          <w:rFonts w:cs="Arial"/>
          <w:shd w:val="clear" w:color="auto" w:fill="FFFFFF"/>
        </w:rPr>
      </w:pPr>
    </w:p>
    <w:p w14:paraId="6D949028" w14:textId="6CB93854" w:rsidR="000231EC" w:rsidRPr="00FF505A" w:rsidRDefault="00F97301" w:rsidP="00FF505A">
      <w:pPr>
        <w:pBdr>
          <w:top w:val="nil"/>
          <w:left w:val="nil"/>
          <w:bottom w:val="nil"/>
          <w:right w:val="nil"/>
          <w:between w:val="nil"/>
        </w:pBdr>
        <w:spacing w:after="0"/>
        <w:ind w:left="709" w:hanging="709"/>
        <w:contextualSpacing/>
        <w:jc w:val="both"/>
        <w:rPr>
          <w:rFonts w:cs="Arial"/>
          <w:shd w:val="clear" w:color="auto" w:fill="FFFFFF"/>
        </w:rPr>
      </w:pPr>
      <w:r w:rsidRPr="000357D4">
        <w:rPr>
          <w:rFonts w:cs="Arial"/>
          <w:shd w:val="clear" w:color="auto" w:fill="FFFFFF"/>
        </w:rPr>
        <w:lastRenderedPageBreak/>
        <w:t>Valencia-Duque, F. J., &amp; Orozco-</w:t>
      </w:r>
      <w:proofErr w:type="spellStart"/>
      <w:r w:rsidRPr="000357D4">
        <w:rPr>
          <w:rFonts w:cs="Arial"/>
          <w:shd w:val="clear" w:color="auto" w:fill="FFFFFF"/>
        </w:rPr>
        <w:t>Alzate</w:t>
      </w:r>
      <w:proofErr w:type="spellEnd"/>
      <w:r w:rsidRPr="000357D4">
        <w:rPr>
          <w:rFonts w:cs="Arial"/>
          <w:shd w:val="clear" w:color="auto" w:fill="FFFFFF"/>
        </w:rPr>
        <w:t xml:space="preserve">, M. </w:t>
      </w:r>
      <w:r w:rsidR="00C40A98" w:rsidRPr="000357D4">
        <w:rPr>
          <w:rFonts w:cs="Arial"/>
          <w:shd w:val="clear" w:color="auto" w:fill="FFFFFF"/>
        </w:rPr>
        <w:t>(2017). Metodología para la implementación de un Sistema de Gestión de Seguridad de la Información basado en la familia de normas ISO/IEC 27000. </w:t>
      </w:r>
      <w:r w:rsidR="00C40A98" w:rsidRPr="00FF505A">
        <w:rPr>
          <w:rFonts w:cs="Arial"/>
          <w:i/>
          <w:iCs/>
          <w:shd w:val="clear" w:color="auto" w:fill="FFFFFF"/>
        </w:rPr>
        <w:t>Revista Ibérica de Sistemas e Tecnologias de Informação</w:t>
      </w:r>
      <w:r w:rsidR="00C40A98" w:rsidRPr="00FF505A">
        <w:rPr>
          <w:rFonts w:cs="Arial"/>
          <w:shd w:val="clear" w:color="auto" w:fill="FFFFFF"/>
        </w:rPr>
        <w:t xml:space="preserve">, </w:t>
      </w:r>
      <w:r w:rsidR="000231EC" w:rsidRPr="00FF505A">
        <w:rPr>
          <w:rFonts w:cs="Arial"/>
          <w:shd w:val="clear" w:color="auto" w:fill="FFFFFF"/>
        </w:rPr>
        <w:t>22.</w:t>
      </w:r>
    </w:p>
    <w:p w14:paraId="18B2EA3A" w14:textId="77777777" w:rsidR="003F5C4F" w:rsidRPr="00FF505A" w:rsidRDefault="003F5C4F" w:rsidP="00FF505A">
      <w:pPr>
        <w:pBdr>
          <w:top w:val="nil"/>
          <w:left w:val="nil"/>
          <w:bottom w:val="nil"/>
          <w:right w:val="nil"/>
          <w:between w:val="nil"/>
        </w:pBdr>
        <w:spacing w:after="0"/>
        <w:ind w:left="709" w:hanging="709"/>
        <w:contextualSpacing/>
        <w:jc w:val="both"/>
        <w:rPr>
          <w:rFonts w:cs="Arial"/>
          <w:shd w:val="clear" w:color="auto" w:fill="FFFFFF"/>
        </w:rPr>
      </w:pPr>
    </w:p>
    <w:p w14:paraId="69FD7C86" w14:textId="4310CF2B" w:rsidR="000231EC" w:rsidRPr="00FF505A" w:rsidRDefault="000231EC" w:rsidP="00FF505A">
      <w:pPr>
        <w:pBdr>
          <w:top w:val="nil"/>
          <w:left w:val="nil"/>
          <w:bottom w:val="nil"/>
          <w:right w:val="nil"/>
          <w:between w:val="nil"/>
        </w:pBdr>
        <w:spacing w:after="0"/>
        <w:ind w:left="709" w:hanging="709"/>
        <w:contextualSpacing/>
        <w:jc w:val="both"/>
        <w:rPr>
          <w:rFonts w:cs="Arial"/>
          <w:shd w:val="clear" w:color="auto" w:fill="FFFFFF"/>
        </w:rPr>
      </w:pPr>
      <w:r w:rsidRPr="00FF505A">
        <w:rPr>
          <w:rFonts w:cs="Arial"/>
          <w:shd w:val="clear" w:color="auto" w:fill="FFFFFF"/>
        </w:rPr>
        <w:t>https://www.researchgate.net/</w:t>
      </w:r>
    </w:p>
    <w:p w14:paraId="3803ECD1" w14:textId="77777777" w:rsidR="0056552F" w:rsidRPr="000357D4" w:rsidRDefault="0056552F" w:rsidP="00FF505A">
      <w:pPr>
        <w:pBdr>
          <w:top w:val="nil"/>
          <w:left w:val="nil"/>
          <w:bottom w:val="nil"/>
          <w:right w:val="nil"/>
          <w:between w:val="nil"/>
        </w:pBdr>
        <w:spacing w:after="0"/>
        <w:ind w:left="709" w:hanging="709"/>
        <w:contextualSpacing/>
        <w:jc w:val="both"/>
        <w:rPr>
          <w:rFonts w:cs="Arial"/>
          <w:shd w:val="clear" w:color="auto" w:fill="FFFFFF"/>
        </w:rPr>
      </w:pPr>
    </w:p>
    <w:p w14:paraId="5CB21C13" w14:textId="39C2D8CE" w:rsidR="000231EC" w:rsidRPr="000357D4" w:rsidRDefault="00F97301" w:rsidP="00FF505A">
      <w:pPr>
        <w:pBdr>
          <w:top w:val="nil"/>
          <w:left w:val="nil"/>
          <w:bottom w:val="nil"/>
          <w:right w:val="nil"/>
          <w:between w:val="nil"/>
        </w:pBdr>
        <w:spacing w:after="0"/>
        <w:ind w:left="709" w:hanging="709"/>
        <w:contextualSpacing/>
        <w:jc w:val="both"/>
        <w:rPr>
          <w:rFonts w:cs="Arial"/>
          <w:shd w:val="clear" w:color="auto" w:fill="FFFFFF"/>
        </w:rPr>
      </w:pPr>
      <w:r w:rsidRPr="000357D4">
        <w:rPr>
          <w:rFonts w:cs="Arial"/>
          <w:shd w:val="clear" w:color="auto" w:fill="FFFFFF"/>
        </w:rPr>
        <w:t>Yupanqui, J. R. A., &amp; Oré, S. B.</w:t>
      </w:r>
      <w:r w:rsidR="00C40A98" w:rsidRPr="000357D4">
        <w:rPr>
          <w:rFonts w:cs="Arial"/>
          <w:shd w:val="clear" w:color="auto" w:fill="FFFFFF"/>
        </w:rPr>
        <w:t xml:space="preserve"> (2017). Políticas de Seguridad de la Información: Revisión sistemática de las teorías que explican su cumplimiento. </w:t>
      </w:r>
      <w:r w:rsidR="00C40A98" w:rsidRPr="000357D4">
        <w:rPr>
          <w:rFonts w:cs="Arial"/>
          <w:i/>
          <w:iCs/>
          <w:shd w:val="clear" w:color="auto" w:fill="FFFFFF"/>
        </w:rPr>
        <w:t xml:space="preserve">Revista Ibérica de Sistemas e </w:t>
      </w:r>
      <w:proofErr w:type="spellStart"/>
      <w:r w:rsidR="00C40A98" w:rsidRPr="000357D4">
        <w:rPr>
          <w:rFonts w:cs="Arial"/>
          <w:i/>
          <w:iCs/>
          <w:shd w:val="clear" w:color="auto" w:fill="FFFFFF"/>
        </w:rPr>
        <w:t>Tecnologias</w:t>
      </w:r>
      <w:proofErr w:type="spellEnd"/>
      <w:r w:rsidR="00C40A98" w:rsidRPr="000357D4">
        <w:rPr>
          <w:rFonts w:cs="Arial"/>
          <w:i/>
          <w:iCs/>
          <w:shd w:val="clear" w:color="auto" w:fill="FFFFFF"/>
        </w:rPr>
        <w:t xml:space="preserve"> de </w:t>
      </w:r>
      <w:proofErr w:type="spellStart"/>
      <w:r w:rsidR="00C40A98" w:rsidRPr="000357D4">
        <w:rPr>
          <w:rFonts w:cs="Arial"/>
          <w:i/>
          <w:iCs/>
          <w:shd w:val="clear" w:color="auto" w:fill="FFFFFF"/>
        </w:rPr>
        <w:t>Informação</w:t>
      </w:r>
      <w:proofErr w:type="spellEnd"/>
      <w:r w:rsidR="00C40A98" w:rsidRPr="000357D4">
        <w:rPr>
          <w:rFonts w:cs="Arial"/>
          <w:shd w:val="clear" w:color="auto" w:fill="FFFFFF"/>
        </w:rPr>
        <w:t>, 25</w:t>
      </w:r>
      <w:r w:rsidR="000231EC" w:rsidRPr="000357D4">
        <w:rPr>
          <w:rFonts w:cs="Arial"/>
          <w:shd w:val="clear" w:color="auto" w:fill="FFFFFF"/>
        </w:rPr>
        <w:t>.</w:t>
      </w:r>
    </w:p>
    <w:p w14:paraId="2E511CDE" w14:textId="719097CB" w:rsidR="00C40A98" w:rsidRPr="000357D4" w:rsidRDefault="000231EC" w:rsidP="00FF505A">
      <w:pPr>
        <w:pBdr>
          <w:top w:val="nil"/>
          <w:left w:val="nil"/>
          <w:bottom w:val="nil"/>
          <w:right w:val="nil"/>
          <w:between w:val="nil"/>
        </w:pBdr>
        <w:spacing w:after="0"/>
        <w:ind w:left="709" w:hanging="709"/>
        <w:contextualSpacing/>
        <w:jc w:val="both"/>
        <w:rPr>
          <w:rFonts w:cs="Arial"/>
        </w:rPr>
      </w:pPr>
      <w:r w:rsidRPr="000357D4">
        <w:rPr>
          <w:rFonts w:cs="Arial"/>
          <w:shd w:val="clear" w:color="auto" w:fill="FFFFFF"/>
        </w:rPr>
        <w:t>https://pdfs.semanticscholar.org/</w:t>
      </w:r>
    </w:p>
    <w:p w14:paraId="78CD3222" w14:textId="77777777" w:rsidR="00C40A98" w:rsidRPr="000357D4" w:rsidRDefault="00C40A98" w:rsidP="000357D4">
      <w:pPr>
        <w:pStyle w:val="Prrafodelista"/>
        <w:spacing w:line="276" w:lineRule="auto"/>
        <w:rPr>
          <w:rFonts w:cs="Arial"/>
          <w:szCs w:val="22"/>
        </w:rPr>
      </w:pPr>
    </w:p>
    <w:p w14:paraId="7309391C" w14:textId="77777777" w:rsidR="00C40A98" w:rsidRPr="000357D4" w:rsidRDefault="00C40A98" w:rsidP="000357D4">
      <w:pPr>
        <w:spacing w:after="0"/>
        <w:jc w:val="both"/>
        <w:rPr>
          <w:rFonts w:cs="Arial"/>
        </w:rPr>
      </w:pPr>
    </w:p>
    <w:p w14:paraId="43E0E3A1" w14:textId="77777777" w:rsidR="00C40A98" w:rsidRPr="000357D4" w:rsidRDefault="00C40A98" w:rsidP="000357D4">
      <w:pPr>
        <w:spacing w:after="0"/>
        <w:jc w:val="both"/>
        <w:rPr>
          <w:rFonts w:cs="Arial"/>
        </w:rPr>
      </w:pPr>
    </w:p>
    <w:p w14:paraId="4BEC2C86" w14:textId="77777777" w:rsidR="00D915F1" w:rsidRPr="000357D4" w:rsidRDefault="00D915F1" w:rsidP="000357D4">
      <w:pPr>
        <w:spacing w:after="0"/>
        <w:jc w:val="both"/>
        <w:rPr>
          <w:rFonts w:cs="Arial"/>
        </w:rPr>
      </w:pPr>
      <w:bookmarkStart w:id="117" w:name="_Toc256005584"/>
      <w:bookmarkStart w:id="118" w:name="_Toc256084899"/>
      <w:bookmarkStart w:id="119" w:name="_Toc256087938"/>
      <w:bookmarkEnd w:id="109"/>
      <w:bookmarkEnd w:id="110"/>
      <w:bookmarkEnd w:id="111"/>
      <w:bookmarkEnd w:id="114"/>
    </w:p>
    <w:p w14:paraId="3E74E93F" w14:textId="77777777" w:rsidR="00D915F1" w:rsidRPr="000357D4" w:rsidRDefault="00D915F1" w:rsidP="000357D4">
      <w:pPr>
        <w:spacing w:after="0"/>
        <w:jc w:val="both"/>
        <w:rPr>
          <w:rFonts w:cs="Arial"/>
        </w:rPr>
      </w:pPr>
    </w:p>
    <w:p w14:paraId="2624E430" w14:textId="77777777" w:rsidR="00D915F1" w:rsidRPr="000357D4" w:rsidRDefault="00D915F1" w:rsidP="000357D4">
      <w:pPr>
        <w:spacing w:after="0"/>
        <w:jc w:val="both"/>
        <w:rPr>
          <w:rFonts w:cs="Arial"/>
        </w:rPr>
      </w:pPr>
    </w:p>
    <w:p w14:paraId="7052D828" w14:textId="77777777" w:rsidR="00D915F1" w:rsidRPr="000357D4" w:rsidRDefault="00D915F1" w:rsidP="000357D4">
      <w:pPr>
        <w:spacing w:after="0"/>
        <w:jc w:val="both"/>
        <w:rPr>
          <w:rFonts w:cs="Arial"/>
        </w:rPr>
      </w:pPr>
    </w:p>
    <w:p w14:paraId="353B64C0" w14:textId="77777777" w:rsidR="00D915F1" w:rsidRPr="000357D4" w:rsidRDefault="00D915F1" w:rsidP="000357D4">
      <w:pPr>
        <w:spacing w:after="0"/>
        <w:jc w:val="both"/>
        <w:rPr>
          <w:rFonts w:cs="Arial"/>
        </w:rPr>
      </w:pPr>
    </w:p>
    <w:p w14:paraId="4294FB15" w14:textId="77777777" w:rsidR="00D915F1" w:rsidRPr="000357D4" w:rsidRDefault="00D915F1" w:rsidP="000357D4">
      <w:pPr>
        <w:spacing w:after="0"/>
        <w:jc w:val="both"/>
        <w:rPr>
          <w:rFonts w:cs="Arial"/>
        </w:rPr>
      </w:pPr>
    </w:p>
    <w:bookmarkEnd w:id="115"/>
    <w:bookmarkEnd w:id="117"/>
    <w:bookmarkEnd w:id="118"/>
    <w:bookmarkEnd w:id="119"/>
    <w:p w14:paraId="68712C98" w14:textId="592ECD90" w:rsidR="00D915F1" w:rsidRDefault="00D915F1" w:rsidP="000357D4">
      <w:pPr>
        <w:spacing w:after="0"/>
        <w:rPr>
          <w:rFonts w:cs="Arial"/>
        </w:rPr>
      </w:pPr>
    </w:p>
    <w:p w14:paraId="7390EBA5" w14:textId="19AD0D15" w:rsidR="00AE4E0C" w:rsidRDefault="00AE4E0C" w:rsidP="000357D4">
      <w:pPr>
        <w:spacing w:after="0"/>
        <w:rPr>
          <w:rFonts w:cs="Arial"/>
        </w:rPr>
      </w:pPr>
    </w:p>
    <w:p w14:paraId="1EDBA716" w14:textId="6BA5C344" w:rsidR="00AE4E0C" w:rsidRDefault="00AE4E0C" w:rsidP="000357D4">
      <w:pPr>
        <w:spacing w:after="0"/>
        <w:rPr>
          <w:rFonts w:cs="Arial"/>
        </w:rPr>
      </w:pPr>
    </w:p>
    <w:p w14:paraId="51410475" w14:textId="4654E6FA" w:rsidR="00AE4E0C" w:rsidRDefault="00AE4E0C" w:rsidP="000357D4">
      <w:pPr>
        <w:spacing w:after="0"/>
        <w:rPr>
          <w:rFonts w:cs="Arial"/>
        </w:rPr>
      </w:pPr>
    </w:p>
    <w:p w14:paraId="422DE2EE" w14:textId="7567A3B1" w:rsidR="00AE4E0C" w:rsidRDefault="00AE4E0C" w:rsidP="000357D4">
      <w:pPr>
        <w:spacing w:after="0"/>
        <w:rPr>
          <w:rFonts w:cs="Arial"/>
        </w:rPr>
      </w:pPr>
    </w:p>
    <w:p w14:paraId="23FFB856" w14:textId="244F789C" w:rsidR="00AE4E0C" w:rsidRDefault="00AE4E0C" w:rsidP="000357D4">
      <w:pPr>
        <w:spacing w:after="0"/>
        <w:rPr>
          <w:rFonts w:cs="Arial"/>
        </w:rPr>
      </w:pPr>
    </w:p>
    <w:p w14:paraId="17D2C973" w14:textId="0C86ECEA" w:rsidR="00AE4E0C" w:rsidRDefault="00AE4E0C" w:rsidP="000357D4">
      <w:pPr>
        <w:spacing w:after="0"/>
        <w:rPr>
          <w:rFonts w:cs="Arial"/>
        </w:rPr>
      </w:pPr>
    </w:p>
    <w:p w14:paraId="2F3B7FF6" w14:textId="18A8C7A0" w:rsidR="00AE4E0C" w:rsidRDefault="00AE4E0C" w:rsidP="000357D4">
      <w:pPr>
        <w:spacing w:after="0"/>
        <w:rPr>
          <w:rFonts w:cs="Arial"/>
        </w:rPr>
      </w:pPr>
    </w:p>
    <w:p w14:paraId="1DFF1500" w14:textId="5DD56C9A" w:rsidR="00AE4E0C" w:rsidRDefault="00AE4E0C" w:rsidP="000357D4">
      <w:pPr>
        <w:spacing w:after="0"/>
        <w:rPr>
          <w:rFonts w:cs="Arial"/>
        </w:rPr>
      </w:pPr>
    </w:p>
    <w:p w14:paraId="5FB43459" w14:textId="1F492375" w:rsidR="00AE4E0C" w:rsidRDefault="00AE4E0C" w:rsidP="000357D4">
      <w:pPr>
        <w:spacing w:after="0"/>
        <w:rPr>
          <w:rFonts w:cs="Arial"/>
        </w:rPr>
      </w:pPr>
    </w:p>
    <w:p w14:paraId="53E21346" w14:textId="230A411E" w:rsidR="00AE4E0C" w:rsidRDefault="00AE4E0C" w:rsidP="000357D4">
      <w:pPr>
        <w:spacing w:after="0"/>
        <w:rPr>
          <w:rFonts w:cs="Arial"/>
        </w:rPr>
      </w:pPr>
    </w:p>
    <w:p w14:paraId="5B70E9D3" w14:textId="15C719E6" w:rsidR="00AE4E0C" w:rsidRDefault="00AE4E0C" w:rsidP="000357D4">
      <w:pPr>
        <w:spacing w:after="0"/>
        <w:rPr>
          <w:rFonts w:cs="Arial"/>
        </w:rPr>
      </w:pPr>
    </w:p>
    <w:p w14:paraId="123942A8" w14:textId="39BEE00D" w:rsidR="00AE4E0C" w:rsidRDefault="00AE4E0C" w:rsidP="000357D4">
      <w:pPr>
        <w:spacing w:after="0"/>
        <w:rPr>
          <w:rFonts w:cs="Arial"/>
        </w:rPr>
      </w:pPr>
    </w:p>
    <w:p w14:paraId="6AA63553" w14:textId="0558B2DB" w:rsidR="00AE4E0C" w:rsidRDefault="00AE4E0C" w:rsidP="000357D4">
      <w:pPr>
        <w:spacing w:after="0"/>
        <w:rPr>
          <w:rFonts w:cs="Arial"/>
        </w:rPr>
      </w:pPr>
    </w:p>
    <w:p w14:paraId="36D23F25" w14:textId="3ACD4223" w:rsidR="00AE4E0C" w:rsidRDefault="00AE4E0C" w:rsidP="000357D4">
      <w:pPr>
        <w:spacing w:after="0"/>
        <w:rPr>
          <w:rFonts w:cs="Arial"/>
        </w:rPr>
      </w:pPr>
    </w:p>
    <w:p w14:paraId="6F6F0E6E" w14:textId="12898A60" w:rsidR="00AE4E0C" w:rsidRDefault="00AE4E0C" w:rsidP="000357D4">
      <w:pPr>
        <w:spacing w:after="0"/>
        <w:rPr>
          <w:rFonts w:cs="Arial"/>
        </w:rPr>
      </w:pPr>
    </w:p>
    <w:p w14:paraId="418E3474" w14:textId="077F2D19" w:rsidR="00AE4E0C" w:rsidRDefault="00AE4E0C" w:rsidP="000357D4">
      <w:pPr>
        <w:spacing w:after="0"/>
        <w:rPr>
          <w:rFonts w:cs="Arial"/>
        </w:rPr>
      </w:pPr>
    </w:p>
    <w:p w14:paraId="34F1BB39" w14:textId="38A85AD1" w:rsidR="00AE4E0C" w:rsidRDefault="00AE4E0C" w:rsidP="000357D4">
      <w:pPr>
        <w:spacing w:after="0"/>
        <w:rPr>
          <w:rFonts w:cs="Arial"/>
        </w:rPr>
      </w:pPr>
    </w:p>
    <w:p w14:paraId="33175913" w14:textId="77777777" w:rsidR="00916EFA" w:rsidRDefault="00916EFA" w:rsidP="000357D4">
      <w:pPr>
        <w:spacing w:after="0"/>
        <w:rPr>
          <w:rFonts w:cs="Arial"/>
        </w:rPr>
        <w:sectPr w:rsidR="00916EFA" w:rsidSect="00FF505A">
          <w:headerReference w:type="default" r:id="rId35"/>
          <w:type w:val="oddPage"/>
          <w:pgSz w:w="12240" w:h="15840" w:code="1"/>
          <w:pgMar w:top="1440" w:right="1440" w:bottom="1440" w:left="2041" w:header="709" w:footer="709" w:gutter="0"/>
          <w:cols w:space="708"/>
          <w:titlePg/>
          <w:docGrid w:linePitch="360"/>
        </w:sectPr>
      </w:pPr>
    </w:p>
    <w:p w14:paraId="32765769" w14:textId="5F21E9E8" w:rsidR="00AE4E0C" w:rsidRDefault="00AE4E0C" w:rsidP="000357D4">
      <w:pPr>
        <w:spacing w:after="0"/>
        <w:rPr>
          <w:rFonts w:cs="Arial"/>
        </w:rPr>
      </w:pPr>
    </w:p>
    <w:p w14:paraId="306848EE" w14:textId="6904B843" w:rsidR="00F91234" w:rsidRPr="009B6DBC" w:rsidRDefault="007F6347" w:rsidP="007F6347">
      <w:pPr>
        <w:pStyle w:val="Ttulo1"/>
      </w:pPr>
      <w:bookmarkStart w:id="120" w:name="_Toc87620614"/>
      <w:r w:rsidRPr="007F6347">
        <w:t>A.</w:t>
      </w:r>
      <w:r>
        <w:t xml:space="preserve"> </w:t>
      </w:r>
      <w:r w:rsidR="009B6DBC">
        <w:t>Anexo: Tablas de valoración controles en los riesgos identificados en la Universidad Ibagué</w:t>
      </w:r>
      <w:bookmarkEnd w:id="120"/>
      <w:r w:rsidR="009B6DBC">
        <w:t xml:space="preserve"> </w:t>
      </w:r>
    </w:p>
    <w:p w14:paraId="675E291E" w14:textId="35A25A20" w:rsidR="00AE4E0C" w:rsidRPr="00E71DBA" w:rsidRDefault="00AE4E0C" w:rsidP="00AE4E0C">
      <w:pPr>
        <w:pStyle w:val="NormalWeb"/>
        <w:spacing w:before="400" w:beforeAutospacing="0" w:after="200" w:afterAutospacing="0" w:line="276" w:lineRule="auto"/>
        <w:rPr>
          <w:rFonts w:ascii="Arial" w:hAnsi="Arial" w:cs="Arial"/>
          <w:b/>
          <w:bCs/>
          <w:sz w:val="22"/>
          <w:szCs w:val="22"/>
        </w:rPr>
      </w:pPr>
      <w:r w:rsidRPr="00E71DBA">
        <w:rPr>
          <w:rFonts w:ascii="Arial" w:hAnsi="Arial" w:cs="Arial"/>
          <w:b/>
          <w:bCs/>
          <w:sz w:val="22"/>
          <w:szCs w:val="22"/>
        </w:rPr>
        <w:t>Tabla 17</w:t>
      </w:r>
    </w:p>
    <w:p w14:paraId="055B2F0B" w14:textId="500EB5CF" w:rsidR="008020E9" w:rsidRDefault="008020E9" w:rsidP="008020E9">
      <w:pPr>
        <w:pStyle w:val="NormalWeb"/>
        <w:spacing w:before="400" w:beforeAutospacing="0" w:after="200" w:afterAutospacing="0" w:line="276" w:lineRule="auto"/>
        <w:rPr>
          <w:rFonts w:ascii="Arial" w:hAnsi="Arial" w:cs="Arial"/>
          <w:i/>
          <w:iCs/>
          <w:sz w:val="22"/>
          <w:szCs w:val="22"/>
        </w:rPr>
      </w:pPr>
      <w:r w:rsidRPr="008020E9">
        <w:rPr>
          <w:rFonts w:ascii="Arial" w:hAnsi="Arial" w:cs="Arial"/>
          <w:i/>
          <w:iCs/>
          <w:sz w:val="22"/>
          <w:szCs w:val="22"/>
        </w:rPr>
        <w:t xml:space="preserve"> </w:t>
      </w:r>
      <w:r w:rsidRPr="00E71DBA">
        <w:rPr>
          <w:rFonts w:ascii="Arial" w:hAnsi="Arial" w:cs="Arial"/>
          <w:i/>
          <w:iCs/>
          <w:sz w:val="22"/>
          <w:szCs w:val="22"/>
        </w:rPr>
        <w:t>Valoración Controles</w:t>
      </w:r>
      <w:r w:rsidRPr="00E71DBA">
        <w:rPr>
          <w:rFonts w:ascii="Arial" w:hAnsi="Arial" w:cs="Arial"/>
          <w:b/>
          <w:bCs/>
          <w:i/>
          <w:iCs/>
          <w:sz w:val="22"/>
          <w:szCs w:val="22"/>
        </w:rPr>
        <w:t xml:space="preserve"> </w:t>
      </w:r>
      <w:r w:rsidRPr="00E71DBA">
        <w:rPr>
          <w:rFonts w:ascii="Arial" w:hAnsi="Arial" w:cs="Arial"/>
          <w:i/>
          <w:iCs/>
          <w:sz w:val="22"/>
          <w:szCs w:val="22"/>
        </w:rPr>
        <w:t>en el</w:t>
      </w:r>
      <w:r w:rsidRPr="00E71DBA">
        <w:rPr>
          <w:rFonts w:ascii="Arial" w:hAnsi="Arial" w:cs="Arial"/>
          <w:b/>
          <w:bCs/>
          <w:i/>
          <w:iCs/>
          <w:sz w:val="22"/>
          <w:szCs w:val="22"/>
        </w:rPr>
        <w:t xml:space="preserve"> </w:t>
      </w:r>
      <w:r w:rsidRPr="00E71DBA">
        <w:rPr>
          <w:rFonts w:ascii="Arial" w:hAnsi="Arial" w:cs="Arial"/>
          <w:i/>
          <w:iCs/>
          <w:sz w:val="22"/>
          <w:szCs w:val="22"/>
        </w:rPr>
        <w:t>Riesgo Uso de Dispositivos Móviles sin Control</w:t>
      </w:r>
      <w:r>
        <w:rPr>
          <w:rFonts w:ascii="Arial" w:hAnsi="Arial" w:cs="Arial"/>
          <w:i/>
          <w:iCs/>
          <w:sz w:val="22"/>
          <w:szCs w:val="22"/>
        </w:rPr>
        <w:t xml:space="preserve"> (Conexión Bluetooth como Auriculares, Teléfono Móvil).</w:t>
      </w:r>
    </w:p>
    <w:p w14:paraId="4B4B6435" w14:textId="16285CD1" w:rsidR="00AE4E0C" w:rsidRPr="00E71DBA" w:rsidRDefault="00AE4E0C" w:rsidP="005D3540">
      <w:pPr>
        <w:pStyle w:val="NormalWeb"/>
        <w:spacing w:before="400" w:beforeAutospacing="0" w:after="200" w:afterAutospacing="0" w:line="276" w:lineRule="auto"/>
        <w:rPr>
          <w:rFonts w:ascii="Arial" w:hAnsi="Arial" w:cs="Arial"/>
          <w:i/>
          <w:iCs/>
          <w:sz w:val="22"/>
          <w:szCs w:val="22"/>
        </w:rPr>
      </w:pPr>
    </w:p>
    <w:tbl>
      <w:tblPr>
        <w:tblStyle w:val="tablaapa"/>
        <w:tblW w:w="0" w:type="auto"/>
        <w:tblLayout w:type="fixed"/>
        <w:tblLook w:val="04A0" w:firstRow="1" w:lastRow="0" w:firstColumn="1" w:lastColumn="0" w:noHBand="0" w:noVBand="1"/>
      </w:tblPr>
      <w:tblGrid>
        <w:gridCol w:w="8754"/>
      </w:tblGrid>
      <w:tr w:rsidR="00AE4E0C" w:rsidRPr="00E71DBA" w14:paraId="69C8B8C5" w14:textId="77777777" w:rsidTr="00B03F52">
        <w:trPr>
          <w:cnfStyle w:val="100000000000" w:firstRow="1" w:lastRow="0" w:firstColumn="0" w:lastColumn="0" w:oddVBand="0" w:evenVBand="0" w:oddHBand="0" w:evenHBand="0" w:firstRowFirstColumn="0" w:firstRowLastColumn="0" w:lastRowFirstColumn="0" w:lastRowLastColumn="0"/>
        </w:trPr>
        <w:tc>
          <w:tcPr>
            <w:tcW w:w="8754" w:type="dxa"/>
          </w:tcPr>
          <w:p w14:paraId="26501880" w14:textId="77777777" w:rsidR="00AE4E0C" w:rsidRPr="00E71DBA" w:rsidRDefault="00AE4E0C" w:rsidP="00B03F52">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E71DBA">
              <w:rPr>
                <w:rFonts w:ascii="Arial" w:hAnsi="Arial" w:cs="Arial"/>
                <w:sz w:val="22"/>
                <w:szCs w:val="22"/>
              </w:rPr>
              <w:t>Crear políticas que permitan el seguimiento y supervisión de dispositivos móviles dentro y fuera de la Universidad para los usuarios que interactúan con la información que reposa en los archivos de la Institución, utilizando la funcionalidad de bloqueo de conexiones bluetooth del software</w:t>
            </w:r>
          </w:p>
        </w:tc>
      </w:tr>
    </w:tbl>
    <w:tbl>
      <w:tblPr>
        <w:tblStyle w:val="Estilo2"/>
        <w:tblW w:w="0" w:type="auto"/>
        <w:tblBorders>
          <w:top w:val="single" w:sz="4" w:space="0" w:color="auto"/>
          <w:bottom w:val="single" w:sz="4" w:space="0" w:color="auto"/>
        </w:tblBorders>
        <w:tblLayout w:type="fixed"/>
        <w:tblLook w:val="04A0" w:firstRow="1" w:lastRow="0" w:firstColumn="1" w:lastColumn="0" w:noHBand="0" w:noVBand="1"/>
      </w:tblPr>
      <w:tblGrid>
        <w:gridCol w:w="1129"/>
        <w:gridCol w:w="1134"/>
        <w:gridCol w:w="1701"/>
        <w:gridCol w:w="1276"/>
        <w:gridCol w:w="1134"/>
        <w:gridCol w:w="1134"/>
        <w:gridCol w:w="1134"/>
      </w:tblGrid>
      <w:tr w:rsidR="00AE4E0C" w:rsidRPr="00E71DBA" w14:paraId="03875E76" w14:textId="77777777" w:rsidTr="00B03F52">
        <w:trPr>
          <w:trHeight w:val="115"/>
        </w:trPr>
        <w:tc>
          <w:tcPr>
            <w:tcW w:w="2263" w:type="dxa"/>
            <w:gridSpan w:val="2"/>
            <w:tcBorders>
              <w:top w:val="single" w:sz="4" w:space="0" w:color="auto"/>
              <w:bottom w:val="nil"/>
            </w:tcBorders>
          </w:tcPr>
          <w:p w14:paraId="54654857" w14:textId="77777777" w:rsidR="00AE4E0C" w:rsidRPr="00C61249" w:rsidRDefault="00AE4E0C" w:rsidP="00B03F52">
            <w:pPr>
              <w:spacing w:after="163" w:line="276" w:lineRule="auto"/>
              <w:ind w:right="73"/>
              <w:jc w:val="center"/>
              <w:rPr>
                <w:rFonts w:cs="Arial"/>
                <w:b/>
                <w:bCs/>
              </w:rPr>
            </w:pPr>
            <w:r w:rsidRPr="00C61249">
              <w:rPr>
                <w:rFonts w:cs="Arial"/>
                <w:b/>
                <w:bCs/>
              </w:rPr>
              <w:t>CALIFICACION</w:t>
            </w:r>
          </w:p>
        </w:tc>
        <w:tc>
          <w:tcPr>
            <w:tcW w:w="1701" w:type="dxa"/>
            <w:vMerge w:val="restart"/>
            <w:tcBorders>
              <w:top w:val="single" w:sz="4" w:space="0" w:color="auto"/>
              <w:bottom w:val="nil"/>
            </w:tcBorders>
          </w:tcPr>
          <w:p w14:paraId="4C95053A" w14:textId="77777777" w:rsidR="00AE4E0C" w:rsidRPr="00C61249" w:rsidRDefault="00AE4E0C" w:rsidP="00B03F52">
            <w:pPr>
              <w:spacing w:after="163" w:line="276" w:lineRule="auto"/>
              <w:ind w:right="73"/>
              <w:jc w:val="center"/>
              <w:rPr>
                <w:rFonts w:cs="Arial"/>
                <w:b/>
                <w:bCs/>
              </w:rPr>
            </w:pPr>
            <w:r w:rsidRPr="00C61249">
              <w:rPr>
                <w:rFonts w:cs="Arial"/>
                <w:b/>
                <w:bCs/>
              </w:rPr>
              <w:t>CONTROLES</w:t>
            </w:r>
          </w:p>
        </w:tc>
        <w:tc>
          <w:tcPr>
            <w:tcW w:w="4678" w:type="dxa"/>
            <w:gridSpan w:val="4"/>
            <w:tcBorders>
              <w:top w:val="single" w:sz="4" w:space="0" w:color="auto"/>
              <w:bottom w:val="nil"/>
            </w:tcBorders>
          </w:tcPr>
          <w:p w14:paraId="0BF650D3" w14:textId="77777777" w:rsidR="00AE4E0C" w:rsidRPr="00C61249" w:rsidRDefault="00AE4E0C" w:rsidP="00B03F52">
            <w:pPr>
              <w:spacing w:after="163" w:line="276" w:lineRule="auto"/>
              <w:ind w:right="73"/>
              <w:jc w:val="center"/>
              <w:rPr>
                <w:rFonts w:cs="Arial"/>
                <w:b/>
                <w:bCs/>
              </w:rPr>
            </w:pPr>
            <w:r w:rsidRPr="00C61249">
              <w:rPr>
                <w:rFonts w:cs="Arial"/>
                <w:b/>
                <w:bCs/>
              </w:rPr>
              <w:t>VALORACION</w:t>
            </w:r>
          </w:p>
        </w:tc>
      </w:tr>
      <w:tr w:rsidR="00AE4E0C" w:rsidRPr="00E71DBA" w14:paraId="18C4E370" w14:textId="77777777" w:rsidTr="00B03F52">
        <w:trPr>
          <w:trHeight w:val="115"/>
        </w:trPr>
        <w:tc>
          <w:tcPr>
            <w:tcW w:w="1129" w:type="dxa"/>
            <w:tcBorders>
              <w:top w:val="nil"/>
              <w:bottom w:val="single" w:sz="4" w:space="0" w:color="auto"/>
            </w:tcBorders>
          </w:tcPr>
          <w:p w14:paraId="7B3F83FE" w14:textId="77777777" w:rsidR="00AE4E0C" w:rsidRPr="00C61249" w:rsidRDefault="00AE4E0C" w:rsidP="00B03F52">
            <w:pPr>
              <w:spacing w:line="276" w:lineRule="auto"/>
              <w:ind w:right="73"/>
              <w:rPr>
                <w:rFonts w:cs="Arial"/>
              </w:rPr>
            </w:pPr>
            <w:r w:rsidRPr="00C61249">
              <w:rPr>
                <w:rFonts w:cs="Arial"/>
              </w:rPr>
              <w:t>Proba</w:t>
            </w:r>
          </w:p>
          <w:p w14:paraId="4EB7B124" w14:textId="77777777" w:rsidR="00AE4E0C" w:rsidRPr="00C61249" w:rsidRDefault="00AE4E0C" w:rsidP="00B03F52">
            <w:pPr>
              <w:spacing w:line="276" w:lineRule="auto"/>
              <w:ind w:right="73"/>
              <w:rPr>
                <w:rFonts w:cs="Arial"/>
              </w:rPr>
            </w:pPr>
            <w:r w:rsidRPr="00C61249">
              <w:rPr>
                <w:rFonts w:cs="Arial"/>
              </w:rPr>
              <w:t xml:space="preserve">bilidad </w:t>
            </w:r>
          </w:p>
        </w:tc>
        <w:tc>
          <w:tcPr>
            <w:tcW w:w="1134" w:type="dxa"/>
            <w:tcBorders>
              <w:top w:val="nil"/>
              <w:bottom w:val="single" w:sz="4" w:space="0" w:color="auto"/>
            </w:tcBorders>
          </w:tcPr>
          <w:p w14:paraId="7813944E" w14:textId="77777777" w:rsidR="00AE4E0C" w:rsidRPr="00C61249" w:rsidRDefault="00AE4E0C" w:rsidP="00B03F52">
            <w:pPr>
              <w:spacing w:line="276" w:lineRule="auto"/>
              <w:ind w:right="73"/>
              <w:rPr>
                <w:rFonts w:cs="Arial"/>
              </w:rPr>
            </w:pPr>
            <w:r w:rsidRPr="00C61249">
              <w:rPr>
                <w:rFonts w:cs="Arial"/>
              </w:rPr>
              <w:t>Impacto</w:t>
            </w:r>
          </w:p>
          <w:p w14:paraId="222D7990" w14:textId="77777777" w:rsidR="00AE4E0C" w:rsidRPr="00C61249" w:rsidRDefault="00AE4E0C" w:rsidP="00B03F52">
            <w:pPr>
              <w:spacing w:line="276" w:lineRule="auto"/>
              <w:ind w:right="73"/>
              <w:rPr>
                <w:rFonts w:cs="Arial"/>
              </w:rPr>
            </w:pPr>
          </w:p>
        </w:tc>
        <w:tc>
          <w:tcPr>
            <w:tcW w:w="1701" w:type="dxa"/>
            <w:vMerge/>
            <w:tcBorders>
              <w:top w:val="nil"/>
              <w:bottom w:val="single" w:sz="4" w:space="0" w:color="auto"/>
            </w:tcBorders>
          </w:tcPr>
          <w:p w14:paraId="459D3B4A" w14:textId="77777777" w:rsidR="00AE4E0C" w:rsidRPr="00C61249" w:rsidRDefault="00AE4E0C" w:rsidP="00B03F52">
            <w:pPr>
              <w:spacing w:after="163" w:line="276" w:lineRule="auto"/>
              <w:ind w:right="73"/>
              <w:rPr>
                <w:rFonts w:cs="Arial"/>
              </w:rPr>
            </w:pPr>
          </w:p>
        </w:tc>
        <w:tc>
          <w:tcPr>
            <w:tcW w:w="1276" w:type="dxa"/>
            <w:tcBorders>
              <w:top w:val="nil"/>
              <w:bottom w:val="single" w:sz="4" w:space="0" w:color="auto"/>
            </w:tcBorders>
          </w:tcPr>
          <w:p w14:paraId="3BF865A4" w14:textId="77777777" w:rsidR="00AE4E0C" w:rsidRPr="00C61249" w:rsidRDefault="00AE4E0C" w:rsidP="00B03F52">
            <w:pPr>
              <w:spacing w:line="276" w:lineRule="auto"/>
              <w:ind w:right="73"/>
              <w:rPr>
                <w:rFonts w:cs="Arial"/>
              </w:rPr>
            </w:pPr>
            <w:r w:rsidRPr="00C61249">
              <w:rPr>
                <w:rFonts w:cs="Arial"/>
              </w:rPr>
              <w:t xml:space="preserve">Tipo de controles </w:t>
            </w:r>
          </w:p>
          <w:p w14:paraId="436023AA" w14:textId="77777777" w:rsidR="00AE4E0C" w:rsidRPr="00C61249" w:rsidRDefault="00AE4E0C" w:rsidP="00B03F52">
            <w:pPr>
              <w:spacing w:line="276" w:lineRule="auto"/>
              <w:ind w:right="73"/>
              <w:rPr>
                <w:rFonts w:cs="Arial"/>
              </w:rPr>
            </w:pPr>
            <w:r w:rsidRPr="00C61249">
              <w:rPr>
                <w:rFonts w:cs="Arial"/>
              </w:rPr>
              <w:t>Prob. o</w:t>
            </w:r>
          </w:p>
          <w:p w14:paraId="5A44F77D" w14:textId="77777777" w:rsidR="00AE4E0C" w:rsidRPr="00C61249" w:rsidRDefault="00AE4E0C" w:rsidP="00B03F52">
            <w:pPr>
              <w:spacing w:line="276" w:lineRule="auto"/>
              <w:ind w:right="73"/>
              <w:rPr>
                <w:rFonts w:cs="Arial"/>
              </w:rPr>
            </w:pPr>
            <w:r w:rsidRPr="00C61249">
              <w:rPr>
                <w:rFonts w:cs="Arial"/>
              </w:rPr>
              <w:t>impacto</w:t>
            </w:r>
          </w:p>
        </w:tc>
        <w:tc>
          <w:tcPr>
            <w:tcW w:w="1134" w:type="dxa"/>
            <w:tcBorders>
              <w:top w:val="nil"/>
              <w:bottom w:val="single" w:sz="4" w:space="0" w:color="auto"/>
            </w:tcBorders>
          </w:tcPr>
          <w:p w14:paraId="22D7623C" w14:textId="77777777" w:rsidR="00AE4E0C" w:rsidRPr="00C61249" w:rsidRDefault="00AE4E0C" w:rsidP="00B03F52">
            <w:pPr>
              <w:spacing w:line="276" w:lineRule="auto"/>
              <w:ind w:right="73"/>
              <w:rPr>
                <w:rFonts w:cs="Arial"/>
              </w:rPr>
            </w:pPr>
            <w:r w:rsidRPr="00C61249">
              <w:rPr>
                <w:rFonts w:cs="Arial"/>
              </w:rPr>
              <w:t xml:space="preserve">Puntaje </w:t>
            </w:r>
          </w:p>
          <w:p w14:paraId="3BE059E2" w14:textId="77777777" w:rsidR="00AE4E0C" w:rsidRPr="00C61249" w:rsidRDefault="00AE4E0C" w:rsidP="00B03F52">
            <w:pPr>
              <w:spacing w:line="276" w:lineRule="auto"/>
              <w:ind w:right="73"/>
              <w:rPr>
                <w:rFonts w:cs="Arial"/>
              </w:rPr>
            </w:pPr>
            <w:r w:rsidRPr="00C61249">
              <w:rPr>
                <w:rFonts w:cs="Arial"/>
              </w:rPr>
              <w:t>Herra</w:t>
            </w:r>
          </w:p>
          <w:p w14:paraId="28E514E2" w14:textId="77777777" w:rsidR="00AE4E0C" w:rsidRPr="00C61249" w:rsidRDefault="00AE4E0C" w:rsidP="00B03F52">
            <w:pPr>
              <w:spacing w:line="276" w:lineRule="auto"/>
              <w:ind w:right="73"/>
              <w:rPr>
                <w:rFonts w:cs="Arial"/>
              </w:rPr>
            </w:pPr>
            <w:r w:rsidRPr="00C61249">
              <w:rPr>
                <w:rFonts w:cs="Arial"/>
              </w:rPr>
              <w:t>mientas para ejercer el control</w:t>
            </w:r>
          </w:p>
        </w:tc>
        <w:tc>
          <w:tcPr>
            <w:tcW w:w="1134" w:type="dxa"/>
            <w:tcBorders>
              <w:top w:val="nil"/>
              <w:bottom w:val="single" w:sz="4" w:space="0" w:color="auto"/>
            </w:tcBorders>
          </w:tcPr>
          <w:p w14:paraId="775EFD83" w14:textId="77777777" w:rsidR="00AE4E0C" w:rsidRPr="00C61249" w:rsidRDefault="00AE4E0C" w:rsidP="00B03F52">
            <w:pPr>
              <w:spacing w:line="276" w:lineRule="auto"/>
              <w:ind w:right="73"/>
              <w:rPr>
                <w:rFonts w:cs="Arial"/>
              </w:rPr>
            </w:pPr>
            <w:r w:rsidRPr="00C61249">
              <w:rPr>
                <w:rFonts w:cs="Arial"/>
              </w:rPr>
              <w:t>Puntaje</w:t>
            </w:r>
          </w:p>
          <w:p w14:paraId="12307B83" w14:textId="77777777" w:rsidR="00AE4E0C" w:rsidRPr="00C61249" w:rsidRDefault="00AE4E0C" w:rsidP="00B03F52">
            <w:pPr>
              <w:spacing w:line="276" w:lineRule="auto"/>
              <w:ind w:right="73"/>
              <w:rPr>
                <w:rFonts w:cs="Arial"/>
              </w:rPr>
            </w:pPr>
            <w:r w:rsidRPr="00C61249">
              <w:rPr>
                <w:rFonts w:cs="Arial"/>
              </w:rPr>
              <w:t xml:space="preserve">Segui- miento al control </w:t>
            </w:r>
          </w:p>
        </w:tc>
        <w:tc>
          <w:tcPr>
            <w:tcW w:w="1134" w:type="dxa"/>
            <w:tcBorders>
              <w:top w:val="nil"/>
              <w:bottom w:val="single" w:sz="4" w:space="0" w:color="auto"/>
            </w:tcBorders>
          </w:tcPr>
          <w:p w14:paraId="68FEF9E0" w14:textId="77777777" w:rsidR="00AE4E0C" w:rsidRPr="00C61249" w:rsidRDefault="00AE4E0C" w:rsidP="00B03F52">
            <w:pPr>
              <w:spacing w:line="276" w:lineRule="auto"/>
              <w:ind w:right="73"/>
              <w:rPr>
                <w:rFonts w:cs="Arial"/>
              </w:rPr>
            </w:pPr>
            <w:r w:rsidRPr="00C61249">
              <w:rPr>
                <w:rFonts w:cs="Arial"/>
              </w:rPr>
              <w:t xml:space="preserve">Puntaje final </w:t>
            </w:r>
          </w:p>
        </w:tc>
      </w:tr>
      <w:tr w:rsidR="005D3540" w:rsidRPr="00E71DBA" w14:paraId="410A3236" w14:textId="77777777" w:rsidTr="00B03F52">
        <w:trPr>
          <w:trHeight w:val="406"/>
        </w:trPr>
        <w:tc>
          <w:tcPr>
            <w:tcW w:w="1129" w:type="dxa"/>
            <w:vMerge w:val="restart"/>
            <w:tcBorders>
              <w:top w:val="single" w:sz="4" w:space="0" w:color="auto"/>
            </w:tcBorders>
          </w:tcPr>
          <w:p w14:paraId="187381EE"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p w14:paraId="224C4D85" w14:textId="77777777" w:rsidR="005D3540" w:rsidRPr="00E71DBA" w:rsidRDefault="005D3540" w:rsidP="005D3540">
            <w:pPr>
              <w:spacing w:line="276" w:lineRule="auto"/>
              <w:ind w:right="73"/>
              <w:rPr>
                <w:rFonts w:cs="Arial"/>
              </w:rPr>
            </w:pPr>
            <w:r w:rsidRPr="00E71DBA">
              <w:rPr>
                <w:rFonts w:cs="Arial"/>
              </w:rPr>
              <w:t>Proba</w:t>
            </w:r>
          </w:p>
          <w:p w14:paraId="54560A17" w14:textId="6446BAC9" w:rsidR="005D3540" w:rsidRPr="00E71DBA" w:rsidRDefault="005D3540" w:rsidP="005D3540">
            <w:pPr>
              <w:spacing w:line="276" w:lineRule="auto"/>
              <w:ind w:right="73"/>
              <w:rPr>
                <w:rFonts w:cs="Arial"/>
              </w:rPr>
            </w:pPr>
            <w:r w:rsidRPr="00E71DBA">
              <w:rPr>
                <w:rFonts w:cs="Arial"/>
              </w:rPr>
              <w:t>ble</w:t>
            </w:r>
          </w:p>
        </w:tc>
        <w:tc>
          <w:tcPr>
            <w:tcW w:w="1134" w:type="dxa"/>
            <w:vMerge w:val="restart"/>
            <w:tcBorders>
              <w:top w:val="single" w:sz="4" w:space="0" w:color="auto"/>
            </w:tcBorders>
          </w:tcPr>
          <w:p w14:paraId="08789833"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p w14:paraId="03CDFC5C" w14:textId="15739494" w:rsidR="005D3540" w:rsidRPr="00E71DBA" w:rsidRDefault="005D3540" w:rsidP="005D3540">
            <w:pPr>
              <w:spacing w:after="163" w:line="276" w:lineRule="auto"/>
              <w:ind w:right="73"/>
              <w:rPr>
                <w:rFonts w:cs="Arial"/>
              </w:rPr>
            </w:pPr>
            <w:r w:rsidRPr="00E71DBA">
              <w:rPr>
                <w:rFonts w:cs="Arial"/>
              </w:rPr>
              <w:t>Mayor</w:t>
            </w:r>
          </w:p>
        </w:tc>
        <w:tc>
          <w:tcPr>
            <w:tcW w:w="1701" w:type="dxa"/>
            <w:vMerge w:val="restart"/>
            <w:tcBorders>
              <w:top w:val="single" w:sz="4" w:space="0" w:color="auto"/>
            </w:tcBorders>
          </w:tcPr>
          <w:p w14:paraId="10570D66" w14:textId="0E17A026" w:rsidR="005D3540" w:rsidRPr="00E71DBA" w:rsidRDefault="005D3540" w:rsidP="005D3540">
            <w:pPr>
              <w:spacing w:after="163" w:line="276" w:lineRule="auto"/>
              <w:ind w:right="73"/>
              <w:rPr>
                <w:rFonts w:cs="Arial"/>
              </w:rPr>
            </w:pPr>
            <w:r w:rsidRPr="00E71DBA">
              <w:rPr>
                <w:rFonts w:cs="Arial"/>
              </w:rPr>
              <w:t>Política dispositivos móviles</w:t>
            </w:r>
          </w:p>
        </w:tc>
        <w:tc>
          <w:tcPr>
            <w:tcW w:w="1276" w:type="dxa"/>
            <w:vMerge w:val="restart"/>
            <w:tcBorders>
              <w:top w:val="single" w:sz="4" w:space="0" w:color="auto"/>
            </w:tcBorders>
          </w:tcPr>
          <w:p w14:paraId="76A9A977" w14:textId="3B6795FD" w:rsidR="005D3540" w:rsidRPr="00E71DBA" w:rsidRDefault="005D3540" w:rsidP="005D3540">
            <w:pPr>
              <w:spacing w:after="163" w:line="276" w:lineRule="auto"/>
              <w:ind w:right="73"/>
              <w:rPr>
                <w:rFonts w:cs="Arial"/>
              </w:rPr>
            </w:pPr>
            <w:r w:rsidRPr="00E71DBA">
              <w:rPr>
                <w:rFonts w:cs="Arial"/>
              </w:rPr>
              <w:t>Probabi lidad</w:t>
            </w:r>
          </w:p>
        </w:tc>
        <w:tc>
          <w:tcPr>
            <w:tcW w:w="1134" w:type="dxa"/>
            <w:vMerge w:val="restart"/>
            <w:tcBorders>
              <w:top w:val="single" w:sz="4" w:space="0" w:color="auto"/>
            </w:tcBorders>
          </w:tcPr>
          <w:p w14:paraId="65D728E6" w14:textId="0FF1EFFE" w:rsidR="005D3540" w:rsidRPr="00E71DBA" w:rsidRDefault="005D3540" w:rsidP="005D3540">
            <w:pPr>
              <w:spacing w:after="163" w:line="276" w:lineRule="auto"/>
              <w:ind w:right="73"/>
              <w:jc w:val="center"/>
              <w:rPr>
                <w:rFonts w:cs="Arial"/>
              </w:rPr>
            </w:pPr>
            <w:r w:rsidRPr="00E71DBA">
              <w:rPr>
                <w:rFonts w:cs="Arial"/>
              </w:rPr>
              <w:t>60</w:t>
            </w:r>
          </w:p>
        </w:tc>
        <w:tc>
          <w:tcPr>
            <w:tcW w:w="1134" w:type="dxa"/>
            <w:vMerge w:val="restart"/>
            <w:tcBorders>
              <w:top w:val="single" w:sz="4" w:space="0" w:color="auto"/>
            </w:tcBorders>
          </w:tcPr>
          <w:p w14:paraId="0A48E456" w14:textId="4F909806" w:rsidR="005D3540" w:rsidRPr="00E71DBA" w:rsidRDefault="005D3540" w:rsidP="005D3540">
            <w:pPr>
              <w:spacing w:after="163" w:line="276" w:lineRule="auto"/>
              <w:ind w:right="73"/>
              <w:jc w:val="center"/>
              <w:rPr>
                <w:rFonts w:cs="Arial"/>
              </w:rPr>
            </w:pPr>
            <w:r w:rsidRPr="00E71DBA">
              <w:rPr>
                <w:rFonts w:cs="Arial"/>
              </w:rPr>
              <w:t>40</w:t>
            </w:r>
          </w:p>
        </w:tc>
        <w:tc>
          <w:tcPr>
            <w:tcW w:w="1134" w:type="dxa"/>
            <w:tcBorders>
              <w:top w:val="single" w:sz="4" w:space="0" w:color="auto"/>
            </w:tcBorders>
          </w:tcPr>
          <w:p w14:paraId="296C767C" w14:textId="7924F338" w:rsidR="005D3540" w:rsidRPr="00E71DBA" w:rsidRDefault="005D3540" w:rsidP="005D3540">
            <w:pPr>
              <w:spacing w:after="163" w:line="276" w:lineRule="auto"/>
              <w:ind w:right="73"/>
              <w:jc w:val="center"/>
              <w:rPr>
                <w:rFonts w:cs="Arial"/>
              </w:rPr>
            </w:pPr>
            <w:r w:rsidRPr="00E71DBA">
              <w:rPr>
                <w:rFonts w:cs="Arial"/>
              </w:rPr>
              <w:t>100</w:t>
            </w:r>
          </w:p>
        </w:tc>
      </w:tr>
      <w:tr w:rsidR="005D3540" w:rsidRPr="00E71DBA" w14:paraId="39ACEAF1" w14:textId="77777777" w:rsidTr="00B03F52">
        <w:trPr>
          <w:trHeight w:val="406"/>
        </w:trPr>
        <w:tc>
          <w:tcPr>
            <w:tcW w:w="1129" w:type="dxa"/>
            <w:vMerge/>
          </w:tcPr>
          <w:p w14:paraId="3F35202D"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74204106"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tcPr>
          <w:p w14:paraId="146B8BDA" w14:textId="77777777" w:rsidR="005D3540" w:rsidRPr="00E71DBA" w:rsidRDefault="005D3540" w:rsidP="005D3540">
            <w:pPr>
              <w:spacing w:after="163" w:line="276" w:lineRule="auto"/>
              <w:ind w:right="73"/>
              <w:rPr>
                <w:rFonts w:cs="Arial"/>
              </w:rPr>
            </w:pPr>
          </w:p>
        </w:tc>
        <w:tc>
          <w:tcPr>
            <w:tcW w:w="1276" w:type="dxa"/>
            <w:vMerge/>
          </w:tcPr>
          <w:p w14:paraId="7CE0E9A8" w14:textId="77777777" w:rsidR="005D3540" w:rsidRPr="00E71DBA" w:rsidRDefault="005D3540" w:rsidP="005D3540">
            <w:pPr>
              <w:spacing w:after="163" w:line="276" w:lineRule="auto"/>
              <w:ind w:right="73"/>
              <w:rPr>
                <w:rFonts w:cs="Arial"/>
              </w:rPr>
            </w:pPr>
          </w:p>
        </w:tc>
        <w:tc>
          <w:tcPr>
            <w:tcW w:w="1134" w:type="dxa"/>
            <w:vMerge/>
          </w:tcPr>
          <w:p w14:paraId="5B70CC76" w14:textId="77777777" w:rsidR="005D3540" w:rsidRPr="00E71DBA" w:rsidRDefault="005D3540" w:rsidP="005D3540">
            <w:pPr>
              <w:spacing w:after="163" w:line="276" w:lineRule="auto"/>
              <w:ind w:right="73"/>
              <w:jc w:val="center"/>
              <w:rPr>
                <w:rFonts w:cs="Arial"/>
              </w:rPr>
            </w:pPr>
          </w:p>
        </w:tc>
        <w:tc>
          <w:tcPr>
            <w:tcW w:w="1134" w:type="dxa"/>
            <w:vMerge/>
          </w:tcPr>
          <w:p w14:paraId="1160C394" w14:textId="77777777" w:rsidR="005D3540" w:rsidRPr="00E71DBA" w:rsidRDefault="005D3540" w:rsidP="005D3540">
            <w:pPr>
              <w:spacing w:after="163" w:line="276" w:lineRule="auto"/>
              <w:ind w:right="73"/>
              <w:jc w:val="center"/>
              <w:rPr>
                <w:rFonts w:cs="Arial"/>
              </w:rPr>
            </w:pPr>
          </w:p>
        </w:tc>
        <w:tc>
          <w:tcPr>
            <w:tcW w:w="1134" w:type="dxa"/>
          </w:tcPr>
          <w:p w14:paraId="483BD025" w14:textId="1993B1C5" w:rsidR="005D3540" w:rsidRPr="00E71DBA" w:rsidRDefault="005D3540" w:rsidP="005D3540">
            <w:pPr>
              <w:spacing w:after="163" w:line="276" w:lineRule="auto"/>
              <w:ind w:right="73"/>
              <w:jc w:val="center"/>
              <w:rPr>
                <w:rFonts w:cs="Arial"/>
              </w:rPr>
            </w:pPr>
            <w:r w:rsidRPr="00E71DBA">
              <w:rPr>
                <w:rFonts w:cs="Arial"/>
              </w:rPr>
              <w:t>Alto</w:t>
            </w:r>
          </w:p>
        </w:tc>
      </w:tr>
      <w:tr w:rsidR="005D3540" w:rsidRPr="00E71DBA" w14:paraId="7EB9E69A" w14:textId="77777777" w:rsidTr="00B03F52">
        <w:trPr>
          <w:trHeight w:val="311"/>
        </w:trPr>
        <w:tc>
          <w:tcPr>
            <w:tcW w:w="1129" w:type="dxa"/>
            <w:vMerge/>
          </w:tcPr>
          <w:p w14:paraId="39BDEEAD"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467A357E"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521780F2" w14:textId="77777777" w:rsidR="005D3540" w:rsidRPr="00E71DBA" w:rsidRDefault="005D3540" w:rsidP="005D3540">
            <w:pPr>
              <w:spacing w:after="163" w:line="276" w:lineRule="auto"/>
              <w:ind w:right="73"/>
              <w:rPr>
                <w:rFonts w:cs="Arial"/>
              </w:rPr>
            </w:pPr>
            <w:r w:rsidRPr="00E71DBA">
              <w:rPr>
                <w:rFonts w:cs="Arial"/>
              </w:rPr>
              <w:t>Teletrabajo</w:t>
            </w:r>
          </w:p>
          <w:p w14:paraId="59630A06" w14:textId="16E851A9" w:rsidR="005D3540" w:rsidRPr="00E71DBA" w:rsidRDefault="005D3540" w:rsidP="005D3540">
            <w:pPr>
              <w:spacing w:after="163" w:line="276" w:lineRule="auto"/>
              <w:ind w:right="73"/>
              <w:rPr>
                <w:rFonts w:cs="Arial"/>
              </w:rPr>
            </w:pPr>
          </w:p>
        </w:tc>
        <w:tc>
          <w:tcPr>
            <w:tcW w:w="1276" w:type="dxa"/>
            <w:vMerge w:val="restart"/>
          </w:tcPr>
          <w:p w14:paraId="47846D8F" w14:textId="6ABAAE76" w:rsidR="005D3540" w:rsidRPr="00E71DBA" w:rsidRDefault="005D3540" w:rsidP="005D3540">
            <w:pPr>
              <w:spacing w:after="163" w:line="276" w:lineRule="auto"/>
              <w:ind w:right="73"/>
              <w:rPr>
                <w:rFonts w:cs="Arial"/>
              </w:rPr>
            </w:pPr>
            <w:r w:rsidRPr="00E71DBA">
              <w:rPr>
                <w:rFonts w:cs="Arial"/>
              </w:rPr>
              <w:t>Probabi lidad</w:t>
            </w:r>
          </w:p>
        </w:tc>
        <w:tc>
          <w:tcPr>
            <w:tcW w:w="1134" w:type="dxa"/>
            <w:vMerge w:val="restart"/>
          </w:tcPr>
          <w:p w14:paraId="3E6BD793" w14:textId="16C3C9F3" w:rsidR="005D3540" w:rsidRPr="00E71DBA" w:rsidRDefault="005D3540" w:rsidP="005D3540">
            <w:pPr>
              <w:spacing w:after="163" w:line="276" w:lineRule="auto"/>
              <w:ind w:right="73"/>
              <w:jc w:val="center"/>
              <w:rPr>
                <w:rFonts w:cs="Arial"/>
              </w:rPr>
            </w:pPr>
            <w:r w:rsidRPr="00E71DBA">
              <w:rPr>
                <w:rFonts w:cs="Arial"/>
              </w:rPr>
              <w:t>60</w:t>
            </w:r>
          </w:p>
        </w:tc>
        <w:tc>
          <w:tcPr>
            <w:tcW w:w="1134" w:type="dxa"/>
            <w:vMerge w:val="restart"/>
          </w:tcPr>
          <w:p w14:paraId="4A39E6F6" w14:textId="70272406" w:rsidR="005D3540" w:rsidRPr="00E71DBA" w:rsidRDefault="005D3540" w:rsidP="005D3540">
            <w:pPr>
              <w:spacing w:after="163" w:line="276" w:lineRule="auto"/>
              <w:ind w:right="73"/>
              <w:jc w:val="center"/>
              <w:rPr>
                <w:rFonts w:cs="Arial"/>
              </w:rPr>
            </w:pPr>
            <w:r w:rsidRPr="00E71DBA">
              <w:rPr>
                <w:rFonts w:cs="Arial"/>
              </w:rPr>
              <w:t>40</w:t>
            </w:r>
          </w:p>
        </w:tc>
        <w:tc>
          <w:tcPr>
            <w:tcW w:w="1134" w:type="dxa"/>
          </w:tcPr>
          <w:p w14:paraId="2A5E4CED" w14:textId="289DF597" w:rsidR="005D3540" w:rsidRPr="00E71DBA" w:rsidRDefault="005D3540" w:rsidP="005D3540">
            <w:pPr>
              <w:spacing w:after="163" w:line="276" w:lineRule="auto"/>
              <w:ind w:right="73"/>
              <w:jc w:val="center"/>
              <w:rPr>
                <w:rFonts w:cs="Arial"/>
              </w:rPr>
            </w:pPr>
            <w:r w:rsidRPr="00E71DBA">
              <w:rPr>
                <w:rFonts w:cs="Arial"/>
              </w:rPr>
              <w:t>100</w:t>
            </w:r>
          </w:p>
        </w:tc>
      </w:tr>
      <w:tr w:rsidR="005D3540" w:rsidRPr="00E71DBA" w14:paraId="72B3DC85" w14:textId="77777777" w:rsidTr="00B03F52">
        <w:trPr>
          <w:trHeight w:val="310"/>
        </w:trPr>
        <w:tc>
          <w:tcPr>
            <w:tcW w:w="1129" w:type="dxa"/>
            <w:vMerge/>
          </w:tcPr>
          <w:p w14:paraId="3CD09F3A"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2A794286"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tcPr>
          <w:p w14:paraId="08F9C8FA" w14:textId="77777777" w:rsidR="005D3540" w:rsidRPr="00E71DBA" w:rsidRDefault="005D3540" w:rsidP="005D3540">
            <w:pPr>
              <w:spacing w:after="163" w:line="276" w:lineRule="auto"/>
              <w:ind w:right="73"/>
              <w:rPr>
                <w:rFonts w:cs="Arial"/>
              </w:rPr>
            </w:pPr>
          </w:p>
        </w:tc>
        <w:tc>
          <w:tcPr>
            <w:tcW w:w="1276" w:type="dxa"/>
            <w:vMerge/>
          </w:tcPr>
          <w:p w14:paraId="719FDE6F" w14:textId="77777777" w:rsidR="005D3540" w:rsidRPr="00E71DBA" w:rsidRDefault="005D3540" w:rsidP="005D3540">
            <w:pPr>
              <w:spacing w:after="163" w:line="276" w:lineRule="auto"/>
              <w:ind w:right="73"/>
              <w:rPr>
                <w:rFonts w:cs="Arial"/>
              </w:rPr>
            </w:pPr>
          </w:p>
        </w:tc>
        <w:tc>
          <w:tcPr>
            <w:tcW w:w="1134" w:type="dxa"/>
            <w:vMerge/>
          </w:tcPr>
          <w:p w14:paraId="1D252A55" w14:textId="77777777" w:rsidR="005D3540" w:rsidRPr="00E71DBA" w:rsidRDefault="005D3540" w:rsidP="005D3540">
            <w:pPr>
              <w:spacing w:after="163" w:line="276" w:lineRule="auto"/>
              <w:ind w:right="73"/>
              <w:jc w:val="center"/>
              <w:rPr>
                <w:rFonts w:cs="Arial"/>
              </w:rPr>
            </w:pPr>
          </w:p>
        </w:tc>
        <w:tc>
          <w:tcPr>
            <w:tcW w:w="1134" w:type="dxa"/>
            <w:vMerge/>
          </w:tcPr>
          <w:p w14:paraId="35D5C8D6" w14:textId="77777777" w:rsidR="005D3540" w:rsidRPr="00E71DBA" w:rsidRDefault="005D3540" w:rsidP="005D3540">
            <w:pPr>
              <w:spacing w:after="163" w:line="276" w:lineRule="auto"/>
              <w:ind w:right="73"/>
              <w:jc w:val="center"/>
              <w:rPr>
                <w:rFonts w:cs="Arial"/>
              </w:rPr>
            </w:pPr>
          </w:p>
        </w:tc>
        <w:tc>
          <w:tcPr>
            <w:tcW w:w="1134" w:type="dxa"/>
          </w:tcPr>
          <w:p w14:paraId="658677EE" w14:textId="4EE35BA0" w:rsidR="005D3540" w:rsidRPr="00E71DBA" w:rsidRDefault="005D3540" w:rsidP="005D3540">
            <w:pPr>
              <w:spacing w:after="163" w:line="276" w:lineRule="auto"/>
              <w:ind w:right="73"/>
              <w:jc w:val="center"/>
              <w:rPr>
                <w:rFonts w:cs="Arial"/>
              </w:rPr>
            </w:pPr>
            <w:r w:rsidRPr="00E71DBA">
              <w:rPr>
                <w:rFonts w:cs="Arial"/>
              </w:rPr>
              <w:t>Alto</w:t>
            </w:r>
          </w:p>
        </w:tc>
      </w:tr>
      <w:tr w:rsidR="005D3540" w:rsidRPr="00E71DBA" w14:paraId="5FC2070A" w14:textId="77777777" w:rsidTr="00B03F52">
        <w:trPr>
          <w:trHeight w:val="406"/>
        </w:trPr>
        <w:tc>
          <w:tcPr>
            <w:tcW w:w="1129" w:type="dxa"/>
            <w:vMerge/>
          </w:tcPr>
          <w:p w14:paraId="791FCC34"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53E9EAB0"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78367156" w14:textId="033EE4B1" w:rsidR="005D3540" w:rsidRPr="00E71DBA" w:rsidRDefault="005D3540" w:rsidP="005D3540">
            <w:pPr>
              <w:spacing w:after="163" w:line="276" w:lineRule="auto"/>
              <w:ind w:right="73"/>
              <w:rPr>
                <w:rFonts w:cs="Arial"/>
              </w:rPr>
            </w:pPr>
            <w:r w:rsidRPr="00E71DBA">
              <w:rPr>
                <w:rFonts w:cs="Arial"/>
              </w:rPr>
              <w:t>Política de control de acceso</w:t>
            </w:r>
          </w:p>
        </w:tc>
        <w:tc>
          <w:tcPr>
            <w:tcW w:w="1276" w:type="dxa"/>
            <w:vMerge w:val="restart"/>
          </w:tcPr>
          <w:p w14:paraId="5BA6F2B1" w14:textId="1ED80C6E" w:rsidR="005D3540" w:rsidRPr="00E71DBA" w:rsidRDefault="005D3540" w:rsidP="005D3540">
            <w:pPr>
              <w:spacing w:after="163" w:line="276" w:lineRule="auto"/>
              <w:ind w:right="73"/>
              <w:rPr>
                <w:rFonts w:cs="Arial"/>
              </w:rPr>
            </w:pPr>
            <w:r w:rsidRPr="00E71DBA">
              <w:rPr>
                <w:rFonts w:cs="Arial"/>
              </w:rPr>
              <w:t>Probabi lidad</w:t>
            </w:r>
          </w:p>
        </w:tc>
        <w:tc>
          <w:tcPr>
            <w:tcW w:w="1134" w:type="dxa"/>
            <w:vMerge w:val="restart"/>
          </w:tcPr>
          <w:p w14:paraId="2EB95348" w14:textId="61619F4B" w:rsidR="005D3540" w:rsidRPr="00E71DBA" w:rsidRDefault="005D3540" w:rsidP="005D3540">
            <w:pPr>
              <w:spacing w:after="163" w:line="276" w:lineRule="auto"/>
              <w:ind w:right="73"/>
              <w:jc w:val="center"/>
              <w:rPr>
                <w:rFonts w:cs="Arial"/>
              </w:rPr>
            </w:pPr>
            <w:r w:rsidRPr="00E71DBA">
              <w:rPr>
                <w:rFonts w:cs="Arial"/>
              </w:rPr>
              <w:t>60</w:t>
            </w:r>
          </w:p>
        </w:tc>
        <w:tc>
          <w:tcPr>
            <w:tcW w:w="1134" w:type="dxa"/>
            <w:vMerge w:val="restart"/>
          </w:tcPr>
          <w:p w14:paraId="16BCC8FA" w14:textId="7928EE16" w:rsidR="005D3540" w:rsidRPr="00E71DBA" w:rsidRDefault="005D3540" w:rsidP="005D3540">
            <w:pPr>
              <w:spacing w:after="163" w:line="276" w:lineRule="auto"/>
              <w:ind w:right="73"/>
              <w:jc w:val="center"/>
              <w:rPr>
                <w:rFonts w:cs="Arial"/>
              </w:rPr>
            </w:pPr>
            <w:r w:rsidRPr="00E71DBA">
              <w:rPr>
                <w:rFonts w:cs="Arial"/>
              </w:rPr>
              <w:t>35</w:t>
            </w:r>
          </w:p>
        </w:tc>
        <w:tc>
          <w:tcPr>
            <w:tcW w:w="1134" w:type="dxa"/>
          </w:tcPr>
          <w:p w14:paraId="6376CDCC" w14:textId="3242CD23" w:rsidR="005D3540" w:rsidRPr="00E71DBA" w:rsidRDefault="005D3540" w:rsidP="005D3540">
            <w:pPr>
              <w:spacing w:after="163" w:line="276" w:lineRule="auto"/>
              <w:ind w:right="73"/>
              <w:jc w:val="center"/>
              <w:rPr>
                <w:rFonts w:cs="Arial"/>
              </w:rPr>
            </w:pPr>
            <w:r w:rsidRPr="00E71DBA">
              <w:rPr>
                <w:rFonts w:cs="Arial"/>
              </w:rPr>
              <w:t>95</w:t>
            </w:r>
          </w:p>
        </w:tc>
      </w:tr>
      <w:tr w:rsidR="005D3540" w:rsidRPr="00E71DBA" w14:paraId="0106A128" w14:textId="77777777" w:rsidTr="00B03F52">
        <w:trPr>
          <w:trHeight w:val="406"/>
        </w:trPr>
        <w:tc>
          <w:tcPr>
            <w:tcW w:w="1129" w:type="dxa"/>
            <w:vMerge/>
          </w:tcPr>
          <w:p w14:paraId="3194F51B"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3A8BEAEB"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tcPr>
          <w:p w14:paraId="24C0189B" w14:textId="77777777" w:rsidR="005D3540" w:rsidRPr="00E71DBA" w:rsidRDefault="005D3540" w:rsidP="005D3540">
            <w:pPr>
              <w:spacing w:after="163" w:line="276" w:lineRule="auto"/>
              <w:ind w:right="73"/>
              <w:rPr>
                <w:rFonts w:cs="Arial"/>
              </w:rPr>
            </w:pPr>
          </w:p>
        </w:tc>
        <w:tc>
          <w:tcPr>
            <w:tcW w:w="1276" w:type="dxa"/>
            <w:vMerge/>
          </w:tcPr>
          <w:p w14:paraId="787CC6F9" w14:textId="77777777" w:rsidR="005D3540" w:rsidRPr="00E71DBA" w:rsidRDefault="005D3540" w:rsidP="005D3540">
            <w:pPr>
              <w:spacing w:after="163" w:line="276" w:lineRule="auto"/>
              <w:ind w:right="73"/>
              <w:rPr>
                <w:rFonts w:cs="Arial"/>
              </w:rPr>
            </w:pPr>
          </w:p>
        </w:tc>
        <w:tc>
          <w:tcPr>
            <w:tcW w:w="1134" w:type="dxa"/>
            <w:vMerge/>
          </w:tcPr>
          <w:p w14:paraId="65EA4866" w14:textId="77777777" w:rsidR="005D3540" w:rsidRPr="00E71DBA" w:rsidRDefault="005D3540" w:rsidP="005D3540">
            <w:pPr>
              <w:spacing w:after="163" w:line="276" w:lineRule="auto"/>
              <w:ind w:right="73"/>
              <w:jc w:val="center"/>
              <w:rPr>
                <w:rFonts w:cs="Arial"/>
              </w:rPr>
            </w:pPr>
          </w:p>
        </w:tc>
        <w:tc>
          <w:tcPr>
            <w:tcW w:w="1134" w:type="dxa"/>
            <w:vMerge/>
          </w:tcPr>
          <w:p w14:paraId="67E85A54" w14:textId="77777777" w:rsidR="005D3540" w:rsidRPr="00E71DBA" w:rsidRDefault="005D3540" w:rsidP="005D3540">
            <w:pPr>
              <w:spacing w:after="163" w:line="276" w:lineRule="auto"/>
              <w:ind w:right="73"/>
              <w:jc w:val="center"/>
              <w:rPr>
                <w:rFonts w:cs="Arial"/>
              </w:rPr>
            </w:pPr>
          </w:p>
        </w:tc>
        <w:tc>
          <w:tcPr>
            <w:tcW w:w="1134" w:type="dxa"/>
          </w:tcPr>
          <w:p w14:paraId="57DE2A39" w14:textId="47C47707" w:rsidR="005D3540" w:rsidRPr="00E71DBA" w:rsidRDefault="005D3540" w:rsidP="005D3540">
            <w:pPr>
              <w:spacing w:after="163" w:line="276" w:lineRule="auto"/>
              <w:ind w:right="73"/>
              <w:jc w:val="center"/>
              <w:rPr>
                <w:rFonts w:cs="Arial"/>
              </w:rPr>
            </w:pPr>
            <w:r w:rsidRPr="00E71DBA">
              <w:rPr>
                <w:rFonts w:cs="Arial"/>
              </w:rPr>
              <w:t>Alto</w:t>
            </w:r>
          </w:p>
        </w:tc>
      </w:tr>
    </w:tbl>
    <w:p w14:paraId="766123D7" w14:textId="77777777" w:rsidR="00AE4E0C" w:rsidRPr="00E71DBA" w:rsidRDefault="00AE4E0C" w:rsidP="00AE4E0C">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 adecuación de los autores</w:t>
      </w:r>
    </w:p>
    <w:p w14:paraId="42C5CEF1" w14:textId="30343E13" w:rsidR="00AE4E0C" w:rsidRDefault="00AE4E0C" w:rsidP="00AE4E0C">
      <w:pPr>
        <w:spacing w:after="163"/>
        <w:ind w:left="-5" w:right="73"/>
        <w:rPr>
          <w:rFonts w:cs="Arial"/>
        </w:rPr>
      </w:pPr>
    </w:p>
    <w:p w14:paraId="5F3E1B98" w14:textId="6CB57500" w:rsidR="005D3540" w:rsidRDefault="005D3540" w:rsidP="00AE4E0C">
      <w:pPr>
        <w:spacing w:after="163"/>
        <w:ind w:left="-5" w:right="73"/>
        <w:rPr>
          <w:rFonts w:cs="Arial"/>
        </w:rPr>
      </w:pPr>
    </w:p>
    <w:p w14:paraId="066116A9" w14:textId="77777777" w:rsidR="00D1032A" w:rsidRDefault="00D1032A" w:rsidP="00AE4E0C">
      <w:pPr>
        <w:pStyle w:val="NormalWeb"/>
        <w:spacing w:before="0" w:beforeAutospacing="0" w:after="200" w:afterAutospacing="0" w:line="276" w:lineRule="auto"/>
        <w:rPr>
          <w:rFonts w:ascii="Arial" w:hAnsi="Arial" w:cs="Arial"/>
          <w:b/>
          <w:bCs/>
          <w:sz w:val="22"/>
          <w:szCs w:val="22"/>
        </w:rPr>
      </w:pPr>
    </w:p>
    <w:p w14:paraId="39A0C1B4" w14:textId="3063F956" w:rsidR="00AE4E0C" w:rsidRPr="00E71DBA" w:rsidRDefault="00AE4E0C" w:rsidP="00AE4E0C">
      <w:pPr>
        <w:pStyle w:val="NormalWeb"/>
        <w:spacing w:before="0" w:beforeAutospacing="0" w:after="200" w:afterAutospacing="0" w:line="276" w:lineRule="auto"/>
        <w:rPr>
          <w:rFonts w:ascii="Arial" w:hAnsi="Arial" w:cs="Arial"/>
          <w:b/>
          <w:bCs/>
          <w:sz w:val="22"/>
          <w:szCs w:val="22"/>
        </w:rPr>
      </w:pPr>
      <w:r w:rsidRPr="00E71DBA">
        <w:rPr>
          <w:rFonts w:ascii="Arial" w:hAnsi="Arial" w:cs="Arial"/>
          <w:b/>
          <w:bCs/>
          <w:sz w:val="22"/>
          <w:szCs w:val="22"/>
        </w:rPr>
        <w:lastRenderedPageBreak/>
        <w:t>Tabla 18</w:t>
      </w:r>
    </w:p>
    <w:p w14:paraId="4B6C1D72" w14:textId="41B6C31F" w:rsidR="00AE4E0C" w:rsidRPr="00E71DBA" w:rsidRDefault="00AE4E0C" w:rsidP="005D3540">
      <w:pPr>
        <w:pStyle w:val="NormalWeb"/>
        <w:spacing w:before="0" w:beforeAutospacing="0" w:after="200" w:afterAutospacing="0" w:line="276" w:lineRule="auto"/>
        <w:rPr>
          <w:rFonts w:ascii="Arial" w:hAnsi="Arial" w:cs="Arial"/>
          <w:i/>
          <w:iCs/>
          <w:sz w:val="22"/>
          <w:szCs w:val="22"/>
        </w:rPr>
      </w:pPr>
      <w:r w:rsidRPr="00E71DBA">
        <w:rPr>
          <w:rFonts w:ascii="Arial" w:hAnsi="Arial" w:cs="Arial"/>
          <w:i/>
          <w:iCs/>
          <w:sz w:val="22"/>
          <w:szCs w:val="22"/>
        </w:rPr>
        <w:t>Valoración Controles</w:t>
      </w:r>
      <w:r w:rsidRPr="00E71DBA">
        <w:rPr>
          <w:rFonts w:ascii="Arial" w:hAnsi="Arial" w:cs="Arial"/>
          <w:b/>
          <w:bCs/>
          <w:i/>
          <w:iCs/>
          <w:sz w:val="22"/>
          <w:szCs w:val="22"/>
        </w:rPr>
        <w:t xml:space="preserve"> </w:t>
      </w:r>
      <w:r w:rsidRPr="00E71DBA">
        <w:rPr>
          <w:rFonts w:ascii="Arial" w:hAnsi="Arial" w:cs="Arial"/>
          <w:i/>
          <w:iCs/>
          <w:sz w:val="22"/>
          <w:szCs w:val="22"/>
        </w:rPr>
        <w:t>en el</w:t>
      </w:r>
      <w:r w:rsidRPr="00E71DBA">
        <w:rPr>
          <w:rFonts w:ascii="Arial" w:hAnsi="Arial" w:cs="Arial"/>
          <w:b/>
          <w:bCs/>
          <w:i/>
          <w:iCs/>
          <w:sz w:val="22"/>
          <w:szCs w:val="22"/>
        </w:rPr>
        <w:t xml:space="preserve"> </w:t>
      </w:r>
      <w:r w:rsidRPr="00E71DBA">
        <w:rPr>
          <w:rFonts w:ascii="Arial" w:hAnsi="Arial" w:cs="Arial"/>
          <w:i/>
          <w:iCs/>
          <w:sz w:val="22"/>
          <w:szCs w:val="22"/>
        </w:rPr>
        <w:t xml:space="preserve">Riesgo Error Humano </w:t>
      </w:r>
    </w:p>
    <w:tbl>
      <w:tblPr>
        <w:tblStyle w:val="tablaapa"/>
        <w:tblW w:w="0" w:type="auto"/>
        <w:tblLayout w:type="fixed"/>
        <w:tblLook w:val="04A0" w:firstRow="1" w:lastRow="0" w:firstColumn="1" w:lastColumn="0" w:noHBand="0" w:noVBand="1"/>
      </w:tblPr>
      <w:tblGrid>
        <w:gridCol w:w="8754"/>
      </w:tblGrid>
      <w:tr w:rsidR="00AE4E0C" w:rsidRPr="00E71DBA" w14:paraId="13BBFBC7" w14:textId="77777777" w:rsidTr="00B03F52">
        <w:trPr>
          <w:cnfStyle w:val="100000000000" w:firstRow="1" w:lastRow="0" w:firstColumn="0" w:lastColumn="0" w:oddVBand="0" w:evenVBand="0" w:oddHBand="0" w:evenHBand="0" w:firstRowFirstColumn="0" w:firstRowLastColumn="0" w:lastRowFirstColumn="0" w:lastRowLastColumn="0"/>
        </w:trPr>
        <w:tc>
          <w:tcPr>
            <w:tcW w:w="8754" w:type="dxa"/>
          </w:tcPr>
          <w:p w14:paraId="0DB27EED" w14:textId="7DFC55B5" w:rsidR="00AE4E0C" w:rsidRPr="00E71DBA" w:rsidRDefault="00AE4E0C" w:rsidP="00B03F52">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005D3540" w:rsidRPr="00E71DBA">
              <w:rPr>
                <w:rFonts w:ascii="Arial" w:hAnsi="Arial" w:cs="Arial"/>
                <w:sz w:val="22"/>
                <w:szCs w:val="22"/>
              </w:rPr>
              <w:t>Crear políticas que favorezcan la capacitación de usuarios y administrativos vinculados al manejo de sistemas de información de la Universidad</w:t>
            </w:r>
          </w:p>
        </w:tc>
      </w:tr>
    </w:tbl>
    <w:tbl>
      <w:tblPr>
        <w:tblStyle w:val="Estilo2"/>
        <w:tblW w:w="0" w:type="auto"/>
        <w:tblBorders>
          <w:top w:val="single" w:sz="4" w:space="0" w:color="auto"/>
          <w:bottom w:val="single" w:sz="4" w:space="0" w:color="auto"/>
        </w:tblBorders>
        <w:tblLayout w:type="fixed"/>
        <w:tblLook w:val="04A0" w:firstRow="1" w:lastRow="0" w:firstColumn="1" w:lastColumn="0" w:noHBand="0" w:noVBand="1"/>
      </w:tblPr>
      <w:tblGrid>
        <w:gridCol w:w="1129"/>
        <w:gridCol w:w="1134"/>
        <w:gridCol w:w="1701"/>
        <w:gridCol w:w="1276"/>
        <w:gridCol w:w="1134"/>
        <w:gridCol w:w="1134"/>
        <w:gridCol w:w="1134"/>
      </w:tblGrid>
      <w:tr w:rsidR="005D3540" w:rsidRPr="00E71DBA" w14:paraId="04A047DC" w14:textId="77777777" w:rsidTr="005D3540">
        <w:trPr>
          <w:trHeight w:val="115"/>
        </w:trPr>
        <w:tc>
          <w:tcPr>
            <w:tcW w:w="2263" w:type="dxa"/>
            <w:gridSpan w:val="2"/>
            <w:tcBorders>
              <w:top w:val="single" w:sz="4" w:space="0" w:color="auto"/>
              <w:bottom w:val="nil"/>
            </w:tcBorders>
          </w:tcPr>
          <w:p w14:paraId="2DB6C52E" w14:textId="77777777" w:rsidR="00AE4E0C" w:rsidRPr="00C61249" w:rsidRDefault="00AE4E0C" w:rsidP="00B03F52">
            <w:pPr>
              <w:spacing w:after="163" w:line="276" w:lineRule="auto"/>
              <w:ind w:right="73"/>
              <w:jc w:val="center"/>
              <w:rPr>
                <w:rFonts w:cs="Arial"/>
                <w:b/>
                <w:bCs/>
              </w:rPr>
            </w:pPr>
            <w:r w:rsidRPr="00C61249">
              <w:rPr>
                <w:rFonts w:cs="Arial"/>
                <w:b/>
                <w:bCs/>
              </w:rPr>
              <w:t>CALIFICACION</w:t>
            </w:r>
          </w:p>
        </w:tc>
        <w:tc>
          <w:tcPr>
            <w:tcW w:w="1701" w:type="dxa"/>
            <w:vMerge w:val="restart"/>
            <w:tcBorders>
              <w:top w:val="single" w:sz="4" w:space="0" w:color="auto"/>
              <w:bottom w:val="nil"/>
            </w:tcBorders>
          </w:tcPr>
          <w:p w14:paraId="57B73EEA" w14:textId="77777777" w:rsidR="00AE4E0C" w:rsidRPr="00C61249" w:rsidRDefault="00AE4E0C" w:rsidP="00B03F52">
            <w:pPr>
              <w:spacing w:after="163" w:line="276" w:lineRule="auto"/>
              <w:ind w:right="73"/>
              <w:jc w:val="center"/>
              <w:rPr>
                <w:rFonts w:cs="Arial"/>
                <w:b/>
                <w:bCs/>
              </w:rPr>
            </w:pPr>
            <w:r w:rsidRPr="00C61249">
              <w:rPr>
                <w:rFonts w:cs="Arial"/>
                <w:b/>
                <w:bCs/>
              </w:rPr>
              <w:t>CONTROLES</w:t>
            </w:r>
          </w:p>
        </w:tc>
        <w:tc>
          <w:tcPr>
            <w:tcW w:w="4678" w:type="dxa"/>
            <w:gridSpan w:val="4"/>
            <w:tcBorders>
              <w:top w:val="single" w:sz="4" w:space="0" w:color="auto"/>
              <w:bottom w:val="nil"/>
            </w:tcBorders>
          </w:tcPr>
          <w:p w14:paraId="2BF5829B" w14:textId="77777777" w:rsidR="00AE4E0C" w:rsidRPr="00C61249" w:rsidRDefault="00AE4E0C" w:rsidP="00B03F52">
            <w:pPr>
              <w:spacing w:after="163" w:line="276" w:lineRule="auto"/>
              <w:ind w:right="73"/>
              <w:jc w:val="center"/>
              <w:rPr>
                <w:rFonts w:cs="Arial"/>
                <w:b/>
                <w:bCs/>
              </w:rPr>
            </w:pPr>
            <w:r w:rsidRPr="00C61249">
              <w:rPr>
                <w:rFonts w:cs="Arial"/>
                <w:b/>
                <w:bCs/>
              </w:rPr>
              <w:t>VALORACION</w:t>
            </w:r>
          </w:p>
        </w:tc>
      </w:tr>
      <w:tr w:rsidR="00AE4E0C" w:rsidRPr="00E71DBA" w14:paraId="35BA6E23" w14:textId="77777777" w:rsidTr="005D3540">
        <w:trPr>
          <w:trHeight w:val="115"/>
        </w:trPr>
        <w:tc>
          <w:tcPr>
            <w:tcW w:w="1129" w:type="dxa"/>
            <w:tcBorders>
              <w:top w:val="nil"/>
              <w:bottom w:val="single" w:sz="4" w:space="0" w:color="auto"/>
            </w:tcBorders>
          </w:tcPr>
          <w:p w14:paraId="13F16458" w14:textId="77777777" w:rsidR="00AE4E0C" w:rsidRPr="00C61249" w:rsidRDefault="00AE4E0C" w:rsidP="00B03F52">
            <w:pPr>
              <w:spacing w:line="276" w:lineRule="auto"/>
              <w:ind w:right="73"/>
              <w:rPr>
                <w:rFonts w:cs="Arial"/>
              </w:rPr>
            </w:pPr>
            <w:r w:rsidRPr="00C61249">
              <w:rPr>
                <w:rFonts w:cs="Arial"/>
              </w:rPr>
              <w:t>Proba</w:t>
            </w:r>
          </w:p>
          <w:p w14:paraId="2EA337E5" w14:textId="77777777" w:rsidR="00AE4E0C" w:rsidRPr="00C61249" w:rsidRDefault="00AE4E0C" w:rsidP="00B03F52">
            <w:pPr>
              <w:spacing w:line="276" w:lineRule="auto"/>
              <w:ind w:right="73"/>
              <w:rPr>
                <w:rFonts w:cs="Arial"/>
              </w:rPr>
            </w:pPr>
            <w:r w:rsidRPr="00C61249">
              <w:rPr>
                <w:rFonts w:cs="Arial"/>
              </w:rPr>
              <w:t xml:space="preserve">bilidad </w:t>
            </w:r>
          </w:p>
        </w:tc>
        <w:tc>
          <w:tcPr>
            <w:tcW w:w="1134" w:type="dxa"/>
            <w:tcBorders>
              <w:top w:val="nil"/>
              <w:bottom w:val="single" w:sz="4" w:space="0" w:color="auto"/>
            </w:tcBorders>
          </w:tcPr>
          <w:p w14:paraId="46A4214F" w14:textId="77777777" w:rsidR="00AE4E0C" w:rsidRPr="00C61249" w:rsidRDefault="00AE4E0C" w:rsidP="00B03F52">
            <w:pPr>
              <w:spacing w:line="276" w:lineRule="auto"/>
              <w:ind w:right="73"/>
              <w:rPr>
                <w:rFonts w:cs="Arial"/>
              </w:rPr>
            </w:pPr>
            <w:r w:rsidRPr="00C61249">
              <w:rPr>
                <w:rFonts w:cs="Arial"/>
              </w:rPr>
              <w:t>Impacto</w:t>
            </w:r>
          </w:p>
          <w:p w14:paraId="219EBABA" w14:textId="77777777" w:rsidR="00AE4E0C" w:rsidRPr="00C61249" w:rsidRDefault="00AE4E0C" w:rsidP="00B03F52">
            <w:pPr>
              <w:spacing w:line="276" w:lineRule="auto"/>
              <w:ind w:right="73"/>
              <w:rPr>
                <w:rFonts w:cs="Arial"/>
              </w:rPr>
            </w:pPr>
          </w:p>
        </w:tc>
        <w:tc>
          <w:tcPr>
            <w:tcW w:w="1701" w:type="dxa"/>
            <w:vMerge/>
            <w:tcBorders>
              <w:top w:val="nil"/>
              <w:bottom w:val="single" w:sz="4" w:space="0" w:color="auto"/>
            </w:tcBorders>
          </w:tcPr>
          <w:p w14:paraId="616E420B" w14:textId="77777777" w:rsidR="00AE4E0C" w:rsidRPr="00C61249" w:rsidRDefault="00AE4E0C" w:rsidP="00B03F52">
            <w:pPr>
              <w:spacing w:after="163" w:line="276" w:lineRule="auto"/>
              <w:ind w:right="73"/>
              <w:rPr>
                <w:rFonts w:cs="Arial"/>
              </w:rPr>
            </w:pPr>
          </w:p>
        </w:tc>
        <w:tc>
          <w:tcPr>
            <w:tcW w:w="1276" w:type="dxa"/>
            <w:tcBorders>
              <w:top w:val="nil"/>
              <w:bottom w:val="single" w:sz="4" w:space="0" w:color="auto"/>
            </w:tcBorders>
          </w:tcPr>
          <w:p w14:paraId="5DE87CFB" w14:textId="77777777" w:rsidR="00AE4E0C" w:rsidRPr="00C61249" w:rsidRDefault="00AE4E0C" w:rsidP="00B03F52">
            <w:pPr>
              <w:spacing w:line="276" w:lineRule="auto"/>
              <w:ind w:right="73"/>
              <w:rPr>
                <w:rFonts w:cs="Arial"/>
              </w:rPr>
            </w:pPr>
            <w:r w:rsidRPr="00C61249">
              <w:rPr>
                <w:rFonts w:cs="Arial"/>
              </w:rPr>
              <w:t xml:space="preserve">Tipo de controles </w:t>
            </w:r>
          </w:p>
          <w:p w14:paraId="3B0F92FC" w14:textId="77777777" w:rsidR="00AE4E0C" w:rsidRPr="00C61249" w:rsidRDefault="00AE4E0C" w:rsidP="00B03F52">
            <w:pPr>
              <w:spacing w:line="276" w:lineRule="auto"/>
              <w:ind w:right="73"/>
              <w:rPr>
                <w:rFonts w:cs="Arial"/>
              </w:rPr>
            </w:pPr>
            <w:r w:rsidRPr="00C61249">
              <w:rPr>
                <w:rFonts w:cs="Arial"/>
              </w:rPr>
              <w:t>Prob. o</w:t>
            </w:r>
          </w:p>
          <w:p w14:paraId="5F86934E" w14:textId="77777777" w:rsidR="00AE4E0C" w:rsidRPr="00C61249" w:rsidRDefault="00AE4E0C" w:rsidP="00B03F52">
            <w:pPr>
              <w:spacing w:line="276" w:lineRule="auto"/>
              <w:ind w:right="73"/>
              <w:rPr>
                <w:rFonts w:cs="Arial"/>
              </w:rPr>
            </w:pPr>
            <w:r w:rsidRPr="00C61249">
              <w:rPr>
                <w:rFonts w:cs="Arial"/>
              </w:rPr>
              <w:t>impacto</w:t>
            </w:r>
          </w:p>
        </w:tc>
        <w:tc>
          <w:tcPr>
            <w:tcW w:w="1134" w:type="dxa"/>
            <w:tcBorders>
              <w:top w:val="nil"/>
              <w:bottom w:val="single" w:sz="4" w:space="0" w:color="auto"/>
            </w:tcBorders>
          </w:tcPr>
          <w:p w14:paraId="48CDF54C" w14:textId="77777777" w:rsidR="00AE4E0C" w:rsidRPr="00C61249" w:rsidRDefault="00AE4E0C" w:rsidP="00B03F52">
            <w:pPr>
              <w:spacing w:line="276" w:lineRule="auto"/>
              <w:ind w:right="73"/>
              <w:rPr>
                <w:rFonts w:cs="Arial"/>
              </w:rPr>
            </w:pPr>
            <w:r w:rsidRPr="00C61249">
              <w:rPr>
                <w:rFonts w:cs="Arial"/>
              </w:rPr>
              <w:t xml:space="preserve">Puntaje </w:t>
            </w:r>
          </w:p>
          <w:p w14:paraId="204835E9" w14:textId="77777777" w:rsidR="00AE4E0C" w:rsidRPr="00C61249" w:rsidRDefault="00AE4E0C" w:rsidP="00B03F52">
            <w:pPr>
              <w:spacing w:line="276" w:lineRule="auto"/>
              <w:ind w:right="73"/>
              <w:rPr>
                <w:rFonts w:cs="Arial"/>
              </w:rPr>
            </w:pPr>
            <w:r w:rsidRPr="00C61249">
              <w:rPr>
                <w:rFonts w:cs="Arial"/>
              </w:rPr>
              <w:t>Herra</w:t>
            </w:r>
          </w:p>
          <w:p w14:paraId="0D48E232" w14:textId="77777777" w:rsidR="00AE4E0C" w:rsidRPr="00C61249" w:rsidRDefault="00AE4E0C" w:rsidP="00B03F52">
            <w:pPr>
              <w:spacing w:line="276" w:lineRule="auto"/>
              <w:ind w:right="73"/>
              <w:rPr>
                <w:rFonts w:cs="Arial"/>
              </w:rPr>
            </w:pPr>
            <w:r w:rsidRPr="00C61249">
              <w:rPr>
                <w:rFonts w:cs="Arial"/>
              </w:rPr>
              <w:t>mientas para ejercer el control</w:t>
            </w:r>
          </w:p>
        </w:tc>
        <w:tc>
          <w:tcPr>
            <w:tcW w:w="1134" w:type="dxa"/>
            <w:tcBorders>
              <w:top w:val="nil"/>
              <w:bottom w:val="single" w:sz="4" w:space="0" w:color="auto"/>
            </w:tcBorders>
          </w:tcPr>
          <w:p w14:paraId="401A54A2" w14:textId="77777777" w:rsidR="00AE4E0C" w:rsidRPr="00C61249" w:rsidRDefault="00AE4E0C" w:rsidP="00B03F52">
            <w:pPr>
              <w:spacing w:line="276" w:lineRule="auto"/>
              <w:ind w:right="73"/>
              <w:rPr>
                <w:rFonts w:cs="Arial"/>
              </w:rPr>
            </w:pPr>
            <w:r w:rsidRPr="00C61249">
              <w:rPr>
                <w:rFonts w:cs="Arial"/>
              </w:rPr>
              <w:t>Puntaje</w:t>
            </w:r>
          </w:p>
          <w:p w14:paraId="4D2D94BB" w14:textId="77777777" w:rsidR="00AE4E0C" w:rsidRPr="00C61249" w:rsidRDefault="00AE4E0C" w:rsidP="00B03F52">
            <w:pPr>
              <w:spacing w:line="276" w:lineRule="auto"/>
              <w:ind w:right="73"/>
              <w:rPr>
                <w:rFonts w:cs="Arial"/>
              </w:rPr>
            </w:pPr>
            <w:r w:rsidRPr="00C61249">
              <w:rPr>
                <w:rFonts w:cs="Arial"/>
              </w:rPr>
              <w:t xml:space="preserve">Segui- miento al control </w:t>
            </w:r>
          </w:p>
        </w:tc>
        <w:tc>
          <w:tcPr>
            <w:tcW w:w="1134" w:type="dxa"/>
            <w:tcBorders>
              <w:top w:val="nil"/>
              <w:bottom w:val="single" w:sz="4" w:space="0" w:color="auto"/>
            </w:tcBorders>
          </w:tcPr>
          <w:p w14:paraId="68AFA784" w14:textId="77777777" w:rsidR="00AE4E0C" w:rsidRPr="00C61249" w:rsidRDefault="00AE4E0C" w:rsidP="00B03F52">
            <w:pPr>
              <w:spacing w:line="276" w:lineRule="auto"/>
              <w:ind w:right="73"/>
              <w:rPr>
                <w:rFonts w:cs="Arial"/>
              </w:rPr>
            </w:pPr>
            <w:r w:rsidRPr="00C61249">
              <w:rPr>
                <w:rFonts w:cs="Arial"/>
              </w:rPr>
              <w:t xml:space="preserve">Puntaje final </w:t>
            </w:r>
          </w:p>
        </w:tc>
      </w:tr>
      <w:tr w:rsidR="005D3540" w:rsidRPr="00E71DBA" w14:paraId="7025CB78" w14:textId="77777777" w:rsidTr="005D3540">
        <w:trPr>
          <w:trHeight w:val="406"/>
        </w:trPr>
        <w:tc>
          <w:tcPr>
            <w:tcW w:w="1129" w:type="dxa"/>
            <w:vMerge w:val="restart"/>
            <w:tcBorders>
              <w:top w:val="single" w:sz="4" w:space="0" w:color="auto"/>
            </w:tcBorders>
          </w:tcPr>
          <w:p w14:paraId="2A3586F8" w14:textId="77777777" w:rsidR="005D3540" w:rsidRPr="00E71DBA" w:rsidRDefault="005D3540" w:rsidP="005D3540">
            <w:pPr>
              <w:spacing w:line="276" w:lineRule="auto"/>
              <w:ind w:right="73"/>
              <w:rPr>
                <w:rFonts w:cs="Arial"/>
              </w:rPr>
            </w:pPr>
            <w:r w:rsidRPr="00E71DBA">
              <w:rPr>
                <w:rFonts w:cs="Arial"/>
              </w:rPr>
              <w:t>Rara vez</w:t>
            </w:r>
          </w:p>
          <w:p w14:paraId="4C1FFFDE" w14:textId="5E220B00" w:rsidR="005D3540" w:rsidRPr="00E71DBA" w:rsidRDefault="005D3540" w:rsidP="005D3540">
            <w:pPr>
              <w:spacing w:line="276" w:lineRule="auto"/>
              <w:ind w:right="73"/>
              <w:rPr>
                <w:rFonts w:cs="Arial"/>
              </w:rPr>
            </w:pPr>
          </w:p>
        </w:tc>
        <w:tc>
          <w:tcPr>
            <w:tcW w:w="1134" w:type="dxa"/>
            <w:vMerge w:val="restart"/>
            <w:tcBorders>
              <w:top w:val="single" w:sz="4" w:space="0" w:color="auto"/>
            </w:tcBorders>
          </w:tcPr>
          <w:p w14:paraId="6E76D6C2" w14:textId="2680B7C2" w:rsidR="005D3540" w:rsidRPr="00E71DBA" w:rsidRDefault="005D3540" w:rsidP="005D3540">
            <w:pPr>
              <w:spacing w:line="276" w:lineRule="auto"/>
              <w:ind w:right="73"/>
              <w:rPr>
                <w:rFonts w:cs="Arial"/>
              </w:rPr>
            </w:pPr>
            <w:r w:rsidRPr="00E71DBA">
              <w:rPr>
                <w:rFonts w:cs="Arial"/>
              </w:rPr>
              <w:t>Insig</w:t>
            </w:r>
            <w:r>
              <w:rPr>
                <w:rFonts w:cs="Arial"/>
              </w:rPr>
              <w:t>nifi</w:t>
            </w:r>
          </w:p>
          <w:p w14:paraId="3F9E5AF9" w14:textId="77777777" w:rsidR="005D3540" w:rsidRPr="00E71DBA" w:rsidRDefault="005D3540" w:rsidP="005D3540">
            <w:pPr>
              <w:spacing w:after="163" w:line="276" w:lineRule="auto"/>
              <w:ind w:right="73"/>
              <w:rPr>
                <w:rFonts w:cs="Arial"/>
              </w:rPr>
            </w:pPr>
            <w:r w:rsidRPr="00E71DBA">
              <w:rPr>
                <w:rFonts w:cs="Arial"/>
              </w:rPr>
              <w:t>cante</w:t>
            </w:r>
          </w:p>
          <w:p w14:paraId="3914D75A" w14:textId="2B187025" w:rsidR="005D3540" w:rsidRPr="00E71DBA" w:rsidRDefault="005D3540" w:rsidP="005D3540">
            <w:pPr>
              <w:ind w:right="73"/>
              <w:rPr>
                <w:rFonts w:cs="Arial"/>
              </w:rPr>
            </w:pPr>
          </w:p>
          <w:p w14:paraId="02A7C89C" w14:textId="5B0CEEB7" w:rsidR="005D3540" w:rsidRPr="00E71DBA" w:rsidRDefault="005D3540" w:rsidP="005D3540">
            <w:pPr>
              <w:spacing w:after="163" w:line="276" w:lineRule="auto"/>
              <w:ind w:right="73"/>
              <w:rPr>
                <w:rFonts w:cs="Arial"/>
              </w:rPr>
            </w:pPr>
          </w:p>
        </w:tc>
        <w:tc>
          <w:tcPr>
            <w:tcW w:w="1701" w:type="dxa"/>
            <w:vMerge w:val="restart"/>
            <w:tcBorders>
              <w:top w:val="single" w:sz="4" w:space="0" w:color="auto"/>
            </w:tcBorders>
          </w:tcPr>
          <w:p w14:paraId="3049838B" w14:textId="77777777" w:rsidR="005D3540" w:rsidRPr="00E71DBA" w:rsidRDefault="005D3540" w:rsidP="005D3540">
            <w:pPr>
              <w:spacing w:line="276" w:lineRule="auto"/>
              <w:ind w:right="73"/>
              <w:rPr>
                <w:rFonts w:cs="Arial"/>
              </w:rPr>
            </w:pPr>
            <w:r w:rsidRPr="00E71DBA">
              <w:rPr>
                <w:rFonts w:cs="Arial"/>
              </w:rPr>
              <w:t>Responsabi</w:t>
            </w:r>
          </w:p>
          <w:p w14:paraId="79C7BDCB" w14:textId="0F484AE2" w:rsidR="005D3540" w:rsidRPr="00E71DBA" w:rsidRDefault="005D3540" w:rsidP="005D3540">
            <w:pPr>
              <w:spacing w:after="163" w:line="276" w:lineRule="auto"/>
              <w:ind w:right="73"/>
              <w:rPr>
                <w:rFonts w:cs="Arial"/>
              </w:rPr>
            </w:pPr>
            <w:r w:rsidRPr="00E71DBA">
              <w:rPr>
                <w:rFonts w:cs="Arial"/>
              </w:rPr>
              <w:t>lidades de la dirección</w:t>
            </w:r>
          </w:p>
        </w:tc>
        <w:tc>
          <w:tcPr>
            <w:tcW w:w="1276" w:type="dxa"/>
            <w:vMerge w:val="restart"/>
            <w:tcBorders>
              <w:top w:val="single" w:sz="4" w:space="0" w:color="auto"/>
            </w:tcBorders>
          </w:tcPr>
          <w:p w14:paraId="7EC90CA1" w14:textId="636D7C58" w:rsidR="005D3540" w:rsidRPr="00E71DBA" w:rsidRDefault="005D3540" w:rsidP="005D3540">
            <w:pPr>
              <w:spacing w:after="163" w:line="276" w:lineRule="auto"/>
              <w:ind w:right="73"/>
              <w:rPr>
                <w:rFonts w:cs="Arial"/>
              </w:rPr>
            </w:pPr>
            <w:r w:rsidRPr="00E71DBA">
              <w:rPr>
                <w:rFonts w:cs="Arial"/>
              </w:rPr>
              <w:t>Probabi lidad</w:t>
            </w:r>
          </w:p>
        </w:tc>
        <w:tc>
          <w:tcPr>
            <w:tcW w:w="1134" w:type="dxa"/>
            <w:vMerge w:val="restart"/>
            <w:tcBorders>
              <w:top w:val="single" w:sz="4" w:space="0" w:color="auto"/>
            </w:tcBorders>
          </w:tcPr>
          <w:p w14:paraId="01F68563" w14:textId="7A48174E" w:rsidR="005D3540" w:rsidRPr="00E71DBA" w:rsidRDefault="005D3540" w:rsidP="005D3540">
            <w:pPr>
              <w:spacing w:after="163" w:line="276" w:lineRule="auto"/>
              <w:ind w:right="73"/>
              <w:jc w:val="center"/>
              <w:rPr>
                <w:rFonts w:cs="Arial"/>
              </w:rPr>
            </w:pPr>
            <w:r w:rsidRPr="00E71DBA">
              <w:rPr>
                <w:rFonts w:cs="Arial"/>
              </w:rPr>
              <w:t>30</w:t>
            </w:r>
          </w:p>
        </w:tc>
        <w:tc>
          <w:tcPr>
            <w:tcW w:w="1134" w:type="dxa"/>
            <w:vMerge w:val="restart"/>
            <w:tcBorders>
              <w:top w:val="single" w:sz="4" w:space="0" w:color="auto"/>
            </w:tcBorders>
          </w:tcPr>
          <w:p w14:paraId="6967D50B" w14:textId="3AB2F549" w:rsidR="005D3540" w:rsidRPr="00E71DBA" w:rsidRDefault="005D3540" w:rsidP="005D3540">
            <w:pPr>
              <w:spacing w:after="163" w:line="276" w:lineRule="auto"/>
              <w:ind w:right="73"/>
              <w:jc w:val="center"/>
              <w:rPr>
                <w:rFonts w:cs="Arial"/>
              </w:rPr>
            </w:pPr>
            <w:r w:rsidRPr="00E71DBA">
              <w:rPr>
                <w:rFonts w:cs="Arial"/>
              </w:rPr>
              <w:t>20</w:t>
            </w:r>
          </w:p>
        </w:tc>
        <w:tc>
          <w:tcPr>
            <w:tcW w:w="1134" w:type="dxa"/>
            <w:tcBorders>
              <w:top w:val="single" w:sz="4" w:space="0" w:color="auto"/>
            </w:tcBorders>
          </w:tcPr>
          <w:p w14:paraId="4F64FC09" w14:textId="7E78C55C" w:rsidR="005D3540" w:rsidRPr="00E71DBA" w:rsidRDefault="005D3540" w:rsidP="005D3540">
            <w:pPr>
              <w:spacing w:after="163" w:line="276" w:lineRule="auto"/>
              <w:ind w:right="73"/>
              <w:jc w:val="center"/>
              <w:rPr>
                <w:rFonts w:cs="Arial"/>
              </w:rPr>
            </w:pPr>
            <w:r w:rsidRPr="00E71DBA">
              <w:rPr>
                <w:rFonts w:cs="Arial"/>
              </w:rPr>
              <w:t>50</w:t>
            </w:r>
          </w:p>
        </w:tc>
      </w:tr>
      <w:tr w:rsidR="005D3540" w:rsidRPr="00E71DBA" w14:paraId="250BDC4F" w14:textId="77777777" w:rsidTr="005D3540">
        <w:trPr>
          <w:trHeight w:val="406"/>
        </w:trPr>
        <w:tc>
          <w:tcPr>
            <w:tcW w:w="1129" w:type="dxa"/>
            <w:vMerge/>
          </w:tcPr>
          <w:p w14:paraId="74FBB181"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76D585E4"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tcPr>
          <w:p w14:paraId="787E688C" w14:textId="77777777" w:rsidR="005D3540" w:rsidRPr="00E71DBA" w:rsidRDefault="005D3540" w:rsidP="005D3540">
            <w:pPr>
              <w:spacing w:after="163" w:line="276" w:lineRule="auto"/>
              <w:ind w:right="73"/>
              <w:rPr>
                <w:rFonts w:cs="Arial"/>
              </w:rPr>
            </w:pPr>
          </w:p>
        </w:tc>
        <w:tc>
          <w:tcPr>
            <w:tcW w:w="1276" w:type="dxa"/>
            <w:vMerge/>
          </w:tcPr>
          <w:p w14:paraId="247DB248" w14:textId="77777777" w:rsidR="005D3540" w:rsidRPr="00E71DBA" w:rsidRDefault="005D3540" w:rsidP="005D3540">
            <w:pPr>
              <w:spacing w:after="163" w:line="276" w:lineRule="auto"/>
              <w:ind w:right="73"/>
              <w:rPr>
                <w:rFonts w:cs="Arial"/>
              </w:rPr>
            </w:pPr>
          </w:p>
        </w:tc>
        <w:tc>
          <w:tcPr>
            <w:tcW w:w="1134" w:type="dxa"/>
            <w:vMerge/>
          </w:tcPr>
          <w:p w14:paraId="052D2B88" w14:textId="77777777" w:rsidR="005D3540" w:rsidRPr="00E71DBA" w:rsidRDefault="005D3540" w:rsidP="005D3540">
            <w:pPr>
              <w:spacing w:after="163" w:line="276" w:lineRule="auto"/>
              <w:ind w:right="73"/>
              <w:jc w:val="center"/>
              <w:rPr>
                <w:rFonts w:cs="Arial"/>
              </w:rPr>
            </w:pPr>
          </w:p>
        </w:tc>
        <w:tc>
          <w:tcPr>
            <w:tcW w:w="1134" w:type="dxa"/>
            <w:vMerge/>
          </w:tcPr>
          <w:p w14:paraId="30EBBCCD" w14:textId="77777777" w:rsidR="005D3540" w:rsidRPr="00E71DBA" w:rsidRDefault="005D3540" w:rsidP="005D3540">
            <w:pPr>
              <w:spacing w:after="163" w:line="276" w:lineRule="auto"/>
              <w:ind w:right="73"/>
              <w:jc w:val="center"/>
              <w:rPr>
                <w:rFonts w:cs="Arial"/>
              </w:rPr>
            </w:pPr>
          </w:p>
        </w:tc>
        <w:tc>
          <w:tcPr>
            <w:tcW w:w="1134" w:type="dxa"/>
          </w:tcPr>
          <w:p w14:paraId="5EB6C762" w14:textId="7A386470" w:rsidR="005D3540" w:rsidRPr="00E71DBA" w:rsidRDefault="005D3540" w:rsidP="005D3540">
            <w:pPr>
              <w:spacing w:after="163" w:line="276" w:lineRule="auto"/>
              <w:ind w:right="73"/>
              <w:jc w:val="center"/>
              <w:rPr>
                <w:rFonts w:cs="Arial"/>
              </w:rPr>
            </w:pPr>
            <w:r w:rsidRPr="00E71DBA">
              <w:rPr>
                <w:rFonts w:cs="Arial"/>
              </w:rPr>
              <w:t>Bajo</w:t>
            </w:r>
          </w:p>
        </w:tc>
      </w:tr>
      <w:tr w:rsidR="005D3540" w:rsidRPr="00E71DBA" w14:paraId="217A4E85" w14:textId="77777777" w:rsidTr="005D3540">
        <w:trPr>
          <w:trHeight w:val="210"/>
        </w:trPr>
        <w:tc>
          <w:tcPr>
            <w:tcW w:w="1129" w:type="dxa"/>
            <w:vMerge/>
          </w:tcPr>
          <w:p w14:paraId="21142D86"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1E2344C0"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4A112FC6" w14:textId="60720D01" w:rsidR="005D3540" w:rsidRPr="00E71DBA" w:rsidRDefault="005D3540" w:rsidP="005D3540">
            <w:pPr>
              <w:spacing w:after="163"/>
              <w:ind w:right="73"/>
              <w:rPr>
                <w:rFonts w:cs="Arial"/>
              </w:rPr>
            </w:pPr>
            <w:r w:rsidRPr="00E71DBA">
              <w:rPr>
                <w:rFonts w:cs="Arial"/>
              </w:rPr>
              <w:t xml:space="preserve">Concientización, educación y formación en seguridad de la información </w:t>
            </w:r>
          </w:p>
        </w:tc>
        <w:tc>
          <w:tcPr>
            <w:tcW w:w="1276" w:type="dxa"/>
            <w:vMerge w:val="restart"/>
          </w:tcPr>
          <w:p w14:paraId="1269C3FF" w14:textId="5EE57EF8" w:rsidR="005D3540" w:rsidRPr="00E71DBA" w:rsidRDefault="005D3540" w:rsidP="005D3540">
            <w:pPr>
              <w:spacing w:line="276" w:lineRule="auto"/>
              <w:ind w:right="73"/>
              <w:rPr>
                <w:rFonts w:cs="Arial"/>
              </w:rPr>
            </w:pPr>
            <w:r w:rsidRPr="00E71DBA">
              <w:rPr>
                <w:rFonts w:cs="Arial"/>
              </w:rPr>
              <w:t>Impac</w:t>
            </w:r>
            <w:r>
              <w:rPr>
                <w:rFonts w:cs="Arial"/>
              </w:rPr>
              <w:t>to</w:t>
            </w:r>
          </w:p>
          <w:p w14:paraId="10629759" w14:textId="5FA11257" w:rsidR="005D3540" w:rsidRPr="00E71DBA" w:rsidRDefault="005D3540" w:rsidP="005D3540">
            <w:pPr>
              <w:spacing w:after="163"/>
              <w:ind w:right="73"/>
              <w:rPr>
                <w:rFonts w:cs="Arial"/>
              </w:rPr>
            </w:pPr>
          </w:p>
        </w:tc>
        <w:tc>
          <w:tcPr>
            <w:tcW w:w="1134" w:type="dxa"/>
            <w:vMerge w:val="restart"/>
          </w:tcPr>
          <w:p w14:paraId="3154F1B2" w14:textId="11F9EAF6" w:rsidR="005D3540" w:rsidRPr="00E71DBA" w:rsidRDefault="005D3540" w:rsidP="005D3540">
            <w:pPr>
              <w:spacing w:after="163"/>
              <w:ind w:right="73"/>
              <w:jc w:val="center"/>
              <w:rPr>
                <w:rFonts w:cs="Arial"/>
              </w:rPr>
            </w:pPr>
            <w:r w:rsidRPr="00E71DBA">
              <w:rPr>
                <w:rFonts w:cs="Arial"/>
              </w:rPr>
              <w:t>45</w:t>
            </w:r>
          </w:p>
        </w:tc>
        <w:tc>
          <w:tcPr>
            <w:tcW w:w="1134" w:type="dxa"/>
            <w:vMerge w:val="restart"/>
          </w:tcPr>
          <w:p w14:paraId="22C914A1" w14:textId="3BB796E4" w:rsidR="005D3540" w:rsidRPr="00E71DBA" w:rsidRDefault="005D3540" w:rsidP="005D3540">
            <w:pPr>
              <w:spacing w:after="163"/>
              <w:ind w:right="73"/>
              <w:jc w:val="center"/>
              <w:rPr>
                <w:rFonts w:cs="Arial"/>
              </w:rPr>
            </w:pPr>
            <w:r w:rsidRPr="00E71DBA">
              <w:rPr>
                <w:rFonts w:cs="Arial"/>
              </w:rPr>
              <w:t>20</w:t>
            </w:r>
          </w:p>
        </w:tc>
        <w:tc>
          <w:tcPr>
            <w:tcW w:w="1134" w:type="dxa"/>
          </w:tcPr>
          <w:p w14:paraId="17292B99" w14:textId="0D247329" w:rsidR="005D3540" w:rsidRPr="00E71DBA" w:rsidRDefault="005D3540" w:rsidP="005D3540">
            <w:pPr>
              <w:spacing w:after="163"/>
              <w:ind w:right="73"/>
              <w:jc w:val="center"/>
              <w:rPr>
                <w:rFonts w:cs="Arial"/>
              </w:rPr>
            </w:pPr>
            <w:r w:rsidRPr="00E71DBA">
              <w:rPr>
                <w:rFonts w:cs="Arial"/>
              </w:rPr>
              <w:t>65</w:t>
            </w:r>
          </w:p>
        </w:tc>
      </w:tr>
      <w:tr w:rsidR="005D3540" w:rsidRPr="00E71DBA" w14:paraId="2F87537B" w14:textId="77777777" w:rsidTr="005D3540">
        <w:trPr>
          <w:trHeight w:val="210"/>
        </w:trPr>
        <w:tc>
          <w:tcPr>
            <w:tcW w:w="1129" w:type="dxa"/>
            <w:vMerge/>
          </w:tcPr>
          <w:p w14:paraId="2DA4DACD"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286AAE96"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tcPr>
          <w:p w14:paraId="1FB8683E" w14:textId="77777777" w:rsidR="005D3540" w:rsidRPr="00E71DBA" w:rsidRDefault="005D3540" w:rsidP="005D3540">
            <w:pPr>
              <w:spacing w:after="163"/>
              <w:ind w:right="73"/>
              <w:rPr>
                <w:rFonts w:cs="Arial"/>
              </w:rPr>
            </w:pPr>
          </w:p>
        </w:tc>
        <w:tc>
          <w:tcPr>
            <w:tcW w:w="1276" w:type="dxa"/>
            <w:vMerge/>
          </w:tcPr>
          <w:p w14:paraId="0083CB66" w14:textId="77777777" w:rsidR="005D3540" w:rsidRPr="00E71DBA" w:rsidRDefault="005D3540" w:rsidP="005D3540">
            <w:pPr>
              <w:spacing w:after="163"/>
              <w:ind w:right="73"/>
              <w:rPr>
                <w:rFonts w:cs="Arial"/>
              </w:rPr>
            </w:pPr>
          </w:p>
        </w:tc>
        <w:tc>
          <w:tcPr>
            <w:tcW w:w="1134" w:type="dxa"/>
            <w:vMerge/>
          </w:tcPr>
          <w:p w14:paraId="5B1EB65C" w14:textId="77777777" w:rsidR="005D3540" w:rsidRPr="00E71DBA" w:rsidRDefault="005D3540" w:rsidP="005D3540">
            <w:pPr>
              <w:spacing w:after="163"/>
              <w:ind w:right="73"/>
              <w:jc w:val="center"/>
              <w:rPr>
                <w:rFonts w:cs="Arial"/>
              </w:rPr>
            </w:pPr>
          </w:p>
        </w:tc>
        <w:tc>
          <w:tcPr>
            <w:tcW w:w="1134" w:type="dxa"/>
            <w:vMerge/>
          </w:tcPr>
          <w:p w14:paraId="4446CB01" w14:textId="77777777" w:rsidR="005D3540" w:rsidRPr="00E71DBA" w:rsidRDefault="005D3540" w:rsidP="005D3540">
            <w:pPr>
              <w:spacing w:after="163"/>
              <w:ind w:right="73"/>
              <w:jc w:val="center"/>
              <w:rPr>
                <w:rFonts w:cs="Arial"/>
              </w:rPr>
            </w:pPr>
          </w:p>
        </w:tc>
        <w:tc>
          <w:tcPr>
            <w:tcW w:w="1134" w:type="dxa"/>
          </w:tcPr>
          <w:p w14:paraId="6AE6B3A9" w14:textId="4A62A690" w:rsidR="005D3540" w:rsidRPr="00E71DBA" w:rsidRDefault="005D3540" w:rsidP="005D3540">
            <w:pPr>
              <w:spacing w:after="163"/>
              <w:ind w:right="73"/>
              <w:jc w:val="center"/>
              <w:rPr>
                <w:rFonts w:cs="Arial"/>
              </w:rPr>
            </w:pPr>
            <w:r w:rsidRPr="00E71DBA">
              <w:rPr>
                <w:rFonts w:cs="Arial"/>
              </w:rPr>
              <w:t>Medio</w:t>
            </w:r>
          </w:p>
        </w:tc>
      </w:tr>
      <w:tr w:rsidR="005D3540" w:rsidRPr="00E71DBA" w14:paraId="3E1DF843" w14:textId="77777777" w:rsidTr="005D3540">
        <w:trPr>
          <w:trHeight w:val="311"/>
        </w:trPr>
        <w:tc>
          <w:tcPr>
            <w:tcW w:w="1129" w:type="dxa"/>
            <w:vMerge/>
          </w:tcPr>
          <w:p w14:paraId="530F9724"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1826351E"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08A83BC8" w14:textId="77777777" w:rsidR="005D3540" w:rsidRPr="00E71DBA" w:rsidRDefault="005D3540" w:rsidP="005D3540">
            <w:pPr>
              <w:spacing w:line="276" w:lineRule="auto"/>
              <w:ind w:right="73"/>
              <w:rPr>
                <w:rFonts w:cs="Arial"/>
              </w:rPr>
            </w:pPr>
            <w:r w:rsidRPr="00E71DBA">
              <w:rPr>
                <w:rFonts w:cs="Arial"/>
              </w:rPr>
              <w:t>Equipamien</w:t>
            </w:r>
          </w:p>
          <w:p w14:paraId="0CD08F1A" w14:textId="390A1656" w:rsidR="005D3540" w:rsidRPr="00E71DBA" w:rsidRDefault="005D3540" w:rsidP="005D3540">
            <w:pPr>
              <w:spacing w:after="163" w:line="276" w:lineRule="auto"/>
              <w:ind w:right="73"/>
              <w:rPr>
                <w:rFonts w:cs="Arial"/>
              </w:rPr>
            </w:pPr>
            <w:r w:rsidRPr="00E71DBA">
              <w:rPr>
                <w:rFonts w:cs="Arial"/>
              </w:rPr>
              <w:t>to desatendido por el usuario</w:t>
            </w:r>
          </w:p>
        </w:tc>
        <w:tc>
          <w:tcPr>
            <w:tcW w:w="1276" w:type="dxa"/>
            <w:vMerge w:val="restart"/>
          </w:tcPr>
          <w:p w14:paraId="5307C14D" w14:textId="3DC9A89B" w:rsidR="005D3540" w:rsidRPr="00E71DBA" w:rsidRDefault="005D3540" w:rsidP="005D3540">
            <w:pPr>
              <w:spacing w:line="276" w:lineRule="auto"/>
              <w:ind w:right="73"/>
              <w:rPr>
                <w:rFonts w:cs="Arial"/>
              </w:rPr>
            </w:pPr>
            <w:r w:rsidRPr="00E71DBA">
              <w:rPr>
                <w:rFonts w:cs="Arial"/>
              </w:rPr>
              <w:t>Impac</w:t>
            </w:r>
            <w:r>
              <w:rPr>
                <w:rFonts w:cs="Arial"/>
              </w:rPr>
              <w:t>to</w:t>
            </w:r>
          </w:p>
          <w:p w14:paraId="380E8BB2" w14:textId="0DF5D5D1" w:rsidR="005D3540" w:rsidRPr="00E71DBA" w:rsidRDefault="005D3540" w:rsidP="005D3540">
            <w:pPr>
              <w:spacing w:after="163" w:line="276" w:lineRule="auto"/>
              <w:ind w:right="73"/>
              <w:rPr>
                <w:rFonts w:cs="Arial"/>
              </w:rPr>
            </w:pPr>
          </w:p>
        </w:tc>
        <w:tc>
          <w:tcPr>
            <w:tcW w:w="1134" w:type="dxa"/>
            <w:vMerge w:val="restart"/>
          </w:tcPr>
          <w:p w14:paraId="21120ECC" w14:textId="7A844649" w:rsidR="005D3540" w:rsidRPr="00E71DBA" w:rsidRDefault="005D3540" w:rsidP="005D3540">
            <w:pPr>
              <w:spacing w:after="163" w:line="276" w:lineRule="auto"/>
              <w:ind w:right="73"/>
              <w:jc w:val="center"/>
              <w:rPr>
                <w:rFonts w:cs="Arial"/>
              </w:rPr>
            </w:pPr>
            <w:r w:rsidRPr="00E71DBA">
              <w:rPr>
                <w:rFonts w:cs="Arial"/>
              </w:rPr>
              <w:t>40</w:t>
            </w:r>
          </w:p>
        </w:tc>
        <w:tc>
          <w:tcPr>
            <w:tcW w:w="1134" w:type="dxa"/>
            <w:vMerge w:val="restart"/>
          </w:tcPr>
          <w:p w14:paraId="4CCE6780" w14:textId="3F894BD7" w:rsidR="005D3540" w:rsidRPr="00E71DBA" w:rsidRDefault="005D3540" w:rsidP="005D3540">
            <w:pPr>
              <w:spacing w:after="163" w:line="276" w:lineRule="auto"/>
              <w:ind w:right="73"/>
              <w:jc w:val="center"/>
              <w:rPr>
                <w:rFonts w:cs="Arial"/>
              </w:rPr>
            </w:pPr>
            <w:r w:rsidRPr="00E71DBA">
              <w:rPr>
                <w:rFonts w:cs="Arial"/>
              </w:rPr>
              <w:t>25</w:t>
            </w:r>
          </w:p>
        </w:tc>
        <w:tc>
          <w:tcPr>
            <w:tcW w:w="1134" w:type="dxa"/>
          </w:tcPr>
          <w:p w14:paraId="2565669A" w14:textId="112F518C" w:rsidR="005D3540" w:rsidRPr="00E71DBA" w:rsidRDefault="005D3540" w:rsidP="005D3540">
            <w:pPr>
              <w:spacing w:after="163" w:line="276" w:lineRule="auto"/>
              <w:ind w:right="73"/>
              <w:jc w:val="center"/>
              <w:rPr>
                <w:rFonts w:cs="Arial"/>
              </w:rPr>
            </w:pPr>
            <w:r w:rsidRPr="00E71DBA">
              <w:rPr>
                <w:rFonts w:cs="Arial"/>
              </w:rPr>
              <w:t>65</w:t>
            </w:r>
          </w:p>
        </w:tc>
      </w:tr>
      <w:tr w:rsidR="005D3540" w:rsidRPr="00E71DBA" w14:paraId="322A856A" w14:textId="77777777" w:rsidTr="005D3540">
        <w:trPr>
          <w:trHeight w:val="310"/>
        </w:trPr>
        <w:tc>
          <w:tcPr>
            <w:tcW w:w="1129" w:type="dxa"/>
            <w:vMerge/>
          </w:tcPr>
          <w:p w14:paraId="1ECA05C6"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474C31D4"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tcPr>
          <w:p w14:paraId="512074FF" w14:textId="77777777" w:rsidR="005D3540" w:rsidRPr="00E71DBA" w:rsidRDefault="005D3540" w:rsidP="005D3540">
            <w:pPr>
              <w:spacing w:after="163" w:line="276" w:lineRule="auto"/>
              <w:ind w:right="73"/>
              <w:rPr>
                <w:rFonts w:cs="Arial"/>
              </w:rPr>
            </w:pPr>
          </w:p>
        </w:tc>
        <w:tc>
          <w:tcPr>
            <w:tcW w:w="1276" w:type="dxa"/>
            <w:vMerge/>
          </w:tcPr>
          <w:p w14:paraId="65353273" w14:textId="77777777" w:rsidR="005D3540" w:rsidRPr="00E71DBA" w:rsidRDefault="005D3540" w:rsidP="005D3540">
            <w:pPr>
              <w:spacing w:after="163" w:line="276" w:lineRule="auto"/>
              <w:ind w:right="73"/>
              <w:rPr>
                <w:rFonts w:cs="Arial"/>
              </w:rPr>
            </w:pPr>
          </w:p>
        </w:tc>
        <w:tc>
          <w:tcPr>
            <w:tcW w:w="1134" w:type="dxa"/>
            <w:vMerge/>
          </w:tcPr>
          <w:p w14:paraId="44DD617C" w14:textId="77777777" w:rsidR="005D3540" w:rsidRPr="00E71DBA" w:rsidRDefault="005D3540" w:rsidP="005D3540">
            <w:pPr>
              <w:spacing w:after="163" w:line="276" w:lineRule="auto"/>
              <w:ind w:right="73"/>
              <w:jc w:val="center"/>
              <w:rPr>
                <w:rFonts w:cs="Arial"/>
              </w:rPr>
            </w:pPr>
          </w:p>
        </w:tc>
        <w:tc>
          <w:tcPr>
            <w:tcW w:w="1134" w:type="dxa"/>
            <w:vMerge/>
          </w:tcPr>
          <w:p w14:paraId="7BF1A79D" w14:textId="77777777" w:rsidR="005D3540" w:rsidRPr="00E71DBA" w:rsidRDefault="005D3540" w:rsidP="005D3540">
            <w:pPr>
              <w:spacing w:after="163" w:line="276" w:lineRule="auto"/>
              <w:ind w:right="73"/>
              <w:jc w:val="center"/>
              <w:rPr>
                <w:rFonts w:cs="Arial"/>
              </w:rPr>
            </w:pPr>
          </w:p>
        </w:tc>
        <w:tc>
          <w:tcPr>
            <w:tcW w:w="1134" w:type="dxa"/>
          </w:tcPr>
          <w:p w14:paraId="00B81C83" w14:textId="5F58248D" w:rsidR="005D3540" w:rsidRPr="00E71DBA" w:rsidRDefault="005D3540" w:rsidP="005D3540">
            <w:pPr>
              <w:spacing w:after="163" w:line="276" w:lineRule="auto"/>
              <w:ind w:right="73"/>
              <w:jc w:val="center"/>
              <w:rPr>
                <w:rFonts w:cs="Arial"/>
              </w:rPr>
            </w:pPr>
            <w:r w:rsidRPr="00E71DBA">
              <w:rPr>
                <w:rFonts w:cs="Arial"/>
              </w:rPr>
              <w:t>Medio</w:t>
            </w:r>
          </w:p>
        </w:tc>
      </w:tr>
      <w:tr w:rsidR="005D3540" w:rsidRPr="00E71DBA" w14:paraId="55BD8288" w14:textId="77777777" w:rsidTr="005D3540">
        <w:trPr>
          <w:trHeight w:val="406"/>
        </w:trPr>
        <w:tc>
          <w:tcPr>
            <w:tcW w:w="1129" w:type="dxa"/>
            <w:vMerge/>
          </w:tcPr>
          <w:p w14:paraId="244CF35A"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37207962"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113ECE29" w14:textId="537F1402" w:rsidR="005D3540" w:rsidRPr="00E71DBA" w:rsidRDefault="005D3540" w:rsidP="005D3540">
            <w:pPr>
              <w:spacing w:after="163" w:line="276" w:lineRule="auto"/>
              <w:ind w:right="73"/>
              <w:rPr>
                <w:rFonts w:cs="Arial"/>
              </w:rPr>
            </w:pPr>
            <w:r w:rsidRPr="00E71DBA">
              <w:rPr>
                <w:rFonts w:cs="Arial"/>
              </w:rPr>
              <w:t>Política de escritorio y pantalla limpios</w:t>
            </w:r>
          </w:p>
        </w:tc>
        <w:tc>
          <w:tcPr>
            <w:tcW w:w="1276" w:type="dxa"/>
            <w:vMerge w:val="restart"/>
          </w:tcPr>
          <w:p w14:paraId="3177BDA8" w14:textId="4D2F61F3" w:rsidR="005D3540" w:rsidRPr="00E71DBA" w:rsidRDefault="005D3540" w:rsidP="005D3540">
            <w:pPr>
              <w:spacing w:after="163" w:line="276" w:lineRule="auto"/>
              <w:ind w:right="73"/>
              <w:rPr>
                <w:rFonts w:cs="Arial"/>
              </w:rPr>
            </w:pPr>
            <w:r w:rsidRPr="00E71DBA">
              <w:rPr>
                <w:rFonts w:cs="Arial"/>
              </w:rPr>
              <w:t>Probabi lidad</w:t>
            </w:r>
          </w:p>
        </w:tc>
        <w:tc>
          <w:tcPr>
            <w:tcW w:w="1134" w:type="dxa"/>
            <w:vMerge w:val="restart"/>
          </w:tcPr>
          <w:p w14:paraId="59B3A9CD" w14:textId="2DCD7D39" w:rsidR="005D3540" w:rsidRPr="00E71DBA" w:rsidRDefault="005D3540" w:rsidP="005D3540">
            <w:pPr>
              <w:spacing w:after="163" w:line="276" w:lineRule="auto"/>
              <w:ind w:right="73"/>
              <w:jc w:val="center"/>
              <w:rPr>
                <w:rFonts w:cs="Arial"/>
              </w:rPr>
            </w:pPr>
            <w:r w:rsidRPr="00E71DBA">
              <w:rPr>
                <w:rFonts w:cs="Arial"/>
              </w:rPr>
              <w:t>40</w:t>
            </w:r>
          </w:p>
        </w:tc>
        <w:tc>
          <w:tcPr>
            <w:tcW w:w="1134" w:type="dxa"/>
            <w:vMerge w:val="restart"/>
          </w:tcPr>
          <w:p w14:paraId="5C85FA28" w14:textId="3F49B44C" w:rsidR="005D3540" w:rsidRPr="00E71DBA" w:rsidRDefault="005D3540" w:rsidP="005D3540">
            <w:pPr>
              <w:spacing w:after="163" w:line="276" w:lineRule="auto"/>
              <w:ind w:right="73"/>
              <w:jc w:val="center"/>
              <w:rPr>
                <w:rFonts w:cs="Arial"/>
              </w:rPr>
            </w:pPr>
            <w:r w:rsidRPr="00E71DBA">
              <w:rPr>
                <w:rFonts w:cs="Arial"/>
              </w:rPr>
              <w:t>30</w:t>
            </w:r>
          </w:p>
        </w:tc>
        <w:tc>
          <w:tcPr>
            <w:tcW w:w="1134" w:type="dxa"/>
          </w:tcPr>
          <w:p w14:paraId="1ADAC4D3" w14:textId="0996911E" w:rsidR="005D3540" w:rsidRPr="00E71DBA" w:rsidRDefault="005D3540" w:rsidP="005D3540">
            <w:pPr>
              <w:spacing w:after="163" w:line="276" w:lineRule="auto"/>
              <w:ind w:right="73"/>
              <w:jc w:val="center"/>
              <w:rPr>
                <w:rFonts w:cs="Arial"/>
              </w:rPr>
            </w:pPr>
            <w:r w:rsidRPr="00E71DBA">
              <w:rPr>
                <w:rFonts w:cs="Arial"/>
              </w:rPr>
              <w:t>70</w:t>
            </w:r>
          </w:p>
        </w:tc>
      </w:tr>
      <w:tr w:rsidR="005D3540" w:rsidRPr="00E71DBA" w14:paraId="5275E0E2" w14:textId="77777777" w:rsidTr="005D3540">
        <w:trPr>
          <w:trHeight w:val="406"/>
        </w:trPr>
        <w:tc>
          <w:tcPr>
            <w:tcW w:w="1129" w:type="dxa"/>
            <w:vMerge/>
          </w:tcPr>
          <w:p w14:paraId="624577DE"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134" w:type="dxa"/>
            <w:vMerge/>
          </w:tcPr>
          <w:p w14:paraId="1E145F09" w14:textId="77777777" w:rsidR="005D3540" w:rsidRPr="00E71DBA" w:rsidRDefault="005D3540" w:rsidP="005D3540">
            <w:pPr>
              <w:pStyle w:val="NormalWeb"/>
              <w:spacing w:before="0" w:beforeAutospacing="0" w:after="0" w:afterAutospacing="0" w:line="276" w:lineRule="auto"/>
              <w:jc w:val="center"/>
              <w:rPr>
                <w:rFonts w:ascii="Arial" w:hAnsi="Arial" w:cs="Arial"/>
                <w:sz w:val="22"/>
                <w:szCs w:val="22"/>
              </w:rPr>
            </w:pPr>
          </w:p>
        </w:tc>
        <w:tc>
          <w:tcPr>
            <w:tcW w:w="1701" w:type="dxa"/>
            <w:vMerge/>
          </w:tcPr>
          <w:p w14:paraId="0E8E9884" w14:textId="77777777" w:rsidR="005D3540" w:rsidRPr="00E71DBA" w:rsidRDefault="005D3540" w:rsidP="005D3540">
            <w:pPr>
              <w:spacing w:after="163" w:line="276" w:lineRule="auto"/>
              <w:ind w:right="73"/>
              <w:rPr>
                <w:rFonts w:cs="Arial"/>
              </w:rPr>
            </w:pPr>
          </w:p>
        </w:tc>
        <w:tc>
          <w:tcPr>
            <w:tcW w:w="1276" w:type="dxa"/>
            <w:vMerge/>
          </w:tcPr>
          <w:p w14:paraId="0F7DB4EE" w14:textId="77777777" w:rsidR="005D3540" w:rsidRPr="00E71DBA" w:rsidRDefault="005D3540" w:rsidP="005D3540">
            <w:pPr>
              <w:spacing w:after="163" w:line="276" w:lineRule="auto"/>
              <w:ind w:right="73"/>
              <w:rPr>
                <w:rFonts w:cs="Arial"/>
              </w:rPr>
            </w:pPr>
          </w:p>
        </w:tc>
        <w:tc>
          <w:tcPr>
            <w:tcW w:w="1134" w:type="dxa"/>
            <w:vMerge/>
          </w:tcPr>
          <w:p w14:paraId="6492D20B" w14:textId="77777777" w:rsidR="005D3540" w:rsidRPr="00E71DBA" w:rsidRDefault="005D3540" w:rsidP="005D3540">
            <w:pPr>
              <w:spacing w:after="163" w:line="276" w:lineRule="auto"/>
              <w:ind w:right="73"/>
              <w:jc w:val="center"/>
              <w:rPr>
                <w:rFonts w:cs="Arial"/>
              </w:rPr>
            </w:pPr>
          </w:p>
        </w:tc>
        <w:tc>
          <w:tcPr>
            <w:tcW w:w="1134" w:type="dxa"/>
            <w:vMerge/>
          </w:tcPr>
          <w:p w14:paraId="6F90EA0D" w14:textId="77777777" w:rsidR="005D3540" w:rsidRPr="00E71DBA" w:rsidRDefault="005D3540" w:rsidP="005D3540">
            <w:pPr>
              <w:spacing w:after="163" w:line="276" w:lineRule="auto"/>
              <w:ind w:right="73"/>
              <w:jc w:val="center"/>
              <w:rPr>
                <w:rFonts w:cs="Arial"/>
              </w:rPr>
            </w:pPr>
          </w:p>
        </w:tc>
        <w:tc>
          <w:tcPr>
            <w:tcW w:w="1134" w:type="dxa"/>
          </w:tcPr>
          <w:p w14:paraId="256FF0CE" w14:textId="7049E6A4" w:rsidR="005D3540" w:rsidRPr="00E71DBA" w:rsidRDefault="005D3540" w:rsidP="005D3540">
            <w:pPr>
              <w:spacing w:after="163" w:line="276" w:lineRule="auto"/>
              <w:ind w:right="73"/>
              <w:jc w:val="center"/>
              <w:rPr>
                <w:rFonts w:cs="Arial"/>
              </w:rPr>
            </w:pPr>
            <w:r w:rsidRPr="00E71DBA">
              <w:rPr>
                <w:rFonts w:cs="Arial"/>
              </w:rPr>
              <w:t>Medio</w:t>
            </w:r>
          </w:p>
        </w:tc>
      </w:tr>
    </w:tbl>
    <w:p w14:paraId="0F4113F9" w14:textId="77777777" w:rsidR="00AE4E0C" w:rsidRPr="00E71DBA" w:rsidRDefault="00AE4E0C" w:rsidP="00AE4E0C">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 adecuación de los autores</w:t>
      </w:r>
    </w:p>
    <w:p w14:paraId="4EA7F114" w14:textId="6FED2B8A" w:rsidR="00AE4E0C" w:rsidRDefault="00AE4E0C" w:rsidP="00AE4E0C">
      <w:pPr>
        <w:pStyle w:val="NormalWeb"/>
        <w:spacing w:before="0" w:beforeAutospacing="0" w:after="200" w:afterAutospacing="0" w:line="276" w:lineRule="auto"/>
        <w:rPr>
          <w:rFonts w:ascii="Arial" w:hAnsi="Arial" w:cs="Arial"/>
          <w:i/>
          <w:iCs/>
          <w:sz w:val="22"/>
          <w:szCs w:val="22"/>
        </w:rPr>
      </w:pPr>
    </w:p>
    <w:p w14:paraId="0395CA2B" w14:textId="33166033" w:rsidR="00AE4E0C" w:rsidRDefault="00AE4E0C" w:rsidP="00AE4E0C">
      <w:pPr>
        <w:pStyle w:val="NormalWeb"/>
        <w:spacing w:before="0" w:beforeAutospacing="0" w:after="0" w:afterAutospacing="0" w:line="276" w:lineRule="auto"/>
        <w:rPr>
          <w:rFonts w:ascii="Arial" w:hAnsi="Arial" w:cs="Arial"/>
          <w:b/>
          <w:bCs/>
          <w:sz w:val="22"/>
          <w:szCs w:val="22"/>
        </w:rPr>
      </w:pPr>
    </w:p>
    <w:p w14:paraId="7C754C61" w14:textId="2C154740" w:rsidR="005D3540" w:rsidRDefault="005D3540" w:rsidP="00AE4E0C">
      <w:pPr>
        <w:pStyle w:val="NormalWeb"/>
        <w:spacing w:before="0" w:beforeAutospacing="0" w:after="0" w:afterAutospacing="0" w:line="276" w:lineRule="auto"/>
        <w:rPr>
          <w:rFonts w:ascii="Arial" w:hAnsi="Arial" w:cs="Arial"/>
          <w:b/>
          <w:bCs/>
          <w:sz w:val="22"/>
          <w:szCs w:val="22"/>
        </w:rPr>
      </w:pPr>
    </w:p>
    <w:p w14:paraId="475B27B5" w14:textId="0F0F3335" w:rsidR="005A666D" w:rsidRDefault="005A666D" w:rsidP="00AE4E0C">
      <w:pPr>
        <w:pStyle w:val="NormalWeb"/>
        <w:spacing w:before="0" w:beforeAutospacing="0" w:after="0" w:afterAutospacing="0" w:line="276" w:lineRule="auto"/>
        <w:rPr>
          <w:rFonts w:ascii="Arial" w:hAnsi="Arial" w:cs="Arial"/>
          <w:b/>
          <w:bCs/>
          <w:sz w:val="22"/>
          <w:szCs w:val="22"/>
        </w:rPr>
      </w:pPr>
    </w:p>
    <w:p w14:paraId="552C33AC" w14:textId="1BC728E6" w:rsidR="005A666D" w:rsidRDefault="005A666D" w:rsidP="00AE4E0C">
      <w:pPr>
        <w:pStyle w:val="NormalWeb"/>
        <w:spacing w:before="0" w:beforeAutospacing="0" w:after="0" w:afterAutospacing="0" w:line="276" w:lineRule="auto"/>
        <w:rPr>
          <w:rFonts w:ascii="Arial" w:hAnsi="Arial" w:cs="Arial"/>
          <w:b/>
          <w:bCs/>
          <w:sz w:val="22"/>
          <w:szCs w:val="22"/>
        </w:rPr>
      </w:pPr>
    </w:p>
    <w:p w14:paraId="1635D8D3" w14:textId="77777777" w:rsidR="00D1032A" w:rsidRDefault="00D1032A" w:rsidP="005D3540">
      <w:pPr>
        <w:pStyle w:val="NormalWeb"/>
        <w:spacing w:before="0" w:beforeAutospacing="0" w:after="0" w:afterAutospacing="0" w:line="276" w:lineRule="auto"/>
        <w:rPr>
          <w:rFonts w:ascii="Arial" w:hAnsi="Arial" w:cs="Arial"/>
          <w:b/>
          <w:bCs/>
          <w:sz w:val="22"/>
          <w:szCs w:val="22"/>
        </w:rPr>
        <w:sectPr w:rsidR="00D1032A" w:rsidSect="00916EFA">
          <w:headerReference w:type="first" r:id="rId36"/>
          <w:pgSz w:w="12240" w:h="15840" w:code="1"/>
          <w:pgMar w:top="1440" w:right="1440" w:bottom="1440" w:left="2041" w:header="709" w:footer="709" w:gutter="0"/>
          <w:cols w:space="708"/>
          <w:titlePg/>
          <w:docGrid w:linePitch="360"/>
        </w:sectPr>
      </w:pPr>
    </w:p>
    <w:p w14:paraId="0D4323A4" w14:textId="63BAF42A" w:rsidR="00D1032A" w:rsidRDefault="00D1032A" w:rsidP="005D3540">
      <w:pPr>
        <w:pStyle w:val="NormalWeb"/>
        <w:spacing w:before="0" w:beforeAutospacing="0" w:after="0" w:afterAutospacing="0" w:line="276" w:lineRule="auto"/>
        <w:rPr>
          <w:rFonts w:ascii="Arial" w:hAnsi="Arial" w:cs="Arial"/>
          <w:b/>
          <w:bCs/>
          <w:sz w:val="22"/>
          <w:szCs w:val="22"/>
        </w:rPr>
      </w:pPr>
    </w:p>
    <w:p w14:paraId="247992F0" w14:textId="033116C5" w:rsidR="00AE4E0C" w:rsidRDefault="00AE4E0C" w:rsidP="005D3540">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Tabla 19</w:t>
      </w:r>
    </w:p>
    <w:p w14:paraId="78070370" w14:textId="77777777" w:rsidR="005D3540" w:rsidRPr="00E71DBA" w:rsidRDefault="005D3540" w:rsidP="005D3540">
      <w:pPr>
        <w:pStyle w:val="NormalWeb"/>
        <w:spacing w:before="0" w:beforeAutospacing="0" w:after="0" w:afterAutospacing="0" w:line="276" w:lineRule="auto"/>
        <w:rPr>
          <w:rFonts w:ascii="Arial" w:hAnsi="Arial" w:cs="Arial"/>
          <w:b/>
          <w:bCs/>
          <w:sz w:val="22"/>
          <w:szCs w:val="22"/>
        </w:rPr>
      </w:pPr>
    </w:p>
    <w:p w14:paraId="6706C751" w14:textId="77777777" w:rsidR="00AE4E0C" w:rsidRDefault="00AE4E0C" w:rsidP="005D3540">
      <w:pPr>
        <w:pStyle w:val="NormalWeb"/>
        <w:spacing w:before="0" w:beforeAutospacing="0" w:after="0" w:afterAutospacing="0" w:line="276" w:lineRule="auto"/>
        <w:rPr>
          <w:rFonts w:ascii="Arial" w:hAnsi="Arial" w:cs="Arial"/>
          <w:i/>
          <w:iCs/>
          <w:sz w:val="22"/>
          <w:szCs w:val="22"/>
        </w:rPr>
      </w:pPr>
      <w:r w:rsidRPr="00E71DBA">
        <w:rPr>
          <w:rFonts w:ascii="Arial" w:hAnsi="Arial" w:cs="Arial"/>
          <w:i/>
          <w:iCs/>
          <w:sz w:val="22"/>
          <w:szCs w:val="22"/>
        </w:rPr>
        <w:t>Valoración Controles</w:t>
      </w:r>
      <w:r w:rsidRPr="00E71DBA">
        <w:rPr>
          <w:rFonts w:ascii="Arial" w:hAnsi="Arial" w:cs="Arial"/>
          <w:b/>
          <w:bCs/>
          <w:i/>
          <w:iCs/>
          <w:sz w:val="22"/>
          <w:szCs w:val="22"/>
        </w:rPr>
        <w:t xml:space="preserve"> </w:t>
      </w:r>
      <w:r w:rsidRPr="00E71DBA">
        <w:rPr>
          <w:rFonts w:ascii="Arial" w:hAnsi="Arial" w:cs="Arial"/>
          <w:i/>
          <w:iCs/>
          <w:sz w:val="22"/>
          <w:szCs w:val="22"/>
        </w:rPr>
        <w:t>en el</w:t>
      </w:r>
      <w:r w:rsidRPr="00E71DBA">
        <w:rPr>
          <w:rFonts w:ascii="Arial" w:hAnsi="Arial" w:cs="Arial"/>
          <w:b/>
          <w:bCs/>
          <w:i/>
          <w:iCs/>
          <w:sz w:val="22"/>
          <w:szCs w:val="22"/>
        </w:rPr>
        <w:t xml:space="preserve"> </w:t>
      </w:r>
      <w:r w:rsidRPr="00E71DBA">
        <w:rPr>
          <w:rFonts w:ascii="Arial" w:hAnsi="Arial" w:cs="Arial"/>
          <w:i/>
          <w:iCs/>
          <w:sz w:val="22"/>
          <w:szCs w:val="22"/>
        </w:rPr>
        <w:t>Riesgo Uso de Sistemas Operativos Diferentes</w:t>
      </w:r>
    </w:p>
    <w:p w14:paraId="0A196F3B" w14:textId="77777777" w:rsidR="00AE4E0C" w:rsidRPr="00E71DBA" w:rsidRDefault="00AE4E0C" w:rsidP="005D3540">
      <w:pPr>
        <w:pStyle w:val="NormalWeb"/>
        <w:spacing w:before="0" w:beforeAutospacing="0" w:after="0" w:afterAutospacing="0" w:line="276" w:lineRule="auto"/>
        <w:rPr>
          <w:rFonts w:ascii="Arial" w:hAnsi="Arial" w:cs="Arial"/>
          <w:i/>
          <w:iCs/>
          <w:sz w:val="22"/>
          <w:szCs w:val="22"/>
        </w:rPr>
      </w:pPr>
    </w:p>
    <w:tbl>
      <w:tblPr>
        <w:tblStyle w:val="tablaapa"/>
        <w:tblW w:w="0" w:type="auto"/>
        <w:tblLayout w:type="fixed"/>
        <w:tblLook w:val="04A0" w:firstRow="1" w:lastRow="0" w:firstColumn="1" w:lastColumn="0" w:noHBand="0" w:noVBand="1"/>
      </w:tblPr>
      <w:tblGrid>
        <w:gridCol w:w="8754"/>
      </w:tblGrid>
      <w:tr w:rsidR="00AE4E0C" w:rsidRPr="00E71DBA" w14:paraId="2BCB9569" w14:textId="77777777" w:rsidTr="00B03F52">
        <w:trPr>
          <w:cnfStyle w:val="100000000000" w:firstRow="1" w:lastRow="0" w:firstColumn="0" w:lastColumn="0" w:oddVBand="0" w:evenVBand="0" w:oddHBand="0" w:evenHBand="0" w:firstRowFirstColumn="0" w:firstRowLastColumn="0" w:lastRowFirstColumn="0" w:lastRowLastColumn="0"/>
        </w:trPr>
        <w:tc>
          <w:tcPr>
            <w:tcW w:w="8754" w:type="dxa"/>
          </w:tcPr>
          <w:p w14:paraId="0CCCE721" w14:textId="7A3ACB2D" w:rsidR="00AE4E0C" w:rsidRPr="00E71DBA" w:rsidRDefault="00AE4E0C" w:rsidP="00B03F52">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00471FA6" w:rsidRPr="00E71DBA">
              <w:rPr>
                <w:rFonts w:ascii="Arial" w:hAnsi="Arial" w:cs="Arial"/>
                <w:sz w:val="22"/>
                <w:szCs w:val="22"/>
              </w:rPr>
              <w:t>Generar políticas que supervisen el manejo de sistemas operativos autorizados para evitar el tráfico de información infectada</w:t>
            </w:r>
          </w:p>
        </w:tc>
      </w:tr>
    </w:tbl>
    <w:tbl>
      <w:tblPr>
        <w:tblStyle w:val="Estilo2"/>
        <w:tblW w:w="0" w:type="auto"/>
        <w:tblBorders>
          <w:bottom w:val="single" w:sz="4" w:space="0" w:color="auto"/>
        </w:tblBorders>
        <w:tblLayout w:type="fixed"/>
        <w:tblLook w:val="04A0" w:firstRow="1" w:lastRow="0" w:firstColumn="1" w:lastColumn="0" w:noHBand="0" w:noVBand="1"/>
      </w:tblPr>
      <w:tblGrid>
        <w:gridCol w:w="1129"/>
        <w:gridCol w:w="1134"/>
        <w:gridCol w:w="1701"/>
        <w:gridCol w:w="1276"/>
        <w:gridCol w:w="1134"/>
        <w:gridCol w:w="1134"/>
        <w:gridCol w:w="1134"/>
      </w:tblGrid>
      <w:tr w:rsidR="00AE4E0C" w:rsidRPr="00E71DBA" w14:paraId="707CA734" w14:textId="77777777" w:rsidTr="00471FA6">
        <w:trPr>
          <w:trHeight w:val="115"/>
        </w:trPr>
        <w:tc>
          <w:tcPr>
            <w:tcW w:w="2263" w:type="dxa"/>
            <w:gridSpan w:val="2"/>
            <w:tcBorders>
              <w:top w:val="single" w:sz="4" w:space="0" w:color="auto"/>
              <w:bottom w:val="nil"/>
            </w:tcBorders>
          </w:tcPr>
          <w:p w14:paraId="3C2FAE5E" w14:textId="77777777" w:rsidR="00AE4E0C" w:rsidRPr="00C61249" w:rsidRDefault="00AE4E0C" w:rsidP="00B03F52">
            <w:pPr>
              <w:spacing w:after="163" w:line="276" w:lineRule="auto"/>
              <w:ind w:right="73"/>
              <w:jc w:val="center"/>
              <w:rPr>
                <w:rFonts w:cs="Arial"/>
                <w:b/>
                <w:bCs/>
              </w:rPr>
            </w:pPr>
            <w:r w:rsidRPr="00C61249">
              <w:rPr>
                <w:rFonts w:cs="Arial"/>
                <w:b/>
                <w:bCs/>
              </w:rPr>
              <w:t>CALIFICACION</w:t>
            </w:r>
          </w:p>
        </w:tc>
        <w:tc>
          <w:tcPr>
            <w:tcW w:w="1701" w:type="dxa"/>
            <w:vMerge w:val="restart"/>
            <w:tcBorders>
              <w:top w:val="single" w:sz="4" w:space="0" w:color="auto"/>
              <w:bottom w:val="nil"/>
            </w:tcBorders>
          </w:tcPr>
          <w:p w14:paraId="0C412218" w14:textId="77777777" w:rsidR="00AE4E0C" w:rsidRPr="00C61249" w:rsidRDefault="00AE4E0C" w:rsidP="00B03F52">
            <w:pPr>
              <w:spacing w:after="163" w:line="276" w:lineRule="auto"/>
              <w:ind w:right="73"/>
              <w:jc w:val="center"/>
              <w:rPr>
                <w:rFonts w:cs="Arial"/>
                <w:b/>
                <w:bCs/>
              </w:rPr>
            </w:pPr>
            <w:r w:rsidRPr="00C61249">
              <w:rPr>
                <w:rFonts w:cs="Arial"/>
                <w:b/>
                <w:bCs/>
              </w:rPr>
              <w:t>CONTROLES</w:t>
            </w:r>
          </w:p>
        </w:tc>
        <w:tc>
          <w:tcPr>
            <w:tcW w:w="4678" w:type="dxa"/>
            <w:gridSpan w:val="4"/>
            <w:tcBorders>
              <w:top w:val="single" w:sz="4" w:space="0" w:color="auto"/>
              <w:bottom w:val="nil"/>
            </w:tcBorders>
          </w:tcPr>
          <w:p w14:paraId="39C5B34F" w14:textId="77777777" w:rsidR="00AE4E0C" w:rsidRPr="00C61249" w:rsidRDefault="00AE4E0C" w:rsidP="00B03F52">
            <w:pPr>
              <w:spacing w:after="163" w:line="276" w:lineRule="auto"/>
              <w:ind w:right="73"/>
              <w:jc w:val="center"/>
              <w:rPr>
                <w:rFonts w:cs="Arial"/>
                <w:b/>
                <w:bCs/>
              </w:rPr>
            </w:pPr>
            <w:r w:rsidRPr="00C61249">
              <w:rPr>
                <w:rFonts w:cs="Arial"/>
                <w:b/>
                <w:bCs/>
              </w:rPr>
              <w:t>VALORACION</w:t>
            </w:r>
          </w:p>
        </w:tc>
      </w:tr>
      <w:tr w:rsidR="00AE4E0C" w:rsidRPr="00E71DBA" w14:paraId="5467344C" w14:textId="77777777" w:rsidTr="00471FA6">
        <w:trPr>
          <w:trHeight w:val="115"/>
        </w:trPr>
        <w:tc>
          <w:tcPr>
            <w:tcW w:w="1129" w:type="dxa"/>
          </w:tcPr>
          <w:p w14:paraId="792756FF" w14:textId="77777777" w:rsidR="00AE4E0C" w:rsidRPr="00C61249" w:rsidRDefault="00AE4E0C" w:rsidP="00B03F52">
            <w:pPr>
              <w:spacing w:line="276" w:lineRule="auto"/>
              <w:ind w:right="73"/>
              <w:rPr>
                <w:rFonts w:cs="Arial"/>
              </w:rPr>
            </w:pPr>
            <w:r w:rsidRPr="00C61249">
              <w:rPr>
                <w:rFonts w:cs="Arial"/>
              </w:rPr>
              <w:t>Proba</w:t>
            </w:r>
          </w:p>
          <w:p w14:paraId="75415E0F" w14:textId="77777777" w:rsidR="00AE4E0C" w:rsidRPr="00C61249" w:rsidRDefault="00AE4E0C" w:rsidP="00B03F52">
            <w:pPr>
              <w:spacing w:line="276" w:lineRule="auto"/>
              <w:ind w:right="73"/>
              <w:rPr>
                <w:rFonts w:cs="Arial"/>
              </w:rPr>
            </w:pPr>
            <w:r w:rsidRPr="00C61249">
              <w:rPr>
                <w:rFonts w:cs="Arial"/>
              </w:rPr>
              <w:t xml:space="preserve">bilidad </w:t>
            </w:r>
          </w:p>
        </w:tc>
        <w:tc>
          <w:tcPr>
            <w:tcW w:w="1134" w:type="dxa"/>
            <w:tcBorders>
              <w:bottom w:val="single" w:sz="4" w:space="0" w:color="auto"/>
            </w:tcBorders>
          </w:tcPr>
          <w:p w14:paraId="67C2552A" w14:textId="77777777" w:rsidR="00AE4E0C" w:rsidRPr="00C61249" w:rsidRDefault="00AE4E0C" w:rsidP="00B03F52">
            <w:pPr>
              <w:spacing w:line="276" w:lineRule="auto"/>
              <w:ind w:right="73"/>
              <w:rPr>
                <w:rFonts w:cs="Arial"/>
              </w:rPr>
            </w:pPr>
            <w:r w:rsidRPr="00C61249">
              <w:rPr>
                <w:rFonts w:cs="Arial"/>
              </w:rPr>
              <w:t>Impacto</w:t>
            </w:r>
          </w:p>
          <w:p w14:paraId="254A25DE" w14:textId="77777777" w:rsidR="00AE4E0C" w:rsidRPr="00C61249" w:rsidRDefault="00AE4E0C" w:rsidP="00B03F52">
            <w:pPr>
              <w:spacing w:line="276" w:lineRule="auto"/>
              <w:ind w:right="73"/>
              <w:rPr>
                <w:rFonts w:cs="Arial"/>
              </w:rPr>
            </w:pPr>
          </w:p>
        </w:tc>
        <w:tc>
          <w:tcPr>
            <w:tcW w:w="1701" w:type="dxa"/>
            <w:vMerge/>
            <w:tcBorders>
              <w:bottom w:val="single" w:sz="4" w:space="0" w:color="auto"/>
            </w:tcBorders>
          </w:tcPr>
          <w:p w14:paraId="289B87EC" w14:textId="77777777" w:rsidR="00AE4E0C" w:rsidRPr="00C61249" w:rsidRDefault="00AE4E0C" w:rsidP="00B03F52">
            <w:pPr>
              <w:spacing w:after="163" w:line="276" w:lineRule="auto"/>
              <w:ind w:right="73"/>
              <w:rPr>
                <w:rFonts w:cs="Arial"/>
              </w:rPr>
            </w:pPr>
          </w:p>
        </w:tc>
        <w:tc>
          <w:tcPr>
            <w:tcW w:w="1276" w:type="dxa"/>
            <w:tcBorders>
              <w:bottom w:val="single" w:sz="4" w:space="0" w:color="auto"/>
            </w:tcBorders>
          </w:tcPr>
          <w:p w14:paraId="71BA2D24" w14:textId="77777777" w:rsidR="00AE4E0C" w:rsidRPr="00C61249" w:rsidRDefault="00AE4E0C" w:rsidP="00B03F52">
            <w:pPr>
              <w:spacing w:line="276" w:lineRule="auto"/>
              <w:ind w:right="73"/>
              <w:rPr>
                <w:rFonts w:cs="Arial"/>
              </w:rPr>
            </w:pPr>
            <w:r w:rsidRPr="00C61249">
              <w:rPr>
                <w:rFonts w:cs="Arial"/>
              </w:rPr>
              <w:t xml:space="preserve">Tipo de controles </w:t>
            </w:r>
          </w:p>
          <w:p w14:paraId="0E62B811" w14:textId="77777777" w:rsidR="00AE4E0C" w:rsidRPr="00C61249" w:rsidRDefault="00AE4E0C" w:rsidP="00B03F52">
            <w:pPr>
              <w:spacing w:line="276" w:lineRule="auto"/>
              <w:ind w:right="73"/>
              <w:rPr>
                <w:rFonts w:cs="Arial"/>
              </w:rPr>
            </w:pPr>
            <w:r w:rsidRPr="00C61249">
              <w:rPr>
                <w:rFonts w:cs="Arial"/>
              </w:rPr>
              <w:t>Prob. o</w:t>
            </w:r>
          </w:p>
          <w:p w14:paraId="7C3C0C8F" w14:textId="77777777" w:rsidR="00AE4E0C" w:rsidRPr="00C61249" w:rsidRDefault="00AE4E0C" w:rsidP="00B03F52">
            <w:pPr>
              <w:spacing w:line="276" w:lineRule="auto"/>
              <w:ind w:right="73"/>
              <w:rPr>
                <w:rFonts w:cs="Arial"/>
              </w:rPr>
            </w:pPr>
            <w:r w:rsidRPr="00C61249">
              <w:rPr>
                <w:rFonts w:cs="Arial"/>
              </w:rPr>
              <w:t>impacto</w:t>
            </w:r>
          </w:p>
        </w:tc>
        <w:tc>
          <w:tcPr>
            <w:tcW w:w="1134" w:type="dxa"/>
            <w:tcBorders>
              <w:bottom w:val="single" w:sz="4" w:space="0" w:color="auto"/>
            </w:tcBorders>
          </w:tcPr>
          <w:p w14:paraId="26BAC67B" w14:textId="77777777" w:rsidR="00AE4E0C" w:rsidRPr="00C61249" w:rsidRDefault="00AE4E0C" w:rsidP="00B03F52">
            <w:pPr>
              <w:spacing w:line="276" w:lineRule="auto"/>
              <w:ind w:right="73"/>
              <w:rPr>
                <w:rFonts w:cs="Arial"/>
              </w:rPr>
            </w:pPr>
            <w:r w:rsidRPr="00C61249">
              <w:rPr>
                <w:rFonts w:cs="Arial"/>
              </w:rPr>
              <w:t xml:space="preserve">Puntaje </w:t>
            </w:r>
          </w:p>
          <w:p w14:paraId="665D3253" w14:textId="77777777" w:rsidR="00AE4E0C" w:rsidRPr="00C61249" w:rsidRDefault="00AE4E0C" w:rsidP="00B03F52">
            <w:pPr>
              <w:spacing w:line="276" w:lineRule="auto"/>
              <w:ind w:right="73"/>
              <w:rPr>
                <w:rFonts w:cs="Arial"/>
              </w:rPr>
            </w:pPr>
            <w:r w:rsidRPr="00C61249">
              <w:rPr>
                <w:rFonts w:cs="Arial"/>
              </w:rPr>
              <w:t>Herra</w:t>
            </w:r>
          </w:p>
          <w:p w14:paraId="20608B99" w14:textId="77777777" w:rsidR="00AE4E0C" w:rsidRPr="00C61249" w:rsidRDefault="00AE4E0C" w:rsidP="00B03F52">
            <w:pPr>
              <w:spacing w:line="276" w:lineRule="auto"/>
              <w:ind w:right="73"/>
              <w:rPr>
                <w:rFonts w:cs="Arial"/>
              </w:rPr>
            </w:pPr>
            <w:r w:rsidRPr="00C61249">
              <w:rPr>
                <w:rFonts w:cs="Arial"/>
              </w:rPr>
              <w:t>mientas para ejercer el control</w:t>
            </w:r>
          </w:p>
        </w:tc>
        <w:tc>
          <w:tcPr>
            <w:tcW w:w="1134" w:type="dxa"/>
            <w:tcBorders>
              <w:bottom w:val="single" w:sz="4" w:space="0" w:color="auto"/>
            </w:tcBorders>
          </w:tcPr>
          <w:p w14:paraId="32D82035" w14:textId="77777777" w:rsidR="00AE4E0C" w:rsidRPr="00C61249" w:rsidRDefault="00AE4E0C" w:rsidP="00B03F52">
            <w:pPr>
              <w:spacing w:line="276" w:lineRule="auto"/>
              <w:ind w:right="73"/>
              <w:rPr>
                <w:rFonts w:cs="Arial"/>
              </w:rPr>
            </w:pPr>
            <w:r w:rsidRPr="00C61249">
              <w:rPr>
                <w:rFonts w:cs="Arial"/>
              </w:rPr>
              <w:t>Puntaje</w:t>
            </w:r>
          </w:p>
          <w:p w14:paraId="285870DD" w14:textId="77777777" w:rsidR="00AE4E0C" w:rsidRPr="00C61249" w:rsidRDefault="00AE4E0C" w:rsidP="00B03F52">
            <w:pPr>
              <w:spacing w:line="276" w:lineRule="auto"/>
              <w:ind w:right="73"/>
              <w:rPr>
                <w:rFonts w:cs="Arial"/>
              </w:rPr>
            </w:pPr>
            <w:r w:rsidRPr="00C61249">
              <w:rPr>
                <w:rFonts w:cs="Arial"/>
              </w:rPr>
              <w:t xml:space="preserve">Segui- miento al control </w:t>
            </w:r>
          </w:p>
        </w:tc>
        <w:tc>
          <w:tcPr>
            <w:tcW w:w="1134" w:type="dxa"/>
            <w:tcBorders>
              <w:bottom w:val="single" w:sz="4" w:space="0" w:color="auto"/>
            </w:tcBorders>
          </w:tcPr>
          <w:p w14:paraId="63EE9F6E" w14:textId="77777777" w:rsidR="00AE4E0C" w:rsidRPr="00C61249" w:rsidRDefault="00AE4E0C" w:rsidP="00B03F52">
            <w:pPr>
              <w:spacing w:line="276" w:lineRule="auto"/>
              <w:ind w:right="73"/>
              <w:rPr>
                <w:rFonts w:cs="Arial"/>
              </w:rPr>
            </w:pPr>
            <w:r w:rsidRPr="00C61249">
              <w:rPr>
                <w:rFonts w:cs="Arial"/>
              </w:rPr>
              <w:t xml:space="preserve">Puntaje final </w:t>
            </w:r>
          </w:p>
        </w:tc>
      </w:tr>
      <w:tr w:rsidR="008020E9" w:rsidRPr="00E71DBA" w14:paraId="5F40C527" w14:textId="77777777" w:rsidTr="00471FA6">
        <w:trPr>
          <w:trHeight w:val="406"/>
        </w:trPr>
        <w:tc>
          <w:tcPr>
            <w:tcW w:w="1129" w:type="dxa"/>
            <w:vMerge w:val="restart"/>
          </w:tcPr>
          <w:p w14:paraId="164E32AF" w14:textId="23E36B2A" w:rsidR="008020E9" w:rsidRPr="00E71DBA" w:rsidRDefault="008020E9" w:rsidP="008020E9">
            <w:pPr>
              <w:spacing w:line="276" w:lineRule="auto"/>
              <w:ind w:right="73"/>
              <w:rPr>
                <w:rFonts w:cs="Arial"/>
              </w:rPr>
            </w:pPr>
            <w:r w:rsidRPr="00E71DBA">
              <w:rPr>
                <w:rFonts w:cs="Arial"/>
              </w:rPr>
              <w:t>Rara vez</w:t>
            </w:r>
          </w:p>
        </w:tc>
        <w:tc>
          <w:tcPr>
            <w:tcW w:w="1134" w:type="dxa"/>
            <w:vMerge w:val="restart"/>
            <w:tcBorders>
              <w:top w:val="single" w:sz="4" w:space="0" w:color="auto"/>
            </w:tcBorders>
          </w:tcPr>
          <w:p w14:paraId="6692DD36" w14:textId="77777777" w:rsidR="008020E9" w:rsidRPr="00E71DBA" w:rsidRDefault="008020E9" w:rsidP="008020E9">
            <w:pPr>
              <w:spacing w:line="276" w:lineRule="auto"/>
              <w:ind w:right="73"/>
              <w:rPr>
                <w:rFonts w:cs="Arial"/>
              </w:rPr>
            </w:pPr>
            <w:r w:rsidRPr="00E71DBA">
              <w:rPr>
                <w:rFonts w:cs="Arial"/>
              </w:rPr>
              <w:t>Insignifi</w:t>
            </w:r>
          </w:p>
          <w:p w14:paraId="50FB2CB4" w14:textId="2B3D3EE1" w:rsidR="008020E9" w:rsidRPr="00E71DBA" w:rsidRDefault="008020E9" w:rsidP="008020E9">
            <w:pPr>
              <w:spacing w:after="163" w:line="276" w:lineRule="auto"/>
              <w:ind w:right="73"/>
              <w:rPr>
                <w:rFonts w:cs="Arial"/>
              </w:rPr>
            </w:pPr>
            <w:r w:rsidRPr="00E71DBA">
              <w:rPr>
                <w:rFonts w:cs="Arial"/>
              </w:rPr>
              <w:t>cante</w:t>
            </w:r>
          </w:p>
        </w:tc>
        <w:tc>
          <w:tcPr>
            <w:tcW w:w="1701" w:type="dxa"/>
            <w:vMerge w:val="restart"/>
            <w:tcBorders>
              <w:top w:val="single" w:sz="4" w:space="0" w:color="auto"/>
            </w:tcBorders>
          </w:tcPr>
          <w:p w14:paraId="6DB36B19" w14:textId="77777777" w:rsidR="008020E9" w:rsidRDefault="008020E9" w:rsidP="008020E9">
            <w:pPr>
              <w:spacing w:line="276" w:lineRule="auto"/>
              <w:ind w:right="73"/>
              <w:rPr>
                <w:rFonts w:cs="Arial"/>
              </w:rPr>
            </w:pPr>
            <w:r w:rsidRPr="00E71DBA">
              <w:rPr>
                <w:rFonts w:cs="Arial"/>
              </w:rPr>
              <w:t>Politicas para la seguridad de la informa</w:t>
            </w:r>
            <w:r>
              <w:rPr>
                <w:rFonts w:cs="Arial"/>
              </w:rPr>
              <w:t>ción</w:t>
            </w:r>
          </w:p>
          <w:p w14:paraId="4EEEDA05" w14:textId="16E51716" w:rsidR="00471FA6" w:rsidRPr="00E71DBA" w:rsidRDefault="00471FA6" w:rsidP="008020E9">
            <w:pPr>
              <w:spacing w:line="276" w:lineRule="auto"/>
              <w:ind w:right="73"/>
              <w:rPr>
                <w:rFonts w:cs="Arial"/>
              </w:rPr>
            </w:pPr>
          </w:p>
        </w:tc>
        <w:tc>
          <w:tcPr>
            <w:tcW w:w="1276" w:type="dxa"/>
            <w:vMerge w:val="restart"/>
            <w:tcBorders>
              <w:top w:val="single" w:sz="4" w:space="0" w:color="auto"/>
            </w:tcBorders>
          </w:tcPr>
          <w:p w14:paraId="3C2EC97C" w14:textId="711043D9" w:rsidR="008020E9" w:rsidRPr="00E71DBA" w:rsidRDefault="008020E9" w:rsidP="008020E9">
            <w:pPr>
              <w:spacing w:after="163" w:line="276" w:lineRule="auto"/>
              <w:ind w:right="73"/>
              <w:rPr>
                <w:rFonts w:cs="Arial"/>
              </w:rPr>
            </w:pPr>
            <w:r w:rsidRPr="00E71DBA">
              <w:rPr>
                <w:rFonts w:cs="Arial"/>
              </w:rPr>
              <w:t>Probabi lidad</w:t>
            </w:r>
          </w:p>
        </w:tc>
        <w:tc>
          <w:tcPr>
            <w:tcW w:w="1134" w:type="dxa"/>
            <w:vMerge w:val="restart"/>
            <w:tcBorders>
              <w:top w:val="single" w:sz="4" w:space="0" w:color="auto"/>
            </w:tcBorders>
          </w:tcPr>
          <w:p w14:paraId="69F46174" w14:textId="1807BDFE" w:rsidR="008020E9" w:rsidRPr="00E71DBA" w:rsidRDefault="008020E9" w:rsidP="008020E9">
            <w:pPr>
              <w:spacing w:after="163" w:line="276" w:lineRule="auto"/>
              <w:ind w:right="73"/>
              <w:jc w:val="center"/>
              <w:rPr>
                <w:rFonts w:cs="Arial"/>
              </w:rPr>
            </w:pPr>
            <w:r w:rsidRPr="00E71DBA">
              <w:rPr>
                <w:rFonts w:cs="Arial"/>
              </w:rPr>
              <w:t>60</w:t>
            </w:r>
          </w:p>
        </w:tc>
        <w:tc>
          <w:tcPr>
            <w:tcW w:w="1134" w:type="dxa"/>
            <w:vMerge w:val="restart"/>
            <w:tcBorders>
              <w:top w:val="single" w:sz="4" w:space="0" w:color="auto"/>
            </w:tcBorders>
          </w:tcPr>
          <w:p w14:paraId="5F4B7CF3" w14:textId="7C106AF3" w:rsidR="008020E9" w:rsidRPr="00E71DBA" w:rsidRDefault="008020E9" w:rsidP="008020E9">
            <w:pPr>
              <w:spacing w:after="163" w:line="276" w:lineRule="auto"/>
              <w:ind w:right="73"/>
              <w:jc w:val="center"/>
              <w:rPr>
                <w:rFonts w:cs="Arial"/>
              </w:rPr>
            </w:pPr>
            <w:r w:rsidRPr="00E71DBA">
              <w:rPr>
                <w:rFonts w:cs="Arial"/>
              </w:rPr>
              <w:t>15</w:t>
            </w:r>
          </w:p>
        </w:tc>
        <w:tc>
          <w:tcPr>
            <w:tcW w:w="1134" w:type="dxa"/>
            <w:tcBorders>
              <w:top w:val="single" w:sz="4" w:space="0" w:color="auto"/>
            </w:tcBorders>
          </w:tcPr>
          <w:p w14:paraId="6E056000" w14:textId="1CE3D687" w:rsidR="008020E9" w:rsidRPr="00E71DBA" w:rsidRDefault="008020E9" w:rsidP="008020E9">
            <w:pPr>
              <w:spacing w:after="163" w:line="276" w:lineRule="auto"/>
              <w:ind w:right="73"/>
              <w:jc w:val="center"/>
              <w:rPr>
                <w:rFonts w:cs="Arial"/>
              </w:rPr>
            </w:pPr>
            <w:r w:rsidRPr="00E71DBA">
              <w:rPr>
                <w:rFonts w:cs="Arial"/>
              </w:rPr>
              <w:t>75</w:t>
            </w:r>
          </w:p>
        </w:tc>
      </w:tr>
      <w:tr w:rsidR="008020E9" w:rsidRPr="00E71DBA" w14:paraId="0C36F1F6" w14:textId="77777777" w:rsidTr="00471FA6">
        <w:trPr>
          <w:trHeight w:val="406"/>
        </w:trPr>
        <w:tc>
          <w:tcPr>
            <w:tcW w:w="1129" w:type="dxa"/>
            <w:vMerge/>
          </w:tcPr>
          <w:p w14:paraId="52D84B66" w14:textId="77777777" w:rsidR="008020E9" w:rsidRPr="00E71DBA" w:rsidRDefault="008020E9" w:rsidP="008020E9">
            <w:pPr>
              <w:pStyle w:val="NormalWeb"/>
              <w:spacing w:before="0" w:beforeAutospacing="0" w:after="0" w:afterAutospacing="0" w:line="276" w:lineRule="auto"/>
              <w:jc w:val="center"/>
              <w:rPr>
                <w:rFonts w:ascii="Arial" w:hAnsi="Arial" w:cs="Arial"/>
                <w:sz w:val="22"/>
                <w:szCs w:val="22"/>
              </w:rPr>
            </w:pPr>
          </w:p>
        </w:tc>
        <w:tc>
          <w:tcPr>
            <w:tcW w:w="1134" w:type="dxa"/>
            <w:vMerge/>
          </w:tcPr>
          <w:p w14:paraId="4ED166EA" w14:textId="77777777" w:rsidR="008020E9" w:rsidRPr="00E71DBA" w:rsidRDefault="008020E9" w:rsidP="008020E9">
            <w:pPr>
              <w:pStyle w:val="NormalWeb"/>
              <w:spacing w:before="0" w:beforeAutospacing="0" w:after="0" w:afterAutospacing="0" w:line="276" w:lineRule="auto"/>
              <w:jc w:val="center"/>
              <w:rPr>
                <w:rFonts w:ascii="Arial" w:hAnsi="Arial" w:cs="Arial"/>
                <w:sz w:val="22"/>
                <w:szCs w:val="22"/>
              </w:rPr>
            </w:pPr>
          </w:p>
        </w:tc>
        <w:tc>
          <w:tcPr>
            <w:tcW w:w="1701" w:type="dxa"/>
            <w:vMerge/>
          </w:tcPr>
          <w:p w14:paraId="5265F733" w14:textId="77777777" w:rsidR="008020E9" w:rsidRPr="00E71DBA" w:rsidRDefault="008020E9" w:rsidP="008020E9">
            <w:pPr>
              <w:spacing w:after="163" w:line="276" w:lineRule="auto"/>
              <w:ind w:right="73"/>
              <w:rPr>
                <w:rFonts w:cs="Arial"/>
              </w:rPr>
            </w:pPr>
          </w:p>
        </w:tc>
        <w:tc>
          <w:tcPr>
            <w:tcW w:w="1276" w:type="dxa"/>
            <w:vMerge/>
          </w:tcPr>
          <w:p w14:paraId="2CC9315A" w14:textId="77777777" w:rsidR="008020E9" w:rsidRPr="00E71DBA" w:rsidRDefault="008020E9" w:rsidP="008020E9">
            <w:pPr>
              <w:spacing w:after="163" w:line="276" w:lineRule="auto"/>
              <w:ind w:right="73"/>
              <w:rPr>
                <w:rFonts w:cs="Arial"/>
              </w:rPr>
            </w:pPr>
          </w:p>
        </w:tc>
        <w:tc>
          <w:tcPr>
            <w:tcW w:w="1134" w:type="dxa"/>
            <w:vMerge/>
          </w:tcPr>
          <w:p w14:paraId="3D770AA9" w14:textId="77777777" w:rsidR="008020E9" w:rsidRPr="00E71DBA" w:rsidRDefault="008020E9" w:rsidP="008020E9">
            <w:pPr>
              <w:spacing w:after="163" w:line="276" w:lineRule="auto"/>
              <w:ind w:right="73"/>
              <w:jc w:val="center"/>
              <w:rPr>
                <w:rFonts w:cs="Arial"/>
              </w:rPr>
            </w:pPr>
          </w:p>
        </w:tc>
        <w:tc>
          <w:tcPr>
            <w:tcW w:w="1134" w:type="dxa"/>
            <w:vMerge/>
          </w:tcPr>
          <w:p w14:paraId="1AE0BB61" w14:textId="77777777" w:rsidR="008020E9" w:rsidRPr="00E71DBA" w:rsidRDefault="008020E9" w:rsidP="008020E9">
            <w:pPr>
              <w:spacing w:after="163" w:line="276" w:lineRule="auto"/>
              <w:ind w:right="73"/>
              <w:jc w:val="center"/>
              <w:rPr>
                <w:rFonts w:cs="Arial"/>
              </w:rPr>
            </w:pPr>
          </w:p>
        </w:tc>
        <w:tc>
          <w:tcPr>
            <w:tcW w:w="1134" w:type="dxa"/>
          </w:tcPr>
          <w:p w14:paraId="3A8144BE" w14:textId="6BA9C265" w:rsidR="008020E9" w:rsidRPr="00E71DBA" w:rsidRDefault="008020E9" w:rsidP="008020E9">
            <w:pPr>
              <w:spacing w:after="163" w:line="276" w:lineRule="auto"/>
              <w:ind w:right="73"/>
              <w:jc w:val="center"/>
              <w:rPr>
                <w:rFonts w:cs="Arial"/>
              </w:rPr>
            </w:pPr>
            <w:r w:rsidRPr="00E71DBA">
              <w:rPr>
                <w:rFonts w:cs="Arial"/>
              </w:rPr>
              <w:t>Medio</w:t>
            </w:r>
          </w:p>
        </w:tc>
      </w:tr>
      <w:tr w:rsidR="008020E9" w:rsidRPr="00E71DBA" w14:paraId="1552A09B" w14:textId="77777777" w:rsidTr="00471FA6">
        <w:trPr>
          <w:trHeight w:val="406"/>
        </w:trPr>
        <w:tc>
          <w:tcPr>
            <w:tcW w:w="1129" w:type="dxa"/>
            <w:vMerge/>
          </w:tcPr>
          <w:p w14:paraId="6C169AED" w14:textId="77777777" w:rsidR="008020E9" w:rsidRPr="00E71DBA" w:rsidRDefault="008020E9" w:rsidP="008020E9">
            <w:pPr>
              <w:pStyle w:val="NormalWeb"/>
              <w:spacing w:before="0" w:beforeAutospacing="0" w:after="0" w:afterAutospacing="0" w:line="276" w:lineRule="auto"/>
              <w:jc w:val="center"/>
              <w:rPr>
                <w:rFonts w:ascii="Arial" w:hAnsi="Arial" w:cs="Arial"/>
                <w:sz w:val="22"/>
                <w:szCs w:val="22"/>
              </w:rPr>
            </w:pPr>
          </w:p>
        </w:tc>
        <w:tc>
          <w:tcPr>
            <w:tcW w:w="1134" w:type="dxa"/>
            <w:vMerge/>
          </w:tcPr>
          <w:p w14:paraId="3A4262BF" w14:textId="77777777" w:rsidR="008020E9" w:rsidRPr="00E71DBA" w:rsidRDefault="008020E9" w:rsidP="008020E9">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7C09129B" w14:textId="6A939639" w:rsidR="008020E9" w:rsidRPr="00E71DBA" w:rsidRDefault="008020E9" w:rsidP="008020E9">
            <w:pPr>
              <w:spacing w:after="163" w:line="276" w:lineRule="auto"/>
              <w:ind w:right="73"/>
              <w:rPr>
                <w:rFonts w:cs="Arial"/>
              </w:rPr>
            </w:pPr>
            <w:r w:rsidRPr="00E71DBA">
              <w:rPr>
                <w:rFonts w:cs="Arial"/>
              </w:rPr>
              <w:t>Restricciones sobre la instalación de software</w:t>
            </w:r>
          </w:p>
        </w:tc>
        <w:tc>
          <w:tcPr>
            <w:tcW w:w="1276" w:type="dxa"/>
            <w:vMerge w:val="restart"/>
          </w:tcPr>
          <w:p w14:paraId="031BC1F8" w14:textId="3AF6FA86" w:rsidR="008020E9" w:rsidRPr="00E71DBA" w:rsidRDefault="008020E9" w:rsidP="008020E9">
            <w:pPr>
              <w:spacing w:after="163" w:line="276" w:lineRule="auto"/>
              <w:ind w:right="73"/>
              <w:rPr>
                <w:rFonts w:cs="Arial"/>
              </w:rPr>
            </w:pPr>
            <w:r w:rsidRPr="00E71DBA">
              <w:rPr>
                <w:rFonts w:cs="Arial"/>
              </w:rPr>
              <w:t>Probabi lidad</w:t>
            </w:r>
          </w:p>
        </w:tc>
        <w:tc>
          <w:tcPr>
            <w:tcW w:w="1134" w:type="dxa"/>
            <w:vMerge w:val="restart"/>
          </w:tcPr>
          <w:p w14:paraId="5AECEBBB" w14:textId="2FF5BD26" w:rsidR="008020E9" w:rsidRPr="00E71DBA" w:rsidRDefault="008020E9" w:rsidP="008020E9">
            <w:pPr>
              <w:spacing w:after="163" w:line="276" w:lineRule="auto"/>
              <w:ind w:right="73"/>
              <w:jc w:val="center"/>
              <w:rPr>
                <w:rFonts w:cs="Arial"/>
              </w:rPr>
            </w:pPr>
            <w:r w:rsidRPr="00E71DBA">
              <w:rPr>
                <w:rFonts w:cs="Arial"/>
              </w:rPr>
              <w:t>60</w:t>
            </w:r>
          </w:p>
        </w:tc>
        <w:tc>
          <w:tcPr>
            <w:tcW w:w="1134" w:type="dxa"/>
            <w:vMerge w:val="restart"/>
          </w:tcPr>
          <w:p w14:paraId="4E1C5E52" w14:textId="016625D0" w:rsidR="008020E9" w:rsidRPr="00E71DBA" w:rsidRDefault="008020E9" w:rsidP="008020E9">
            <w:pPr>
              <w:spacing w:after="163" w:line="276" w:lineRule="auto"/>
              <w:ind w:right="73"/>
              <w:jc w:val="center"/>
              <w:rPr>
                <w:rFonts w:cs="Arial"/>
              </w:rPr>
            </w:pPr>
            <w:r w:rsidRPr="00E71DBA">
              <w:rPr>
                <w:rFonts w:cs="Arial"/>
              </w:rPr>
              <w:t>40</w:t>
            </w:r>
          </w:p>
        </w:tc>
        <w:tc>
          <w:tcPr>
            <w:tcW w:w="1134" w:type="dxa"/>
          </w:tcPr>
          <w:p w14:paraId="315B4429" w14:textId="46C54938" w:rsidR="008020E9" w:rsidRPr="00E71DBA" w:rsidRDefault="008020E9" w:rsidP="008020E9">
            <w:pPr>
              <w:spacing w:after="163" w:line="276" w:lineRule="auto"/>
              <w:ind w:right="73"/>
              <w:jc w:val="center"/>
              <w:rPr>
                <w:rFonts w:cs="Arial"/>
              </w:rPr>
            </w:pPr>
            <w:r w:rsidRPr="00E71DBA">
              <w:rPr>
                <w:rFonts w:cs="Arial"/>
              </w:rPr>
              <w:t>100</w:t>
            </w:r>
          </w:p>
        </w:tc>
      </w:tr>
      <w:tr w:rsidR="008020E9" w:rsidRPr="00E71DBA" w14:paraId="7D669195" w14:textId="77777777" w:rsidTr="00471FA6">
        <w:trPr>
          <w:trHeight w:val="406"/>
        </w:trPr>
        <w:tc>
          <w:tcPr>
            <w:tcW w:w="1129" w:type="dxa"/>
            <w:vMerge/>
          </w:tcPr>
          <w:p w14:paraId="1DE80745" w14:textId="77777777" w:rsidR="008020E9" w:rsidRPr="00E71DBA" w:rsidRDefault="008020E9" w:rsidP="008020E9">
            <w:pPr>
              <w:pStyle w:val="NormalWeb"/>
              <w:spacing w:before="0" w:beforeAutospacing="0" w:after="0" w:afterAutospacing="0" w:line="276" w:lineRule="auto"/>
              <w:jc w:val="center"/>
              <w:rPr>
                <w:rFonts w:ascii="Arial" w:hAnsi="Arial" w:cs="Arial"/>
                <w:sz w:val="22"/>
                <w:szCs w:val="22"/>
              </w:rPr>
            </w:pPr>
          </w:p>
        </w:tc>
        <w:tc>
          <w:tcPr>
            <w:tcW w:w="1134" w:type="dxa"/>
            <w:vMerge/>
          </w:tcPr>
          <w:p w14:paraId="696B94F1" w14:textId="77777777" w:rsidR="008020E9" w:rsidRPr="00E71DBA" w:rsidRDefault="008020E9" w:rsidP="008020E9">
            <w:pPr>
              <w:pStyle w:val="NormalWeb"/>
              <w:spacing w:before="0" w:beforeAutospacing="0" w:after="0" w:afterAutospacing="0" w:line="276" w:lineRule="auto"/>
              <w:jc w:val="center"/>
              <w:rPr>
                <w:rFonts w:ascii="Arial" w:hAnsi="Arial" w:cs="Arial"/>
                <w:sz w:val="22"/>
                <w:szCs w:val="22"/>
              </w:rPr>
            </w:pPr>
          </w:p>
        </w:tc>
        <w:tc>
          <w:tcPr>
            <w:tcW w:w="1701" w:type="dxa"/>
            <w:vMerge/>
          </w:tcPr>
          <w:p w14:paraId="5F3DC833" w14:textId="77777777" w:rsidR="008020E9" w:rsidRPr="00E71DBA" w:rsidRDefault="008020E9" w:rsidP="008020E9">
            <w:pPr>
              <w:spacing w:after="163" w:line="276" w:lineRule="auto"/>
              <w:ind w:right="73"/>
              <w:rPr>
                <w:rFonts w:cs="Arial"/>
              </w:rPr>
            </w:pPr>
          </w:p>
        </w:tc>
        <w:tc>
          <w:tcPr>
            <w:tcW w:w="1276" w:type="dxa"/>
            <w:vMerge/>
          </w:tcPr>
          <w:p w14:paraId="603646E2" w14:textId="77777777" w:rsidR="008020E9" w:rsidRPr="00E71DBA" w:rsidRDefault="008020E9" w:rsidP="008020E9">
            <w:pPr>
              <w:spacing w:after="163" w:line="276" w:lineRule="auto"/>
              <w:ind w:right="73"/>
              <w:rPr>
                <w:rFonts w:cs="Arial"/>
              </w:rPr>
            </w:pPr>
          </w:p>
        </w:tc>
        <w:tc>
          <w:tcPr>
            <w:tcW w:w="1134" w:type="dxa"/>
            <w:vMerge/>
          </w:tcPr>
          <w:p w14:paraId="1D4A3DB2" w14:textId="77777777" w:rsidR="008020E9" w:rsidRPr="00E71DBA" w:rsidRDefault="008020E9" w:rsidP="008020E9">
            <w:pPr>
              <w:spacing w:after="163" w:line="276" w:lineRule="auto"/>
              <w:ind w:right="73"/>
              <w:jc w:val="center"/>
              <w:rPr>
                <w:rFonts w:cs="Arial"/>
              </w:rPr>
            </w:pPr>
          </w:p>
        </w:tc>
        <w:tc>
          <w:tcPr>
            <w:tcW w:w="1134" w:type="dxa"/>
            <w:vMerge/>
          </w:tcPr>
          <w:p w14:paraId="442D973A" w14:textId="77777777" w:rsidR="008020E9" w:rsidRPr="00E71DBA" w:rsidRDefault="008020E9" w:rsidP="008020E9">
            <w:pPr>
              <w:spacing w:after="163" w:line="276" w:lineRule="auto"/>
              <w:ind w:right="73"/>
              <w:jc w:val="center"/>
              <w:rPr>
                <w:rFonts w:cs="Arial"/>
              </w:rPr>
            </w:pPr>
          </w:p>
        </w:tc>
        <w:tc>
          <w:tcPr>
            <w:tcW w:w="1134" w:type="dxa"/>
          </w:tcPr>
          <w:p w14:paraId="240F6370" w14:textId="1996CD14" w:rsidR="008020E9" w:rsidRPr="00E71DBA" w:rsidRDefault="008020E9" w:rsidP="008020E9">
            <w:pPr>
              <w:spacing w:after="163" w:line="276" w:lineRule="auto"/>
              <w:ind w:right="73"/>
              <w:jc w:val="center"/>
              <w:rPr>
                <w:rFonts w:cs="Arial"/>
              </w:rPr>
            </w:pPr>
            <w:r w:rsidRPr="00E71DBA">
              <w:rPr>
                <w:rFonts w:cs="Arial"/>
              </w:rPr>
              <w:t>Alto</w:t>
            </w:r>
          </w:p>
        </w:tc>
      </w:tr>
    </w:tbl>
    <w:p w14:paraId="62EBEF6C" w14:textId="77777777" w:rsidR="00AE4E0C" w:rsidRPr="00E71DBA" w:rsidRDefault="00AE4E0C" w:rsidP="00AE4E0C">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 adecuación de los autores</w:t>
      </w:r>
    </w:p>
    <w:p w14:paraId="08ACC999" w14:textId="77777777" w:rsidR="00AE4E0C" w:rsidRPr="00E71DBA" w:rsidRDefault="00AE4E0C" w:rsidP="00AE4E0C">
      <w:pPr>
        <w:pStyle w:val="NormalWeb"/>
        <w:spacing w:before="0" w:beforeAutospacing="0" w:after="0" w:afterAutospacing="0" w:line="276" w:lineRule="auto"/>
        <w:jc w:val="center"/>
        <w:rPr>
          <w:rFonts w:ascii="Arial" w:hAnsi="Arial" w:cs="Arial"/>
          <w:b/>
          <w:bCs/>
          <w:sz w:val="22"/>
          <w:szCs w:val="22"/>
        </w:rPr>
      </w:pPr>
    </w:p>
    <w:p w14:paraId="1E0829FE"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38CC0D51"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193D63BD"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14A4C5A9"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72CED663"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17D98D10"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369A5969"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6AC30C4C"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55D7A178"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4385F68D"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77C01D9C"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59CB803B"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68F6370E"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6510F9BE"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49F47C5D" w14:textId="77777777" w:rsidR="008020E9" w:rsidRDefault="008020E9" w:rsidP="00AE4E0C">
      <w:pPr>
        <w:pStyle w:val="NormalWeb"/>
        <w:spacing w:before="0" w:beforeAutospacing="0" w:after="0" w:afterAutospacing="0" w:line="276" w:lineRule="auto"/>
        <w:jc w:val="both"/>
        <w:rPr>
          <w:rFonts w:ascii="Arial" w:hAnsi="Arial" w:cs="Arial"/>
          <w:b/>
          <w:bCs/>
          <w:sz w:val="22"/>
          <w:szCs w:val="22"/>
        </w:rPr>
      </w:pPr>
    </w:p>
    <w:p w14:paraId="1879AA63" w14:textId="77777777" w:rsidR="00DE2D03" w:rsidRDefault="00DE2D03" w:rsidP="00AE4E0C">
      <w:pPr>
        <w:pStyle w:val="NormalWeb"/>
        <w:spacing w:before="0" w:beforeAutospacing="0" w:after="0" w:afterAutospacing="0" w:line="276" w:lineRule="auto"/>
        <w:jc w:val="both"/>
        <w:rPr>
          <w:rFonts w:ascii="Arial" w:hAnsi="Arial" w:cs="Arial"/>
          <w:b/>
          <w:bCs/>
          <w:sz w:val="22"/>
          <w:szCs w:val="22"/>
        </w:rPr>
      </w:pPr>
    </w:p>
    <w:p w14:paraId="67BEA78E" w14:textId="7CBDCD4B" w:rsidR="00AE4E0C" w:rsidRPr="00E71DBA" w:rsidRDefault="00AE4E0C" w:rsidP="00AE4E0C">
      <w:pPr>
        <w:pStyle w:val="NormalWeb"/>
        <w:spacing w:before="0" w:beforeAutospacing="0" w:after="0" w:afterAutospacing="0" w:line="276" w:lineRule="auto"/>
        <w:jc w:val="both"/>
        <w:rPr>
          <w:rFonts w:ascii="Arial" w:hAnsi="Arial" w:cs="Arial"/>
          <w:b/>
          <w:bCs/>
          <w:i/>
          <w:iCs/>
          <w:sz w:val="22"/>
          <w:szCs w:val="22"/>
        </w:rPr>
      </w:pPr>
      <w:r w:rsidRPr="00E71DBA">
        <w:rPr>
          <w:rFonts w:ascii="Arial" w:hAnsi="Arial" w:cs="Arial"/>
          <w:b/>
          <w:bCs/>
          <w:sz w:val="22"/>
          <w:szCs w:val="22"/>
        </w:rPr>
        <w:t>Tabla 20</w:t>
      </w:r>
    </w:p>
    <w:p w14:paraId="182EDC8A" w14:textId="77777777" w:rsidR="00AE4E0C" w:rsidRPr="00E71DBA" w:rsidRDefault="00AE4E0C" w:rsidP="00AE4E0C">
      <w:pPr>
        <w:pStyle w:val="NormalWeb"/>
        <w:spacing w:before="0" w:beforeAutospacing="0" w:after="0" w:afterAutospacing="0" w:line="276" w:lineRule="auto"/>
        <w:jc w:val="both"/>
        <w:rPr>
          <w:rFonts w:ascii="Arial" w:hAnsi="Arial" w:cs="Arial"/>
          <w:b/>
          <w:bCs/>
          <w:i/>
          <w:iCs/>
          <w:sz w:val="22"/>
          <w:szCs w:val="22"/>
        </w:rPr>
      </w:pPr>
    </w:p>
    <w:p w14:paraId="58CF4777" w14:textId="77777777" w:rsidR="00AE4E0C" w:rsidRDefault="00AE4E0C" w:rsidP="00AE4E0C">
      <w:pPr>
        <w:pStyle w:val="NormalWeb"/>
        <w:spacing w:before="0" w:beforeAutospacing="0" w:after="0" w:afterAutospacing="0" w:line="276" w:lineRule="auto"/>
        <w:jc w:val="both"/>
        <w:rPr>
          <w:rFonts w:ascii="Arial" w:hAnsi="Arial" w:cs="Arial"/>
          <w:i/>
          <w:iCs/>
          <w:sz w:val="22"/>
          <w:szCs w:val="22"/>
        </w:rPr>
      </w:pPr>
      <w:r w:rsidRPr="00E71DBA">
        <w:rPr>
          <w:rFonts w:ascii="Arial" w:hAnsi="Arial" w:cs="Arial"/>
          <w:i/>
          <w:iCs/>
          <w:sz w:val="22"/>
          <w:szCs w:val="22"/>
        </w:rPr>
        <w:t>Valoración Controles</w:t>
      </w:r>
      <w:r w:rsidRPr="00E71DBA">
        <w:rPr>
          <w:rFonts w:ascii="Arial" w:hAnsi="Arial" w:cs="Arial"/>
          <w:b/>
          <w:bCs/>
          <w:i/>
          <w:iCs/>
          <w:sz w:val="22"/>
          <w:szCs w:val="22"/>
        </w:rPr>
        <w:t xml:space="preserve"> </w:t>
      </w:r>
      <w:r w:rsidRPr="00E71DBA">
        <w:rPr>
          <w:rFonts w:ascii="Arial" w:hAnsi="Arial" w:cs="Arial"/>
          <w:i/>
          <w:iCs/>
          <w:sz w:val="22"/>
          <w:szCs w:val="22"/>
        </w:rPr>
        <w:t>en el</w:t>
      </w:r>
      <w:r w:rsidRPr="00E71DBA">
        <w:rPr>
          <w:rFonts w:ascii="Arial" w:hAnsi="Arial" w:cs="Arial"/>
          <w:b/>
          <w:bCs/>
          <w:i/>
          <w:iCs/>
          <w:sz w:val="22"/>
          <w:szCs w:val="22"/>
        </w:rPr>
        <w:t xml:space="preserve"> </w:t>
      </w:r>
      <w:r w:rsidRPr="00E71DBA">
        <w:rPr>
          <w:rFonts w:ascii="Arial" w:hAnsi="Arial" w:cs="Arial"/>
          <w:i/>
          <w:iCs/>
          <w:sz w:val="22"/>
          <w:szCs w:val="22"/>
        </w:rPr>
        <w:t>Riesgo Descarga y Uso de Activadores para algunos Programas</w:t>
      </w:r>
    </w:p>
    <w:p w14:paraId="22F575F3" w14:textId="77777777" w:rsidR="00AE4E0C" w:rsidRDefault="00AE4E0C" w:rsidP="00AE4E0C">
      <w:pPr>
        <w:pStyle w:val="NormalWeb"/>
        <w:spacing w:before="0" w:beforeAutospacing="0" w:after="0" w:afterAutospacing="0" w:line="276" w:lineRule="auto"/>
        <w:jc w:val="both"/>
        <w:rPr>
          <w:rFonts w:ascii="Arial" w:hAnsi="Arial" w:cs="Arial"/>
          <w:i/>
          <w:iCs/>
          <w:sz w:val="22"/>
          <w:szCs w:val="22"/>
        </w:rPr>
      </w:pPr>
    </w:p>
    <w:p w14:paraId="3DBABD53" w14:textId="77777777" w:rsidR="00AE4E0C" w:rsidRPr="00E71DBA" w:rsidRDefault="00AE4E0C" w:rsidP="00AE4E0C">
      <w:pPr>
        <w:pStyle w:val="NormalWeb"/>
        <w:spacing w:before="0" w:beforeAutospacing="0" w:after="0" w:afterAutospacing="0" w:line="276" w:lineRule="auto"/>
        <w:rPr>
          <w:rFonts w:ascii="Arial" w:hAnsi="Arial" w:cs="Arial"/>
          <w:i/>
          <w:iCs/>
          <w:sz w:val="22"/>
          <w:szCs w:val="22"/>
        </w:rPr>
      </w:pPr>
    </w:p>
    <w:tbl>
      <w:tblPr>
        <w:tblStyle w:val="tablaapa"/>
        <w:tblW w:w="0" w:type="auto"/>
        <w:tblLayout w:type="fixed"/>
        <w:tblLook w:val="04A0" w:firstRow="1" w:lastRow="0" w:firstColumn="1" w:lastColumn="0" w:noHBand="0" w:noVBand="1"/>
      </w:tblPr>
      <w:tblGrid>
        <w:gridCol w:w="8754"/>
      </w:tblGrid>
      <w:tr w:rsidR="00AE4E0C" w:rsidRPr="00E71DBA" w14:paraId="0BC772CE" w14:textId="77777777" w:rsidTr="00B03F52">
        <w:trPr>
          <w:cnfStyle w:val="100000000000" w:firstRow="1" w:lastRow="0" w:firstColumn="0" w:lastColumn="0" w:oddVBand="0" w:evenVBand="0" w:oddHBand="0" w:evenHBand="0" w:firstRowFirstColumn="0" w:firstRowLastColumn="0" w:lastRowFirstColumn="0" w:lastRowLastColumn="0"/>
        </w:trPr>
        <w:tc>
          <w:tcPr>
            <w:tcW w:w="8754" w:type="dxa"/>
          </w:tcPr>
          <w:p w14:paraId="3FFDEF05" w14:textId="1789A755" w:rsidR="00AE4E0C" w:rsidRPr="00E71DBA" w:rsidRDefault="00AE4E0C" w:rsidP="00B03F52">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00471FA6" w:rsidRPr="00E71DBA">
              <w:rPr>
                <w:rFonts w:ascii="Arial" w:hAnsi="Arial" w:cs="Arial"/>
                <w:sz w:val="22"/>
                <w:szCs w:val="22"/>
              </w:rPr>
              <w:t>Crear políticas que promuevan el uso de software legítimo y adquisición de licencias</w:t>
            </w:r>
          </w:p>
        </w:tc>
      </w:tr>
    </w:tbl>
    <w:tbl>
      <w:tblPr>
        <w:tblStyle w:val="Estilo2"/>
        <w:tblW w:w="0" w:type="auto"/>
        <w:tblBorders>
          <w:top w:val="single" w:sz="4" w:space="0" w:color="auto"/>
          <w:bottom w:val="single" w:sz="4" w:space="0" w:color="auto"/>
        </w:tblBorders>
        <w:tblLayout w:type="fixed"/>
        <w:tblLook w:val="04A0" w:firstRow="1" w:lastRow="0" w:firstColumn="1" w:lastColumn="0" w:noHBand="0" w:noVBand="1"/>
      </w:tblPr>
      <w:tblGrid>
        <w:gridCol w:w="1129"/>
        <w:gridCol w:w="1134"/>
        <w:gridCol w:w="1701"/>
        <w:gridCol w:w="1276"/>
        <w:gridCol w:w="1134"/>
        <w:gridCol w:w="1134"/>
        <w:gridCol w:w="1134"/>
      </w:tblGrid>
      <w:tr w:rsidR="00471FA6" w:rsidRPr="00E71DBA" w14:paraId="4363780F" w14:textId="77777777" w:rsidTr="00471FA6">
        <w:trPr>
          <w:trHeight w:val="115"/>
        </w:trPr>
        <w:tc>
          <w:tcPr>
            <w:tcW w:w="2263" w:type="dxa"/>
            <w:gridSpan w:val="2"/>
            <w:tcBorders>
              <w:top w:val="single" w:sz="4" w:space="0" w:color="auto"/>
              <w:bottom w:val="nil"/>
            </w:tcBorders>
          </w:tcPr>
          <w:p w14:paraId="7D8BF018" w14:textId="77777777" w:rsidR="00AE4E0C" w:rsidRPr="00C61249" w:rsidRDefault="00AE4E0C" w:rsidP="00B03F52">
            <w:pPr>
              <w:spacing w:after="163" w:line="276" w:lineRule="auto"/>
              <w:ind w:right="73"/>
              <w:jc w:val="center"/>
              <w:rPr>
                <w:rFonts w:cs="Arial"/>
                <w:b/>
                <w:bCs/>
              </w:rPr>
            </w:pPr>
            <w:r w:rsidRPr="00C61249">
              <w:rPr>
                <w:rFonts w:cs="Arial"/>
                <w:b/>
                <w:bCs/>
              </w:rPr>
              <w:t>CALIFICACION</w:t>
            </w:r>
          </w:p>
        </w:tc>
        <w:tc>
          <w:tcPr>
            <w:tcW w:w="1701" w:type="dxa"/>
            <w:vMerge w:val="restart"/>
            <w:tcBorders>
              <w:top w:val="single" w:sz="4" w:space="0" w:color="auto"/>
              <w:bottom w:val="nil"/>
            </w:tcBorders>
          </w:tcPr>
          <w:p w14:paraId="7C86CFD0" w14:textId="77777777" w:rsidR="00AE4E0C" w:rsidRPr="00C61249" w:rsidRDefault="00AE4E0C" w:rsidP="00B03F52">
            <w:pPr>
              <w:spacing w:after="163" w:line="276" w:lineRule="auto"/>
              <w:ind w:right="73"/>
              <w:jc w:val="center"/>
              <w:rPr>
                <w:rFonts w:cs="Arial"/>
                <w:b/>
                <w:bCs/>
              </w:rPr>
            </w:pPr>
            <w:r w:rsidRPr="00C61249">
              <w:rPr>
                <w:rFonts w:cs="Arial"/>
                <w:b/>
                <w:bCs/>
              </w:rPr>
              <w:t>CONTROLES</w:t>
            </w:r>
          </w:p>
        </w:tc>
        <w:tc>
          <w:tcPr>
            <w:tcW w:w="4678" w:type="dxa"/>
            <w:gridSpan w:val="4"/>
            <w:tcBorders>
              <w:top w:val="single" w:sz="4" w:space="0" w:color="auto"/>
              <w:bottom w:val="nil"/>
            </w:tcBorders>
          </w:tcPr>
          <w:p w14:paraId="5ADF4B95" w14:textId="77777777" w:rsidR="00AE4E0C" w:rsidRPr="00C61249" w:rsidRDefault="00AE4E0C" w:rsidP="00B03F52">
            <w:pPr>
              <w:spacing w:after="163" w:line="276" w:lineRule="auto"/>
              <w:ind w:right="73"/>
              <w:jc w:val="center"/>
              <w:rPr>
                <w:rFonts w:cs="Arial"/>
                <w:b/>
                <w:bCs/>
              </w:rPr>
            </w:pPr>
            <w:r w:rsidRPr="00C61249">
              <w:rPr>
                <w:rFonts w:cs="Arial"/>
                <w:b/>
                <w:bCs/>
              </w:rPr>
              <w:t>VALORACION</w:t>
            </w:r>
          </w:p>
        </w:tc>
      </w:tr>
      <w:tr w:rsidR="00AE4E0C" w:rsidRPr="00E71DBA" w14:paraId="484CA07B" w14:textId="77777777" w:rsidTr="00471FA6">
        <w:trPr>
          <w:trHeight w:val="115"/>
        </w:trPr>
        <w:tc>
          <w:tcPr>
            <w:tcW w:w="1129" w:type="dxa"/>
            <w:tcBorders>
              <w:top w:val="nil"/>
              <w:bottom w:val="single" w:sz="4" w:space="0" w:color="auto"/>
            </w:tcBorders>
          </w:tcPr>
          <w:p w14:paraId="5A01A4A0" w14:textId="77777777" w:rsidR="00AE4E0C" w:rsidRPr="00C61249" w:rsidRDefault="00AE4E0C" w:rsidP="00B03F52">
            <w:pPr>
              <w:spacing w:line="276" w:lineRule="auto"/>
              <w:ind w:right="73"/>
              <w:rPr>
                <w:rFonts w:cs="Arial"/>
              </w:rPr>
            </w:pPr>
            <w:r w:rsidRPr="00C61249">
              <w:rPr>
                <w:rFonts w:cs="Arial"/>
              </w:rPr>
              <w:t>Proba</w:t>
            </w:r>
          </w:p>
          <w:p w14:paraId="0C156B6A" w14:textId="77777777" w:rsidR="00AE4E0C" w:rsidRPr="00C61249" w:rsidRDefault="00AE4E0C" w:rsidP="00B03F52">
            <w:pPr>
              <w:spacing w:line="276" w:lineRule="auto"/>
              <w:ind w:right="73"/>
              <w:rPr>
                <w:rFonts w:cs="Arial"/>
              </w:rPr>
            </w:pPr>
            <w:r w:rsidRPr="00C61249">
              <w:rPr>
                <w:rFonts w:cs="Arial"/>
              </w:rPr>
              <w:t xml:space="preserve">bilidad </w:t>
            </w:r>
          </w:p>
        </w:tc>
        <w:tc>
          <w:tcPr>
            <w:tcW w:w="1134" w:type="dxa"/>
            <w:tcBorders>
              <w:top w:val="nil"/>
              <w:bottom w:val="single" w:sz="4" w:space="0" w:color="auto"/>
            </w:tcBorders>
          </w:tcPr>
          <w:p w14:paraId="2CC67A74" w14:textId="77777777" w:rsidR="00AE4E0C" w:rsidRPr="00C61249" w:rsidRDefault="00AE4E0C" w:rsidP="00B03F52">
            <w:pPr>
              <w:spacing w:line="276" w:lineRule="auto"/>
              <w:ind w:right="73"/>
              <w:rPr>
                <w:rFonts w:cs="Arial"/>
              </w:rPr>
            </w:pPr>
            <w:r w:rsidRPr="00C61249">
              <w:rPr>
                <w:rFonts w:cs="Arial"/>
              </w:rPr>
              <w:t>Impacto</w:t>
            </w:r>
          </w:p>
          <w:p w14:paraId="55548FC7" w14:textId="77777777" w:rsidR="00AE4E0C" w:rsidRPr="00C61249" w:rsidRDefault="00AE4E0C" w:rsidP="00B03F52">
            <w:pPr>
              <w:spacing w:line="276" w:lineRule="auto"/>
              <w:ind w:right="73"/>
              <w:rPr>
                <w:rFonts w:cs="Arial"/>
              </w:rPr>
            </w:pPr>
          </w:p>
        </w:tc>
        <w:tc>
          <w:tcPr>
            <w:tcW w:w="1701" w:type="dxa"/>
            <w:vMerge/>
            <w:tcBorders>
              <w:top w:val="nil"/>
              <w:bottom w:val="single" w:sz="4" w:space="0" w:color="auto"/>
            </w:tcBorders>
          </w:tcPr>
          <w:p w14:paraId="281CA4C1" w14:textId="77777777" w:rsidR="00AE4E0C" w:rsidRPr="00C61249" w:rsidRDefault="00AE4E0C" w:rsidP="00B03F52">
            <w:pPr>
              <w:spacing w:after="163" w:line="276" w:lineRule="auto"/>
              <w:ind w:right="73"/>
              <w:rPr>
                <w:rFonts w:cs="Arial"/>
              </w:rPr>
            </w:pPr>
          </w:p>
        </w:tc>
        <w:tc>
          <w:tcPr>
            <w:tcW w:w="1276" w:type="dxa"/>
            <w:tcBorders>
              <w:top w:val="nil"/>
              <w:bottom w:val="single" w:sz="4" w:space="0" w:color="auto"/>
            </w:tcBorders>
          </w:tcPr>
          <w:p w14:paraId="6DE94352" w14:textId="77777777" w:rsidR="00AE4E0C" w:rsidRPr="00C61249" w:rsidRDefault="00AE4E0C" w:rsidP="00B03F52">
            <w:pPr>
              <w:spacing w:line="276" w:lineRule="auto"/>
              <w:ind w:right="73"/>
              <w:rPr>
                <w:rFonts w:cs="Arial"/>
              </w:rPr>
            </w:pPr>
            <w:r w:rsidRPr="00C61249">
              <w:rPr>
                <w:rFonts w:cs="Arial"/>
              </w:rPr>
              <w:t xml:space="preserve">Tipo de controles </w:t>
            </w:r>
          </w:p>
          <w:p w14:paraId="28C89E5F" w14:textId="77777777" w:rsidR="00AE4E0C" w:rsidRPr="00C61249" w:rsidRDefault="00AE4E0C" w:rsidP="00B03F52">
            <w:pPr>
              <w:spacing w:line="276" w:lineRule="auto"/>
              <w:ind w:right="73"/>
              <w:rPr>
                <w:rFonts w:cs="Arial"/>
              </w:rPr>
            </w:pPr>
            <w:r w:rsidRPr="00C61249">
              <w:rPr>
                <w:rFonts w:cs="Arial"/>
              </w:rPr>
              <w:t>Prob. o</w:t>
            </w:r>
          </w:p>
          <w:p w14:paraId="33706679" w14:textId="77777777" w:rsidR="00AE4E0C" w:rsidRPr="00C61249" w:rsidRDefault="00AE4E0C" w:rsidP="00B03F52">
            <w:pPr>
              <w:spacing w:line="276" w:lineRule="auto"/>
              <w:ind w:right="73"/>
              <w:rPr>
                <w:rFonts w:cs="Arial"/>
              </w:rPr>
            </w:pPr>
            <w:r w:rsidRPr="00C61249">
              <w:rPr>
                <w:rFonts w:cs="Arial"/>
              </w:rPr>
              <w:t>impacto</w:t>
            </w:r>
          </w:p>
        </w:tc>
        <w:tc>
          <w:tcPr>
            <w:tcW w:w="1134" w:type="dxa"/>
            <w:tcBorders>
              <w:top w:val="nil"/>
              <w:bottom w:val="single" w:sz="4" w:space="0" w:color="auto"/>
            </w:tcBorders>
          </w:tcPr>
          <w:p w14:paraId="7A180021" w14:textId="77777777" w:rsidR="00AE4E0C" w:rsidRPr="00C61249" w:rsidRDefault="00AE4E0C" w:rsidP="00B03F52">
            <w:pPr>
              <w:spacing w:line="276" w:lineRule="auto"/>
              <w:ind w:right="73"/>
              <w:rPr>
                <w:rFonts w:cs="Arial"/>
              </w:rPr>
            </w:pPr>
            <w:r w:rsidRPr="00C61249">
              <w:rPr>
                <w:rFonts w:cs="Arial"/>
              </w:rPr>
              <w:t xml:space="preserve">Puntaje </w:t>
            </w:r>
          </w:p>
          <w:p w14:paraId="05C9D978" w14:textId="77777777" w:rsidR="00AE4E0C" w:rsidRPr="00C61249" w:rsidRDefault="00AE4E0C" w:rsidP="00B03F52">
            <w:pPr>
              <w:spacing w:line="276" w:lineRule="auto"/>
              <w:ind w:right="73"/>
              <w:rPr>
                <w:rFonts w:cs="Arial"/>
              </w:rPr>
            </w:pPr>
            <w:r w:rsidRPr="00C61249">
              <w:rPr>
                <w:rFonts w:cs="Arial"/>
              </w:rPr>
              <w:t>Herra</w:t>
            </w:r>
          </w:p>
          <w:p w14:paraId="2BA87E3A" w14:textId="77777777" w:rsidR="00AE4E0C" w:rsidRPr="00C61249" w:rsidRDefault="00AE4E0C" w:rsidP="00B03F52">
            <w:pPr>
              <w:spacing w:line="276" w:lineRule="auto"/>
              <w:ind w:right="73"/>
              <w:rPr>
                <w:rFonts w:cs="Arial"/>
              </w:rPr>
            </w:pPr>
            <w:r w:rsidRPr="00C61249">
              <w:rPr>
                <w:rFonts w:cs="Arial"/>
              </w:rPr>
              <w:t>mientas para ejercer el control</w:t>
            </w:r>
          </w:p>
        </w:tc>
        <w:tc>
          <w:tcPr>
            <w:tcW w:w="1134" w:type="dxa"/>
            <w:tcBorders>
              <w:top w:val="nil"/>
              <w:bottom w:val="single" w:sz="4" w:space="0" w:color="auto"/>
            </w:tcBorders>
          </w:tcPr>
          <w:p w14:paraId="79FF424C" w14:textId="77777777" w:rsidR="00AE4E0C" w:rsidRPr="00C61249" w:rsidRDefault="00AE4E0C" w:rsidP="00B03F52">
            <w:pPr>
              <w:spacing w:line="276" w:lineRule="auto"/>
              <w:ind w:right="73"/>
              <w:rPr>
                <w:rFonts w:cs="Arial"/>
              </w:rPr>
            </w:pPr>
            <w:r w:rsidRPr="00C61249">
              <w:rPr>
                <w:rFonts w:cs="Arial"/>
              </w:rPr>
              <w:t>Puntaje</w:t>
            </w:r>
          </w:p>
          <w:p w14:paraId="509F4589" w14:textId="77777777" w:rsidR="00AE4E0C" w:rsidRPr="00C61249" w:rsidRDefault="00AE4E0C" w:rsidP="00B03F52">
            <w:pPr>
              <w:spacing w:line="276" w:lineRule="auto"/>
              <w:ind w:right="73"/>
              <w:rPr>
                <w:rFonts w:cs="Arial"/>
              </w:rPr>
            </w:pPr>
            <w:r w:rsidRPr="00C61249">
              <w:rPr>
                <w:rFonts w:cs="Arial"/>
              </w:rPr>
              <w:t xml:space="preserve">Segui- miento al control </w:t>
            </w:r>
          </w:p>
        </w:tc>
        <w:tc>
          <w:tcPr>
            <w:tcW w:w="1134" w:type="dxa"/>
            <w:tcBorders>
              <w:top w:val="nil"/>
              <w:bottom w:val="single" w:sz="4" w:space="0" w:color="auto"/>
            </w:tcBorders>
          </w:tcPr>
          <w:p w14:paraId="093B7037" w14:textId="77777777" w:rsidR="00AE4E0C" w:rsidRPr="00C61249" w:rsidRDefault="00AE4E0C" w:rsidP="00B03F52">
            <w:pPr>
              <w:spacing w:line="276" w:lineRule="auto"/>
              <w:ind w:right="73"/>
              <w:rPr>
                <w:rFonts w:cs="Arial"/>
              </w:rPr>
            </w:pPr>
            <w:r w:rsidRPr="00C61249">
              <w:rPr>
                <w:rFonts w:cs="Arial"/>
              </w:rPr>
              <w:t xml:space="preserve">Puntaje final </w:t>
            </w:r>
          </w:p>
        </w:tc>
      </w:tr>
      <w:tr w:rsidR="00471FA6" w:rsidRPr="00E71DBA" w14:paraId="4F1376E1" w14:textId="77777777" w:rsidTr="00471FA6">
        <w:trPr>
          <w:trHeight w:val="406"/>
        </w:trPr>
        <w:tc>
          <w:tcPr>
            <w:tcW w:w="1129" w:type="dxa"/>
            <w:vMerge w:val="restart"/>
            <w:tcBorders>
              <w:top w:val="single" w:sz="4" w:space="0" w:color="auto"/>
            </w:tcBorders>
          </w:tcPr>
          <w:p w14:paraId="3EB578DB" w14:textId="06BAC41E" w:rsidR="00471FA6" w:rsidRPr="00E71DBA" w:rsidRDefault="00471FA6" w:rsidP="00471FA6">
            <w:pPr>
              <w:spacing w:line="276" w:lineRule="auto"/>
              <w:ind w:right="73"/>
              <w:rPr>
                <w:rFonts w:cs="Arial"/>
              </w:rPr>
            </w:pPr>
            <w:r w:rsidRPr="00E71DBA">
              <w:rPr>
                <w:rFonts w:cs="Arial"/>
              </w:rPr>
              <w:t>Posible</w:t>
            </w:r>
          </w:p>
        </w:tc>
        <w:tc>
          <w:tcPr>
            <w:tcW w:w="1134" w:type="dxa"/>
            <w:vMerge w:val="restart"/>
            <w:tcBorders>
              <w:top w:val="single" w:sz="4" w:space="0" w:color="auto"/>
            </w:tcBorders>
          </w:tcPr>
          <w:p w14:paraId="52EA5228" w14:textId="46026D1E" w:rsidR="00471FA6" w:rsidRPr="00E71DBA" w:rsidRDefault="00471FA6" w:rsidP="00471FA6">
            <w:pPr>
              <w:spacing w:after="163" w:line="276" w:lineRule="auto"/>
              <w:ind w:right="73"/>
              <w:rPr>
                <w:rFonts w:cs="Arial"/>
              </w:rPr>
            </w:pPr>
            <w:r w:rsidRPr="00E71DBA">
              <w:rPr>
                <w:rFonts w:cs="Arial"/>
              </w:rPr>
              <w:t>Moderado</w:t>
            </w:r>
          </w:p>
        </w:tc>
        <w:tc>
          <w:tcPr>
            <w:tcW w:w="1701" w:type="dxa"/>
            <w:vMerge w:val="restart"/>
            <w:tcBorders>
              <w:top w:val="single" w:sz="4" w:space="0" w:color="auto"/>
            </w:tcBorders>
          </w:tcPr>
          <w:p w14:paraId="025EB841" w14:textId="11256832" w:rsidR="00471FA6" w:rsidRPr="00E71DBA" w:rsidRDefault="00471FA6" w:rsidP="00471FA6">
            <w:pPr>
              <w:spacing w:line="276" w:lineRule="auto"/>
              <w:ind w:right="73"/>
              <w:rPr>
                <w:rFonts w:cs="Arial"/>
              </w:rPr>
            </w:pPr>
            <w:r w:rsidRPr="00E71DBA">
              <w:rPr>
                <w:rFonts w:cs="Arial"/>
              </w:rPr>
              <w:t>Restriccio</w:t>
            </w:r>
            <w:r>
              <w:rPr>
                <w:rFonts w:cs="Arial"/>
              </w:rPr>
              <w:t>nes</w:t>
            </w:r>
            <w:r w:rsidRPr="00E71DBA">
              <w:rPr>
                <w:rFonts w:cs="Arial"/>
              </w:rPr>
              <w:t xml:space="preserve"> sobre la instalación de software</w:t>
            </w:r>
          </w:p>
        </w:tc>
        <w:tc>
          <w:tcPr>
            <w:tcW w:w="1276" w:type="dxa"/>
            <w:vMerge w:val="restart"/>
            <w:tcBorders>
              <w:top w:val="single" w:sz="4" w:space="0" w:color="auto"/>
            </w:tcBorders>
          </w:tcPr>
          <w:p w14:paraId="06CF426D" w14:textId="1E286DBA" w:rsidR="00471FA6" w:rsidRPr="00E71DBA" w:rsidRDefault="00471FA6" w:rsidP="00471FA6">
            <w:pPr>
              <w:spacing w:after="163" w:line="276" w:lineRule="auto"/>
              <w:ind w:right="73"/>
              <w:rPr>
                <w:rFonts w:cs="Arial"/>
              </w:rPr>
            </w:pPr>
            <w:r w:rsidRPr="00E71DBA">
              <w:rPr>
                <w:rFonts w:cs="Arial"/>
              </w:rPr>
              <w:t>Probabi lidad</w:t>
            </w:r>
          </w:p>
        </w:tc>
        <w:tc>
          <w:tcPr>
            <w:tcW w:w="1134" w:type="dxa"/>
            <w:vMerge w:val="restart"/>
            <w:tcBorders>
              <w:top w:val="single" w:sz="4" w:space="0" w:color="auto"/>
            </w:tcBorders>
          </w:tcPr>
          <w:p w14:paraId="5833F48A" w14:textId="10063A49" w:rsidR="00471FA6" w:rsidRPr="00E71DBA" w:rsidRDefault="00471FA6" w:rsidP="00471FA6">
            <w:pPr>
              <w:spacing w:after="163" w:line="276" w:lineRule="auto"/>
              <w:ind w:right="73"/>
              <w:jc w:val="center"/>
              <w:rPr>
                <w:rFonts w:cs="Arial"/>
              </w:rPr>
            </w:pPr>
            <w:r w:rsidRPr="00E71DBA">
              <w:rPr>
                <w:rFonts w:cs="Arial"/>
              </w:rPr>
              <w:t>60</w:t>
            </w:r>
          </w:p>
        </w:tc>
        <w:tc>
          <w:tcPr>
            <w:tcW w:w="1134" w:type="dxa"/>
            <w:vMerge w:val="restart"/>
            <w:tcBorders>
              <w:top w:val="single" w:sz="4" w:space="0" w:color="auto"/>
            </w:tcBorders>
          </w:tcPr>
          <w:p w14:paraId="5C3931A8" w14:textId="59F6C175" w:rsidR="00471FA6" w:rsidRPr="00E71DBA" w:rsidRDefault="00471FA6" w:rsidP="00471FA6">
            <w:pPr>
              <w:spacing w:after="163" w:line="276" w:lineRule="auto"/>
              <w:ind w:right="73"/>
              <w:jc w:val="center"/>
              <w:rPr>
                <w:rFonts w:cs="Arial"/>
              </w:rPr>
            </w:pPr>
            <w:r w:rsidRPr="00E71DBA">
              <w:rPr>
                <w:rFonts w:cs="Arial"/>
              </w:rPr>
              <w:t>40</w:t>
            </w:r>
          </w:p>
        </w:tc>
        <w:tc>
          <w:tcPr>
            <w:tcW w:w="1134" w:type="dxa"/>
            <w:tcBorders>
              <w:top w:val="single" w:sz="4" w:space="0" w:color="auto"/>
            </w:tcBorders>
          </w:tcPr>
          <w:p w14:paraId="1932DB4A" w14:textId="6A689585" w:rsidR="00471FA6" w:rsidRPr="00E71DBA" w:rsidRDefault="00471FA6" w:rsidP="00471FA6">
            <w:pPr>
              <w:spacing w:after="163" w:line="276" w:lineRule="auto"/>
              <w:ind w:right="73"/>
              <w:jc w:val="center"/>
              <w:rPr>
                <w:rFonts w:cs="Arial"/>
              </w:rPr>
            </w:pPr>
            <w:r w:rsidRPr="00E71DBA">
              <w:rPr>
                <w:rFonts w:cs="Arial"/>
              </w:rPr>
              <w:t>100</w:t>
            </w:r>
          </w:p>
        </w:tc>
      </w:tr>
      <w:tr w:rsidR="00471FA6" w:rsidRPr="00E71DBA" w14:paraId="309143A1" w14:textId="77777777" w:rsidTr="00471FA6">
        <w:trPr>
          <w:trHeight w:val="406"/>
        </w:trPr>
        <w:tc>
          <w:tcPr>
            <w:tcW w:w="1129" w:type="dxa"/>
            <w:vMerge/>
          </w:tcPr>
          <w:p w14:paraId="38C47D24"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134" w:type="dxa"/>
            <w:vMerge/>
          </w:tcPr>
          <w:p w14:paraId="65019B07"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701" w:type="dxa"/>
            <w:vMerge/>
          </w:tcPr>
          <w:p w14:paraId="09A54A4A" w14:textId="77777777" w:rsidR="00471FA6" w:rsidRPr="00E71DBA" w:rsidRDefault="00471FA6" w:rsidP="00471FA6">
            <w:pPr>
              <w:spacing w:after="163" w:line="276" w:lineRule="auto"/>
              <w:ind w:right="73"/>
              <w:rPr>
                <w:rFonts w:cs="Arial"/>
              </w:rPr>
            </w:pPr>
          </w:p>
        </w:tc>
        <w:tc>
          <w:tcPr>
            <w:tcW w:w="1276" w:type="dxa"/>
            <w:vMerge/>
          </w:tcPr>
          <w:p w14:paraId="251FBE32" w14:textId="77777777" w:rsidR="00471FA6" w:rsidRPr="00E71DBA" w:rsidRDefault="00471FA6" w:rsidP="00471FA6">
            <w:pPr>
              <w:spacing w:after="163" w:line="276" w:lineRule="auto"/>
              <w:ind w:right="73"/>
              <w:rPr>
                <w:rFonts w:cs="Arial"/>
              </w:rPr>
            </w:pPr>
          </w:p>
        </w:tc>
        <w:tc>
          <w:tcPr>
            <w:tcW w:w="1134" w:type="dxa"/>
            <w:vMerge/>
          </w:tcPr>
          <w:p w14:paraId="4DD03850" w14:textId="77777777" w:rsidR="00471FA6" w:rsidRPr="00E71DBA" w:rsidRDefault="00471FA6" w:rsidP="00471FA6">
            <w:pPr>
              <w:spacing w:after="163" w:line="276" w:lineRule="auto"/>
              <w:ind w:right="73"/>
              <w:jc w:val="center"/>
              <w:rPr>
                <w:rFonts w:cs="Arial"/>
              </w:rPr>
            </w:pPr>
          </w:p>
        </w:tc>
        <w:tc>
          <w:tcPr>
            <w:tcW w:w="1134" w:type="dxa"/>
            <w:vMerge/>
          </w:tcPr>
          <w:p w14:paraId="480D3F16" w14:textId="77777777" w:rsidR="00471FA6" w:rsidRPr="00E71DBA" w:rsidRDefault="00471FA6" w:rsidP="00471FA6">
            <w:pPr>
              <w:spacing w:after="163" w:line="276" w:lineRule="auto"/>
              <w:ind w:right="73"/>
              <w:jc w:val="center"/>
              <w:rPr>
                <w:rFonts w:cs="Arial"/>
              </w:rPr>
            </w:pPr>
          </w:p>
        </w:tc>
        <w:tc>
          <w:tcPr>
            <w:tcW w:w="1134" w:type="dxa"/>
          </w:tcPr>
          <w:p w14:paraId="3F3A09A8" w14:textId="493CFE5C" w:rsidR="00471FA6" w:rsidRPr="00E71DBA" w:rsidRDefault="00471FA6" w:rsidP="00471FA6">
            <w:pPr>
              <w:spacing w:after="163" w:line="276" w:lineRule="auto"/>
              <w:ind w:right="73"/>
              <w:jc w:val="center"/>
              <w:rPr>
                <w:rFonts w:cs="Arial"/>
              </w:rPr>
            </w:pPr>
            <w:r w:rsidRPr="00E71DBA">
              <w:rPr>
                <w:rFonts w:cs="Arial"/>
              </w:rPr>
              <w:t>Alto</w:t>
            </w:r>
          </w:p>
        </w:tc>
      </w:tr>
      <w:tr w:rsidR="00471FA6" w:rsidRPr="00E71DBA" w14:paraId="0DFB0590" w14:textId="77777777" w:rsidTr="00471FA6">
        <w:trPr>
          <w:trHeight w:val="210"/>
        </w:trPr>
        <w:tc>
          <w:tcPr>
            <w:tcW w:w="1129" w:type="dxa"/>
            <w:vMerge/>
          </w:tcPr>
          <w:p w14:paraId="38D08196"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134" w:type="dxa"/>
            <w:vMerge/>
          </w:tcPr>
          <w:p w14:paraId="32081FE0"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7CBB99AE" w14:textId="43F6F09B" w:rsidR="00471FA6" w:rsidRPr="00E71DBA" w:rsidRDefault="00471FA6" w:rsidP="00471FA6">
            <w:pPr>
              <w:spacing w:after="163"/>
              <w:ind w:right="73"/>
              <w:rPr>
                <w:rFonts w:cs="Arial"/>
              </w:rPr>
            </w:pPr>
            <w:r w:rsidRPr="00E71DBA">
              <w:rPr>
                <w:rFonts w:cs="Arial"/>
              </w:rPr>
              <w:t>Controles ante el software malicioso</w:t>
            </w:r>
          </w:p>
        </w:tc>
        <w:tc>
          <w:tcPr>
            <w:tcW w:w="1276" w:type="dxa"/>
            <w:vMerge w:val="restart"/>
          </w:tcPr>
          <w:p w14:paraId="4403A916" w14:textId="73793456" w:rsidR="00471FA6" w:rsidRPr="00E71DBA" w:rsidRDefault="00471FA6" w:rsidP="00471FA6">
            <w:pPr>
              <w:spacing w:after="163"/>
              <w:ind w:right="73"/>
              <w:rPr>
                <w:rFonts w:cs="Arial"/>
              </w:rPr>
            </w:pPr>
            <w:r w:rsidRPr="00E71DBA">
              <w:rPr>
                <w:rFonts w:cs="Arial"/>
              </w:rPr>
              <w:t>Impacto</w:t>
            </w:r>
          </w:p>
        </w:tc>
        <w:tc>
          <w:tcPr>
            <w:tcW w:w="1134" w:type="dxa"/>
            <w:vMerge w:val="restart"/>
          </w:tcPr>
          <w:p w14:paraId="5B7A9B04" w14:textId="0BD9B2C5" w:rsidR="00471FA6" w:rsidRPr="00E71DBA" w:rsidRDefault="00471FA6" w:rsidP="00471FA6">
            <w:pPr>
              <w:spacing w:after="163"/>
              <w:ind w:right="73"/>
              <w:jc w:val="center"/>
              <w:rPr>
                <w:rFonts w:cs="Arial"/>
              </w:rPr>
            </w:pPr>
            <w:r w:rsidRPr="00E71DBA">
              <w:rPr>
                <w:rFonts w:cs="Arial"/>
              </w:rPr>
              <w:t>60</w:t>
            </w:r>
          </w:p>
        </w:tc>
        <w:tc>
          <w:tcPr>
            <w:tcW w:w="1134" w:type="dxa"/>
            <w:vMerge w:val="restart"/>
          </w:tcPr>
          <w:p w14:paraId="0999C31F" w14:textId="39ABD5DB" w:rsidR="00471FA6" w:rsidRPr="00E71DBA" w:rsidRDefault="00471FA6" w:rsidP="00471FA6">
            <w:pPr>
              <w:spacing w:after="163"/>
              <w:ind w:right="73"/>
              <w:jc w:val="center"/>
              <w:rPr>
                <w:rFonts w:cs="Arial"/>
              </w:rPr>
            </w:pPr>
            <w:r w:rsidRPr="00E71DBA">
              <w:rPr>
                <w:rFonts w:cs="Arial"/>
              </w:rPr>
              <w:t>40</w:t>
            </w:r>
          </w:p>
        </w:tc>
        <w:tc>
          <w:tcPr>
            <w:tcW w:w="1134" w:type="dxa"/>
          </w:tcPr>
          <w:p w14:paraId="6ADF277E" w14:textId="1038056F" w:rsidR="00471FA6" w:rsidRPr="00E71DBA" w:rsidRDefault="00471FA6" w:rsidP="00471FA6">
            <w:pPr>
              <w:spacing w:after="163"/>
              <w:ind w:right="73"/>
              <w:jc w:val="center"/>
              <w:rPr>
                <w:rFonts w:cs="Arial"/>
              </w:rPr>
            </w:pPr>
            <w:r w:rsidRPr="00E71DBA">
              <w:rPr>
                <w:rFonts w:cs="Arial"/>
              </w:rPr>
              <w:t>100</w:t>
            </w:r>
          </w:p>
        </w:tc>
      </w:tr>
      <w:tr w:rsidR="00471FA6" w:rsidRPr="00E71DBA" w14:paraId="13E2852C" w14:textId="77777777" w:rsidTr="00471FA6">
        <w:trPr>
          <w:trHeight w:val="210"/>
        </w:trPr>
        <w:tc>
          <w:tcPr>
            <w:tcW w:w="1129" w:type="dxa"/>
            <w:vMerge/>
          </w:tcPr>
          <w:p w14:paraId="79AA857A"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134" w:type="dxa"/>
            <w:vMerge/>
          </w:tcPr>
          <w:p w14:paraId="1DCF87FE"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701" w:type="dxa"/>
            <w:vMerge/>
          </w:tcPr>
          <w:p w14:paraId="3DA0D9B0" w14:textId="77777777" w:rsidR="00471FA6" w:rsidRPr="00E71DBA" w:rsidRDefault="00471FA6" w:rsidP="00471FA6">
            <w:pPr>
              <w:spacing w:after="163"/>
              <w:ind w:right="73"/>
              <w:rPr>
                <w:rFonts w:cs="Arial"/>
              </w:rPr>
            </w:pPr>
          </w:p>
        </w:tc>
        <w:tc>
          <w:tcPr>
            <w:tcW w:w="1276" w:type="dxa"/>
            <w:vMerge/>
          </w:tcPr>
          <w:p w14:paraId="5ECC1A8A" w14:textId="77777777" w:rsidR="00471FA6" w:rsidRPr="00E71DBA" w:rsidRDefault="00471FA6" w:rsidP="00471FA6">
            <w:pPr>
              <w:spacing w:after="163"/>
              <w:ind w:right="73"/>
              <w:rPr>
                <w:rFonts w:cs="Arial"/>
              </w:rPr>
            </w:pPr>
          </w:p>
        </w:tc>
        <w:tc>
          <w:tcPr>
            <w:tcW w:w="1134" w:type="dxa"/>
            <w:vMerge/>
          </w:tcPr>
          <w:p w14:paraId="572305A9" w14:textId="77777777" w:rsidR="00471FA6" w:rsidRPr="00E71DBA" w:rsidRDefault="00471FA6" w:rsidP="00471FA6">
            <w:pPr>
              <w:spacing w:after="163"/>
              <w:ind w:right="73"/>
              <w:jc w:val="center"/>
              <w:rPr>
                <w:rFonts w:cs="Arial"/>
              </w:rPr>
            </w:pPr>
          </w:p>
        </w:tc>
        <w:tc>
          <w:tcPr>
            <w:tcW w:w="1134" w:type="dxa"/>
            <w:vMerge/>
          </w:tcPr>
          <w:p w14:paraId="759D02F3" w14:textId="77777777" w:rsidR="00471FA6" w:rsidRPr="00E71DBA" w:rsidRDefault="00471FA6" w:rsidP="00471FA6">
            <w:pPr>
              <w:spacing w:after="163"/>
              <w:ind w:right="73"/>
              <w:jc w:val="center"/>
              <w:rPr>
                <w:rFonts w:cs="Arial"/>
              </w:rPr>
            </w:pPr>
          </w:p>
        </w:tc>
        <w:tc>
          <w:tcPr>
            <w:tcW w:w="1134" w:type="dxa"/>
          </w:tcPr>
          <w:p w14:paraId="23872D53" w14:textId="503522C1" w:rsidR="00471FA6" w:rsidRPr="00E71DBA" w:rsidRDefault="00471FA6" w:rsidP="00471FA6">
            <w:pPr>
              <w:spacing w:after="163"/>
              <w:ind w:right="73"/>
              <w:jc w:val="center"/>
              <w:rPr>
                <w:rFonts w:cs="Arial"/>
              </w:rPr>
            </w:pPr>
            <w:r w:rsidRPr="00E71DBA">
              <w:rPr>
                <w:rFonts w:cs="Arial"/>
              </w:rPr>
              <w:t>Alto</w:t>
            </w:r>
          </w:p>
        </w:tc>
      </w:tr>
      <w:tr w:rsidR="00471FA6" w:rsidRPr="00E71DBA" w14:paraId="005D29EC" w14:textId="77777777" w:rsidTr="00471FA6">
        <w:trPr>
          <w:trHeight w:val="210"/>
        </w:trPr>
        <w:tc>
          <w:tcPr>
            <w:tcW w:w="1129" w:type="dxa"/>
            <w:vMerge/>
          </w:tcPr>
          <w:p w14:paraId="720B74E8"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134" w:type="dxa"/>
            <w:vMerge/>
          </w:tcPr>
          <w:p w14:paraId="3C90DCB8"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1C70632D" w14:textId="21831F21" w:rsidR="00471FA6" w:rsidRPr="00E71DBA" w:rsidRDefault="00471FA6" w:rsidP="00471FA6">
            <w:pPr>
              <w:spacing w:after="163"/>
              <w:ind w:right="73"/>
              <w:rPr>
                <w:rFonts w:cs="Arial"/>
              </w:rPr>
            </w:pPr>
            <w:r w:rsidRPr="00E71DBA">
              <w:rPr>
                <w:rFonts w:cs="Arial"/>
              </w:rPr>
              <w:t>Registro de eventos</w:t>
            </w:r>
          </w:p>
        </w:tc>
        <w:tc>
          <w:tcPr>
            <w:tcW w:w="1276" w:type="dxa"/>
            <w:vMerge w:val="restart"/>
          </w:tcPr>
          <w:p w14:paraId="1E997125" w14:textId="3E4E06BC" w:rsidR="00471FA6" w:rsidRPr="00E71DBA" w:rsidRDefault="00471FA6" w:rsidP="00471FA6">
            <w:pPr>
              <w:spacing w:after="163"/>
              <w:ind w:right="73"/>
              <w:rPr>
                <w:rFonts w:cs="Arial"/>
              </w:rPr>
            </w:pPr>
            <w:r w:rsidRPr="00E71DBA">
              <w:rPr>
                <w:rFonts w:cs="Arial"/>
              </w:rPr>
              <w:t>Impacto</w:t>
            </w:r>
          </w:p>
        </w:tc>
        <w:tc>
          <w:tcPr>
            <w:tcW w:w="1134" w:type="dxa"/>
            <w:vMerge w:val="restart"/>
          </w:tcPr>
          <w:p w14:paraId="7F9649F7" w14:textId="52653AA7" w:rsidR="00471FA6" w:rsidRPr="00E71DBA" w:rsidRDefault="00471FA6" w:rsidP="00471FA6">
            <w:pPr>
              <w:spacing w:after="163"/>
              <w:ind w:right="73"/>
              <w:jc w:val="center"/>
              <w:rPr>
                <w:rFonts w:cs="Arial"/>
              </w:rPr>
            </w:pPr>
            <w:r w:rsidRPr="00E71DBA">
              <w:rPr>
                <w:rFonts w:cs="Arial"/>
              </w:rPr>
              <w:t>60</w:t>
            </w:r>
          </w:p>
        </w:tc>
        <w:tc>
          <w:tcPr>
            <w:tcW w:w="1134" w:type="dxa"/>
            <w:vMerge w:val="restart"/>
          </w:tcPr>
          <w:p w14:paraId="43A08B68" w14:textId="10880923" w:rsidR="00471FA6" w:rsidRPr="00E71DBA" w:rsidRDefault="00471FA6" w:rsidP="00471FA6">
            <w:pPr>
              <w:spacing w:after="163"/>
              <w:ind w:right="73"/>
              <w:jc w:val="center"/>
              <w:rPr>
                <w:rFonts w:cs="Arial"/>
              </w:rPr>
            </w:pPr>
            <w:r w:rsidRPr="00E71DBA">
              <w:rPr>
                <w:rFonts w:cs="Arial"/>
              </w:rPr>
              <w:t>40</w:t>
            </w:r>
          </w:p>
        </w:tc>
        <w:tc>
          <w:tcPr>
            <w:tcW w:w="1134" w:type="dxa"/>
          </w:tcPr>
          <w:p w14:paraId="0110E63C" w14:textId="4DD34FD7" w:rsidR="00471FA6" w:rsidRPr="00E71DBA" w:rsidRDefault="00471FA6" w:rsidP="00471FA6">
            <w:pPr>
              <w:spacing w:after="163"/>
              <w:ind w:right="73"/>
              <w:jc w:val="center"/>
              <w:rPr>
                <w:rFonts w:cs="Arial"/>
              </w:rPr>
            </w:pPr>
            <w:r w:rsidRPr="00E71DBA">
              <w:rPr>
                <w:rFonts w:cs="Arial"/>
              </w:rPr>
              <w:t>100</w:t>
            </w:r>
          </w:p>
        </w:tc>
      </w:tr>
      <w:tr w:rsidR="00471FA6" w:rsidRPr="00E71DBA" w14:paraId="1C58FDC2" w14:textId="77777777" w:rsidTr="00471FA6">
        <w:trPr>
          <w:trHeight w:val="210"/>
        </w:trPr>
        <w:tc>
          <w:tcPr>
            <w:tcW w:w="1129" w:type="dxa"/>
            <w:vMerge/>
          </w:tcPr>
          <w:p w14:paraId="10F9269A"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134" w:type="dxa"/>
            <w:vMerge/>
          </w:tcPr>
          <w:p w14:paraId="414AA3F5"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701" w:type="dxa"/>
            <w:vMerge/>
          </w:tcPr>
          <w:p w14:paraId="6780C8D1" w14:textId="77777777" w:rsidR="00471FA6" w:rsidRPr="00E71DBA" w:rsidRDefault="00471FA6" w:rsidP="00471FA6">
            <w:pPr>
              <w:spacing w:after="163"/>
              <w:ind w:right="73"/>
              <w:rPr>
                <w:rFonts w:cs="Arial"/>
              </w:rPr>
            </w:pPr>
          </w:p>
        </w:tc>
        <w:tc>
          <w:tcPr>
            <w:tcW w:w="1276" w:type="dxa"/>
            <w:vMerge/>
          </w:tcPr>
          <w:p w14:paraId="52A4D975" w14:textId="77777777" w:rsidR="00471FA6" w:rsidRPr="00E71DBA" w:rsidRDefault="00471FA6" w:rsidP="00471FA6">
            <w:pPr>
              <w:spacing w:after="163"/>
              <w:ind w:right="73"/>
              <w:rPr>
                <w:rFonts w:cs="Arial"/>
              </w:rPr>
            </w:pPr>
          </w:p>
        </w:tc>
        <w:tc>
          <w:tcPr>
            <w:tcW w:w="1134" w:type="dxa"/>
            <w:vMerge/>
          </w:tcPr>
          <w:p w14:paraId="19374E0D" w14:textId="77777777" w:rsidR="00471FA6" w:rsidRPr="00E71DBA" w:rsidRDefault="00471FA6" w:rsidP="00471FA6">
            <w:pPr>
              <w:spacing w:after="163"/>
              <w:ind w:right="73"/>
              <w:jc w:val="center"/>
              <w:rPr>
                <w:rFonts w:cs="Arial"/>
              </w:rPr>
            </w:pPr>
          </w:p>
        </w:tc>
        <w:tc>
          <w:tcPr>
            <w:tcW w:w="1134" w:type="dxa"/>
            <w:vMerge/>
          </w:tcPr>
          <w:p w14:paraId="79B9F574" w14:textId="77777777" w:rsidR="00471FA6" w:rsidRPr="00E71DBA" w:rsidRDefault="00471FA6" w:rsidP="00471FA6">
            <w:pPr>
              <w:spacing w:after="163"/>
              <w:ind w:right="73"/>
              <w:jc w:val="center"/>
              <w:rPr>
                <w:rFonts w:cs="Arial"/>
              </w:rPr>
            </w:pPr>
          </w:p>
        </w:tc>
        <w:tc>
          <w:tcPr>
            <w:tcW w:w="1134" w:type="dxa"/>
          </w:tcPr>
          <w:p w14:paraId="6E0A4DD6" w14:textId="3EAAD9ED" w:rsidR="00471FA6" w:rsidRPr="00E71DBA" w:rsidRDefault="00471FA6" w:rsidP="00471FA6">
            <w:pPr>
              <w:spacing w:after="163"/>
              <w:ind w:right="73"/>
              <w:jc w:val="center"/>
              <w:rPr>
                <w:rFonts w:cs="Arial"/>
              </w:rPr>
            </w:pPr>
            <w:r w:rsidRPr="00E71DBA">
              <w:rPr>
                <w:rFonts w:cs="Arial"/>
              </w:rPr>
              <w:t>Alto</w:t>
            </w:r>
          </w:p>
        </w:tc>
      </w:tr>
      <w:tr w:rsidR="00471FA6" w:rsidRPr="00E71DBA" w14:paraId="7B0BE5E8" w14:textId="77777777" w:rsidTr="00471FA6">
        <w:trPr>
          <w:trHeight w:val="311"/>
        </w:trPr>
        <w:tc>
          <w:tcPr>
            <w:tcW w:w="1129" w:type="dxa"/>
            <w:vMerge/>
          </w:tcPr>
          <w:p w14:paraId="4FDC49E9"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134" w:type="dxa"/>
            <w:vMerge/>
          </w:tcPr>
          <w:p w14:paraId="510C41FD"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5E4C78A6" w14:textId="3B772560" w:rsidR="00471FA6" w:rsidRPr="00E71DBA" w:rsidRDefault="00471FA6" w:rsidP="00471FA6">
            <w:pPr>
              <w:spacing w:after="163" w:line="276" w:lineRule="auto"/>
              <w:ind w:right="73"/>
              <w:rPr>
                <w:rFonts w:cs="Arial"/>
              </w:rPr>
            </w:pPr>
            <w:r w:rsidRPr="00E71DBA">
              <w:rPr>
                <w:rFonts w:cs="Arial"/>
              </w:rPr>
              <w:t xml:space="preserve">Política sobre el uso de servicios de red  </w:t>
            </w:r>
          </w:p>
        </w:tc>
        <w:tc>
          <w:tcPr>
            <w:tcW w:w="1276" w:type="dxa"/>
            <w:vMerge w:val="restart"/>
          </w:tcPr>
          <w:p w14:paraId="36BD6E2B" w14:textId="64E1AA44" w:rsidR="00471FA6" w:rsidRPr="00E71DBA" w:rsidRDefault="00471FA6" w:rsidP="00471FA6">
            <w:pPr>
              <w:spacing w:after="163" w:line="276" w:lineRule="auto"/>
              <w:ind w:right="73"/>
              <w:rPr>
                <w:rFonts w:cs="Arial"/>
              </w:rPr>
            </w:pPr>
            <w:r w:rsidRPr="00E71DBA">
              <w:rPr>
                <w:rFonts w:cs="Arial"/>
              </w:rPr>
              <w:t>Probabi lidad</w:t>
            </w:r>
          </w:p>
        </w:tc>
        <w:tc>
          <w:tcPr>
            <w:tcW w:w="1134" w:type="dxa"/>
            <w:vMerge w:val="restart"/>
          </w:tcPr>
          <w:p w14:paraId="1C3836BF" w14:textId="404DDD1A" w:rsidR="00471FA6" w:rsidRPr="00E71DBA" w:rsidRDefault="00471FA6" w:rsidP="00471FA6">
            <w:pPr>
              <w:spacing w:after="163" w:line="276" w:lineRule="auto"/>
              <w:ind w:right="73"/>
              <w:jc w:val="center"/>
              <w:rPr>
                <w:rFonts w:cs="Arial"/>
              </w:rPr>
            </w:pPr>
            <w:r w:rsidRPr="00E71DBA">
              <w:rPr>
                <w:rFonts w:cs="Arial"/>
              </w:rPr>
              <w:t>45</w:t>
            </w:r>
          </w:p>
        </w:tc>
        <w:tc>
          <w:tcPr>
            <w:tcW w:w="1134" w:type="dxa"/>
            <w:vMerge w:val="restart"/>
          </w:tcPr>
          <w:p w14:paraId="33991009" w14:textId="06280597" w:rsidR="00471FA6" w:rsidRPr="00E71DBA" w:rsidRDefault="00471FA6" w:rsidP="00471FA6">
            <w:pPr>
              <w:spacing w:after="163" w:line="276" w:lineRule="auto"/>
              <w:ind w:right="73"/>
              <w:jc w:val="center"/>
              <w:rPr>
                <w:rFonts w:cs="Arial"/>
              </w:rPr>
            </w:pPr>
            <w:r w:rsidRPr="00E71DBA">
              <w:rPr>
                <w:rFonts w:cs="Arial"/>
              </w:rPr>
              <w:t>35</w:t>
            </w:r>
          </w:p>
        </w:tc>
        <w:tc>
          <w:tcPr>
            <w:tcW w:w="1134" w:type="dxa"/>
          </w:tcPr>
          <w:p w14:paraId="1208EA29" w14:textId="486B2ED9" w:rsidR="00471FA6" w:rsidRPr="00E71DBA" w:rsidRDefault="00471FA6" w:rsidP="00471FA6">
            <w:pPr>
              <w:spacing w:after="163" w:line="276" w:lineRule="auto"/>
              <w:ind w:right="73"/>
              <w:jc w:val="center"/>
              <w:rPr>
                <w:rFonts w:cs="Arial"/>
              </w:rPr>
            </w:pPr>
            <w:r w:rsidRPr="00E71DBA">
              <w:rPr>
                <w:rFonts w:cs="Arial"/>
              </w:rPr>
              <w:t>80</w:t>
            </w:r>
          </w:p>
        </w:tc>
      </w:tr>
      <w:tr w:rsidR="00471FA6" w:rsidRPr="00E71DBA" w14:paraId="67F4CF3D" w14:textId="77777777" w:rsidTr="00471FA6">
        <w:trPr>
          <w:trHeight w:val="310"/>
        </w:trPr>
        <w:tc>
          <w:tcPr>
            <w:tcW w:w="1129" w:type="dxa"/>
            <w:vMerge/>
          </w:tcPr>
          <w:p w14:paraId="127FEC45"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134" w:type="dxa"/>
            <w:vMerge/>
          </w:tcPr>
          <w:p w14:paraId="5097D7A0"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701" w:type="dxa"/>
            <w:vMerge/>
          </w:tcPr>
          <w:p w14:paraId="6C37F6AE" w14:textId="77777777" w:rsidR="00471FA6" w:rsidRPr="00E71DBA" w:rsidRDefault="00471FA6" w:rsidP="00471FA6">
            <w:pPr>
              <w:spacing w:after="163" w:line="276" w:lineRule="auto"/>
              <w:ind w:right="73"/>
              <w:rPr>
                <w:rFonts w:cs="Arial"/>
              </w:rPr>
            </w:pPr>
          </w:p>
        </w:tc>
        <w:tc>
          <w:tcPr>
            <w:tcW w:w="1276" w:type="dxa"/>
            <w:vMerge/>
          </w:tcPr>
          <w:p w14:paraId="39FF5E15" w14:textId="77777777" w:rsidR="00471FA6" w:rsidRPr="00E71DBA" w:rsidRDefault="00471FA6" w:rsidP="00471FA6">
            <w:pPr>
              <w:spacing w:after="163" w:line="276" w:lineRule="auto"/>
              <w:ind w:right="73"/>
              <w:rPr>
                <w:rFonts w:cs="Arial"/>
              </w:rPr>
            </w:pPr>
          </w:p>
        </w:tc>
        <w:tc>
          <w:tcPr>
            <w:tcW w:w="1134" w:type="dxa"/>
            <w:vMerge/>
          </w:tcPr>
          <w:p w14:paraId="14C922A0" w14:textId="77777777" w:rsidR="00471FA6" w:rsidRPr="00E71DBA" w:rsidRDefault="00471FA6" w:rsidP="00471FA6">
            <w:pPr>
              <w:spacing w:after="163" w:line="276" w:lineRule="auto"/>
              <w:ind w:right="73"/>
              <w:jc w:val="center"/>
              <w:rPr>
                <w:rFonts w:cs="Arial"/>
              </w:rPr>
            </w:pPr>
          </w:p>
        </w:tc>
        <w:tc>
          <w:tcPr>
            <w:tcW w:w="1134" w:type="dxa"/>
            <w:vMerge/>
          </w:tcPr>
          <w:p w14:paraId="0342032F" w14:textId="77777777" w:rsidR="00471FA6" w:rsidRPr="00E71DBA" w:rsidRDefault="00471FA6" w:rsidP="00471FA6">
            <w:pPr>
              <w:spacing w:after="163" w:line="276" w:lineRule="auto"/>
              <w:ind w:right="73"/>
              <w:jc w:val="center"/>
              <w:rPr>
                <w:rFonts w:cs="Arial"/>
              </w:rPr>
            </w:pPr>
          </w:p>
        </w:tc>
        <w:tc>
          <w:tcPr>
            <w:tcW w:w="1134" w:type="dxa"/>
          </w:tcPr>
          <w:p w14:paraId="1680D840" w14:textId="52F10F20" w:rsidR="00471FA6" w:rsidRPr="00E71DBA" w:rsidRDefault="00471FA6" w:rsidP="00471FA6">
            <w:pPr>
              <w:spacing w:after="163" w:line="276" w:lineRule="auto"/>
              <w:ind w:right="73"/>
              <w:jc w:val="center"/>
              <w:rPr>
                <w:rFonts w:cs="Arial"/>
              </w:rPr>
            </w:pPr>
            <w:r w:rsidRPr="00E71DBA">
              <w:rPr>
                <w:rFonts w:cs="Arial"/>
              </w:rPr>
              <w:t>Alto</w:t>
            </w:r>
          </w:p>
        </w:tc>
      </w:tr>
      <w:tr w:rsidR="00471FA6" w:rsidRPr="00E71DBA" w14:paraId="3387D0D3" w14:textId="77777777" w:rsidTr="00471FA6">
        <w:trPr>
          <w:trHeight w:val="406"/>
        </w:trPr>
        <w:tc>
          <w:tcPr>
            <w:tcW w:w="1129" w:type="dxa"/>
            <w:vMerge/>
          </w:tcPr>
          <w:p w14:paraId="35BF4CA6"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134" w:type="dxa"/>
            <w:vMerge/>
          </w:tcPr>
          <w:p w14:paraId="06EC4EF4"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6530CB6B" w14:textId="04DE25BB" w:rsidR="00471FA6" w:rsidRPr="00E71DBA" w:rsidRDefault="00471FA6" w:rsidP="00471FA6">
            <w:pPr>
              <w:spacing w:after="163" w:line="276" w:lineRule="auto"/>
              <w:ind w:right="73"/>
              <w:rPr>
                <w:rFonts w:cs="Arial"/>
              </w:rPr>
            </w:pPr>
            <w:r w:rsidRPr="00E71DBA">
              <w:rPr>
                <w:rFonts w:cs="Arial"/>
              </w:rPr>
              <w:t>Política de control de acceso</w:t>
            </w:r>
          </w:p>
        </w:tc>
        <w:tc>
          <w:tcPr>
            <w:tcW w:w="1276" w:type="dxa"/>
            <w:vMerge w:val="restart"/>
          </w:tcPr>
          <w:p w14:paraId="1BF8BEDC" w14:textId="595A2803" w:rsidR="00471FA6" w:rsidRPr="00E71DBA" w:rsidRDefault="00471FA6" w:rsidP="00471FA6">
            <w:pPr>
              <w:spacing w:after="163" w:line="276" w:lineRule="auto"/>
              <w:ind w:right="73"/>
              <w:rPr>
                <w:rFonts w:cs="Arial"/>
              </w:rPr>
            </w:pPr>
            <w:r w:rsidRPr="00E71DBA">
              <w:rPr>
                <w:rFonts w:cs="Arial"/>
              </w:rPr>
              <w:t>Probabi lidad</w:t>
            </w:r>
          </w:p>
        </w:tc>
        <w:tc>
          <w:tcPr>
            <w:tcW w:w="1134" w:type="dxa"/>
            <w:vMerge w:val="restart"/>
          </w:tcPr>
          <w:p w14:paraId="30BEC27C" w14:textId="72BDD3F4" w:rsidR="00471FA6" w:rsidRPr="00E71DBA" w:rsidRDefault="00471FA6" w:rsidP="00471FA6">
            <w:pPr>
              <w:spacing w:after="163" w:line="276" w:lineRule="auto"/>
              <w:ind w:right="73"/>
              <w:jc w:val="center"/>
              <w:rPr>
                <w:rFonts w:cs="Arial"/>
              </w:rPr>
            </w:pPr>
            <w:r w:rsidRPr="00E71DBA">
              <w:rPr>
                <w:rFonts w:cs="Arial"/>
              </w:rPr>
              <w:t>60</w:t>
            </w:r>
          </w:p>
        </w:tc>
        <w:tc>
          <w:tcPr>
            <w:tcW w:w="1134" w:type="dxa"/>
            <w:vMerge w:val="restart"/>
          </w:tcPr>
          <w:p w14:paraId="2137CA3E" w14:textId="777921D0" w:rsidR="00471FA6" w:rsidRPr="00E71DBA" w:rsidRDefault="00471FA6" w:rsidP="00471FA6">
            <w:pPr>
              <w:spacing w:after="163" w:line="276" w:lineRule="auto"/>
              <w:ind w:right="73"/>
              <w:jc w:val="center"/>
              <w:rPr>
                <w:rFonts w:cs="Arial"/>
              </w:rPr>
            </w:pPr>
            <w:r w:rsidRPr="00E71DBA">
              <w:rPr>
                <w:rFonts w:cs="Arial"/>
              </w:rPr>
              <w:t>35</w:t>
            </w:r>
          </w:p>
        </w:tc>
        <w:tc>
          <w:tcPr>
            <w:tcW w:w="1134" w:type="dxa"/>
          </w:tcPr>
          <w:p w14:paraId="74567307" w14:textId="7D13113C" w:rsidR="00471FA6" w:rsidRPr="00E71DBA" w:rsidRDefault="00471FA6" w:rsidP="00471FA6">
            <w:pPr>
              <w:spacing w:after="163" w:line="276" w:lineRule="auto"/>
              <w:ind w:right="73"/>
              <w:jc w:val="center"/>
              <w:rPr>
                <w:rFonts w:cs="Arial"/>
              </w:rPr>
            </w:pPr>
            <w:r w:rsidRPr="00E71DBA">
              <w:rPr>
                <w:rFonts w:cs="Arial"/>
              </w:rPr>
              <w:t>95</w:t>
            </w:r>
          </w:p>
        </w:tc>
      </w:tr>
      <w:tr w:rsidR="00471FA6" w:rsidRPr="00E71DBA" w14:paraId="1419C2E5" w14:textId="77777777" w:rsidTr="00471FA6">
        <w:trPr>
          <w:trHeight w:val="406"/>
        </w:trPr>
        <w:tc>
          <w:tcPr>
            <w:tcW w:w="1129" w:type="dxa"/>
            <w:vMerge/>
          </w:tcPr>
          <w:p w14:paraId="7C62FD19"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134" w:type="dxa"/>
            <w:vMerge/>
          </w:tcPr>
          <w:p w14:paraId="7C94AF19" w14:textId="77777777" w:rsidR="00471FA6" w:rsidRPr="00E71DBA" w:rsidRDefault="00471FA6" w:rsidP="00471FA6">
            <w:pPr>
              <w:pStyle w:val="NormalWeb"/>
              <w:spacing w:before="0" w:beforeAutospacing="0" w:after="0" w:afterAutospacing="0" w:line="276" w:lineRule="auto"/>
              <w:jc w:val="center"/>
              <w:rPr>
                <w:rFonts w:ascii="Arial" w:hAnsi="Arial" w:cs="Arial"/>
                <w:sz w:val="22"/>
                <w:szCs w:val="22"/>
              </w:rPr>
            </w:pPr>
          </w:p>
        </w:tc>
        <w:tc>
          <w:tcPr>
            <w:tcW w:w="1701" w:type="dxa"/>
            <w:vMerge/>
          </w:tcPr>
          <w:p w14:paraId="6F0E5E92" w14:textId="77777777" w:rsidR="00471FA6" w:rsidRPr="00E71DBA" w:rsidRDefault="00471FA6" w:rsidP="00471FA6">
            <w:pPr>
              <w:spacing w:after="163" w:line="276" w:lineRule="auto"/>
              <w:ind w:right="73"/>
              <w:rPr>
                <w:rFonts w:cs="Arial"/>
              </w:rPr>
            </w:pPr>
          </w:p>
        </w:tc>
        <w:tc>
          <w:tcPr>
            <w:tcW w:w="1276" w:type="dxa"/>
            <w:vMerge/>
          </w:tcPr>
          <w:p w14:paraId="154EF70F" w14:textId="77777777" w:rsidR="00471FA6" w:rsidRPr="00E71DBA" w:rsidRDefault="00471FA6" w:rsidP="00471FA6">
            <w:pPr>
              <w:spacing w:after="163" w:line="276" w:lineRule="auto"/>
              <w:ind w:right="73"/>
              <w:rPr>
                <w:rFonts w:cs="Arial"/>
              </w:rPr>
            </w:pPr>
          </w:p>
        </w:tc>
        <w:tc>
          <w:tcPr>
            <w:tcW w:w="1134" w:type="dxa"/>
            <w:vMerge/>
          </w:tcPr>
          <w:p w14:paraId="1168C335" w14:textId="77777777" w:rsidR="00471FA6" w:rsidRPr="00E71DBA" w:rsidRDefault="00471FA6" w:rsidP="00471FA6">
            <w:pPr>
              <w:spacing w:after="163" w:line="276" w:lineRule="auto"/>
              <w:ind w:right="73"/>
              <w:jc w:val="center"/>
              <w:rPr>
                <w:rFonts w:cs="Arial"/>
              </w:rPr>
            </w:pPr>
          </w:p>
        </w:tc>
        <w:tc>
          <w:tcPr>
            <w:tcW w:w="1134" w:type="dxa"/>
            <w:vMerge/>
          </w:tcPr>
          <w:p w14:paraId="7B158A0A" w14:textId="77777777" w:rsidR="00471FA6" w:rsidRPr="00E71DBA" w:rsidRDefault="00471FA6" w:rsidP="00471FA6">
            <w:pPr>
              <w:spacing w:after="163" w:line="276" w:lineRule="auto"/>
              <w:ind w:right="73"/>
              <w:jc w:val="center"/>
              <w:rPr>
                <w:rFonts w:cs="Arial"/>
              </w:rPr>
            </w:pPr>
          </w:p>
        </w:tc>
        <w:tc>
          <w:tcPr>
            <w:tcW w:w="1134" w:type="dxa"/>
          </w:tcPr>
          <w:p w14:paraId="045D8DE8" w14:textId="5F89218E" w:rsidR="00471FA6" w:rsidRPr="00E71DBA" w:rsidRDefault="00471FA6" w:rsidP="00471FA6">
            <w:pPr>
              <w:spacing w:after="163" w:line="276" w:lineRule="auto"/>
              <w:ind w:right="73"/>
              <w:jc w:val="center"/>
              <w:rPr>
                <w:rFonts w:cs="Arial"/>
              </w:rPr>
            </w:pPr>
            <w:r w:rsidRPr="00E71DBA">
              <w:rPr>
                <w:rFonts w:cs="Arial"/>
              </w:rPr>
              <w:t>Alto</w:t>
            </w:r>
          </w:p>
        </w:tc>
      </w:tr>
    </w:tbl>
    <w:p w14:paraId="3B5674DA" w14:textId="77777777" w:rsidR="00AE4E0C" w:rsidRPr="00E71DBA" w:rsidRDefault="00AE4E0C" w:rsidP="00AE4E0C">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 adecuación de los autores</w:t>
      </w:r>
    </w:p>
    <w:p w14:paraId="7ECDA8BB" w14:textId="21CC96F1" w:rsidR="00AE4E0C" w:rsidRDefault="00AE4E0C" w:rsidP="00AE4E0C">
      <w:pPr>
        <w:pStyle w:val="NormalWeb"/>
        <w:spacing w:before="0" w:beforeAutospacing="0" w:after="0" w:afterAutospacing="0" w:line="276" w:lineRule="auto"/>
        <w:jc w:val="both"/>
        <w:rPr>
          <w:rFonts w:ascii="Arial" w:hAnsi="Arial" w:cs="Arial"/>
          <w:i/>
          <w:iCs/>
          <w:sz w:val="22"/>
          <w:szCs w:val="22"/>
        </w:rPr>
      </w:pPr>
    </w:p>
    <w:p w14:paraId="40C76D99" w14:textId="3DC45C73" w:rsidR="00B11EFA" w:rsidRDefault="00B11EFA" w:rsidP="00AE4E0C">
      <w:pPr>
        <w:pStyle w:val="NormalWeb"/>
        <w:spacing w:before="0" w:beforeAutospacing="0" w:after="0" w:afterAutospacing="0" w:line="276" w:lineRule="auto"/>
        <w:jc w:val="both"/>
        <w:rPr>
          <w:rFonts w:ascii="Arial" w:hAnsi="Arial" w:cs="Arial"/>
          <w:i/>
          <w:iCs/>
          <w:sz w:val="22"/>
          <w:szCs w:val="22"/>
        </w:rPr>
      </w:pPr>
    </w:p>
    <w:p w14:paraId="311B87C3" w14:textId="08341178" w:rsidR="00B11EFA" w:rsidRDefault="00B11EFA" w:rsidP="00AE4E0C">
      <w:pPr>
        <w:pStyle w:val="NormalWeb"/>
        <w:spacing w:before="0" w:beforeAutospacing="0" w:after="0" w:afterAutospacing="0" w:line="276" w:lineRule="auto"/>
        <w:jc w:val="both"/>
        <w:rPr>
          <w:rFonts w:ascii="Arial" w:hAnsi="Arial" w:cs="Arial"/>
          <w:i/>
          <w:iCs/>
          <w:sz w:val="22"/>
          <w:szCs w:val="22"/>
        </w:rPr>
      </w:pPr>
    </w:p>
    <w:p w14:paraId="508EE2F6" w14:textId="14A5E451" w:rsidR="00B11EFA" w:rsidRDefault="00B11EFA" w:rsidP="00AE4E0C">
      <w:pPr>
        <w:pStyle w:val="NormalWeb"/>
        <w:spacing w:before="0" w:beforeAutospacing="0" w:after="0" w:afterAutospacing="0" w:line="276" w:lineRule="auto"/>
        <w:jc w:val="both"/>
        <w:rPr>
          <w:rFonts w:ascii="Arial" w:hAnsi="Arial" w:cs="Arial"/>
          <w:i/>
          <w:iCs/>
          <w:sz w:val="22"/>
          <w:szCs w:val="22"/>
        </w:rPr>
      </w:pPr>
    </w:p>
    <w:p w14:paraId="042B2F36" w14:textId="77777777" w:rsidR="00D1032A" w:rsidRDefault="00D1032A" w:rsidP="00D1032A">
      <w:pPr>
        <w:pStyle w:val="NormalWeb"/>
        <w:spacing w:before="0" w:beforeAutospacing="0" w:after="0" w:afterAutospacing="0" w:line="276" w:lineRule="auto"/>
        <w:jc w:val="both"/>
        <w:rPr>
          <w:rFonts w:ascii="Arial" w:hAnsi="Arial" w:cs="Arial"/>
          <w:i/>
          <w:iCs/>
          <w:sz w:val="22"/>
          <w:szCs w:val="22"/>
        </w:rPr>
      </w:pPr>
    </w:p>
    <w:p w14:paraId="13B52B1D" w14:textId="76D119D0" w:rsidR="00AE4E0C" w:rsidRPr="00D1032A" w:rsidRDefault="00AE4E0C" w:rsidP="00D1032A">
      <w:pPr>
        <w:pStyle w:val="NormalWeb"/>
        <w:spacing w:before="0" w:beforeAutospacing="0" w:after="0" w:afterAutospacing="0" w:line="276" w:lineRule="auto"/>
        <w:jc w:val="both"/>
        <w:rPr>
          <w:rFonts w:ascii="Arial" w:hAnsi="Arial" w:cs="Arial"/>
          <w:b/>
          <w:bCs/>
          <w:sz w:val="22"/>
          <w:szCs w:val="22"/>
        </w:rPr>
      </w:pPr>
      <w:r w:rsidRPr="00E71DBA">
        <w:rPr>
          <w:rFonts w:cs="Arial"/>
          <w:b/>
          <w:bCs/>
        </w:rPr>
        <w:lastRenderedPageBreak/>
        <w:t>Tabla 21</w:t>
      </w:r>
    </w:p>
    <w:p w14:paraId="2843B9C6" w14:textId="77777777" w:rsidR="00AE4E0C" w:rsidRPr="00E71DBA" w:rsidRDefault="00AE4E0C" w:rsidP="00AE4E0C">
      <w:pPr>
        <w:spacing w:after="0"/>
        <w:rPr>
          <w:rFonts w:cs="Arial"/>
          <w:b/>
          <w:bCs/>
        </w:rPr>
      </w:pPr>
    </w:p>
    <w:p w14:paraId="493AAA49" w14:textId="77777777" w:rsidR="00AE4E0C" w:rsidRDefault="00AE4E0C" w:rsidP="00AE4E0C">
      <w:pPr>
        <w:spacing w:after="0"/>
        <w:rPr>
          <w:rFonts w:cs="Arial"/>
          <w:i/>
          <w:iCs/>
        </w:rPr>
      </w:pPr>
      <w:r w:rsidRPr="00E71DBA">
        <w:rPr>
          <w:rFonts w:cs="Arial"/>
          <w:i/>
          <w:iCs/>
        </w:rPr>
        <w:t>Valoración Controles</w:t>
      </w:r>
      <w:r w:rsidRPr="00E71DBA">
        <w:rPr>
          <w:rFonts w:cs="Arial"/>
          <w:b/>
          <w:bCs/>
          <w:i/>
          <w:iCs/>
        </w:rPr>
        <w:t xml:space="preserve"> </w:t>
      </w:r>
      <w:r w:rsidRPr="00E71DBA">
        <w:rPr>
          <w:rFonts w:cs="Arial"/>
          <w:i/>
          <w:iCs/>
        </w:rPr>
        <w:t>en el</w:t>
      </w:r>
      <w:r w:rsidRPr="00E71DBA">
        <w:rPr>
          <w:rFonts w:cs="Arial"/>
          <w:b/>
          <w:bCs/>
          <w:i/>
          <w:iCs/>
        </w:rPr>
        <w:t xml:space="preserve"> </w:t>
      </w:r>
      <w:r w:rsidRPr="00E71DBA">
        <w:rPr>
          <w:rFonts w:cs="Arial"/>
          <w:i/>
          <w:iCs/>
        </w:rPr>
        <w:t>Riesgo</w:t>
      </w:r>
      <w:r w:rsidRPr="00E71DBA">
        <w:rPr>
          <w:rFonts w:cs="Arial"/>
          <w:b/>
          <w:bCs/>
          <w:i/>
          <w:iCs/>
        </w:rPr>
        <w:t xml:space="preserve"> </w:t>
      </w:r>
      <w:r w:rsidRPr="00E71DBA">
        <w:rPr>
          <w:rFonts w:cs="Arial"/>
          <w:i/>
          <w:iCs/>
        </w:rPr>
        <w:t xml:space="preserve">Permisos de Administrador en los Equipos </w:t>
      </w:r>
    </w:p>
    <w:p w14:paraId="6AA385B0" w14:textId="77777777" w:rsidR="00AE4E0C" w:rsidRDefault="00AE4E0C" w:rsidP="00AE4E0C">
      <w:pPr>
        <w:spacing w:after="0"/>
        <w:rPr>
          <w:rFonts w:cs="Arial"/>
          <w:i/>
          <w:iCs/>
        </w:rPr>
      </w:pPr>
    </w:p>
    <w:p w14:paraId="1E4CA29B" w14:textId="77777777" w:rsidR="00AE4E0C" w:rsidRPr="00E71DBA" w:rsidRDefault="00AE4E0C" w:rsidP="00AE4E0C">
      <w:pPr>
        <w:pStyle w:val="NormalWeb"/>
        <w:spacing w:before="0" w:beforeAutospacing="0" w:after="0" w:afterAutospacing="0" w:line="276" w:lineRule="auto"/>
        <w:rPr>
          <w:rFonts w:ascii="Arial" w:hAnsi="Arial" w:cs="Arial"/>
          <w:i/>
          <w:iCs/>
          <w:sz w:val="22"/>
          <w:szCs w:val="22"/>
        </w:rPr>
      </w:pPr>
    </w:p>
    <w:tbl>
      <w:tblPr>
        <w:tblStyle w:val="tablaapa"/>
        <w:tblW w:w="0" w:type="auto"/>
        <w:tblLayout w:type="fixed"/>
        <w:tblLook w:val="04A0" w:firstRow="1" w:lastRow="0" w:firstColumn="1" w:lastColumn="0" w:noHBand="0" w:noVBand="1"/>
      </w:tblPr>
      <w:tblGrid>
        <w:gridCol w:w="8754"/>
      </w:tblGrid>
      <w:tr w:rsidR="00AE4E0C" w:rsidRPr="00E71DBA" w14:paraId="0B52F75B" w14:textId="77777777" w:rsidTr="00B03F52">
        <w:trPr>
          <w:cnfStyle w:val="100000000000" w:firstRow="1" w:lastRow="0" w:firstColumn="0" w:lastColumn="0" w:oddVBand="0" w:evenVBand="0" w:oddHBand="0" w:evenHBand="0" w:firstRowFirstColumn="0" w:firstRowLastColumn="0" w:lastRowFirstColumn="0" w:lastRowLastColumn="0"/>
        </w:trPr>
        <w:tc>
          <w:tcPr>
            <w:tcW w:w="8754" w:type="dxa"/>
          </w:tcPr>
          <w:p w14:paraId="7D06DCD6" w14:textId="4A31D28D" w:rsidR="00AE4E0C" w:rsidRPr="00E71DBA" w:rsidRDefault="00AE4E0C" w:rsidP="00B03F52">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00471FA6" w:rsidRPr="00E71DBA">
              <w:rPr>
                <w:rFonts w:cs="Arial"/>
              </w:rPr>
              <w:t>Formular proceso a seguir para la gestión de permisos</w:t>
            </w:r>
          </w:p>
        </w:tc>
      </w:tr>
    </w:tbl>
    <w:tbl>
      <w:tblPr>
        <w:tblStyle w:val="Estilo2"/>
        <w:tblW w:w="0" w:type="auto"/>
        <w:tblBorders>
          <w:top w:val="single" w:sz="4" w:space="0" w:color="auto"/>
          <w:bottom w:val="single" w:sz="4" w:space="0" w:color="auto"/>
        </w:tblBorders>
        <w:tblLayout w:type="fixed"/>
        <w:tblLook w:val="04A0" w:firstRow="1" w:lastRow="0" w:firstColumn="1" w:lastColumn="0" w:noHBand="0" w:noVBand="1"/>
      </w:tblPr>
      <w:tblGrid>
        <w:gridCol w:w="1129"/>
        <w:gridCol w:w="1134"/>
        <w:gridCol w:w="1701"/>
        <w:gridCol w:w="1276"/>
        <w:gridCol w:w="1134"/>
        <w:gridCol w:w="1134"/>
        <w:gridCol w:w="1134"/>
      </w:tblGrid>
      <w:tr w:rsidR="00AE4E0C" w:rsidRPr="00E71DBA" w14:paraId="668446FF" w14:textId="77777777" w:rsidTr="00B330EA">
        <w:trPr>
          <w:trHeight w:val="115"/>
        </w:trPr>
        <w:tc>
          <w:tcPr>
            <w:tcW w:w="2263" w:type="dxa"/>
            <w:gridSpan w:val="2"/>
            <w:tcBorders>
              <w:top w:val="single" w:sz="4" w:space="0" w:color="auto"/>
              <w:bottom w:val="nil"/>
            </w:tcBorders>
          </w:tcPr>
          <w:p w14:paraId="08E80A0C" w14:textId="77777777" w:rsidR="00AE4E0C" w:rsidRPr="00C61249" w:rsidRDefault="00AE4E0C" w:rsidP="00B03F52">
            <w:pPr>
              <w:spacing w:after="163" w:line="276" w:lineRule="auto"/>
              <w:ind w:right="73"/>
              <w:jc w:val="center"/>
              <w:rPr>
                <w:rFonts w:cs="Arial"/>
                <w:b/>
                <w:bCs/>
              </w:rPr>
            </w:pPr>
            <w:r w:rsidRPr="00C61249">
              <w:rPr>
                <w:rFonts w:cs="Arial"/>
                <w:b/>
                <w:bCs/>
              </w:rPr>
              <w:t>CALIFICACION</w:t>
            </w:r>
          </w:p>
        </w:tc>
        <w:tc>
          <w:tcPr>
            <w:tcW w:w="1701" w:type="dxa"/>
            <w:vMerge w:val="restart"/>
            <w:tcBorders>
              <w:top w:val="single" w:sz="4" w:space="0" w:color="auto"/>
              <w:bottom w:val="nil"/>
            </w:tcBorders>
          </w:tcPr>
          <w:p w14:paraId="48D61360" w14:textId="77777777" w:rsidR="00AE4E0C" w:rsidRPr="00C61249" w:rsidRDefault="00AE4E0C" w:rsidP="00B03F52">
            <w:pPr>
              <w:spacing w:after="163" w:line="276" w:lineRule="auto"/>
              <w:ind w:right="73"/>
              <w:jc w:val="center"/>
              <w:rPr>
                <w:rFonts w:cs="Arial"/>
                <w:b/>
                <w:bCs/>
              </w:rPr>
            </w:pPr>
            <w:r w:rsidRPr="00C61249">
              <w:rPr>
                <w:rFonts w:cs="Arial"/>
                <w:b/>
                <w:bCs/>
              </w:rPr>
              <w:t>CONTROLES</w:t>
            </w:r>
          </w:p>
        </w:tc>
        <w:tc>
          <w:tcPr>
            <w:tcW w:w="4678" w:type="dxa"/>
            <w:gridSpan w:val="4"/>
            <w:tcBorders>
              <w:top w:val="single" w:sz="4" w:space="0" w:color="auto"/>
              <w:bottom w:val="nil"/>
            </w:tcBorders>
          </w:tcPr>
          <w:p w14:paraId="57B2195F" w14:textId="77777777" w:rsidR="00AE4E0C" w:rsidRPr="00C61249" w:rsidRDefault="00AE4E0C" w:rsidP="00B03F52">
            <w:pPr>
              <w:spacing w:after="163" w:line="276" w:lineRule="auto"/>
              <w:ind w:right="73"/>
              <w:jc w:val="center"/>
              <w:rPr>
                <w:rFonts w:cs="Arial"/>
                <w:b/>
                <w:bCs/>
              </w:rPr>
            </w:pPr>
            <w:r w:rsidRPr="00C61249">
              <w:rPr>
                <w:rFonts w:cs="Arial"/>
                <w:b/>
                <w:bCs/>
              </w:rPr>
              <w:t>VALORACION</w:t>
            </w:r>
          </w:p>
        </w:tc>
      </w:tr>
      <w:tr w:rsidR="00AE4E0C" w:rsidRPr="00E71DBA" w14:paraId="6F6F04CE" w14:textId="77777777" w:rsidTr="00B330EA">
        <w:trPr>
          <w:trHeight w:val="115"/>
        </w:trPr>
        <w:tc>
          <w:tcPr>
            <w:tcW w:w="1129" w:type="dxa"/>
            <w:tcBorders>
              <w:top w:val="nil"/>
              <w:bottom w:val="single" w:sz="4" w:space="0" w:color="auto"/>
            </w:tcBorders>
          </w:tcPr>
          <w:p w14:paraId="7BA49DA5" w14:textId="77777777" w:rsidR="00AE4E0C" w:rsidRPr="00C61249" w:rsidRDefault="00AE4E0C" w:rsidP="00B03F52">
            <w:pPr>
              <w:spacing w:line="276" w:lineRule="auto"/>
              <w:ind w:right="73"/>
              <w:rPr>
                <w:rFonts w:cs="Arial"/>
              </w:rPr>
            </w:pPr>
            <w:r w:rsidRPr="00C61249">
              <w:rPr>
                <w:rFonts w:cs="Arial"/>
              </w:rPr>
              <w:t>Proba</w:t>
            </w:r>
          </w:p>
          <w:p w14:paraId="7540AA31" w14:textId="77777777" w:rsidR="00AE4E0C" w:rsidRPr="00C61249" w:rsidRDefault="00AE4E0C" w:rsidP="00B03F52">
            <w:pPr>
              <w:spacing w:line="276" w:lineRule="auto"/>
              <w:ind w:right="73"/>
              <w:rPr>
                <w:rFonts w:cs="Arial"/>
              </w:rPr>
            </w:pPr>
            <w:r w:rsidRPr="00C61249">
              <w:rPr>
                <w:rFonts w:cs="Arial"/>
              </w:rPr>
              <w:t xml:space="preserve">bilidad </w:t>
            </w:r>
          </w:p>
        </w:tc>
        <w:tc>
          <w:tcPr>
            <w:tcW w:w="1134" w:type="dxa"/>
            <w:tcBorders>
              <w:top w:val="nil"/>
              <w:bottom w:val="single" w:sz="4" w:space="0" w:color="auto"/>
            </w:tcBorders>
          </w:tcPr>
          <w:p w14:paraId="4CCDFF54" w14:textId="77777777" w:rsidR="00AE4E0C" w:rsidRPr="00C61249" w:rsidRDefault="00AE4E0C" w:rsidP="00B03F52">
            <w:pPr>
              <w:spacing w:line="276" w:lineRule="auto"/>
              <w:ind w:right="73"/>
              <w:rPr>
                <w:rFonts w:cs="Arial"/>
              </w:rPr>
            </w:pPr>
            <w:r w:rsidRPr="00C61249">
              <w:rPr>
                <w:rFonts w:cs="Arial"/>
              </w:rPr>
              <w:t>Impacto</w:t>
            </w:r>
          </w:p>
          <w:p w14:paraId="15C91827" w14:textId="77777777" w:rsidR="00AE4E0C" w:rsidRPr="00C61249" w:rsidRDefault="00AE4E0C" w:rsidP="00B03F52">
            <w:pPr>
              <w:spacing w:line="276" w:lineRule="auto"/>
              <w:ind w:right="73"/>
              <w:rPr>
                <w:rFonts w:cs="Arial"/>
              </w:rPr>
            </w:pPr>
          </w:p>
        </w:tc>
        <w:tc>
          <w:tcPr>
            <w:tcW w:w="1701" w:type="dxa"/>
            <w:vMerge/>
            <w:tcBorders>
              <w:top w:val="nil"/>
              <w:bottom w:val="single" w:sz="4" w:space="0" w:color="auto"/>
            </w:tcBorders>
          </w:tcPr>
          <w:p w14:paraId="5EB05374" w14:textId="77777777" w:rsidR="00AE4E0C" w:rsidRPr="00C61249" w:rsidRDefault="00AE4E0C" w:rsidP="00B03F52">
            <w:pPr>
              <w:spacing w:after="163" w:line="276" w:lineRule="auto"/>
              <w:ind w:right="73"/>
              <w:rPr>
                <w:rFonts w:cs="Arial"/>
              </w:rPr>
            </w:pPr>
          </w:p>
        </w:tc>
        <w:tc>
          <w:tcPr>
            <w:tcW w:w="1276" w:type="dxa"/>
            <w:tcBorders>
              <w:top w:val="nil"/>
              <w:bottom w:val="single" w:sz="4" w:space="0" w:color="auto"/>
            </w:tcBorders>
          </w:tcPr>
          <w:p w14:paraId="2D7E6754" w14:textId="77777777" w:rsidR="00AE4E0C" w:rsidRPr="00C61249" w:rsidRDefault="00AE4E0C" w:rsidP="00B03F52">
            <w:pPr>
              <w:spacing w:line="276" w:lineRule="auto"/>
              <w:ind w:right="73"/>
              <w:rPr>
                <w:rFonts w:cs="Arial"/>
              </w:rPr>
            </w:pPr>
            <w:r w:rsidRPr="00C61249">
              <w:rPr>
                <w:rFonts w:cs="Arial"/>
              </w:rPr>
              <w:t xml:space="preserve">Tipo de controles </w:t>
            </w:r>
          </w:p>
          <w:p w14:paraId="654EC15A" w14:textId="77777777" w:rsidR="00AE4E0C" w:rsidRPr="00C61249" w:rsidRDefault="00AE4E0C" w:rsidP="00B03F52">
            <w:pPr>
              <w:spacing w:line="276" w:lineRule="auto"/>
              <w:ind w:right="73"/>
              <w:rPr>
                <w:rFonts w:cs="Arial"/>
              </w:rPr>
            </w:pPr>
            <w:r w:rsidRPr="00C61249">
              <w:rPr>
                <w:rFonts w:cs="Arial"/>
              </w:rPr>
              <w:t>Prob. o</w:t>
            </w:r>
          </w:p>
          <w:p w14:paraId="195C909C" w14:textId="77777777" w:rsidR="00AE4E0C" w:rsidRPr="00C61249" w:rsidRDefault="00AE4E0C" w:rsidP="00B03F52">
            <w:pPr>
              <w:spacing w:line="276" w:lineRule="auto"/>
              <w:ind w:right="73"/>
              <w:rPr>
                <w:rFonts w:cs="Arial"/>
              </w:rPr>
            </w:pPr>
            <w:r w:rsidRPr="00C61249">
              <w:rPr>
                <w:rFonts w:cs="Arial"/>
              </w:rPr>
              <w:t>impacto</w:t>
            </w:r>
          </w:p>
        </w:tc>
        <w:tc>
          <w:tcPr>
            <w:tcW w:w="1134" w:type="dxa"/>
            <w:tcBorders>
              <w:top w:val="nil"/>
              <w:bottom w:val="single" w:sz="4" w:space="0" w:color="auto"/>
            </w:tcBorders>
          </w:tcPr>
          <w:p w14:paraId="0F246E44" w14:textId="77777777" w:rsidR="00AE4E0C" w:rsidRPr="00C61249" w:rsidRDefault="00AE4E0C" w:rsidP="00B03F52">
            <w:pPr>
              <w:spacing w:line="276" w:lineRule="auto"/>
              <w:ind w:right="73"/>
              <w:rPr>
                <w:rFonts w:cs="Arial"/>
              </w:rPr>
            </w:pPr>
            <w:r w:rsidRPr="00C61249">
              <w:rPr>
                <w:rFonts w:cs="Arial"/>
              </w:rPr>
              <w:t xml:space="preserve">Puntaje </w:t>
            </w:r>
          </w:p>
          <w:p w14:paraId="03A6E606" w14:textId="77777777" w:rsidR="00AE4E0C" w:rsidRPr="00C61249" w:rsidRDefault="00AE4E0C" w:rsidP="00B03F52">
            <w:pPr>
              <w:spacing w:line="276" w:lineRule="auto"/>
              <w:ind w:right="73"/>
              <w:rPr>
                <w:rFonts w:cs="Arial"/>
              </w:rPr>
            </w:pPr>
            <w:r w:rsidRPr="00C61249">
              <w:rPr>
                <w:rFonts w:cs="Arial"/>
              </w:rPr>
              <w:t>Herra</w:t>
            </w:r>
          </w:p>
          <w:p w14:paraId="34D313F3" w14:textId="77777777" w:rsidR="00AE4E0C" w:rsidRPr="00C61249" w:rsidRDefault="00AE4E0C" w:rsidP="00B03F52">
            <w:pPr>
              <w:spacing w:line="276" w:lineRule="auto"/>
              <w:ind w:right="73"/>
              <w:rPr>
                <w:rFonts w:cs="Arial"/>
              </w:rPr>
            </w:pPr>
            <w:r w:rsidRPr="00C61249">
              <w:rPr>
                <w:rFonts w:cs="Arial"/>
              </w:rPr>
              <w:t>mientas para ejercer el control</w:t>
            </w:r>
          </w:p>
        </w:tc>
        <w:tc>
          <w:tcPr>
            <w:tcW w:w="1134" w:type="dxa"/>
            <w:tcBorders>
              <w:top w:val="nil"/>
              <w:bottom w:val="single" w:sz="4" w:space="0" w:color="auto"/>
            </w:tcBorders>
          </w:tcPr>
          <w:p w14:paraId="20B12BB8" w14:textId="77777777" w:rsidR="00AE4E0C" w:rsidRPr="00C61249" w:rsidRDefault="00AE4E0C" w:rsidP="00B03F52">
            <w:pPr>
              <w:spacing w:line="276" w:lineRule="auto"/>
              <w:ind w:right="73"/>
              <w:rPr>
                <w:rFonts w:cs="Arial"/>
              </w:rPr>
            </w:pPr>
            <w:r w:rsidRPr="00C61249">
              <w:rPr>
                <w:rFonts w:cs="Arial"/>
              </w:rPr>
              <w:t>Puntaje</w:t>
            </w:r>
          </w:p>
          <w:p w14:paraId="47E6EE89" w14:textId="77777777" w:rsidR="00AE4E0C" w:rsidRPr="00C61249" w:rsidRDefault="00AE4E0C" w:rsidP="00B03F52">
            <w:pPr>
              <w:spacing w:line="276" w:lineRule="auto"/>
              <w:ind w:right="73"/>
              <w:rPr>
                <w:rFonts w:cs="Arial"/>
              </w:rPr>
            </w:pPr>
            <w:r w:rsidRPr="00C61249">
              <w:rPr>
                <w:rFonts w:cs="Arial"/>
              </w:rPr>
              <w:t xml:space="preserve">Segui- miento al control </w:t>
            </w:r>
          </w:p>
        </w:tc>
        <w:tc>
          <w:tcPr>
            <w:tcW w:w="1134" w:type="dxa"/>
            <w:tcBorders>
              <w:top w:val="nil"/>
              <w:bottom w:val="single" w:sz="4" w:space="0" w:color="auto"/>
            </w:tcBorders>
          </w:tcPr>
          <w:p w14:paraId="0159DC8F" w14:textId="77777777" w:rsidR="00AE4E0C" w:rsidRPr="00C61249" w:rsidRDefault="00AE4E0C" w:rsidP="00B03F52">
            <w:pPr>
              <w:spacing w:line="276" w:lineRule="auto"/>
              <w:ind w:right="73"/>
              <w:rPr>
                <w:rFonts w:cs="Arial"/>
              </w:rPr>
            </w:pPr>
            <w:r w:rsidRPr="00C61249">
              <w:rPr>
                <w:rFonts w:cs="Arial"/>
              </w:rPr>
              <w:t xml:space="preserve">Puntaje final </w:t>
            </w:r>
          </w:p>
        </w:tc>
      </w:tr>
      <w:tr w:rsidR="00B11EFA" w:rsidRPr="00E71DBA" w14:paraId="2B3C9B5F" w14:textId="77777777" w:rsidTr="00B330EA">
        <w:trPr>
          <w:trHeight w:val="406"/>
        </w:trPr>
        <w:tc>
          <w:tcPr>
            <w:tcW w:w="1129" w:type="dxa"/>
            <w:vMerge w:val="restart"/>
            <w:tcBorders>
              <w:top w:val="single" w:sz="4" w:space="0" w:color="auto"/>
            </w:tcBorders>
          </w:tcPr>
          <w:p w14:paraId="4B0D0DBE" w14:textId="77777777" w:rsidR="00B11EFA" w:rsidRPr="00E71DBA" w:rsidRDefault="00B11EFA" w:rsidP="00B11EFA">
            <w:pPr>
              <w:spacing w:line="276" w:lineRule="auto"/>
              <w:ind w:right="73"/>
              <w:rPr>
                <w:rFonts w:cs="Arial"/>
              </w:rPr>
            </w:pPr>
            <w:r w:rsidRPr="00E71DBA">
              <w:rPr>
                <w:rFonts w:cs="Arial"/>
              </w:rPr>
              <w:t>Proba</w:t>
            </w:r>
          </w:p>
          <w:p w14:paraId="6E6C7AFD" w14:textId="77777777" w:rsidR="00B11EFA" w:rsidRPr="00E71DBA" w:rsidRDefault="00B11EFA" w:rsidP="00B11EFA">
            <w:pPr>
              <w:spacing w:line="276" w:lineRule="auto"/>
              <w:ind w:right="73"/>
              <w:rPr>
                <w:rFonts w:cs="Arial"/>
              </w:rPr>
            </w:pPr>
            <w:r w:rsidRPr="00E71DBA">
              <w:rPr>
                <w:rFonts w:cs="Arial"/>
              </w:rPr>
              <w:t>ble</w:t>
            </w:r>
          </w:p>
          <w:p w14:paraId="11184F25" w14:textId="070F5A56" w:rsidR="00B11EFA" w:rsidRPr="00E71DBA" w:rsidRDefault="00B11EFA" w:rsidP="00B11EFA">
            <w:pPr>
              <w:spacing w:line="276" w:lineRule="auto"/>
              <w:ind w:right="73"/>
              <w:rPr>
                <w:rFonts w:cs="Arial"/>
              </w:rPr>
            </w:pPr>
          </w:p>
        </w:tc>
        <w:tc>
          <w:tcPr>
            <w:tcW w:w="1134" w:type="dxa"/>
            <w:vMerge w:val="restart"/>
            <w:tcBorders>
              <w:top w:val="single" w:sz="4" w:space="0" w:color="auto"/>
            </w:tcBorders>
          </w:tcPr>
          <w:p w14:paraId="4ABD601A" w14:textId="77777777" w:rsidR="00B11EFA" w:rsidRPr="00E71DBA" w:rsidRDefault="00B11EFA" w:rsidP="00B11EFA">
            <w:pPr>
              <w:spacing w:after="163" w:line="276" w:lineRule="auto"/>
              <w:ind w:right="73"/>
              <w:rPr>
                <w:rFonts w:cs="Arial"/>
              </w:rPr>
            </w:pPr>
            <w:r w:rsidRPr="00E71DBA">
              <w:rPr>
                <w:rFonts w:cs="Arial"/>
              </w:rPr>
              <w:t>Menor</w:t>
            </w:r>
          </w:p>
          <w:p w14:paraId="6CA10AA4" w14:textId="178FE9F7" w:rsidR="00B11EFA" w:rsidRPr="00E71DBA" w:rsidRDefault="00B11EFA" w:rsidP="00B11EFA">
            <w:pPr>
              <w:spacing w:after="163" w:line="276" w:lineRule="auto"/>
              <w:ind w:right="73"/>
              <w:rPr>
                <w:rFonts w:cs="Arial"/>
              </w:rPr>
            </w:pPr>
          </w:p>
        </w:tc>
        <w:tc>
          <w:tcPr>
            <w:tcW w:w="1701" w:type="dxa"/>
            <w:vMerge w:val="restart"/>
            <w:tcBorders>
              <w:top w:val="single" w:sz="4" w:space="0" w:color="auto"/>
            </w:tcBorders>
          </w:tcPr>
          <w:p w14:paraId="79222B5D" w14:textId="39235D9B" w:rsidR="00B11EFA" w:rsidRPr="00E71DBA" w:rsidRDefault="00B11EFA" w:rsidP="00B11EFA">
            <w:pPr>
              <w:spacing w:after="163" w:line="276" w:lineRule="auto"/>
              <w:ind w:right="73"/>
              <w:rPr>
                <w:rFonts w:cs="Arial"/>
              </w:rPr>
            </w:pPr>
            <w:r w:rsidRPr="00E71DBA">
              <w:rPr>
                <w:rFonts w:cs="Arial"/>
              </w:rPr>
              <w:t xml:space="preserve">Política sobre el uso de servicios de red  </w:t>
            </w:r>
          </w:p>
        </w:tc>
        <w:tc>
          <w:tcPr>
            <w:tcW w:w="1276" w:type="dxa"/>
            <w:vMerge w:val="restart"/>
            <w:tcBorders>
              <w:top w:val="single" w:sz="4" w:space="0" w:color="auto"/>
            </w:tcBorders>
          </w:tcPr>
          <w:p w14:paraId="2EE67D4E" w14:textId="1CCAE099" w:rsidR="00B11EFA" w:rsidRPr="00E71DBA" w:rsidRDefault="00B11EFA" w:rsidP="00B11EFA">
            <w:pPr>
              <w:spacing w:after="163" w:line="276" w:lineRule="auto"/>
              <w:ind w:right="73"/>
              <w:rPr>
                <w:rFonts w:cs="Arial"/>
              </w:rPr>
            </w:pPr>
            <w:r w:rsidRPr="00E71DBA">
              <w:rPr>
                <w:rFonts w:cs="Arial"/>
              </w:rPr>
              <w:t>Probabi lidad</w:t>
            </w:r>
          </w:p>
        </w:tc>
        <w:tc>
          <w:tcPr>
            <w:tcW w:w="1134" w:type="dxa"/>
            <w:vMerge w:val="restart"/>
            <w:tcBorders>
              <w:top w:val="single" w:sz="4" w:space="0" w:color="auto"/>
            </w:tcBorders>
          </w:tcPr>
          <w:p w14:paraId="5B61F02D" w14:textId="2E170687" w:rsidR="00B11EFA" w:rsidRPr="00E71DBA" w:rsidRDefault="00B11EFA" w:rsidP="00B11EFA">
            <w:pPr>
              <w:spacing w:after="163" w:line="276" w:lineRule="auto"/>
              <w:ind w:right="73"/>
              <w:jc w:val="center"/>
              <w:rPr>
                <w:rFonts w:cs="Arial"/>
              </w:rPr>
            </w:pPr>
            <w:r w:rsidRPr="00E71DBA">
              <w:rPr>
                <w:rFonts w:cs="Arial"/>
              </w:rPr>
              <w:t>45</w:t>
            </w:r>
          </w:p>
        </w:tc>
        <w:tc>
          <w:tcPr>
            <w:tcW w:w="1134" w:type="dxa"/>
            <w:vMerge w:val="restart"/>
            <w:tcBorders>
              <w:top w:val="single" w:sz="4" w:space="0" w:color="auto"/>
            </w:tcBorders>
          </w:tcPr>
          <w:p w14:paraId="5747DC31" w14:textId="446244AE" w:rsidR="00B11EFA" w:rsidRPr="00E71DBA" w:rsidRDefault="00B11EFA" w:rsidP="00B11EFA">
            <w:pPr>
              <w:spacing w:after="163" w:line="276" w:lineRule="auto"/>
              <w:ind w:right="73"/>
              <w:jc w:val="center"/>
              <w:rPr>
                <w:rFonts w:cs="Arial"/>
              </w:rPr>
            </w:pPr>
            <w:r w:rsidRPr="00E71DBA">
              <w:rPr>
                <w:rFonts w:cs="Arial"/>
              </w:rPr>
              <w:t>35</w:t>
            </w:r>
          </w:p>
        </w:tc>
        <w:tc>
          <w:tcPr>
            <w:tcW w:w="1134" w:type="dxa"/>
            <w:tcBorders>
              <w:top w:val="single" w:sz="4" w:space="0" w:color="auto"/>
            </w:tcBorders>
          </w:tcPr>
          <w:p w14:paraId="7AD72893" w14:textId="08F1A6AC" w:rsidR="00B11EFA" w:rsidRPr="00E71DBA" w:rsidRDefault="00B11EFA" w:rsidP="00B11EFA">
            <w:pPr>
              <w:spacing w:after="163" w:line="276" w:lineRule="auto"/>
              <w:ind w:right="73"/>
              <w:jc w:val="center"/>
              <w:rPr>
                <w:rFonts w:cs="Arial"/>
              </w:rPr>
            </w:pPr>
            <w:r w:rsidRPr="00E71DBA">
              <w:rPr>
                <w:rFonts w:cs="Arial"/>
              </w:rPr>
              <w:t>80</w:t>
            </w:r>
          </w:p>
        </w:tc>
      </w:tr>
      <w:tr w:rsidR="00B11EFA" w:rsidRPr="00E71DBA" w14:paraId="5B27CB2A" w14:textId="77777777" w:rsidTr="00B330EA">
        <w:trPr>
          <w:trHeight w:val="406"/>
        </w:trPr>
        <w:tc>
          <w:tcPr>
            <w:tcW w:w="1129" w:type="dxa"/>
            <w:vMerge/>
          </w:tcPr>
          <w:p w14:paraId="4F214AAD" w14:textId="77777777" w:rsidR="00B11EFA" w:rsidRPr="00E71DBA" w:rsidRDefault="00B11EFA" w:rsidP="00B11EFA">
            <w:pPr>
              <w:pStyle w:val="NormalWeb"/>
              <w:spacing w:before="0" w:beforeAutospacing="0" w:after="0" w:afterAutospacing="0" w:line="276" w:lineRule="auto"/>
              <w:jc w:val="center"/>
              <w:rPr>
                <w:rFonts w:ascii="Arial" w:hAnsi="Arial" w:cs="Arial"/>
                <w:sz w:val="22"/>
                <w:szCs w:val="22"/>
              </w:rPr>
            </w:pPr>
          </w:p>
        </w:tc>
        <w:tc>
          <w:tcPr>
            <w:tcW w:w="1134" w:type="dxa"/>
            <w:vMerge/>
          </w:tcPr>
          <w:p w14:paraId="4B3AAD68" w14:textId="77777777" w:rsidR="00B11EFA" w:rsidRPr="00E71DBA" w:rsidRDefault="00B11EFA" w:rsidP="00B11EFA">
            <w:pPr>
              <w:pStyle w:val="NormalWeb"/>
              <w:spacing w:before="0" w:beforeAutospacing="0" w:after="0" w:afterAutospacing="0" w:line="276" w:lineRule="auto"/>
              <w:jc w:val="center"/>
              <w:rPr>
                <w:rFonts w:ascii="Arial" w:hAnsi="Arial" w:cs="Arial"/>
                <w:sz w:val="22"/>
                <w:szCs w:val="22"/>
              </w:rPr>
            </w:pPr>
          </w:p>
        </w:tc>
        <w:tc>
          <w:tcPr>
            <w:tcW w:w="1701" w:type="dxa"/>
            <w:vMerge/>
          </w:tcPr>
          <w:p w14:paraId="251B5177" w14:textId="77777777" w:rsidR="00B11EFA" w:rsidRPr="00E71DBA" w:rsidRDefault="00B11EFA" w:rsidP="00B11EFA">
            <w:pPr>
              <w:spacing w:after="163" w:line="276" w:lineRule="auto"/>
              <w:ind w:right="73"/>
              <w:rPr>
                <w:rFonts w:cs="Arial"/>
              </w:rPr>
            </w:pPr>
          </w:p>
        </w:tc>
        <w:tc>
          <w:tcPr>
            <w:tcW w:w="1276" w:type="dxa"/>
            <w:vMerge/>
          </w:tcPr>
          <w:p w14:paraId="2410FE2D" w14:textId="77777777" w:rsidR="00B11EFA" w:rsidRPr="00E71DBA" w:rsidRDefault="00B11EFA" w:rsidP="00B11EFA">
            <w:pPr>
              <w:spacing w:after="163" w:line="276" w:lineRule="auto"/>
              <w:ind w:right="73"/>
              <w:rPr>
                <w:rFonts w:cs="Arial"/>
              </w:rPr>
            </w:pPr>
          </w:p>
        </w:tc>
        <w:tc>
          <w:tcPr>
            <w:tcW w:w="1134" w:type="dxa"/>
            <w:vMerge/>
          </w:tcPr>
          <w:p w14:paraId="3AF3C3D0" w14:textId="77777777" w:rsidR="00B11EFA" w:rsidRPr="00E71DBA" w:rsidRDefault="00B11EFA" w:rsidP="00B11EFA">
            <w:pPr>
              <w:spacing w:after="163" w:line="276" w:lineRule="auto"/>
              <w:ind w:right="73"/>
              <w:jc w:val="center"/>
              <w:rPr>
                <w:rFonts w:cs="Arial"/>
              </w:rPr>
            </w:pPr>
          </w:p>
        </w:tc>
        <w:tc>
          <w:tcPr>
            <w:tcW w:w="1134" w:type="dxa"/>
            <w:vMerge/>
          </w:tcPr>
          <w:p w14:paraId="34ABD6A2" w14:textId="77777777" w:rsidR="00B11EFA" w:rsidRPr="00E71DBA" w:rsidRDefault="00B11EFA" w:rsidP="00B11EFA">
            <w:pPr>
              <w:spacing w:after="163" w:line="276" w:lineRule="auto"/>
              <w:ind w:right="73"/>
              <w:jc w:val="center"/>
              <w:rPr>
                <w:rFonts w:cs="Arial"/>
              </w:rPr>
            </w:pPr>
          </w:p>
        </w:tc>
        <w:tc>
          <w:tcPr>
            <w:tcW w:w="1134" w:type="dxa"/>
          </w:tcPr>
          <w:p w14:paraId="3F55D70C" w14:textId="3993D7B2" w:rsidR="00B11EFA" w:rsidRPr="00E71DBA" w:rsidRDefault="00B11EFA" w:rsidP="00B11EFA">
            <w:pPr>
              <w:spacing w:after="163" w:line="276" w:lineRule="auto"/>
              <w:ind w:right="73"/>
              <w:jc w:val="center"/>
              <w:rPr>
                <w:rFonts w:cs="Arial"/>
              </w:rPr>
            </w:pPr>
            <w:r w:rsidRPr="00E71DBA">
              <w:rPr>
                <w:rFonts w:cs="Arial"/>
              </w:rPr>
              <w:t>Alto</w:t>
            </w:r>
          </w:p>
        </w:tc>
      </w:tr>
      <w:tr w:rsidR="00B11EFA" w:rsidRPr="00E71DBA" w14:paraId="4D0CB09C" w14:textId="77777777" w:rsidTr="00B330EA">
        <w:trPr>
          <w:trHeight w:val="743"/>
        </w:trPr>
        <w:tc>
          <w:tcPr>
            <w:tcW w:w="1129" w:type="dxa"/>
            <w:vMerge/>
          </w:tcPr>
          <w:p w14:paraId="20A9E200" w14:textId="77777777" w:rsidR="00B11EFA" w:rsidRPr="00E71DBA" w:rsidRDefault="00B11EFA" w:rsidP="00B11EFA">
            <w:pPr>
              <w:pStyle w:val="NormalWeb"/>
              <w:spacing w:before="0" w:beforeAutospacing="0" w:after="0" w:afterAutospacing="0" w:line="276" w:lineRule="auto"/>
              <w:jc w:val="center"/>
              <w:rPr>
                <w:rFonts w:ascii="Arial" w:hAnsi="Arial" w:cs="Arial"/>
                <w:sz w:val="22"/>
                <w:szCs w:val="22"/>
              </w:rPr>
            </w:pPr>
          </w:p>
        </w:tc>
        <w:tc>
          <w:tcPr>
            <w:tcW w:w="1134" w:type="dxa"/>
            <w:vMerge/>
          </w:tcPr>
          <w:p w14:paraId="304FE860" w14:textId="77777777" w:rsidR="00B11EFA" w:rsidRPr="00E71DBA" w:rsidRDefault="00B11EFA" w:rsidP="00B11EFA">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35A6A637" w14:textId="77777777" w:rsidR="00B11EFA" w:rsidRPr="00E71DBA" w:rsidRDefault="00B11EFA" w:rsidP="00B11EFA">
            <w:pPr>
              <w:spacing w:after="163" w:line="276" w:lineRule="auto"/>
              <w:ind w:right="73"/>
              <w:rPr>
                <w:rFonts w:cs="Arial"/>
              </w:rPr>
            </w:pPr>
            <w:r w:rsidRPr="00E71DBA">
              <w:rPr>
                <w:rFonts w:cs="Arial"/>
              </w:rPr>
              <w:t>Política de control de acceso</w:t>
            </w:r>
          </w:p>
          <w:p w14:paraId="04928491" w14:textId="75D53B92" w:rsidR="00B11EFA" w:rsidRPr="00E71DBA" w:rsidRDefault="00B11EFA" w:rsidP="00B11EFA">
            <w:pPr>
              <w:spacing w:after="163" w:line="276" w:lineRule="auto"/>
              <w:ind w:right="73"/>
              <w:rPr>
                <w:rFonts w:cs="Arial"/>
              </w:rPr>
            </w:pPr>
          </w:p>
        </w:tc>
        <w:tc>
          <w:tcPr>
            <w:tcW w:w="1276" w:type="dxa"/>
            <w:vMerge w:val="restart"/>
          </w:tcPr>
          <w:p w14:paraId="27BD8FC8" w14:textId="77777777" w:rsidR="00B11EFA" w:rsidRPr="00E71DBA" w:rsidRDefault="00B11EFA" w:rsidP="00B11EFA">
            <w:pPr>
              <w:spacing w:after="163" w:line="276" w:lineRule="auto"/>
              <w:ind w:right="73"/>
              <w:rPr>
                <w:rFonts w:cs="Arial"/>
              </w:rPr>
            </w:pPr>
            <w:r w:rsidRPr="00E71DBA">
              <w:rPr>
                <w:rFonts w:cs="Arial"/>
              </w:rPr>
              <w:t>Probabi lidad</w:t>
            </w:r>
          </w:p>
          <w:p w14:paraId="03F4726A" w14:textId="105B3F16" w:rsidR="00B11EFA" w:rsidRPr="00E71DBA" w:rsidRDefault="00B11EFA" w:rsidP="00B11EFA">
            <w:pPr>
              <w:spacing w:after="163" w:line="276" w:lineRule="auto"/>
              <w:ind w:right="73"/>
              <w:rPr>
                <w:rFonts w:cs="Arial"/>
              </w:rPr>
            </w:pPr>
          </w:p>
        </w:tc>
        <w:tc>
          <w:tcPr>
            <w:tcW w:w="1134" w:type="dxa"/>
            <w:vMerge w:val="restart"/>
          </w:tcPr>
          <w:p w14:paraId="1CC1F6B3" w14:textId="77777777" w:rsidR="00B11EFA" w:rsidRPr="00E71DBA" w:rsidRDefault="00B11EFA" w:rsidP="00B11EFA">
            <w:pPr>
              <w:spacing w:after="163" w:line="276" w:lineRule="auto"/>
              <w:ind w:right="73"/>
              <w:jc w:val="center"/>
              <w:rPr>
                <w:rFonts w:cs="Arial"/>
              </w:rPr>
            </w:pPr>
            <w:r w:rsidRPr="00E71DBA">
              <w:rPr>
                <w:rFonts w:cs="Arial"/>
              </w:rPr>
              <w:t>60</w:t>
            </w:r>
          </w:p>
          <w:p w14:paraId="53D607C6" w14:textId="3D54B569" w:rsidR="00B11EFA" w:rsidRPr="00E71DBA" w:rsidRDefault="00B11EFA" w:rsidP="00B11EFA">
            <w:pPr>
              <w:spacing w:after="163" w:line="276" w:lineRule="auto"/>
              <w:ind w:right="73"/>
              <w:jc w:val="center"/>
              <w:rPr>
                <w:rFonts w:cs="Arial"/>
              </w:rPr>
            </w:pPr>
          </w:p>
        </w:tc>
        <w:tc>
          <w:tcPr>
            <w:tcW w:w="1134" w:type="dxa"/>
            <w:vMerge w:val="restart"/>
          </w:tcPr>
          <w:p w14:paraId="3034CCAC" w14:textId="77777777" w:rsidR="00B11EFA" w:rsidRPr="00E71DBA" w:rsidRDefault="00B11EFA" w:rsidP="00B11EFA">
            <w:pPr>
              <w:spacing w:after="163" w:line="276" w:lineRule="auto"/>
              <w:ind w:right="73"/>
              <w:jc w:val="center"/>
              <w:rPr>
                <w:rFonts w:cs="Arial"/>
              </w:rPr>
            </w:pPr>
            <w:r w:rsidRPr="00E71DBA">
              <w:rPr>
                <w:rFonts w:cs="Arial"/>
              </w:rPr>
              <w:t>35</w:t>
            </w:r>
          </w:p>
          <w:p w14:paraId="54F52AC5" w14:textId="22BE9B91" w:rsidR="00B11EFA" w:rsidRPr="00E71DBA" w:rsidRDefault="00B11EFA" w:rsidP="00B11EFA">
            <w:pPr>
              <w:spacing w:after="163" w:line="276" w:lineRule="auto"/>
              <w:ind w:right="73"/>
              <w:jc w:val="center"/>
              <w:rPr>
                <w:rFonts w:cs="Arial"/>
              </w:rPr>
            </w:pPr>
          </w:p>
        </w:tc>
        <w:tc>
          <w:tcPr>
            <w:tcW w:w="1134" w:type="dxa"/>
          </w:tcPr>
          <w:p w14:paraId="5C769A5C" w14:textId="6D35EEAA" w:rsidR="00B11EFA" w:rsidRPr="00E71DBA" w:rsidRDefault="00B11EFA" w:rsidP="00B11EFA">
            <w:pPr>
              <w:spacing w:after="163" w:line="276" w:lineRule="auto"/>
              <w:ind w:right="73"/>
              <w:jc w:val="center"/>
              <w:rPr>
                <w:rFonts w:cs="Arial"/>
              </w:rPr>
            </w:pPr>
            <w:r w:rsidRPr="00E71DBA">
              <w:rPr>
                <w:rFonts w:cs="Arial"/>
              </w:rPr>
              <w:t>95</w:t>
            </w:r>
          </w:p>
        </w:tc>
      </w:tr>
      <w:tr w:rsidR="00B11EFA" w:rsidRPr="00E71DBA" w14:paraId="489BD08B" w14:textId="77777777" w:rsidTr="00B330EA">
        <w:trPr>
          <w:trHeight w:val="742"/>
        </w:trPr>
        <w:tc>
          <w:tcPr>
            <w:tcW w:w="1129" w:type="dxa"/>
            <w:vMerge/>
          </w:tcPr>
          <w:p w14:paraId="1B6165EC" w14:textId="77777777" w:rsidR="00B11EFA" w:rsidRPr="00E71DBA" w:rsidRDefault="00B11EFA" w:rsidP="00B11EFA">
            <w:pPr>
              <w:pStyle w:val="NormalWeb"/>
              <w:spacing w:before="0" w:beforeAutospacing="0" w:after="0" w:afterAutospacing="0" w:line="276" w:lineRule="auto"/>
              <w:jc w:val="center"/>
              <w:rPr>
                <w:rFonts w:ascii="Arial" w:hAnsi="Arial" w:cs="Arial"/>
                <w:sz w:val="22"/>
                <w:szCs w:val="22"/>
              </w:rPr>
            </w:pPr>
          </w:p>
        </w:tc>
        <w:tc>
          <w:tcPr>
            <w:tcW w:w="1134" w:type="dxa"/>
            <w:vMerge/>
          </w:tcPr>
          <w:p w14:paraId="028FC37D" w14:textId="77777777" w:rsidR="00B11EFA" w:rsidRPr="00E71DBA" w:rsidRDefault="00B11EFA" w:rsidP="00B11EFA">
            <w:pPr>
              <w:pStyle w:val="NormalWeb"/>
              <w:spacing w:before="0" w:beforeAutospacing="0" w:after="0" w:afterAutospacing="0" w:line="276" w:lineRule="auto"/>
              <w:jc w:val="center"/>
              <w:rPr>
                <w:rFonts w:ascii="Arial" w:hAnsi="Arial" w:cs="Arial"/>
                <w:sz w:val="22"/>
                <w:szCs w:val="22"/>
              </w:rPr>
            </w:pPr>
          </w:p>
        </w:tc>
        <w:tc>
          <w:tcPr>
            <w:tcW w:w="1701" w:type="dxa"/>
            <w:vMerge/>
          </w:tcPr>
          <w:p w14:paraId="604B4117" w14:textId="77777777" w:rsidR="00B11EFA" w:rsidRPr="00E71DBA" w:rsidRDefault="00B11EFA" w:rsidP="00B11EFA">
            <w:pPr>
              <w:spacing w:after="163"/>
              <w:ind w:right="73"/>
              <w:rPr>
                <w:rFonts w:cs="Arial"/>
              </w:rPr>
            </w:pPr>
          </w:p>
        </w:tc>
        <w:tc>
          <w:tcPr>
            <w:tcW w:w="1276" w:type="dxa"/>
            <w:vMerge/>
          </w:tcPr>
          <w:p w14:paraId="420CEF6B" w14:textId="77777777" w:rsidR="00B11EFA" w:rsidRPr="00E71DBA" w:rsidRDefault="00B11EFA" w:rsidP="00B11EFA">
            <w:pPr>
              <w:spacing w:after="163"/>
              <w:ind w:right="73"/>
              <w:rPr>
                <w:rFonts w:cs="Arial"/>
              </w:rPr>
            </w:pPr>
          </w:p>
        </w:tc>
        <w:tc>
          <w:tcPr>
            <w:tcW w:w="1134" w:type="dxa"/>
            <w:vMerge/>
          </w:tcPr>
          <w:p w14:paraId="0549A11C" w14:textId="77777777" w:rsidR="00B11EFA" w:rsidRPr="00E71DBA" w:rsidRDefault="00B11EFA" w:rsidP="00B11EFA">
            <w:pPr>
              <w:spacing w:after="163"/>
              <w:ind w:right="73"/>
              <w:jc w:val="center"/>
              <w:rPr>
                <w:rFonts w:cs="Arial"/>
              </w:rPr>
            </w:pPr>
          </w:p>
        </w:tc>
        <w:tc>
          <w:tcPr>
            <w:tcW w:w="1134" w:type="dxa"/>
            <w:vMerge/>
          </w:tcPr>
          <w:p w14:paraId="74B65C5A" w14:textId="77777777" w:rsidR="00B11EFA" w:rsidRPr="00E71DBA" w:rsidRDefault="00B11EFA" w:rsidP="00B11EFA">
            <w:pPr>
              <w:spacing w:after="163"/>
              <w:ind w:right="73"/>
              <w:jc w:val="center"/>
              <w:rPr>
                <w:rFonts w:cs="Arial"/>
              </w:rPr>
            </w:pPr>
          </w:p>
        </w:tc>
        <w:tc>
          <w:tcPr>
            <w:tcW w:w="1134" w:type="dxa"/>
          </w:tcPr>
          <w:p w14:paraId="1301D6D8" w14:textId="3654C5D3" w:rsidR="00B11EFA" w:rsidRPr="00E71DBA" w:rsidRDefault="00B11EFA" w:rsidP="00B11EFA">
            <w:pPr>
              <w:spacing w:after="163"/>
              <w:ind w:right="73"/>
              <w:jc w:val="center"/>
              <w:rPr>
                <w:rFonts w:cs="Arial"/>
              </w:rPr>
            </w:pPr>
            <w:r w:rsidRPr="00E71DBA">
              <w:rPr>
                <w:rFonts w:cs="Arial"/>
              </w:rPr>
              <w:t>Alto</w:t>
            </w:r>
          </w:p>
        </w:tc>
      </w:tr>
    </w:tbl>
    <w:p w14:paraId="4F381261" w14:textId="77777777" w:rsidR="00AE4E0C" w:rsidRPr="00E71DBA" w:rsidRDefault="00AE4E0C" w:rsidP="00AE4E0C">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 adecuación de los autores</w:t>
      </w:r>
    </w:p>
    <w:p w14:paraId="4ECDF1F2" w14:textId="77777777" w:rsidR="00B11EFA" w:rsidRDefault="00B11EFA" w:rsidP="00AE4E0C">
      <w:pPr>
        <w:pStyle w:val="NormalWeb"/>
        <w:spacing w:before="0" w:beforeAutospacing="0" w:after="200" w:afterAutospacing="0" w:line="276" w:lineRule="auto"/>
        <w:rPr>
          <w:rFonts w:ascii="Arial" w:hAnsi="Arial" w:cs="Arial"/>
          <w:b/>
          <w:bCs/>
          <w:sz w:val="22"/>
          <w:szCs w:val="22"/>
        </w:rPr>
      </w:pPr>
    </w:p>
    <w:p w14:paraId="01169278" w14:textId="77777777" w:rsidR="00B11EFA" w:rsidRDefault="00B11EFA" w:rsidP="00AE4E0C">
      <w:pPr>
        <w:pStyle w:val="NormalWeb"/>
        <w:spacing w:before="0" w:beforeAutospacing="0" w:after="200" w:afterAutospacing="0" w:line="276" w:lineRule="auto"/>
        <w:rPr>
          <w:rFonts w:ascii="Arial" w:hAnsi="Arial" w:cs="Arial"/>
          <w:b/>
          <w:bCs/>
          <w:sz w:val="22"/>
          <w:szCs w:val="22"/>
        </w:rPr>
      </w:pPr>
    </w:p>
    <w:p w14:paraId="75419E41" w14:textId="77777777" w:rsidR="00B11EFA" w:rsidRDefault="00B11EFA" w:rsidP="00AE4E0C">
      <w:pPr>
        <w:pStyle w:val="NormalWeb"/>
        <w:spacing w:before="0" w:beforeAutospacing="0" w:after="200" w:afterAutospacing="0" w:line="276" w:lineRule="auto"/>
        <w:rPr>
          <w:rFonts w:ascii="Arial" w:hAnsi="Arial" w:cs="Arial"/>
          <w:b/>
          <w:bCs/>
          <w:sz w:val="22"/>
          <w:szCs w:val="22"/>
        </w:rPr>
      </w:pPr>
    </w:p>
    <w:p w14:paraId="33A57D55" w14:textId="77777777" w:rsidR="00B11EFA" w:rsidRDefault="00B11EFA" w:rsidP="00AE4E0C">
      <w:pPr>
        <w:pStyle w:val="NormalWeb"/>
        <w:spacing w:before="0" w:beforeAutospacing="0" w:after="200" w:afterAutospacing="0" w:line="276" w:lineRule="auto"/>
        <w:rPr>
          <w:rFonts w:ascii="Arial" w:hAnsi="Arial" w:cs="Arial"/>
          <w:b/>
          <w:bCs/>
          <w:sz w:val="22"/>
          <w:szCs w:val="22"/>
        </w:rPr>
      </w:pPr>
    </w:p>
    <w:p w14:paraId="3CB68A1A" w14:textId="77777777" w:rsidR="00B11EFA" w:rsidRDefault="00B11EFA" w:rsidP="00AE4E0C">
      <w:pPr>
        <w:pStyle w:val="NormalWeb"/>
        <w:spacing w:before="0" w:beforeAutospacing="0" w:after="200" w:afterAutospacing="0" w:line="276" w:lineRule="auto"/>
        <w:rPr>
          <w:rFonts w:ascii="Arial" w:hAnsi="Arial" w:cs="Arial"/>
          <w:b/>
          <w:bCs/>
          <w:sz w:val="22"/>
          <w:szCs w:val="22"/>
        </w:rPr>
      </w:pPr>
    </w:p>
    <w:p w14:paraId="528A75E1" w14:textId="77777777" w:rsidR="00B11EFA" w:rsidRDefault="00B11EFA" w:rsidP="00AE4E0C">
      <w:pPr>
        <w:pStyle w:val="NormalWeb"/>
        <w:spacing w:before="0" w:beforeAutospacing="0" w:after="200" w:afterAutospacing="0" w:line="276" w:lineRule="auto"/>
        <w:rPr>
          <w:rFonts w:ascii="Arial" w:hAnsi="Arial" w:cs="Arial"/>
          <w:b/>
          <w:bCs/>
          <w:sz w:val="22"/>
          <w:szCs w:val="22"/>
        </w:rPr>
      </w:pPr>
    </w:p>
    <w:p w14:paraId="382038A0" w14:textId="77777777" w:rsidR="00B11EFA" w:rsidRDefault="00B11EFA" w:rsidP="00AE4E0C">
      <w:pPr>
        <w:pStyle w:val="NormalWeb"/>
        <w:spacing w:before="0" w:beforeAutospacing="0" w:after="200" w:afterAutospacing="0" w:line="276" w:lineRule="auto"/>
        <w:rPr>
          <w:rFonts w:ascii="Arial" w:hAnsi="Arial" w:cs="Arial"/>
          <w:b/>
          <w:bCs/>
          <w:sz w:val="22"/>
          <w:szCs w:val="22"/>
        </w:rPr>
      </w:pPr>
    </w:p>
    <w:p w14:paraId="11AAF2DB" w14:textId="77777777" w:rsidR="00B11EFA" w:rsidRDefault="00B11EFA" w:rsidP="00AE4E0C">
      <w:pPr>
        <w:pStyle w:val="NormalWeb"/>
        <w:spacing w:before="0" w:beforeAutospacing="0" w:after="200" w:afterAutospacing="0" w:line="276" w:lineRule="auto"/>
        <w:rPr>
          <w:rFonts w:ascii="Arial" w:hAnsi="Arial" w:cs="Arial"/>
          <w:b/>
          <w:bCs/>
          <w:sz w:val="22"/>
          <w:szCs w:val="22"/>
        </w:rPr>
      </w:pPr>
    </w:p>
    <w:p w14:paraId="5C7CD1DB" w14:textId="77777777" w:rsidR="00B11EFA" w:rsidRDefault="00B11EFA" w:rsidP="00AE4E0C">
      <w:pPr>
        <w:pStyle w:val="NormalWeb"/>
        <w:spacing w:before="0" w:beforeAutospacing="0" w:after="200" w:afterAutospacing="0" w:line="276" w:lineRule="auto"/>
        <w:rPr>
          <w:rFonts w:ascii="Arial" w:hAnsi="Arial" w:cs="Arial"/>
          <w:b/>
          <w:bCs/>
          <w:sz w:val="22"/>
          <w:szCs w:val="22"/>
        </w:rPr>
      </w:pPr>
    </w:p>
    <w:p w14:paraId="515A1987" w14:textId="2A139C97" w:rsidR="00AE4E0C" w:rsidRPr="00E71DBA" w:rsidRDefault="00AE4E0C" w:rsidP="00AE4E0C">
      <w:pPr>
        <w:pStyle w:val="NormalWeb"/>
        <w:spacing w:before="0" w:beforeAutospacing="0" w:after="200" w:afterAutospacing="0" w:line="276" w:lineRule="auto"/>
        <w:rPr>
          <w:rFonts w:ascii="Arial" w:hAnsi="Arial" w:cs="Arial"/>
          <w:b/>
          <w:bCs/>
          <w:sz w:val="22"/>
          <w:szCs w:val="22"/>
        </w:rPr>
      </w:pPr>
      <w:r w:rsidRPr="00E71DBA">
        <w:rPr>
          <w:rFonts w:ascii="Arial" w:hAnsi="Arial" w:cs="Arial"/>
          <w:b/>
          <w:bCs/>
          <w:sz w:val="22"/>
          <w:szCs w:val="22"/>
        </w:rPr>
        <w:lastRenderedPageBreak/>
        <w:t xml:space="preserve">Tabla 22 </w:t>
      </w:r>
    </w:p>
    <w:p w14:paraId="08924289" w14:textId="77777777" w:rsidR="00AE4E0C" w:rsidRDefault="00AE4E0C" w:rsidP="00AE4E0C">
      <w:pPr>
        <w:pStyle w:val="NormalWeb"/>
        <w:spacing w:before="0" w:beforeAutospacing="0" w:after="200" w:afterAutospacing="0" w:line="276" w:lineRule="auto"/>
        <w:rPr>
          <w:rFonts w:ascii="Arial" w:hAnsi="Arial" w:cs="Arial"/>
          <w:i/>
          <w:iCs/>
          <w:sz w:val="22"/>
          <w:szCs w:val="22"/>
        </w:rPr>
      </w:pPr>
      <w:r w:rsidRPr="00E71DBA">
        <w:rPr>
          <w:rFonts w:ascii="Arial" w:hAnsi="Arial" w:cs="Arial"/>
          <w:i/>
          <w:iCs/>
          <w:sz w:val="22"/>
          <w:szCs w:val="22"/>
        </w:rPr>
        <w:t>Valoración Controles</w:t>
      </w:r>
      <w:r w:rsidRPr="00E71DBA">
        <w:rPr>
          <w:rFonts w:ascii="Arial" w:hAnsi="Arial" w:cs="Arial"/>
          <w:b/>
          <w:bCs/>
          <w:i/>
          <w:iCs/>
          <w:sz w:val="22"/>
          <w:szCs w:val="22"/>
        </w:rPr>
        <w:t xml:space="preserve"> </w:t>
      </w:r>
      <w:r w:rsidRPr="00E71DBA">
        <w:rPr>
          <w:rFonts w:ascii="Arial" w:hAnsi="Arial" w:cs="Arial"/>
          <w:i/>
          <w:iCs/>
          <w:sz w:val="22"/>
          <w:szCs w:val="22"/>
        </w:rPr>
        <w:t>en el</w:t>
      </w:r>
      <w:r w:rsidRPr="00E71DBA">
        <w:rPr>
          <w:rFonts w:ascii="Arial" w:hAnsi="Arial" w:cs="Arial"/>
          <w:b/>
          <w:bCs/>
          <w:i/>
          <w:iCs/>
          <w:sz w:val="22"/>
          <w:szCs w:val="22"/>
        </w:rPr>
        <w:t xml:space="preserve"> </w:t>
      </w:r>
      <w:r w:rsidRPr="00E71DBA">
        <w:rPr>
          <w:rFonts w:ascii="Arial" w:hAnsi="Arial" w:cs="Arial"/>
          <w:i/>
          <w:iCs/>
          <w:sz w:val="22"/>
          <w:szCs w:val="22"/>
        </w:rPr>
        <w:t>Riesgo Falta de Documentación de Políticas en Seguridad de la Información</w:t>
      </w:r>
    </w:p>
    <w:tbl>
      <w:tblPr>
        <w:tblStyle w:val="tablaapa"/>
        <w:tblW w:w="0" w:type="auto"/>
        <w:tblLayout w:type="fixed"/>
        <w:tblLook w:val="04A0" w:firstRow="1" w:lastRow="0" w:firstColumn="1" w:lastColumn="0" w:noHBand="0" w:noVBand="1"/>
      </w:tblPr>
      <w:tblGrid>
        <w:gridCol w:w="8754"/>
      </w:tblGrid>
      <w:tr w:rsidR="00AE4E0C" w:rsidRPr="00E71DBA" w14:paraId="507CF659" w14:textId="77777777" w:rsidTr="00B03F52">
        <w:trPr>
          <w:cnfStyle w:val="100000000000" w:firstRow="1" w:lastRow="0" w:firstColumn="0" w:lastColumn="0" w:oddVBand="0" w:evenVBand="0" w:oddHBand="0" w:evenHBand="0" w:firstRowFirstColumn="0" w:firstRowLastColumn="0" w:lastRowFirstColumn="0" w:lastRowLastColumn="0"/>
        </w:trPr>
        <w:tc>
          <w:tcPr>
            <w:tcW w:w="8754" w:type="dxa"/>
          </w:tcPr>
          <w:p w14:paraId="0C19AFE1" w14:textId="65E37073" w:rsidR="00AE4E0C" w:rsidRPr="00E71DBA" w:rsidRDefault="00AE4E0C" w:rsidP="00B03F52">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008900C6" w:rsidRPr="00E71DBA">
              <w:rPr>
                <w:rFonts w:ascii="Arial" w:hAnsi="Arial" w:cs="Arial"/>
                <w:sz w:val="22"/>
                <w:szCs w:val="22"/>
              </w:rPr>
              <w:t>Documentar y publicar las políticas de seguridad de la información para que sea del conocimiento de los usuarios</w:t>
            </w:r>
          </w:p>
        </w:tc>
      </w:tr>
    </w:tbl>
    <w:tbl>
      <w:tblPr>
        <w:tblStyle w:val="Estilo2"/>
        <w:tblW w:w="0" w:type="auto"/>
        <w:tblBorders>
          <w:top w:val="single" w:sz="4" w:space="0" w:color="auto"/>
          <w:bottom w:val="single" w:sz="4" w:space="0" w:color="auto"/>
        </w:tblBorders>
        <w:tblLayout w:type="fixed"/>
        <w:tblLook w:val="04A0" w:firstRow="1" w:lastRow="0" w:firstColumn="1" w:lastColumn="0" w:noHBand="0" w:noVBand="1"/>
      </w:tblPr>
      <w:tblGrid>
        <w:gridCol w:w="1129"/>
        <w:gridCol w:w="1134"/>
        <w:gridCol w:w="1701"/>
        <w:gridCol w:w="1276"/>
        <w:gridCol w:w="1134"/>
        <w:gridCol w:w="1134"/>
        <w:gridCol w:w="1134"/>
      </w:tblGrid>
      <w:tr w:rsidR="00AE4E0C" w:rsidRPr="00E71DBA" w14:paraId="730FA4DA" w14:textId="77777777" w:rsidTr="008900C6">
        <w:trPr>
          <w:trHeight w:val="115"/>
        </w:trPr>
        <w:tc>
          <w:tcPr>
            <w:tcW w:w="2263" w:type="dxa"/>
            <w:gridSpan w:val="2"/>
            <w:tcBorders>
              <w:top w:val="single" w:sz="4" w:space="0" w:color="auto"/>
              <w:bottom w:val="nil"/>
            </w:tcBorders>
          </w:tcPr>
          <w:p w14:paraId="6503833B" w14:textId="77777777" w:rsidR="00AE4E0C" w:rsidRPr="00C61249" w:rsidRDefault="00AE4E0C" w:rsidP="00B03F52">
            <w:pPr>
              <w:spacing w:after="163" w:line="276" w:lineRule="auto"/>
              <w:ind w:right="73"/>
              <w:jc w:val="center"/>
              <w:rPr>
                <w:rFonts w:cs="Arial"/>
                <w:b/>
                <w:bCs/>
              </w:rPr>
            </w:pPr>
            <w:r w:rsidRPr="00C61249">
              <w:rPr>
                <w:rFonts w:cs="Arial"/>
                <w:b/>
                <w:bCs/>
              </w:rPr>
              <w:t>CALIFICACION</w:t>
            </w:r>
          </w:p>
        </w:tc>
        <w:tc>
          <w:tcPr>
            <w:tcW w:w="1701" w:type="dxa"/>
            <w:vMerge w:val="restart"/>
            <w:tcBorders>
              <w:top w:val="single" w:sz="4" w:space="0" w:color="auto"/>
              <w:bottom w:val="nil"/>
            </w:tcBorders>
          </w:tcPr>
          <w:p w14:paraId="52CE5289" w14:textId="77777777" w:rsidR="00AE4E0C" w:rsidRPr="00C61249" w:rsidRDefault="00AE4E0C" w:rsidP="00B03F52">
            <w:pPr>
              <w:spacing w:after="163" w:line="276" w:lineRule="auto"/>
              <w:ind w:right="73"/>
              <w:jc w:val="center"/>
              <w:rPr>
                <w:rFonts w:cs="Arial"/>
                <w:b/>
                <w:bCs/>
              </w:rPr>
            </w:pPr>
            <w:r w:rsidRPr="00C61249">
              <w:rPr>
                <w:rFonts w:cs="Arial"/>
                <w:b/>
                <w:bCs/>
              </w:rPr>
              <w:t>CONTROLES</w:t>
            </w:r>
          </w:p>
        </w:tc>
        <w:tc>
          <w:tcPr>
            <w:tcW w:w="4678" w:type="dxa"/>
            <w:gridSpan w:val="4"/>
            <w:tcBorders>
              <w:top w:val="single" w:sz="4" w:space="0" w:color="auto"/>
              <w:bottom w:val="nil"/>
            </w:tcBorders>
          </w:tcPr>
          <w:p w14:paraId="50414562" w14:textId="77777777" w:rsidR="00AE4E0C" w:rsidRPr="00C61249" w:rsidRDefault="00AE4E0C" w:rsidP="00B03F52">
            <w:pPr>
              <w:spacing w:after="163" w:line="276" w:lineRule="auto"/>
              <w:ind w:right="73"/>
              <w:jc w:val="center"/>
              <w:rPr>
                <w:rFonts w:cs="Arial"/>
                <w:b/>
                <w:bCs/>
              </w:rPr>
            </w:pPr>
            <w:r w:rsidRPr="00C61249">
              <w:rPr>
                <w:rFonts w:cs="Arial"/>
                <w:b/>
                <w:bCs/>
              </w:rPr>
              <w:t>VALORACION</w:t>
            </w:r>
          </w:p>
        </w:tc>
      </w:tr>
      <w:tr w:rsidR="00AE4E0C" w:rsidRPr="00E71DBA" w14:paraId="71D97F78" w14:textId="77777777" w:rsidTr="008900C6">
        <w:trPr>
          <w:trHeight w:val="115"/>
        </w:trPr>
        <w:tc>
          <w:tcPr>
            <w:tcW w:w="1129" w:type="dxa"/>
            <w:tcBorders>
              <w:top w:val="nil"/>
              <w:bottom w:val="single" w:sz="4" w:space="0" w:color="auto"/>
            </w:tcBorders>
          </w:tcPr>
          <w:p w14:paraId="3A3440BF" w14:textId="77777777" w:rsidR="00AE4E0C" w:rsidRPr="00C61249" w:rsidRDefault="00AE4E0C" w:rsidP="00B03F52">
            <w:pPr>
              <w:spacing w:line="276" w:lineRule="auto"/>
              <w:ind w:right="73"/>
              <w:rPr>
                <w:rFonts w:cs="Arial"/>
              </w:rPr>
            </w:pPr>
            <w:r w:rsidRPr="00C61249">
              <w:rPr>
                <w:rFonts w:cs="Arial"/>
              </w:rPr>
              <w:t>Proba</w:t>
            </w:r>
          </w:p>
          <w:p w14:paraId="01A4BB7A" w14:textId="77777777" w:rsidR="00AE4E0C" w:rsidRPr="00C61249" w:rsidRDefault="00AE4E0C" w:rsidP="00B03F52">
            <w:pPr>
              <w:spacing w:line="276" w:lineRule="auto"/>
              <w:ind w:right="73"/>
              <w:rPr>
                <w:rFonts w:cs="Arial"/>
              </w:rPr>
            </w:pPr>
            <w:r w:rsidRPr="00C61249">
              <w:rPr>
                <w:rFonts w:cs="Arial"/>
              </w:rPr>
              <w:t xml:space="preserve">bilidad </w:t>
            </w:r>
          </w:p>
        </w:tc>
        <w:tc>
          <w:tcPr>
            <w:tcW w:w="1134" w:type="dxa"/>
            <w:tcBorders>
              <w:top w:val="nil"/>
              <w:bottom w:val="single" w:sz="4" w:space="0" w:color="auto"/>
            </w:tcBorders>
          </w:tcPr>
          <w:p w14:paraId="27B8F3DD" w14:textId="77777777" w:rsidR="00AE4E0C" w:rsidRPr="00C61249" w:rsidRDefault="00AE4E0C" w:rsidP="00B03F52">
            <w:pPr>
              <w:spacing w:line="276" w:lineRule="auto"/>
              <w:ind w:right="73"/>
              <w:rPr>
                <w:rFonts w:cs="Arial"/>
              </w:rPr>
            </w:pPr>
            <w:r w:rsidRPr="00C61249">
              <w:rPr>
                <w:rFonts w:cs="Arial"/>
              </w:rPr>
              <w:t>Impacto</w:t>
            </w:r>
          </w:p>
          <w:p w14:paraId="7D703621" w14:textId="77777777" w:rsidR="00AE4E0C" w:rsidRPr="00C61249" w:rsidRDefault="00AE4E0C" w:rsidP="00B03F52">
            <w:pPr>
              <w:spacing w:line="276" w:lineRule="auto"/>
              <w:ind w:right="73"/>
              <w:rPr>
                <w:rFonts w:cs="Arial"/>
              </w:rPr>
            </w:pPr>
          </w:p>
        </w:tc>
        <w:tc>
          <w:tcPr>
            <w:tcW w:w="1701" w:type="dxa"/>
            <w:vMerge/>
            <w:tcBorders>
              <w:top w:val="nil"/>
              <w:bottom w:val="single" w:sz="4" w:space="0" w:color="auto"/>
            </w:tcBorders>
          </w:tcPr>
          <w:p w14:paraId="54D99B51" w14:textId="77777777" w:rsidR="00AE4E0C" w:rsidRPr="00C61249" w:rsidRDefault="00AE4E0C" w:rsidP="00B03F52">
            <w:pPr>
              <w:spacing w:after="163" w:line="276" w:lineRule="auto"/>
              <w:ind w:right="73"/>
              <w:rPr>
                <w:rFonts w:cs="Arial"/>
              </w:rPr>
            </w:pPr>
          </w:p>
        </w:tc>
        <w:tc>
          <w:tcPr>
            <w:tcW w:w="1276" w:type="dxa"/>
            <w:tcBorders>
              <w:top w:val="nil"/>
              <w:bottom w:val="single" w:sz="4" w:space="0" w:color="auto"/>
            </w:tcBorders>
          </w:tcPr>
          <w:p w14:paraId="3B28564E" w14:textId="77777777" w:rsidR="00AE4E0C" w:rsidRPr="00C61249" w:rsidRDefault="00AE4E0C" w:rsidP="00B03F52">
            <w:pPr>
              <w:spacing w:line="276" w:lineRule="auto"/>
              <w:ind w:right="73"/>
              <w:rPr>
                <w:rFonts w:cs="Arial"/>
              </w:rPr>
            </w:pPr>
            <w:r w:rsidRPr="00C61249">
              <w:rPr>
                <w:rFonts w:cs="Arial"/>
              </w:rPr>
              <w:t xml:space="preserve">Tipo de controles </w:t>
            </w:r>
          </w:p>
          <w:p w14:paraId="1583CD0C" w14:textId="77777777" w:rsidR="00AE4E0C" w:rsidRPr="00C61249" w:rsidRDefault="00AE4E0C" w:rsidP="00B03F52">
            <w:pPr>
              <w:spacing w:line="276" w:lineRule="auto"/>
              <w:ind w:right="73"/>
              <w:rPr>
                <w:rFonts w:cs="Arial"/>
              </w:rPr>
            </w:pPr>
            <w:r w:rsidRPr="00C61249">
              <w:rPr>
                <w:rFonts w:cs="Arial"/>
              </w:rPr>
              <w:t>Prob. o</w:t>
            </w:r>
          </w:p>
          <w:p w14:paraId="7C5E0F9C" w14:textId="77777777" w:rsidR="00AE4E0C" w:rsidRPr="00C61249" w:rsidRDefault="00AE4E0C" w:rsidP="00B03F52">
            <w:pPr>
              <w:spacing w:line="276" w:lineRule="auto"/>
              <w:ind w:right="73"/>
              <w:rPr>
                <w:rFonts w:cs="Arial"/>
              </w:rPr>
            </w:pPr>
            <w:r w:rsidRPr="00C61249">
              <w:rPr>
                <w:rFonts w:cs="Arial"/>
              </w:rPr>
              <w:t>impacto</w:t>
            </w:r>
          </w:p>
        </w:tc>
        <w:tc>
          <w:tcPr>
            <w:tcW w:w="1134" w:type="dxa"/>
            <w:tcBorders>
              <w:top w:val="nil"/>
              <w:bottom w:val="single" w:sz="4" w:space="0" w:color="auto"/>
            </w:tcBorders>
          </w:tcPr>
          <w:p w14:paraId="3F89D419" w14:textId="77777777" w:rsidR="00AE4E0C" w:rsidRPr="00C61249" w:rsidRDefault="00AE4E0C" w:rsidP="00B03F52">
            <w:pPr>
              <w:spacing w:line="276" w:lineRule="auto"/>
              <w:ind w:right="73"/>
              <w:rPr>
                <w:rFonts w:cs="Arial"/>
              </w:rPr>
            </w:pPr>
            <w:r w:rsidRPr="00C61249">
              <w:rPr>
                <w:rFonts w:cs="Arial"/>
              </w:rPr>
              <w:t xml:space="preserve">Puntaje </w:t>
            </w:r>
          </w:p>
          <w:p w14:paraId="259AA9D0" w14:textId="77777777" w:rsidR="00AE4E0C" w:rsidRPr="00C61249" w:rsidRDefault="00AE4E0C" w:rsidP="00B03F52">
            <w:pPr>
              <w:spacing w:line="276" w:lineRule="auto"/>
              <w:ind w:right="73"/>
              <w:rPr>
                <w:rFonts w:cs="Arial"/>
              </w:rPr>
            </w:pPr>
            <w:r w:rsidRPr="00C61249">
              <w:rPr>
                <w:rFonts w:cs="Arial"/>
              </w:rPr>
              <w:t>Herra</w:t>
            </w:r>
          </w:p>
          <w:p w14:paraId="3971452A" w14:textId="77777777" w:rsidR="00AE4E0C" w:rsidRPr="00C61249" w:rsidRDefault="00AE4E0C" w:rsidP="00B03F52">
            <w:pPr>
              <w:spacing w:line="276" w:lineRule="auto"/>
              <w:ind w:right="73"/>
              <w:rPr>
                <w:rFonts w:cs="Arial"/>
              </w:rPr>
            </w:pPr>
            <w:r w:rsidRPr="00C61249">
              <w:rPr>
                <w:rFonts w:cs="Arial"/>
              </w:rPr>
              <w:t>mientas para ejercer el control</w:t>
            </w:r>
          </w:p>
        </w:tc>
        <w:tc>
          <w:tcPr>
            <w:tcW w:w="1134" w:type="dxa"/>
            <w:tcBorders>
              <w:top w:val="nil"/>
              <w:bottom w:val="single" w:sz="4" w:space="0" w:color="auto"/>
            </w:tcBorders>
          </w:tcPr>
          <w:p w14:paraId="4977235D" w14:textId="77777777" w:rsidR="00AE4E0C" w:rsidRPr="00C61249" w:rsidRDefault="00AE4E0C" w:rsidP="00B03F52">
            <w:pPr>
              <w:spacing w:line="276" w:lineRule="auto"/>
              <w:ind w:right="73"/>
              <w:rPr>
                <w:rFonts w:cs="Arial"/>
              </w:rPr>
            </w:pPr>
            <w:r w:rsidRPr="00C61249">
              <w:rPr>
                <w:rFonts w:cs="Arial"/>
              </w:rPr>
              <w:t>Puntaje</w:t>
            </w:r>
          </w:p>
          <w:p w14:paraId="7A948F15" w14:textId="77777777" w:rsidR="00AE4E0C" w:rsidRPr="00C61249" w:rsidRDefault="00AE4E0C" w:rsidP="00B03F52">
            <w:pPr>
              <w:spacing w:line="276" w:lineRule="auto"/>
              <w:ind w:right="73"/>
              <w:rPr>
                <w:rFonts w:cs="Arial"/>
              </w:rPr>
            </w:pPr>
            <w:r w:rsidRPr="00C61249">
              <w:rPr>
                <w:rFonts w:cs="Arial"/>
              </w:rPr>
              <w:t xml:space="preserve">Segui- miento al control </w:t>
            </w:r>
          </w:p>
        </w:tc>
        <w:tc>
          <w:tcPr>
            <w:tcW w:w="1134" w:type="dxa"/>
            <w:tcBorders>
              <w:top w:val="nil"/>
              <w:bottom w:val="single" w:sz="4" w:space="0" w:color="auto"/>
            </w:tcBorders>
          </w:tcPr>
          <w:p w14:paraId="304212D7" w14:textId="77777777" w:rsidR="00AE4E0C" w:rsidRPr="00C61249" w:rsidRDefault="00AE4E0C" w:rsidP="00B03F52">
            <w:pPr>
              <w:spacing w:line="276" w:lineRule="auto"/>
              <w:ind w:right="73"/>
              <w:rPr>
                <w:rFonts w:cs="Arial"/>
              </w:rPr>
            </w:pPr>
            <w:r w:rsidRPr="00C61249">
              <w:rPr>
                <w:rFonts w:cs="Arial"/>
              </w:rPr>
              <w:t xml:space="preserve">Puntaje final </w:t>
            </w:r>
          </w:p>
        </w:tc>
      </w:tr>
      <w:tr w:rsidR="00B11EFA" w:rsidRPr="00E71DBA" w14:paraId="095F4EA8" w14:textId="77777777" w:rsidTr="008900C6">
        <w:trPr>
          <w:trHeight w:val="311"/>
        </w:trPr>
        <w:tc>
          <w:tcPr>
            <w:tcW w:w="1129" w:type="dxa"/>
            <w:vMerge w:val="restart"/>
            <w:tcBorders>
              <w:top w:val="single" w:sz="4" w:space="0" w:color="auto"/>
            </w:tcBorders>
          </w:tcPr>
          <w:p w14:paraId="6AE99FFB" w14:textId="77777777" w:rsidR="00B11EFA" w:rsidRPr="00960287" w:rsidRDefault="00B11EFA" w:rsidP="00B11EFA">
            <w:pPr>
              <w:spacing w:line="276" w:lineRule="auto"/>
              <w:ind w:right="73"/>
              <w:rPr>
                <w:rFonts w:cs="Arial"/>
              </w:rPr>
            </w:pPr>
            <w:r w:rsidRPr="00960287">
              <w:rPr>
                <w:rFonts w:cs="Arial"/>
              </w:rPr>
              <w:t>Casi se</w:t>
            </w:r>
          </w:p>
          <w:p w14:paraId="5FB7DCC3" w14:textId="1FAB4710" w:rsidR="00B11EFA" w:rsidRPr="00960287" w:rsidRDefault="00B11EFA" w:rsidP="00B11EFA">
            <w:pPr>
              <w:pStyle w:val="NormalWeb"/>
              <w:spacing w:before="0" w:beforeAutospacing="0" w:after="0" w:afterAutospacing="0" w:line="276" w:lineRule="auto"/>
              <w:jc w:val="center"/>
              <w:rPr>
                <w:rFonts w:ascii="Arial" w:hAnsi="Arial" w:cs="Arial"/>
                <w:sz w:val="22"/>
                <w:szCs w:val="22"/>
              </w:rPr>
            </w:pPr>
            <w:r w:rsidRPr="00960287">
              <w:rPr>
                <w:rFonts w:ascii="Arial" w:hAnsi="Arial" w:cs="Arial"/>
                <w:sz w:val="22"/>
                <w:szCs w:val="22"/>
              </w:rPr>
              <w:t>guro</w:t>
            </w:r>
          </w:p>
        </w:tc>
        <w:tc>
          <w:tcPr>
            <w:tcW w:w="1134" w:type="dxa"/>
            <w:vMerge w:val="restart"/>
            <w:tcBorders>
              <w:top w:val="single" w:sz="4" w:space="0" w:color="auto"/>
            </w:tcBorders>
          </w:tcPr>
          <w:p w14:paraId="6341E3C6" w14:textId="77777777" w:rsidR="00B11EFA" w:rsidRPr="00960287" w:rsidRDefault="00B11EFA" w:rsidP="00B11EFA">
            <w:pPr>
              <w:pStyle w:val="NormalWeb"/>
              <w:spacing w:before="0" w:beforeAutospacing="0" w:after="0" w:afterAutospacing="0" w:line="276" w:lineRule="auto"/>
              <w:jc w:val="center"/>
              <w:rPr>
                <w:rFonts w:ascii="Arial" w:hAnsi="Arial" w:cs="Arial"/>
                <w:sz w:val="22"/>
                <w:szCs w:val="22"/>
              </w:rPr>
            </w:pPr>
            <w:r w:rsidRPr="00960287">
              <w:rPr>
                <w:rFonts w:ascii="Arial" w:hAnsi="Arial" w:cs="Arial"/>
                <w:sz w:val="22"/>
                <w:szCs w:val="22"/>
              </w:rPr>
              <w:t>Modera</w:t>
            </w:r>
          </w:p>
          <w:p w14:paraId="2B9D0247" w14:textId="270E1B81" w:rsidR="00B11EFA" w:rsidRPr="00960287" w:rsidRDefault="00B11EFA" w:rsidP="00B11EFA">
            <w:pPr>
              <w:pStyle w:val="NormalWeb"/>
              <w:spacing w:before="0" w:beforeAutospacing="0" w:after="0" w:afterAutospacing="0" w:line="276" w:lineRule="auto"/>
              <w:jc w:val="center"/>
              <w:rPr>
                <w:rFonts w:ascii="Arial" w:hAnsi="Arial" w:cs="Arial"/>
                <w:sz w:val="22"/>
                <w:szCs w:val="22"/>
              </w:rPr>
            </w:pPr>
            <w:r w:rsidRPr="00960287">
              <w:rPr>
                <w:rFonts w:ascii="Arial" w:hAnsi="Arial" w:cs="Arial"/>
                <w:sz w:val="22"/>
                <w:szCs w:val="22"/>
              </w:rPr>
              <w:t>do</w:t>
            </w:r>
          </w:p>
        </w:tc>
        <w:tc>
          <w:tcPr>
            <w:tcW w:w="1701" w:type="dxa"/>
            <w:vMerge w:val="restart"/>
            <w:tcBorders>
              <w:top w:val="single" w:sz="4" w:space="0" w:color="auto"/>
            </w:tcBorders>
          </w:tcPr>
          <w:p w14:paraId="3F138508" w14:textId="6295010B" w:rsidR="00B11EFA" w:rsidRPr="00960287" w:rsidRDefault="00B11EFA" w:rsidP="00B11EFA">
            <w:pPr>
              <w:spacing w:line="276" w:lineRule="auto"/>
              <w:ind w:right="73"/>
              <w:rPr>
                <w:rFonts w:cs="Arial"/>
              </w:rPr>
            </w:pPr>
            <w:r w:rsidRPr="00960287">
              <w:rPr>
                <w:rFonts w:cs="Arial"/>
              </w:rPr>
              <w:t>Procedimien</w:t>
            </w:r>
          </w:p>
          <w:p w14:paraId="3167A4DA" w14:textId="77777777" w:rsidR="00B11EFA" w:rsidRPr="00960287" w:rsidRDefault="00B11EFA" w:rsidP="00B11EFA">
            <w:pPr>
              <w:spacing w:line="276" w:lineRule="auto"/>
              <w:ind w:right="73"/>
              <w:rPr>
                <w:rFonts w:cs="Arial"/>
              </w:rPr>
            </w:pPr>
            <w:r w:rsidRPr="00960287">
              <w:rPr>
                <w:rFonts w:cs="Arial"/>
              </w:rPr>
              <w:t xml:space="preserve">tos </w:t>
            </w:r>
          </w:p>
          <w:p w14:paraId="79A27D13" w14:textId="77777777" w:rsidR="00B11EFA" w:rsidRPr="00960287" w:rsidRDefault="00B11EFA" w:rsidP="00B11EFA">
            <w:pPr>
              <w:spacing w:line="276" w:lineRule="auto"/>
              <w:ind w:right="73"/>
              <w:rPr>
                <w:rFonts w:cs="Arial"/>
              </w:rPr>
            </w:pPr>
            <w:r w:rsidRPr="00960287">
              <w:rPr>
                <w:rFonts w:cs="Arial"/>
              </w:rPr>
              <w:t>documenta</w:t>
            </w:r>
          </w:p>
          <w:p w14:paraId="416D24AD" w14:textId="63316953" w:rsidR="00B11EFA" w:rsidRPr="00960287" w:rsidRDefault="00B11EFA" w:rsidP="00B11EFA">
            <w:pPr>
              <w:spacing w:line="276" w:lineRule="auto"/>
              <w:ind w:right="73"/>
              <w:rPr>
                <w:rFonts w:cs="Arial"/>
              </w:rPr>
            </w:pPr>
            <w:r w:rsidRPr="00960287">
              <w:rPr>
                <w:rFonts w:cs="Arial"/>
              </w:rPr>
              <w:t>dos de operación</w:t>
            </w:r>
          </w:p>
        </w:tc>
        <w:tc>
          <w:tcPr>
            <w:tcW w:w="1276" w:type="dxa"/>
            <w:vMerge w:val="restart"/>
            <w:tcBorders>
              <w:top w:val="single" w:sz="4" w:space="0" w:color="auto"/>
            </w:tcBorders>
          </w:tcPr>
          <w:p w14:paraId="1324D43F" w14:textId="37D5CA14" w:rsidR="00B11EFA" w:rsidRPr="00960287" w:rsidRDefault="00B11EFA" w:rsidP="00B11EFA">
            <w:pPr>
              <w:spacing w:after="163" w:line="276" w:lineRule="auto"/>
              <w:ind w:right="73"/>
              <w:rPr>
                <w:rFonts w:cs="Arial"/>
              </w:rPr>
            </w:pPr>
            <w:r w:rsidRPr="00960287">
              <w:rPr>
                <w:rFonts w:cs="Arial"/>
              </w:rPr>
              <w:t>Probabi lidad</w:t>
            </w:r>
          </w:p>
        </w:tc>
        <w:tc>
          <w:tcPr>
            <w:tcW w:w="1134" w:type="dxa"/>
            <w:vMerge w:val="restart"/>
            <w:tcBorders>
              <w:top w:val="single" w:sz="4" w:space="0" w:color="auto"/>
            </w:tcBorders>
          </w:tcPr>
          <w:p w14:paraId="06EF2EBC" w14:textId="1FB64586" w:rsidR="00B11EFA" w:rsidRPr="00960287" w:rsidRDefault="00B11EFA" w:rsidP="00B11EFA">
            <w:pPr>
              <w:spacing w:after="163" w:line="276" w:lineRule="auto"/>
              <w:ind w:right="73"/>
              <w:jc w:val="center"/>
              <w:rPr>
                <w:rFonts w:cs="Arial"/>
              </w:rPr>
            </w:pPr>
            <w:r w:rsidRPr="00960287">
              <w:rPr>
                <w:rFonts w:cs="Arial"/>
              </w:rPr>
              <w:t>50</w:t>
            </w:r>
          </w:p>
        </w:tc>
        <w:tc>
          <w:tcPr>
            <w:tcW w:w="1134" w:type="dxa"/>
            <w:vMerge w:val="restart"/>
            <w:tcBorders>
              <w:top w:val="single" w:sz="4" w:space="0" w:color="auto"/>
            </w:tcBorders>
          </w:tcPr>
          <w:p w14:paraId="20E09E77" w14:textId="2E95E5F8" w:rsidR="00B11EFA" w:rsidRPr="00960287" w:rsidRDefault="00B11EFA" w:rsidP="00B11EFA">
            <w:pPr>
              <w:spacing w:after="163" w:line="276" w:lineRule="auto"/>
              <w:ind w:right="73"/>
              <w:jc w:val="center"/>
              <w:rPr>
                <w:rFonts w:cs="Arial"/>
              </w:rPr>
            </w:pPr>
            <w:r w:rsidRPr="00960287">
              <w:rPr>
                <w:rFonts w:cs="Arial"/>
              </w:rPr>
              <w:t>25</w:t>
            </w:r>
          </w:p>
        </w:tc>
        <w:tc>
          <w:tcPr>
            <w:tcW w:w="1134" w:type="dxa"/>
            <w:tcBorders>
              <w:top w:val="single" w:sz="4" w:space="0" w:color="auto"/>
            </w:tcBorders>
          </w:tcPr>
          <w:p w14:paraId="642C0F99" w14:textId="47A42F17" w:rsidR="00B11EFA" w:rsidRPr="00960287" w:rsidRDefault="00B11EFA" w:rsidP="00B11EFA">
            <w:pPr>
              <w:spacing w:after="163" w:line="276" w:lineRule="auto"/>
              <w:ind w:right="73"/>
              <w:jc w:val="center"/>
              <w:rPr>
                <w:rFonts w:cs="Arial"/>
              </w:rPr>
            </w:pPr>
            <w:r w:rsidRPr="00960287">
              <w:rPr>
                <w:rFonts w:cs="Arial"/>
              </w:rPr>
              <w:t>75</w:t>
            </w:r>
          </w:p>
        </w:tc>
      </w:tr>
      <w:tr w:rsidR="00B11EFA" w:rsidRPr="00E71DBA" w14:paraId="44E4A1AE" w14:textId="77777777" w:rsidTr="008900C6">
        <w:trPr>
          <w:trHeight w:val="310"/>
        </w:trPr>
        <w:tc>
          <w:tcPr>
            <w:tcW w:w="1129" w:type="dxa"/>
            <w:vMerge/>
          </w:tcPr>
          <w:p w14:paraId="28592FFD" w14:textId="77777777" w:rsidR="00B11EFA" w:rsidRPr="00960287" w:rsidRDefault="00B11EFA" w:rsidP="00B11EFA">
            <w:pPr>
              <w:pStyle w:val="NormalWeb"/>
              <w:spacing w:before="0" w:beforeAutospacing="0" w:after="0" w:afterAutospacing="0" w:line="276" w:lineRule="auto"/>
              <w:jc w:val="center"/>
              <w:rPr>
                <w:rFonts w:ascii="Arial" w:hAnsi="Arial" w:cs="Arial"/>
                <w:sz w:val="22"/>
                <w:szCs w:val="22"/>
              </w:rPr>
            </w:pPr>
          </w:p>
        </w:tc>
        <w:tc>
          <w:tcPr>
            <w:tcW w:w="1134" w:type="dxa"/>
            <w:vMerge/>
          </w:tcPr>
          <w:p w14:paraId="0092D627" w14:textId="77777777" w:rsidR="00B11EFA" w:rsidRPr="00960287" w:rsidRDefault="00B11EFA" w:rsidP="00B11EFA">
            <w:pPr>
              <w:pStyle w:val="NormalWeb"/>
              <w:spacing w:before="0" w:beforeAutospacing="0" w:after="0" w:afterAutospacing="0" w:line="276" w:lineRule="auto"/>
              <w:jc w:val="center"/>
              <w:rPr>
                <w:rFonts w:ascii="Arial" w:hAnsi="Arial" w:cs="Arial"/>
                <w:sz w:val="22"/>
                <w:szCs w:val="22"/>
              </w:rPr>
            </w:pPr>
          </w:p>
        </w:tc>
        <w:tc>
          <w:tcPr>
            <w:tcW w:w="1701" w:type="dxa"/>
            <w:vMerge/>
          </w:tcPr>
          <w:p w14:paraId="1C2E5675" w14:textId="77777777" w:rsidR="00B11EFA" w:rsidRPr="00960287" w:rsidRDefault="00B11EFA" w:rsidP="00B11EFA">
            <w:pPr>
              <w:spacing w:after="163" w:line="276" w:lineRule="auto"/>
              <w:ind w:right="73"/>
              <w:rPr>
                <w:rFonts w:cs="Arial"/>
              </w:rPr>
            </w:pPr>
          </w:p>
        </w:tc>
        <w:tc>
          <w:tcPr>
            <w:tcW w:w="1276" w:type="dxa"/>
            <w:vMerge/>
          </w:tcPr>
          <w:p w14:paraId="38B79A80" w14:textId="77777777" w:rsidR="00B11EFA" w:rsidRPr="00960287" w:rsidRDefault="00B11EFA" w:rsidP="00B11EFA">
            <w:pPr>
              <w:spacing w:after="163" w:line="276" w:lineRule="auto"/>
              <w:ind w:right="73"/>
              <w:rPr>
                <w:rFonts w:cs="Arial"/>
              </w:rPr>
            </w:pPr>
          </w:p>
        </w:tc>
        <w:tc>
          <w:tcPr>
            <w:tcW w:w="1134" w:type="dxa"/>
            <w:vMerge/>
          </w:tcPr>
          <w:p w14:paraId="76AEF73A" w14:textId="77777777" w:rsidR="00B11EFA" w:rsidRPr="00960287" w:rsidRDefault="00B11EFA" w:rsidP="00B11EFA">
            <w:pPr>
              <w:spacing w:after="163" w:line="276" w:lineRule="auto"/>
              <w:ind w:right="73"/>
              <w:jc w:val="center"/>
              <w:rPr>
                <w:rFonts w:cs="Arial"/>
              </w:rPr>
            </w:pPr>
          </w:p>
        </w:tc>
        <w:tc>
          <w:tcPr>
            <w:tcW w:w="1134" w:type="dxa"/>
            <w:vMerge/>
          </w:tcPr>
          <w:p w14:paraId="314F629C" w14:textId="77777777" w:rsidR="00B11EFA" w:rsidRPr="00960287" w:rsidRDefault="00B11EFA" w:rsidP="00B11EFA">
            <w:pPr>
              <w:spacing w:after="163" w:line="276" w:lineRule="auto"/>
              <w:ind w:right="73"/>
              <w:jc w:val="center"/>
              <w:rPr>
                <w:rFonts w:cs="Arial"/>
              </w:rPr>
            </w:pPr>
          </w:p>
        </w:tc>
        <w:tc>
          <w:tcPr>
            <w:tcW w:w="1134" w:type="dxa"/>
          </w:tcPr>
          <w:p w14:paraId="4D86BBEF" w14:textId="00AF5096" w:rsidR="00B11EFA" w:rsidRPr="00960287" w:rsidRDefault="00B11EFA" w:rsidP="00B11EFA">
            <w:pPr>
              <w:spacing w:after="163" w:line="276" w:lineRule="auto"/>
              <w:ind w:right="73"/>
              <w:jc w:val="center"/>
              <w:rPr>
                <w:rFonts w:cs="Arial"/>
              </w:rPr>
            </w:pPr>
            <w:r w:rsidRPr="00960287">
              <w:rPr>
                <w:rFonts w:cs="Arial"/>
              </w:rPr>
              <w:t>Medio</w:t>
            </w:r>
          </w:p>
        </w:tc>
      </w:tr>
    </w:tbl>
    <w:p w14:paraId="231BF308" w14:textId="77777777" w:rsidR="00AE4E0C" w:rsidRPr="00E71DBA" w:rsidRDefault="00AE4E0C" w:rsidP="00AE4E0C">
      <w:pPr>
        <w:pStyle w:val="NormalWeb"/>
        <w:shd w:val="clear" w:color="auto" w:fill="FFFFFF" w:themeFill="background1"/>
        <w:spacing w:before="0" w:beforeAutospacing="0" w:after="0" w:afterAutospacing="0" w:line="276" w:lineRule="auto"/>
        <w:jc w:val="center"/>
        <w:rPr>
          <w:rFonts w:ascii="Arial" w:hAnsi="Arial" w:cs="Arial"/>
          <w:sz w:val="22"/>
          <w:szCs w:val="22"/>
        </w:rPr>
      </w:pPr>
      <w:r w:rsidRPr="00E71DBA">
        <w:rPr>
          <w:rFonts w:ascii="Arial" w:hAnsi="Arial" w:cs="Arial"/>
          <w:sz w:val="22"/>
          <w:szCs w:val="22"/>
        </w:rPr>
        <w:t>Fuente Guía controles de Seguridad y privacidad de la información Min tic, adecuación de los autores</w:t>
      </w:r>
    </w:p>
    <w:p w14:paraId="136E4384" w14:textId="0820EB75" w:rsidR="005A666D" w:rsidRDefault="005A666D" w:rsidP="00AE4E0C">
      <w:pPr>
        <w:pStyle w:val="NormalWeb"/>
        <w:spacing w:before="400" w:beforeAutospacing="0" w:after="200" w:afterAutospacing="0" w:line="276" w:lineRule="auto"/>
        <w:rPr>
          <w:rFonts w:ascii="Arial" w:hAnsi="Arial" w:cs="Arial"/>
          <w:b/>
          <w:bCs/>
          <w:sz w:val="22"/>
          <w:szCs w:val="22"/>
        </w:rPr>
      </w:pPr>
    </w:p>
    <w:p w14:paraId="71F5AC6F" w14:textId="78E522B8" w:rsidR="005A666D" w:rsidRDefault="005A666D" w:rsidP="00AE4E0C">
      <w:pPr>
        <w:pStyle w:val="NormalWeb"/>
        <w:spacing w:before="400" w:beforeAutospacing="0" w:after="200" w:afterAutospacing="0" w:line="276" w:lineRule="auto"/>
        <w:rPr>
          <w:rFonts w:ascii="Arial" w:hAnsi="Arial" w:cs="Arial"/>
          <w:b/>
          <w:bCs/>
          <w:sz w:val="22"/>
          <w:szCs w:val="22"/>
        </w:rPr>
      </w:pPr>
    </w:p>
    <w:p w14:paraId="0971EB8D" w14:textId="726639B1" w:rsidR="005A666D" w:rsidRDefault="005A666D" w:rsidP="00AE4E0C">
      <w:pPr>
        <w:pStyle w:val="NormalWeb"/>
        <w:spacing w:before="400" w:beforeAutospacing="0" w:after="200" w:afterAutospacing="0" w:line="276" w:lineRule="auto"/>
        <w:rPr>
          <w:rFonts w:ascii="Arial" w:hAnsi="Arial" w:cs="Arial"/>
          <w:b/>
          <w:bCs/>
          <w:sz w:val="22"/>
          <w:szCs w:val="22"/>
        </w:rPr>
      </w:pPr>
    </w:p>
    <w:p w14:paraId="56C0215A" w14:textId="23CC62D2" w:rsidR="005A666D" w:rsidRDefault="005A666D" w:rsidP="00AE4E0C">
      <w:pPr>
        <w:pStyle w:val="NormalWeb"/>
        <w:spacing w:before="400" w:beforeAutospacing="0" w:after="200" w:afterAutospacing="0" w:line="276" w:lineRule="auto"/>
        <w:rPr>
          <w:rFonts w:ascii="Arial" w:hAnsi="Arial" w:cs="Arial"/>
          <w:b/>
          <w:bCs/>
          <w:sz w:val="22"/>
          <w:szCs w:val="22"/>
        </w:rPr>
      </w:pPr>
    </w:p>
    <w:p w14:paraId="72F7E60E" w14:textId="2B41AA23" w:rsidR="005A666D" w:rsidRDefault="005A666D" w:rsidP="00AE4E0C">
      <w:pPr>
        <w:pStyle w:val="NormalWeb"/>
        <w:spacing w:before="400" w:beforeAutospacing="0" w:after="200" w:afterAutospacing="0" w:line="276" w:lineRule="auto"/>
        <w:rPr>
          <w:rFonts w:ascii="Arial" w:hAnsi="Arial" w:cs="Arial"/>
          <w:b/>
          <w:bCs/>
          <w:sz w:val="22"/>
          <w:szCs w:val="22"/>
        </w:rPr>
      </w:pPr>
    </w:p>
    <w:p w14:paraId="1128CEB8" w14:textId="658F1FB0" w:rsidR="005A666D" w:rsidRDefault="005A666D" w:rsidP="00AE4E0C">
      <w:pPr>
        <w:pStyle w:val="NormalWeb"/>
        <w:spacing w:before="400" w:beforeAutospacing="0" w:after="200" w:afterAutospacing="0" w:line="276" w:lineRule="auto"/>
        <w:rPr>
          <w:rFonts w:ascii="Arial" w:hAnsi="Arial" w:cs="Arial"/>
          <w:b/>
          <w:bCs/>
          <w:sz w:val="22"/>
          <w:szCs w:val="22"/>
        </w:rPr>
      </w:pPr>
    </w:p>
    <w:p w14:paraId="3EBFA1A4" w14:textId="58A8F056" w:rsidR="005A666D" w:rsidRDefault="005A666D" w:rsidP="00AE4E0C">
      <w:pPr>
        <w:pStyle w:val="NormalWeb"/>
        <w:spacing w:before="400" w:beforeAutospacing="0" w:after="200" w:afterAutospacing="0" w:line="276" w:lineRule="auto"/>
        <w:rPr>
          <w:rFonts w:ascii="Arial" w:hAnsi="Arial" w:cs="Arial"/>
          <w:b/>
          <w:bCs/>
          <w:sz w:val="22"/>
          <w:szCs w:val="22"/>
        </w:rPr>
      </w:pPr>
    </w:p>
    <w:p w14:paraId="6C35B1B4" w14:textId="77777777" w:rsidR="00D1032A" w:rsidRDefault="00D1032A" w:rsidP="00AE4E0C">
      <w:pPr>
        <w:pStyle w:val="NormalWeb"/>
        <w:spacing w:before="400" w:beforeAutospacing="0" w:after="200" w:afterAutospacing="0" w:line="276" w:lineRule="auto"/>
        <w:rPr>
          <w:rFonts w:ascii="Arial" w:hAnsi="Arial" w:cs="Arial"/>
          <w:b/>
          <w:bCs/>
          <w:sz w:val="22"/>
          <w:szCs w:val="22"/>
        </w:rPr>
      </w:pPr>
    </w:p>
    <w:p w14:paraId="29E9EF17" w14:textId="77777777" w:rsidR="00DE2D03" w:rsidRDefault="00DE2D03" w:rsidP="00AE4E0C">
      <w:pPr>
        <w:pStyle w:val="NormalWeb"/>
        <w:spacing w:before="400" w:beforeAutospacing="0" w:after="200" w:afterAutospacing="0" w:line="276" w:lineRule="auto"/>
        <w:rPr>
          <w:rFonts w:ascii="Arial" w:hAnsi="Arial" w:cs="Arial"/>
          <w:b/>
          <w:bCs/>
          <w:sz w:val="22"/>
          <w:szCs w:val="22"/>
        </w:rPr>
      </w:pPr>
    </w:p>
    <w:p w14:paraId="483CAEB3" w14:textId="5511E0CD" w:rsidR="00AE4E0C" w:rsidRPr="00E71DBA" w:rsidRDefault="00AE4E0C" w:rsidP="00AE4E0C">
      <w:pPr>
        <w:pStyle w:val="NormalWeb"/>
        <w:spacing w:before="400" w:beforeAutospacing="0" w:after="200" w:afterAutospacing="0" w:line="276" w:lineRule="auto"/>
        <w:rPr>
          <w:rFonts w:ascii="Arial" w:hAnsi="Arial" w:cs="Arial"/>
          <w:b/>
          <w:bCs/>
          <w:sz w:val="22"/>
          <w:szCs w:val="22"/>
        </w:rPr>
      </w:pPr>
      <w:r w:rsidRPr="00E71DBA">
        <w:rPr>
          <w:rFonts w:ascii="Arial" w:hAnsi="Arial" w:cs="Arial"/>
          <w:b/>
          <w:bCs/>
          <w:sz w:val="22"/>
          <w:szCs w:val="22"/>
        </w:rPr>
        <w:lastRenderedPageBreak/>
        <w:t>Tabla 23</w:t>
      </w:r>
    </w:p>
    <w:p w14:paraId="5B06ED0E" w14:textId="77777777" w:rsidR="00AE4E0C" w:rsidRDefault="00AE4E0C" w:rsidP="008900C6">
      <w:pPr>
        <w:pStyle w:val="NormalWeb"/>
        <w:spacing w:before="0" w:beforeAutospacing="0" w:after="0" w:afterAutospacing="0" w:line="276" w:lineRule="auto"/>
        <w:rPr>
          <w:rFonts w:ascii="Arial" w:hAnsi="Arial" w:cs="Arial"/>
          <w:i/>
          <w:iCs/>
          <w:sz w:val="22"/>
          <w:szCs w:val="22"/>
        </w:rPr>
      </w:pPr>
      <w:r w:rsidRPr="00E71DBA">
        <w:rPr>
          <w:rFonts w:ascii="Arial" w:hAnsi="Arial" w:cs="Arial"/>
          <w:i/>
          <w:iCs/>
          <w:sz w:val="22"/>
          <w:szCs w:val="22"/>
        </w:rPr>
        <w:t>Valoración Controles</w:t>
      </w:r>
      <w:r w:rsidRPr="00E71DBA">
        <w:rPr>
          <w:rFonts w:ascii="Arial" w:hAnsi="Arial" w:cs="Arial"/>
          <w:b/>
          <w:bCs/>
          <w:i/>
          <w:iCs/>
          <w:sz w:val="22"/>
          <w:szCs w:val="22"/>
        </w:rPr>
        <w:t xml:space="preserve"> </w:t>
      </w:r>
      <w:r w:rsidRPr="00E71DBA">
        <w:rPr>
          <w:rFonts w:ascii="Arial" w:hAnsi="Arial" w:cs="Arial"/>
          <w:i/>
          <w:iCs/>
          <w:sz w:val="22"/>
          <w:szCs w:val="22"/>
        </w:rPr>
        <w:t>en el</w:t>
      </w:r>
      <w:r w:rsidRPr="00E71DBA">
        <w:rPr>
          <w:rFonts w:ascii="Arial" w:hAnsi="Arial" w:cs="Arial"/>
          <w:b/>
          <w:bCs/>
          <w:i/>
          <w:iCs/>
          <w:sz w:val="22"/>
          <w:szCs w:val="22"/>
        </w:rPr>
        <w:t xml:space="preserve"> </w:t>
      </w:r>
      <w:r w:rsidRPr="00E71DBA">
        <w:rPr>
          <w:rFonts w:ascii="Arial" w:hAnsi="Arial" w:cs="Arial"/>
          <w:i/>
          <w:iCs/>
          <w:sz w:val="22"/>
          <w:szCs w:val="22"/>
        </w:rPr>
        <w:t>Riesgo Carencia de Actualización Profesional</w:t>
      </w:r>
    </w:p>
    <w:p w14:paraId="33C11EBC" w14:textId="77777777" w:rsidR="00AE4E0C" w:rsidRPr="00E71DBA" w:rsidRDefault="00AE4E0C" w:rsidP="008900C6">
      <w:pPr>
        <w:pStyle w:val="NormalWeb"/>
        <w:spacing w:before="0" w:beforeAutospacing="0" w:after="0" w:afterAutospacing="0" w:line="276" w:lineRule="auto"/>
        <w:rPr>
          <w:rFonts w:ascii="Arial" w:hAnsi="Arial" w:cs="Arial"/>
          <w:i/>
          <w:iCs/>
          <w:sz w:val="22"/>
          <w:szCs w:val="22"/>
        </w:rPr>
      </w:pPr>
    </w:p>
    <w:tbl>
      <w:tblPr>
        <w:tblStyle w:val="Tablaconcuadrcula"/>
        <w:tblW w:w="87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9"/>
      </w:tblGrid>
      <w:tr w:rsidR="00AE4E0C" w:rsidRPr="00E71DBA" w14:paraId="2411B584" w14:textId="77777777" w:rsidTr="00D1032A">
        <w:tc>
          <w:tcPr>
            <w:tcW w:w="8759" w:type="dxa"/>
          </w:tcPr>
          <w:p w14:paraId="12C4D450" w14:textId="44D7EF6C" w:rsidR="00AE4E0C" w:rsidRPr="00E71DBA" w:rsidRDefault="00AE4E0C" w:rsidP="00B03F52">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008900C6" w:rsidRPr="00E71DBA">
              <w:rPr>
                <w:rFonts w:ascii="Arial" w:hAnsi="Arial" w:cs="Arial"/>
                <w:sz w:val="22"/>
                <w:szCs w:val="22"/>
              </w:rPr>
              <w:t>Programar capacitaciones sobre el software, código seguro e innovaciones tecnológicas</w:t>
            </w:r>
          </w:p>
        </w:tc>
      </w:tr>
    </w:tbl>
    <w:tbl>
      <w:tblPr>
        <w:tblStyle w:val="Estilo2"/>
        <w:tblW w:w="8642" w:type="dxa"/>
        <w:tblBorders>
          <w:bottom w:val="single" w:sz="4" w:space="0" w:color="auto"/>
        </w:tblBorders>
        <w:tblLayout w:type="fixed"/>
        <w:tblLook w:val="04A0" w:firstRow="1" w:lastRow="0" w:firstColumn="1" w:lastColumn="0" w:noHBand="0" w:noVBand="1"/>
      </w:tblPr>
      <w:tblGrid>
        <w:gridCol w:w="1129"/>
        <w:gridCol w:w="1134"/>
        <w:gridCol w:w="1701"/>
        <w:gridCol w:w="1276"/>
        <w:gridCol w:w="1134"/>
        <w:gridCol w:w="1134"/>
        <w:gridCol w:w="1134"/>
      </w:tblGrid>
      <w:tr w:rsidR="005A666D" w:rsidRPr="00E71DBA" w14:paraId="4ED72929" w14:textId="77777777" w:rsidTr="005A666D">
        <w:trPr>
          <w:trHeight w:val="115"/>
        </w:trPr>
        <w:tc>
          <w:tcPr>
            <w:tcW w:w="2263" w:type="dxa"/>
            <w:gridSpan w:val="2"/>
            <w:tcBorders>
              <w:bottom w:val="nil"/>
            </w:tcBorders>
          </w:tcPr>
          <w:p w14:paraId="566D421F" w14:textId="77777777" w:rsidR="00AE4E0C" w:rsidRPr="00C61249" w:rsidRDefault="00AE4E0C" w:rsidP="00B03F52">
            <w:pPr>
              <w:spacing w:after="163" w:line="276" w:lineRule="auto"/>
              <w:ind w:right="73"/>
              <w:jc w:val="center"/>
              <w:rPr>
                <w:rFonts w:cs="Arial"/>
                <w:b/>
                <w:bCs/>
              </w:rPr>
            </w:pPr>
            <w:r w:rsidRPr="00C61249">
              <w:rPr>
                <w:rFonts w:cs="Arial"/>
                <w:b/>
                <w:bCs/>
              </w:rPr>
              <w:t>CALIFICACION</w:t>
            </w:r>
          </w:p>
        </w:tc>
        <w:tc>
          <w:tcPr>
            <w:tcW w:w="1701" w:type="dxa"/>
            <w:vMerge w:val="restart"/>
            <w:tcBorders>
              <w:bottom w:val="nil"/>
            </w:tcBorders>
          </w:tcPr>
          <w:p w14:paraId="388E8FCE" w14:textId="77777777" w:rsidR="00AE4E0C" w:rsidRPr="00C61249" w:rsidRDefault="00AE4E0C" w:rsidP="00B03F52">
            <w:pPr>
              <w:spacing w:after="163" w:line="276" w:lineRule="auto"/>
              <w:ind w:right="73"/>
              <w:jc w:val="center"/>
              <w:rPr>
                <w:rFonts w:cs="Arial"/>
                <w:b/>
                <w:bCs/>
              </w:rPr>
            </w:pPr>
            <w:r w:rsidRPr="00C61249">
              <w:rPr>
                <w:rFonts w:cs="Arial"/>
                <w:b/>
                <w:bCs/>
              </w:rPr>
              <w:t>CONTROLES</w:t>
            </w:r>
          </w:p>
        </w:tc>
        <w:tc>
          <w:tcPr>
            <w:tcW w:w="4678" w:type="dxa"/>
            <w:gridSpan w:val="4"/>
            <w:tcBorders>
              <w:bottom w:val="nil"/>
            </w:tcBorders>
          </w:tcPr>
          <w:p w14:paraId="502FA4EE" w14:textId="77777777" w:rsidR="00AE4E0C" w:rsidRPr="00C61249" w:rsidRDefault="00AE4E0C" w:rsidP="00B03F52">
            <w:pPr>
              <w:spacing w:after="163" w:line="276" w:lineRule="auto"/>
              <w:ind w:right="73"/>
              <w:jc w:val="center"/>
              <w:rPr>
                <w:rFonts w:cs="Arial"/>
                <w:b/>
                <w:bCs/>
              </w:rPr>
            </w:pPr>
            <w:r w:rsidRPr="00C61249">
              <w:rPr>
                <w:rFonts w:cs="Arial"/>
                <w:b/>
                <w:bCs/>
              </w:rPr>
              <w:t>VALORACION</w:t>
            </w:r>
          </w:p>
        </w:tc>
      </w:tr>
      <w:tr w:rsidR="00AE4E0C" w:rsidRPr="00E71DBA" w14:paraId="7CA85608" w14:textId="77777777" w:rsidTr="005A666D">
        <w:trPr>
          <w:trHeight w:val="115"/>
        </w:trPr>
        <w:tc>
          <w:tcPr>
            <w:tcW w:w="1129" w:type="dxa"/>
          </w:tcPr>
          <w:p w14:paraId="2F52D68C" w14:textId="77777777" w:rsidR="00AE4E0C" w:rsidRPr="00C61249" w:rsidRDefault="00AE4E0C" w:rsidP="00B03F52">
            <w:pPr>
              <w:spacing w:line="276" w:lineRule="auto"/>
              <w:ind w:right="73"/>
              <w:rPr>
                <w:rFonts w:cs="Arial"/>
              </w:rPr>
            </w:pPr>
            <w:r w:rsidRPr="00C61249">
              <w:rPr>
                <w:rFonts w:cs="Arial"/>
              </w:rPr>
              <w:t>Proba</w:t>
            </w:r>
          </w:p>
          <w:p w14:paraId="17FD8BBC" w14:textId="77777777" w:rsidR="00AE4E0C" w:rsidRPr="00C61249" w:rsidRDefault="00AE4E0C" w:rsidP="00B03F52">
            <w:pPr>
              <w:spacing w:line="276" w:lineRule="auto"/>
              <w:ind w:right="73"/>
              <w:rPr>
                <w:rFonts w:cs="Arial"/>
              </w:rPr>
            </w:pPr>
            <w:r w:rsidRPr="00C61249">
              <w:rPr>
                <w:rFonts w:cs="Arial"/>
              </w:rPr>
              <w:t xml:space="preserve">bilidad </w:t>
            </w:r>
          </w:p>
        </w:tc>
        <w:tc>
          <w:tcPr>
            <w:tcW w:w="1134" w:type="dxa"/>
            <w:tcBorders>
              <w:bottom w:val="single" w:sz="4" w:space="0" w:color="auto"/>
            </w:tcBorders>
          </w:tcPr>
          <w:p w14:paraId="74E65AB9" w14:textId="77777777" w:rsidR="00AE4E0C" w:rsidRPr="00C61249" w:rsidRDefault="00AE4E0C" w:rsidP="00B03F52">
            <w:pPr>
              <w:spacing w:line="276" w:lineRule="auto"/>
              <w:ind w:right="73"/>
              <w:rPr>
                <w:rFonts w:cs="Arial"/>
              </w:rPr>
            </w:pPr>
            <w:r w:rsidRPr="00C61249">
              <w:rPr>
                <w:rFonts w:cs="Arial"/>
              </w:rPr>
              <w:t>Impacto</w:t>
            </w:r>
          </w:p>
          <w:p w14:paraId="44336A96" w14:textId="77777777" w:rsidR="00AE4E0C" w:rsidRPr="00C61249" w:rsidRDefault="00AE4E0C" w:rsidP="00B03F52">
            <w:pPr>
              <w:spacing w:line="276" w:lineRule="auto"/>
              <w:ind w:right="73"/>
              <w:rPr>
                <w:rFonts w:cs="Arial"/>
              </w:rPr>
            </w:pPr>
          </w:p>
        </w:tc>
        <w:tc>
          <w:tcPr>
            <w:tcW w:w="1701" w:type="dxa"/>
            <w:vMerge/>
            <w:tcBorders>
              <w:bottom w:val="single" w:sz="4" w:space="0" w:color="auto"/>
            </w:tcBorders>
          </w:tcPr>
          <w:p w14:paraId="038CCE3E" w14:textId="77777777" w:rsidR="00AE4E0C" w:rsidRPr="00C61249" w:rsidRDefault="00AE4E0C" w:rsidP="00B03F52">
            <w:pPr>
              <w:spacing w:after="163" w:line="276" w:lineRule="auto"/>
              <w:ind w:right="73"/>
              <w:rPr>
                <w:rFonts w:cs="Arial"/>
              </w:rPr>
            </w:pPr>
          </w:p>
        </w:tc>
        <w:tc>
          <w:tcPr>
            <w:tcW w:w="1276" w:type="dxa"/>
            <w:tcBorders>
              <w:bottom w:val="single" w:sz="4" w:space="0" w:color="auto"/>
            </w:tcBorders>
          </w:tcPr>
          <w:p w14:paraId="4BD0DA84" w14:textId="77777777" w:rsidR="00AE4E0C" w:rsidRPr="00C61249" w:rsidRDefault="00AE4E0C" w:rsidP="00B03F52">
            <w:pPr>
              <w:spacing w:line="276" w:lineRule="auto"/>
              <w:ind w:right="73"/>
              <w:rPr>
                <w:rFonts w:cs="Arial"/>
              </w:rPr>
            </w:pPr>
            <w:r w:rsidRPr="00C61249">
              <w:rPr>
                <w:rFonts w:cs="Arial"/>
              </w:rPr>
              <w:t xml:space="preserve">Tipo de controles </w:t>
            </w:r>
          </w:p>
          <w:p w14:paraId="265BEA6C" w14:textId="77777777" w:rsidR="00AE4E0C" w:rsidRPr="00C61249" w:rsidRDefault="00AE4E0C" w:rsidP="00B03F52">
            <w:pPr>
              <w:spacing w:line="276" w:lineRule="auto"/>
              <w:ind w:right="73"/>
              <w:rPr>
                <w:rFonts w:cs="Arial"/>
              </w:rPr>
            </w:pPr>
            <w:r w:rsidRPr="00C61249">
              <w:rPr>
                <w:rFonts w:cs="Arial"/>
              </w:rPr>
              <w:t>Prob. o</w:t>
            </w:r>
          </w:p>
          <w:p w14:paraId="2F3CFD5D" w14:textId="77777777" w:rsidR="00AE4E0C" w:rsidRPr="00C61249" w:rsidRDefault="00AE4E0C" w:rsidP="00B03F52">
            <w:pPr>
              <w:spacing w:line="276" w:lineRule="auto"/>
              <w:ind w:right="73"/>
              <w:rPr>
                <w:rFonts w:cs="Arial"/>
              </w:rPr>
            </w:pPr>
            <w:r w:rsidRPr="00C61249">
              <w:rPr>
                <w:rFonts w:cs="Arial"/>
              </w:rPr>
              <w:t>impacto</w:t>
            </w:r>
          </w:p>
        </w:tc>
        <w:tc>
          <w:tcPr>
            <w:tcW w:w="1134" w:type="dxa"/>
            <w:tcBorders>
              <w:bottom w:val="single" w:sz="4" w:space="0" w:color="auto"/>
            </w:tcBorders>
          </w:tcPr>
          <w:p w14:paraId="51D0A13D" w14:textId="77777777" w:rsidR="00AE4E0C" w:rsidRPr="00C61249" w:rsidRDefault="00AE4E0C" w:rsidP="00B03F52">
            <w:pPr>
              <w:spacing w:line="276" w:lineRule="auto"/>
              <w:ind w:right="73"/>
              <w:rPr>
                <w:rFonts w:cs="Arial"/>
              </w:rPr>
            </w:pPr>
            <w:r w:rsidRPr="00C61249">
              <w:rPr>
                <w:rFonts w:cs="Arial"/>
              </w:rPr>
              <w:t xml:space="preserve">Puntaje </w:t>
            </w:r>
          </w:p>
          <w:p w14:paraId="4BC693CD" w14:textId="77777777" w:rsidR="00AE4E0C" w:rsidRPr="00C61249" w:rsidRDefault="00AE4E0C" w:rsidP="00B03F52">
            <w:pPr>
              <w:spacing w:line="276" w:lineRule="auto"/>
              <w:ind w:right="73"/>
              <w:rPr>
                <w:rFonts w:cs="Arial"/>
              </w:rPr>
            </w:pPr>
            <w:r w:rsidRPr="00C61249">
              <w:rPr>
                <w:rFonts w:cs="Arial"/>
              </w:rPr>
              <w:t>Herra</w:t>
            </w:r>
          </w:p>
          <w:p w14:paraId="1C20F5DE" w14:textId="77777777" w:rsidR="00AE4E0C" w:rsidRPr="00C61249" w:rsidRDefault="00AE4E0C" w:rsidP="00B03F52">
            <w:pPr>
              <w:spacing w:line="276" w:lineRule="auto"/>
              <w:ind w:right="73"/>
              <w:rPr>
                <w:rFonts w:cs="Arial"/>
              </w:rPr>
            </w:pPr>
            <w:r w:rsidRPr="00C61249">
              <w:rPr>
                <w:rFonts w:cs="Arial"/>
              </w:rPr>
              <w:t>mientas para ejercer el control</w:t>
            </w:r>
          </w:p>
        </w:tc>
        <w:tc>
          <w:tcPr>
            <w:tcW w:w="1134" w:type="dxa"/>
            <w:tcBorders>
              <w:bottom w:val="single" w:sz="4" w:space="0" w:color="auto"/>
            </w:tcBorders>
          </w:tcPr>
          <w:p w14:paraId="378509AF" w14:textId="77777777" w:rsidR="00AE4E0C" w:rsidRPr="00C61249" w:rsidRDefault="00AE4E0C" w:rsidP="00B03F52">
            <w:pPr>
              <w:spacing w:line="276" w:lineRule="auto"/>
              <w:ind w:right="73"/>
              <w:rPr>
                <w:rFonts w:cs="Arial"/>
              </w:rPr>
            </w:pPr>
            <w:r w:rsidRPr="00C61249">
              <w:rPr>
                <w:rFonts w:cs="Arial"/>
              </w:rPr>
              <w:t>Puntaje</w:t>
            </w:r>
          </w:p>
          <w:p w14:paraId="05D155B8" w14:textId="77777777" w:rsidR="00AE4E0C" w:rsidRPr="00C61249" w:rsidRDefault="00AE4E0C" w:rsidP="00B03F52">
            <w:pPr>
              <w:spacing w:line="276" w:lineRule="auto"/>
              <w:ind w:right="73"/>
              <w:rPr>
                <w:rFonts w:cs="Arial"/>
              </w:rPr>
            </w:pPr>
            <w:r w:rsidRPr="00C61249">
              <w:rPr>
                <w:rFonts w:cs="Arial"/>
              </w:rPr>
              <w:t xml:space="preserve">Segui- miento al control </w:t>
            </w:r>
          </w:p>
        </w:tc>
        <w:tc>
          <w:tcPr>
            <w:tcW w:w="1134" w:type="dxa"/>
            <w:tcBorders>
              <w:bottom w:val="single" w:sz="4" w:space="0" w:color="auto"/>
            </w:tcBorders>
          </w:tcPr>
          <w:p w14:paraId="4AD230D6" w14:textId="77777777" w:rsidR="00AE4E0C" w:rsidRPr="00C61249" w:rsidRDefault="00AE4E0C" w:rsidP="00B03F52">
            <w:pPr>
              <w:spacing w:line="276" w:lineRule="auto"/>
              <w:ind w:right="73"/>
              <w:rPr>
                <w:rFonts w:cs="Arial"/>
              </w:rPr>
            </w:pPr>
            <w:r w:rsidRPr="00C61249">
              <w:rPr>
                <w:rFonts w:cs="Arial"/>
              </w:rPr>
              <w:t xml:space="preserve">Puntaje final </w:t>
            </w:r>
          </w:p>
        </w:tc>
      </w:tr>
      <w:tr w:rsidR="008900C6" w:rsidRPr="00E71DBA" w14:paraId="3824A818" w14:textId="77777777" w:rsidTr="005A666D">
        <w:trPr>
          <w:trHeight w:val="406"/>
        </w:trPr>
        <w:tc>
          <w:tcPr>
            <w:tcW w:w="1129" w:type="dxa"/>
            <w:vMerge w:val="restart"/>
          </w:tcPr>
          <w:p w14:paraId="60F97E5F" w14:textId="41482741" w:rsidR="008900C6" w:rsidRPr="00E71DBA" w:rsidRDefault="008900C6" w:rsidP="008900C6">
            <w:pPr>
              <w:spacing w:line="276" w:lineRule="auto"/>
              <w:ind w:right="73"/>
              <w:rPr>
                <w:rFonts w:cs="Arial"/>
              </w:rPr>
            </w:pPr>
            <w:r w:rsidRPr="00E71DBA">
              <w:rPr>
                <w:rFonts w:cs="Arial"/>
              </w:rPr>
              <w:t>Posible</w:t>
            </w:r>
          </w:p>
        </w:tc>
        <w:tc>
          <w:tcPr>
            <w:tcW w:w="1134" w:type="dxa"/>
            <w:vMerge w:val="restart"/>
            <w:tcBorders>
              <w:top w:val="single" w:sz="4" w:space="0" w:color="auto"/>
            </w:tcBorders>
          </w:tcPr>
          <w:p w14:paraId="0816C155" w14:textId="77777777" w:rsidR="008900C6" w:rsidRPr="00E71DBA" w:rsidRDefault="008900C6" w:rsidP="008900C6">
            <w:pPr>
              <w:spacing w:line="276" w:lineRule="auto"/>
              <w:ind w:right="73"/>
              <w:rPr>
                <w:rFonts w:cs="Arial"/>
              </w:rPr>
            </w:pPr>
            <w:r w:rsidRPr="00E71DBA">
              <w:rPr>
                <w:rFonts w:cs="Arial"/>
              </w:rPr>
              <w:t>Me</w:t>
            </w:r>
          </w:p>
          <w:p w14:paraId="5E71D9F4" w14:textId="6C038FC0" w:rsidR="008900C6" w:rsidRPr="00E71DBA" w:rsidRDefault="008900C6" w:rsidP="008900C6">
            <w:pPr>
              <w:spacing w:after="163" w:line="276" w:lineRule="auto"/>
              <w:ind w:right="73"/>
              <w:rPr>
                <w:rFonts w:cs="Arial"/>
              </w:rPr>
            </w:pPr>
            <w:r w:rsidRPr="00E71DBA">
              <w:rPr>
                <w:rFonts w:cs="Arial"/>
              </w:rPr>
              <w:t>nor</w:t>
            </w:r>
          </w:p>
        </w:tc>
        <w:tc>
          <w:tcPr>
            <w:tcW w:w="1701" w:type="dxa"/>
            <w:vMerge w:val="restart"/>
            <w:tcBorders>
              <w:top w:val="single" w:sz="4" w:space="0" w:color="auto"/>
            </w:tcBorders>
          </w:tcPr>
          <w:p w14:paraId="5FAEA997" w14:textId="77777777" w:rsidR="008900C6" w:rsidRPr="00E71DBA" w:rsidRDefault="008900C6" w:rsidP="008900C6">
            <w:pPr>
              <w:spacing w:line="276" w:lineRule="auto"/>
              <w:ind w:right="73"/>
              <w:rPr>
                <w:rFonts w:cs="Arial"/>
              </w:rPr>
            </w:pPr>
            <w:r w:rsidRPr="00E71DBA">
              <w:rPr>
                <w:rFonts w:cs="Arial"/>
              </w:rPr>
              <w:t>Responsabi</w:t>
            </w:r>
          </w:p>
          <w:p w14:paraId="50C33E81" w14:textId="4AACF4F9" w:rsidR="008900C6" w:rsidRPr="00E71DBA" w:rsidRDefault="008900C6" w:rsidP="008900C6">
            <w:pPr>
              <w:spacing w:after="163" w:line="276" w:lineRule="auto"/>
              <w:ind w:right="73"/>
              <w:rPr>
                <w:rFonts w:cs="Arial"/>
              </w:rPr>
            </w:pPr>
            <w:r w:rsidRPr="00E71DBA">
              <w:rPr>
                <w:rFonts w:cs="Arial"/>
              </w:rPr>
              <w:t>lidades de la dirección</w:t>
            </w:r>
          </w:p>
        </w:tc>
        <w:tc>
          <w:tcPr>
            <w:tcW w:w="1276" w:type="dxa"/>
            <w:vMerge w:val="restart"/>
            <w:tcBorders>
              <w:top w:val="single" w:sz="4" w:space="0" w:color="auto"/>
            </w:tcBorders>
          </w:tcPr>
          <w:p w14:paraId="6D41C509" w14:textId="683EDC9B" w:rsidR="008900C6" w:rsidRPr="00E71DBA" w:rsidRDefault="008900C6" w:rsidP="008900C6">
            <w:pPr>
              <w:spacing w:after="163" w:line="276" w:lineRule="auto"/>
              <w:ind w:right="73"/>
              <w:rPr>
                <w:rFonts w:cs="Arial"/>
              </w:rPr>
            </w:pPr>
            <w:r w:rsidRPr="00E71DBA">
              <w:rPr>
                <w:rFonts w:cs="Arial"/>
              </w:rPr>
              <w:t>Probabi lidad</w:t>
            </w:r>
          </w:p>
        </w:tc>
        <w:tc>
          <w:tcPr>
            <w:tcW w:w="1134" w:type="dxa"/>
            <w:vMerge w:val="restart"/>
            <w:tcBorders>
              <w:top w:val="single" w:sz="4" w:space="0" w:color="auto"/>
            </w:tcBorders>
          </w:tcPr>
          <w:p w14:paraId="0F30D2DF" w14:textId="4EA21294" w:rsidR="008900C6" w:rsidRPr="00E71DBA" w:rsidRDefault="008900C6" w:rsidP="008900C6">
            <w:pPr>
              <w:spacing w:after="163" w:line="276" w:lineRule="auto"/>
              <w:ind w:right="73"/>
              <w:jc w:val="center"/>
              <w:rPr>
                <w:rFonts w:cs="Arial"/>
              </w:rPr>
            </w:pPr>
            <w:r w:rsidRPr="00E71DBA">
              <w:rPr>
                <w:rFonts w:cs="Arial"/>
              </w:rPr>
              <w:t>30</w:t>
            </w:r>
          </w:p>
        </w:tc>
        <w:tc>
          <w:tcPr>
            <w:tcW w:w="1134" w:type="dxa"/>
            <w:vMerge w:val="restart"/>
            <w:tcBorders>
              <w:top w:val="single" w:sz="4" w:space="0" w:color="auto"/>
            </w:tcBorders>
          </w:tcPr>
          <w:p w14:paraId="5F167E5D" w14:textId="3AAFA3AA" w:rsidR="008900C6" w:rsidRPr="00E71DBA" w:rsidRDefault="008900C6" w:rsidP="008900C6">
            <w:pPr>
              <w:spacing w:after="163" w:line="276" w:lineRule="auto"/>
              <w:ind w:right="73"/>
              <w:jc w:val="center"/>
              <w:rPr>
                <w:rFonts w:cs="Arial"/>
              </w:rPr>
            </w:pPr>
            <w:r w:rsidRPr="00E71DBA">
              <w:rPr>
                <w:rFonts w:cs="Arial"/>
              </w:rPr>
              <w:t>20</w:t>
            </w:r>
          </w:p>
        </w:tc>
        <w:tc>
          <w:tcPr>
            <w:tcW w:w="1134" w:type="dxa"/>
            <w:tcBorders>
              <w:top w:val="single" w:sz="4" w:space="0" w:color="auto"/>
            </w:tcBorders>
          </w:tcPr>
          <w:p w14:paraId="7CFAAF51" w14:textId="7F2679CF" w:rsidR="008900C6" w:rsidRPr="00E71DBA" w:rsidRDefault="008900C6" w:rsidP="008900C6">
            <w:pPr>
              <w:spacing w:after="163" w:line="276" w:lineRule="auto"/>
              <w:ind w:right="73"/>
              <w:jc w:val="center"/>
              <w:rPr>
                <w:rFonts w:cs="Arial"/>
              </w:rPr>
            </w:pPr>
            <w:r w:rsidRPr="00E71DBA">
              <w:rPr>
                <w:rFonts w:cs="Arial"/>
              </w:rPr>
              <w:t>50</w:t>
            </w:r>
          </w:p>
        </w:tc>
      </w:tr>
      <w:tr w:rsidR="008900C6" w:rsidRPr="00E71DBA" w14:paraId="77254995" w14:textId="77777777" w:rsidTr="005A666D">
        <w:trPr>
          <w:trHeight w:val="406"/>
        </w:trPr>
        <w:tc>
          <w:tcPr>
            <w:tcW w:w="1129" w:type="dxa"/>
            <w:vMerge/>
          </w:tcPr>
          <w:p w14:paraId="71516952" w14:textId="77777777" w:rsidR="008900C6" w:rsidRPr="00E71DBA" w:rsidRDefault="008900C6" w:rsidP="008900C6">
            <w:pPr>
              <w:pStyle w:val="NormalWeb"/>
              <w:spacing w:before="0" w:beforeAutospacing="0" w:after="0" w:afterAutospacing="0" w:line="276" w:lineRule="auto"/>
              <w:jc w:val="center"/>
              <w:rPr>
                <w:rFonts w:ascii="Arial" w:hAnsi="Arial" w:cs="Arial"/>
                <w:sz w:val="22"/>
                <w:szCs w:val="22"/>
              </w:rPr>
            </w:pPr>
          </w:p>
        </w:tc>
        <w:tc>
          <w:tcPr>
            <w:tcW w:w="1134" w:type="dxa"/>
            <w:vMerge/>
          </w:tcPr>
          <w:p w14:paraId="5B426F5D" w14:textId="77777777" w:rsidR="008900C6" w:rsidRPr="00E71DBA" w:rsidRDefault="008900C6" w:rsidP="008900C6">
            <w:pPr>
              <w:pStyle w:val="NormalWeb"/>
              <w:spacing w:before="0" w:beforeAutospacing="0" w:after="0" w:afterAutospacing="0" w:line="276" w:lineRule="auto"/>
              <w:jc w:val="center"/>
              <w:rPr>
                <w:rFonts w:ascii="Arial" w:hAnsi="Arial" w:cs="Arial"/>
                <w:sz w:val="22"/>
                <w:szCs w:val="22"/>
              </w:rPr>
            </w:pPr>
          </w:p>
        </w:tc>
        <w:tc>
          <w:tcPr>
            <w:tcW w:w="1701" w:type="dxa"/>
            <w:vMerge/>
          </w:tcPr>
          <w:p w14:paraId="1EB7374D" w14:textId="77777777" w:rsidR="008900C6" w:rsidRPr="00E71DBA" w:rsidRDefault="008900C6" w:rsidP="008900C6">
            <w:pPr>
              <w:spacing w:after="163" w:line="276" w:lineRule="auto"/>
              <w:ind w:right="73"/>
              <w:rPr>
                <w:rFonts w:cs="Arial"/>
              </w:rPr>
            </w:pPr>
          </w:p>
        </w:tc>
        <w:tc>
          <w:tcPr>
            <w:tcW w:w="1276" w:type="dxa"/>
            <w:vMerge/>
          </w:tcPr>
          <w:p w14:paraId="75D149C1" w14:textId="77777777" w:rsidR="008900C6" w:rsidRPr="00E71DBA" w:rsidRDefault="008900C6" w:rsidP="008900C6">
            <w:pPr>
              <w:spacing w:after="163" w:line="276" w:lineRule="auto"/>
              <w:ind w:right="73"/>
              <w:rPr>
                <w:rFonts w:cs="Arial"/>
              </w:rPr>
            </w:pPr>
          </w:p>
        </w:tc>
        <w:tc>
          <w:tcPr>
            <w:tcW w:w="1134" w:type="dxa"/>
            <w:vMerge/>
          </w:tcPr>
          <w:p w14:paraId="79076792" w14:textId="77777777" w:rsidR="008900C6" w:rsidRPr="00E71DBA" w:rsidRDefault="008900C6" w:rsidP="008900C6">
            <w:pPr>
              <w:spacing w:after="163" w:line="276" w:lineRule="auto"/>
              <w:ind w:right="73"/>
              <w:jc w:val="center"/>
              <w:rPr>
                <w:rFonts w:cs="Arial"/>
              </w:rPr>
            </w:pPr>
          </w:p>
        </w:tc>
        <w:tc>
          <w:tcPr>
            <w:tcW w:w="1134" w:type="dxa"/>
            <w:vMerge/>
          </w:tcPr>
          <w:p w14:paraId="2C1D52FD" w14:textId="77777777" w:rsidR="008900C6" w:rsidRPr="00E71DBA" w:rsidRDefault="008900C6" w:rsidP="008900C6">
            <w:pPr>
              <w:spacing w:after="163" w:line="276" w:lineRule="auto"/>
              <w:ind w:right="73"/>
              <w:jc w:val="center"/>
              <w:rPr>
                <w:rFonts w:cs="Arial"/>
              </w:rPr>
            </w:pPr>
          </w:p>
        </w:tc>
        <w:tc>
          <w:tcPr>
            <w:tcW w:w="1134" w:type="dxa"/>
          </w:tcPr>
          <w:p w14:paraId="7C056CA1" w14:textId="021BFE3A" w:rsidR="008900C6" w:rsidRPr="00E71DBA" w:rsidRDefault="008900C6" w:rsidP="008900C6">
            <w:pPr>
              <w:spacing w:after="163" w:line="276" w:lineRule="auto"/>
              <w:ind w:right="73"/>
              <w:jc w:val="center"/>
              <w:rPr>
                <w:rFonts w:cs="Arial"/>
              </w:rPr>
            </w:pPr>
            <w:r w:rsidRPr="00E71DBA">
              <w:rPr>
                <w:rFonts w:cs="Arial"/>
              </w:rPr>
              <w:t>Bajo</w:t>
            </w:r>
          </w:p>
        </w:tc>
      </w:tr>
      <w:tr w:rsidR="008900C6" w:rsidRPr="00E71DBA" w14:paraId="32DAA214" w14:textId="77777777" w:rsidTr="005A666D">
        <w:trPr>
          <w:trHeight w:val="406"/>
        </w:trPr>
        <w:tc>
          <w:tcPr>
            <w:tcW w:w="1129" w:type="dxa"/>
            <w:vMerge/>
          </w:tcPr>
          <w:p w14:paraId="5B30BA9B" w14:textId="77777777" w:rsidR="008900C6" w:rsidRPr="00E71DBA" w:rsidRDefault="008900C6" w:rsidP="008900C6">
            <w:pPr>
              <w:pStyle w:val="NormalWeb"/>
              <w:spacing w:before="0" w:beforeAutospacing="0" w:after="0" w:afterAutospacing="0" w:line="276" w:lineRule="auto"/>
              <w:jc w:val="center"/>
              <w:rPr>
                <w:rFonts w:ascii="Arial" w:hAnsi="Arial" w:cs="Arial"/>
                <w:sz w:val="22"/>
                <w:szCs w:val="22"/>
              </w:rPr>
            </w:pPr>
          </w:p>
        </w:tc>
        <w:tc>
          <w:tcPr>
            <w:tcW w:w="1134" w:type="dxa"/>
            <w:vMerge/>
          </w:tcPr>
          <w:p w14:paraId="7773B009" w14:textId="77777777" w:rsidR="008900C6" w:rsidRPr="00E71DBA" w:rsidRDefault="008900C6" w:rsidP="008900C6">
            <w:pPr>
              <w:pStyle w:val="NormalWeb"/>
              <w:spacing w:before="0" w:beforeAutospacing="0" w:after="0" w:afterAutospacing="0" w:line="276" w:lineRule="auto"/>
              <w:jc w:val="center"/>
              <w:rPr>
                <w:rFonts w:ascii="Arial" w:hAnsi="Arial" w:cs="Arial"/>
                <w:sz w:val="22"/>
                <w:szCs w:val="22"/>
              </w:rPr>
            </w:pPr>
          </w:p>
        </w:tc>
        <w:tc>
          <w:tcPr>
            <w:tcW w:w="1701" w:type="dxa"/>
            <w:vMerge w:val="restart"/>
          </w:tcPr>
          <w:p w14:paraId="11F4A86E" w14:textId="06F4ACA6" w:rsidR="008900C6" w:rsidRPr="00E71DBA" w:rsidRDefault="008900C6" w:rsidP="008900C6">
            <w:pPr>
              <w:spacing w:after="163" w:line="276" w:lineRule="auto"/>
              <w:ind w:right="73"/>
              <w:rPr>
                <w:rFonts w:cs="Arial"/>
              </w:rPr>
            </w:pPr>
            <w:r w:rsidRPr="00E71DBA">
              <w:rPr>
                <w:rFonts w:cs="Arial"/>
              </w:rPr>
              <w:t xml:space="preserve">Concientización, educación y formación. </w:t>
            </w:r>
          </w:p>
        </w:tc>
        <w:tc>
          <w:tcPr>
            <w:tcW w:w="1276" w:type="dxa"/>
            <w:vMerge w:val="restart"/>
          </w:tcPr>
          <w:p w14:paraId="71EE44D9" w14:textId="73900AE9" w:rsidR="008900C6" w:rsidRPr="00E71DBA" w:rsidRDefault="008900C6" w:rsidP="008900C6">
            <w:pPr>
              <w:spacing w:after="163" w:line="276" w:lineRule="auto"/>
              <w:ind w:right="73"/>
              <w:rPr>
                <w:rFonts w:cs="Arial"/>
              </w:rPr>
            </w:pPr>
            <w:r w:rsidRPr="00E71DBA">
              <w:rPr>
                <w:rFonts w:cs="Arial"/>
              </w:rPr>
              <w:t>Impacto</w:t>
            </w:r>
          </w:p>
        </w:tc>
        <w:tc>
          <w:tcPr>
            <w:tcW w:w="1134" w:type="dxa"/>
            <w:vMerge w:val="restart"/>
          </w:tcPr>
          <w:p w14:paraId="5CD41E35" w14:textId="77FF7CBA" w:rsidR="008900C6" w:rsidRPr="00E71DBA" w:rsidRDefault="008900C6" w:rsidP="008900C6">
            <w:pPr>
              <w:spacing w:after="163" w:line="276" w:lineRule="auto"/>
              <w:ind w:right="73"/>
              <w:jc w:val="center"/>
              <w:rPr>
                <w:rFonts w:cs="Arial"/>
              </w:rPr>
            </w:pPr>
            <w:r w:rsidRPr="00E71DBA">
              <w:rPr>
                <w:rFonts w:cs="Arial"/>
              </w:rPr>
              <w:t>45</w:t>
            </w:r>
          </w:p>
        </w:tc>
        <w:tc>
          <w:tcPr>
            <w:tcW w:w="1134" w:type="dxa"/>
            <w:vMerge w:val="restart"/>
          </w:tcPr>
          <w:p w14:paraId="5097CE50" w14:textId="1F60D273" w:rsidR="008900C6" w:rsidRPr="00E71DBA" w:rsidRDefault="008900C6" w:rsidP="008900C6">
            <w:pPr>
              <w:spacing w:after="163" w:line="276" w:lineRule="auto"/>
              <w:ind w:right="73"/>
              <w:jc w:val="center"/>
              <w:rPr>
                <w:rFonts w:cs="Arial"/>
              </w:rPr>
            </w:pPr>
            <w:r w:rsidRPr="00E71DBA">
              <w:rPr>
                <w:rFonts w:cs="Arial"/>
              </w:rPr>
              <w:t>20</w:t>
            </w:r>
          </w:p>
        </w:tc>
        <w:tc>
          <w:tcPr>
            <w:tcW w:w="1134" w:type="dxa"/>
          </w:tcPr>
          <w:p w14:paraId="6AD2C4F4" w14:textId="60764863" w:rsidR="008900C6" w:rsidRPr="00E71DBA" w:rsidRDefault="008900C6" w:rsidP="008900C6">
            <w:pPr>
              <w:spacing w:after="163" w:line="276" w:lineRule="auto"/>
              <w:ind w:right="73"/>
              <w:jc w:val="center"/>
              <w:rPr>
                <w:rFonts w:cs="Arial"/>
              </w:rPr>
            </w:pPr>
            <w:r w:rsidRPr="00E71DBA">
              <w:rPr>
                <w:rFonts w:cs="Arial"/>
              </w:rPr>
              <w:t>65</w:t>
            </w:r>
          </w:p>
        </w:tc>
      </w:tr>
      <w:tr w:rsidR="008900C6" w:rsidRPr="00E71DBA" w14:paraId="401ED25E" w14:textId="77777777" w:rsidTr="005A666D">
        <w:trPr>
          <w:trHeight w:val="406"/>
        </w:trPr>
        <w:tc>
          <w:tcPr>
            <w:tcW w:w="1129" w:type="dxa"/>
            <w:vMerge/>
          </w:tcPr>
          <w:p w14:paraId="0888A03A" w14:textId="77777777" w:rsidR="008900C6" w:rsidRPr="00E71DBA" w:rsidRDefault="008900C6" w:rsidP="008900C6">
            <w:pPr>
              <w:pStyle w:val="NormalWeb"/>
              <w:spacing w:before="0" w:beforeAutospacing="0" w:after="0" w:afterAutospacing="0" w:line="276" w:lineRule="auto"/>
              <w:jc w:val="center"/>
              <w:rPr>
                <w:rFonts w:ascii="Arial" w:hAnsi="Arial" w:cs="Arial"/>
                <w:sz w:val="22"/>
                <w:szCs w:val="22"/>
              </w:rPr>
            </w:pPr>
          </w:p>
        </w:tc>
        <w:tc>
          <w:tcPr>
            <w:tcW w:w="1134" w:type="dxa"/>
            <w:vMerge/>
          </w:tcPr>
          <w:p w14:paraId="7C778511" w14:textId="77777777" w:rsidR="008900C6" w:rsidRPr="00E71DBA" w:rsidRDefault="008900C6" w:rsidP="008900C6">
            <w:pPr>
              <w:pStyle w:val="NormalWeb"/>
              <w:spacing w:before="0" w:beforeAutospacing="0" w:after="0" w:afterAutospacing="0" w:line="276" w:lineRule="auto"/>
              <w:jc w:val="center"/>
              <w:rPr>
                <w:rFonts w:ascii="Arial" w:hAnsi="Arial" w:cs="Arial"/>
                <w:sz w:val="22"/>
                <w:szCs w:val="22"/>
              </w:rPr>
            </w:pPr>
          </w:p>
        </w:tc>
        <w:tc>
          <w:tcPr>
            <w:tcW w:w="1701" w:type="dxa"/>
            <w:vMerge/>
          </w:tcPr>
          <w:p w14:paraId="1038DFA1" w14:textId="77777777" w:rsidR="008900C6" w:rsidRPr="00E71DBA" w:rsidRDefault="008900C6" w:rsidP="008900C6">
            <w:pPr>
              <w:spacing w:after="163" w:line="276" w:lineRule="auto"/>
              <w:ind w:right="73"/>
              <w:rPr>
                <w:rFonts w:cs="Arial"/>
              </w:rPr>
            </w:pPr>
          </w:p>
        </w:tc>
        <w:tc>
          <w:tcPr>
            <w:tcW w:w="1276" w:type="dxa"/>
            <w:vMerge/>
          </w:tcPr>
          <w:p w14:paraId="70E7E01A" w14:textId="77777777" w:rsidR="008900C6" w:rsidRPr="00E71DBA" w:rsidRDefault="008900C6" w:rsidP="008900C6">
            <w:pPr>
              <w:spacing w:after="163" w:line="276" w:lineRule="auto"/>
              <w:ind w:right="73"/>
              <w:rPr>
                <w:rFonts w:cs="Arial"/>
              </w:rPr>
            </w:pPr>
          </w:p>
        </w:tc>
        <w:tc>
          <w:tcPr>
            <w:tcW w:w="1134" w:type="dxa"/>
            <w:vMerge/>
          </w:tcPr>
          <w:p w14:paraId="0A8D43A1" w14:textId="77777777" w:rsidR="008900C6" w:rsidRPr="00E71DBA" w:rsidRDefault="008900C6" w:rsidP="008900C6">
            <w:pPr>
              <w:spacing w:after="163" w:line="276" w:lineRule="auto"/>
              <w:ind w:right="73"/>
              <w:jc w:val="center"/>
              <w:rPr>
                <w:rFonts w:cs="Arial"/>
              </w:rPr>
            </w:pPr>
          </w:p>
        </w:tc>
        <w:tc>
          <w:tcPr>
            <w:tcW w:w="1134" w:type="dxa"/>
            <w:vMerge/>
          </w:tcPr>
          <w:p w14:paraId="68682677" w14:textId="77777777" w:rsidR="008900C6" w:rsidRPr="00E71DBA" w:rsidRDefault="008900C6" w:rsidP="008900C6">
            <w:pPr>
              <w:spacing w:after="163" w:line="276" w:lineRule="auto"/>
              <w:ind w:right="73"/>
              <w:jc w:val="center"/>
              <w:rPr>
                <w:rFonts w:cs="Arial"/>
              </w:rPr>
            </w:pPr>
          </w:p>
        </w:tc>
        <w:tc>
          <w:tcPr>
            <w:tcW w:w="1134" w:type="dxa"/>
          </w:tcPr>
          <w:p w14:paraId="7E989F29" w14:textId="34C3EA2A" w:rsidR="008900C6" w:rsidRPr="00E71DBA" w:rsidRDefault="008900C6" w:rsidP="008900C6">
            <w:pPr>
              <w:spacing w:after="163" w:line="276" w:lineRule="auto"/>
              <w:ind w:right="73"/>
              <w:jc w:val="center"/>
              <w:rPr>
                <w:rFonts w:cs="Arial"/>
              </w:rPr>
            </w:pPr>
            <w:r w:rsidRPr="00E71DBA">
              <w:rPr>
                <w:rFonts w:cs="Arial"/>
              </w:rPr>
              <w:t>Medio</w:t>
            </w:r>
          </w:p>
        </w:tc>
      </w:tr>
    </w:tbl>
    <w:p w14:paraId="6C5A9291" w14:textId="5AFB0BD2" w:rsidR="00AE4E0C" w:rsidRPr="00E71DBA" w:rsidRDefault="00AE4E0C" w:rsidP="008900C6">
      <w:pPr>
        <w:pStyle w:val="NormalWeb"/>
        <w:shd w:val="clear" w:color="auto" w:fill="FFFFFF" w:themeFill="background1"/>
        <w:spacing w:before="0" w:beforeAutospacing="0" w:after="0" w:afterAutospacing="0" w:line="276" w:lineRule="auto"/>
        <w:jc w:val="center"/>
        <w:rPr>
          <w:rFonts w:cs="Arial"/>
        </w:rPr>
      </w:pPr>
      <w:r w:rsidRPr="00E71DBA">
        <w:rPr>
          <w:rFonts w:ascii="Arial" w:hAnsi="Arial" w:cs="Arial"/>
          <w:sz w:val="22"/>
          <w:szCs w:val="22"/>
        </w:rPr>
        <w:t>Fuente Guía controles de Seguridad y privacidad de la información Min tic, adecuación de los autores</w:t>
      </w:r>
    </w:p>
    <w:p w14:paraId="149D0890" w14:textId="76B04957" w:rsidR="00AE4E0C" w:rsidRDefault="00AE4E0C" w:rsidP="000357D4">
      <w:pPr>
        <w:spacing w:after="0"/>
        <w:rPr>
          <w:rFonts w:cs="Arial"/>
        </w:rPr>
      </w:pPr>
    </w:p>
    <w:p w14:paraId="63FA7388" w14:textId="1A2F1C06" w:rsidR="00E1489E" w:rsidRDefault="00E1489E" w:rsidP="000357D4">
      <w:pPr>
        <w:spacing w:after="0"/>
        <w:rPr>
          <w:rFonts w:cs="Arial"/>
        </w:rPr>
      </w:pPr>
    </w:p>
    <w:p w14:paraId="1C52D013" w14:textId="30051DBA" w:rsidR="00E1489E" w:rsidRDefault="00E1489E" w:rsidP="000357D4">
      <w:pPr>
        <w:spacing w:after="0"/>
        <w:rPr>
          <w:rFonts w:cs="Arial"/>
        </w:rPr>
      </w:pPr>
    </w:p>
    <w:p w14:paraId="4F524495" w14:textId="221DE411" w:rsidR="00E1489E" w:rsidRDefault="00E1489E" w:rsidP="000357D4">
      <w:pPr>
        <w:spacing w:after="0"/>
        <w:rPr>
          <w:rFonts w:cs="Arial"/>
        </w:rPr>
      </w:pPr>
    </w:p>
    <w:p w14:paraId="6FC33524" w14:textId="2EDAA588" w:rsidR="00E1489E" w:rsidRDefault="00E1489E" w:rsidP="000357D4">
      <w:pPr>
        <w:spacing w:after="0"/>
        <w:rPr>
          <w:rFonts w:cs="Arial"/>
        </w:rPr>
      </w:pPr>
    </w:p>
    <w:p w14:paraId="150D2B33" w14:textId="353F005F" w:rsidR="00E1489E" w:rsidRDefault="00E1489E" w:rsidP="000357D4">
      <w:pPr>
        <w:spacing w:after="0"/>
        <w:rPr>
          <w:rFonts w:cs="Arial"/>
        </w:rPr>
      </w:pPr>
    </w:p>
    <w:p w14:paraId="4CFE02DE" w14:textId="47C0EDFE" w:rsidR="00E1489E" w:rsidRDefault="00E1489E" w:rsidP="000357D4">
      <w:pPr>
        <w:spacing w:after="0"/>
        <w:rPr>
          <w:rFonts w:cs="Arial"/>
        </w:rPr>
      </w:pPr>
    </w:p>
    <w:p w14:paraId="4F76FFF7" w14:textId="234686A4" w:rsidR="00E1489E" w:rsidRDefault="00E1489E" w:rsidP="000357D4">
      <w:pPr>
        <w:spacing w:after="0"/>
        <w:rPr>
          <w:rFonts w:cs="Arial"/>
        </w:rPr>
      </w:pPr>
    </w:p>
    <w:p w14:paraId="63A8083C" w14:textId="4050CAA7" w:rsidR="00E1489E" w:rsidRDefault="00E1489E" w:rsidP="000357D4">
      <w:pPr>
        <w:spacing w:after="0"/>
        <w:rPr>
          <w:rFonts w:cs="Arial"/>
        </w:rPr>
      </w:pPr>
    </w:p>
    <w:p w14:paraId="35C2CD9E" w14:textId="77777777" w:rsidR="00324B32" w:rsidRDefault="00324B32" w:rsidP="003D5E0A">
      <w:pPr>
        <w:pStyle w:val="NormalWeb"/>
        <w:spacing w:before="0" w:beforeAutospacing="0" w:after="0" w:afterAutospacing="0" w:line="276" w:lineRule="auto"/>
        <w:rPr>
          <w:rFonts w:ascii="Arial" w:hAnsi="Arial" w:cs="Arial"/>
          <w:b/>
          <w:bCs/>
          <w:sz w:val="22"/>
          <w:szCs w:val="22"/>
        </w:rPr>
        <w:sectPr w:rsidR="00324B32" w:rsidSect="00916EFA">
          <w:headerReference w:type="default" r:id="rId37"/>
          <w:headerReference w:type="first" r:id="rId38"/>
          <w:pgSz w:w="12240" w:h="15840" w:code="1"/>
          <w:pgMar w:top="1440" w:right="1440" w:bottom="1440" w:left="2041" w:header="709" w:footer="709" w:gutter="0"/>
          <w:cols w:space="708"/>
          <w:titlePg/>
          <w:docGrid w:linePitch="360"/>
        </w:sectPr>
      </w:pPr>
    </w:p>
    <w:p w14:paraId="4046DE9F" w14:textId="3BAA8D94" w:rsidR="008834D1" w:rsidRPr="009B6DBC" w:rsidRDefault="008834D1" w:rsidP="007F6347">
      <w:pPr>
        <w:pStyle w:val="Ttulo1"/>
      </w:pPr>
      <w:bookmarkStart w:id="122" w:name="_Toc87620615"/>
      <w:r>
        <w:lastRenderedPageBreak/>
        <w:t>B.</w:t>
      </w:r>
      <w:r w:rsidRPr="008834D1">
        <w:t xml:space="preserve"> </w:t>
      </w:r>
      <w:r>
        <w:t>Anexo: Tablas</w:t>
      </w:r>
      <w:r w:rsidR="003854CA">
        <w:t xml:space="preserve"> </w:t>
      </w:r>
      <w:r>
        <w:t>de</w:t>
      </w:r>
      <w:r w:rsidR="003854CA">
        <w:t xml:space="preserve"> acciones sugeridas </w:t>
      </w:r>
      <w:r>
        <w:t>para los riesgos identificados en la Universidad Ibagué</w:t>
      </w:r>
      <w:bookmarkEnd w:id="122"/>
    </w:p>
    <w:p w14:paraId="32C63730" w14:textId="29AA67E9" w:rsidR="00E1489E" w:rsidRDefault="00E1489E" w:rsidP="003D5E0A">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Tabla 24</w:t>
      </w:r>
    </w:p>
    <w:p w14:paraId="0BCEFB0C" w14:textId="77777777" w:rsidR="003D5E0A" w:rsidRPr="00E71DBA" w:rsidRDefault="003D5E0A" w:rsidP="003D5E0A">
      <w:pPr>
        <w:pStyle w:val="NormalWeb"/>
        <w:spacing w:before="0" w:beforeAutospacing="0" w:after="0" w:afterAutospacing="0" w:line="276" w:lineRule="auto"/>
        <w:rPr>
          <w:rFonts w:ascii="Arial" w:hAnsi="Arial" w:cs="Arial"/>
          <w:b/>
          <w:bCs/>
          <w:sz w:val="22"/>
          <w:szCs w:val="22"/>
        </w:rPr>
      </w:pPr>
    </w:p>
    <w:p w14:paraId="793FED19" w14:textId="430DD5FF" w:rsidR="00E1489E" w:rsidRPr="00E71DBA" w:rsidRDefault="00E1489E" w:rsidP="003D5E0A">
      <w:pPr>
        <w:pStyle w:val="NormalWeb"/>
        <w:spacing w:before="0" w:beforeAutospacing="0" w:after="0" w:afterAutospacing="0" w:line="276" w:lineRule="auto"/>
        <w:rPr>
          <w:rFonts w:ascii="Arial" w:hAnsi="Arial" w:cs="Arial"/>
          <w:i/>
          <w:iCs/>
          <w:sz w:val="22"/>
          <w:szCs w:val="22"/>
        </w:rPr>
      </w:pPr>
      <w:r w:rsidRPr="00E71DBA">
        <w:rPr>
          <w:rFonts w:ascii="Arial" w:hAnsi="Arial" w:cs="Arial"/>
          <w:i/>
          <w:iCs/>
          <w:sz w:val="22"/>
          <w:szCs w:val="22"/>
        </w:rPr>
        <w:t>Acciones Sugeridas para el Riesgo Uso de Medios Removibles sin Supervisión</w:t>
      </w:r>
      <w:r>
        <w:rPr>
          <w:rFonts w:ascii="Arial" w:hAnsi="Arial" w:cs="Arial"/>
          <w:i/>
          <w:iCs/>
          <w:sz w:val="22"/>
          <w:szCs w:val="22"/>
        </w:rPr>
        <w:t xml:space="preserve"> (Conexión USB u otros dispositivos de</w:t>
      </w:r>
      <w:r w:rsidR="00324B32">
        <w:rPr>
          <w:rFonts w:ascii="Arial" w:hAnsi="Arial" w:cs="Arial"/>
          <w:i/>
          <w:iCs/>
          <w:sz w:val="22"/>
          <w:szCs w:val="22"/>
        </w:rPr>
        <w:t xml:space="preserve"> </w:t>
      </w:r>
      <w:r>
        <w:rPr>
          <w:rFonts w:ascii="Arial" w:hAnsi="Arial" w:cs="Arial"/>
          <w:i/>
          <w:iCs/>
          <w:sz w:val="22"/>
          <w:szCs w:val="22"/>
        </w:rPr>
        <w:t>almacenamiento</w:t>
      </w:r>
    </w:p>
    <w:p w14:paraId="2477CEEC" w14:textId="77777777" w:rsidR="00E1489E" w:rsidRPr="00E71DBA" w:rsidRDefault="00E1489E" w:rsidP="003D5E0A">
      <w:pPr>
        <w:pStyle w:val="NormalWeb"/>
        <w:spacing w:before="0" w:beforeAutospacing="0" w:after="0" w:afterAutospacing="0" w:line="276" w:lineRule="auto"/>
        <w:rPr>
          <w:rFonts w:ascii="Arial" w:hAnsi="Arial" w:cs="Arial"/>
          <w:i/>
          <w:iCs/>
          <w:sz w:val="22"/>
          <w:szCs w:val="22"/>
        </w:rPr>
      </w:pPr>
    </w:p>
    <w:tbl>
      <w:tblPr>
        <w:tblStyle w:val="Tablaconcuadrcula"/>
        <w:tblW w:w="12333" w:type="dxa"/>
        <w:tblInd w:w="-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
        <w:gridCol w:w="567"/>
        <w:gridCol w:w="709"/>
        <w:gridCol w:w="992"/>
        <w:gridCol w:w="1276"/>
        <w:gridCol w:w="708"/>
        <w:gridCol w:w="709"/>
        <w:gridCol w:w="992"/>
        <w:gridCol w:w="1276"/>
        <w:gridCol w:w="3119"/>
        <w:gridCol w:w="1559"/>
        <w:gridCol w:w="416"/>
      </w:tblGrid>
      <w:tr w:rsidR="00E1489E" w:rsidRPr="00E71DBA" w14:paraId="65B64E99" w14:textId="77777777" w:rsidTr="0089617B">
        <w:tc>
          <w:tcPr>
            <w:tcW w:w="12333" w:type="dxa"/>
            <w:gridSpan w:val="12"/>
          </w:tcPr>
          <w:p w14:paraId="2349EA82" w14:textId="77777777" w:rsidR="00E1489E" w:rsidRPr="00E71DBA" w:rsidRDefault="00E1489E" w:rsidP="00C3327A">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E71DBA">
              <w:rPr>
                <w:rFonts w:ascii="Arial" w:hAnsi="Arial" w:cs="Arial"/>
                <w:sz w:val="22"/>
                <w:szCs w:val="22"/>
              </w:rPr>
              <w:t>Utilizar la funcionalidad de bloqueo de puertos</w:t>
            </w:r>
            <w:r w:rsidRPr="00E71DBA">
              <w:rPr>
                <w:rFonts w:ascii="Arial" w:hAnsi="Arial" w:cs="Arial"/>
                <w:b/>
                <w:bCs/>
                <w:sz w:val="22"/>
                <w:szCs w:val="22"/>
              </w:rPr>
              <w:t xml:space="preserve"> </w:t>
            </w:r>
            <w:r w:rsidRPr="00E71DBA">
              <w:rPr>
                <w:rFonts w:ascii="Arial" w:hAnsi="Arial" w:cs="Arial"/>
                <w:sz w:val="22"/>
                <w:szCs w:val="22"/>
              </w:rPr>
              <w:t>que tiene la consola con el fin de controlar el acceso de medios removibles y crear políticas que faciliten la migración de la información dentro y fuera de la Universidad con altos estándares de seguridad.</w:t>
            </w:r>
          </w:p>
        </w:tc>
      </w:tr>
      <w:tr w:rsidR="009C2591" w:rsidRPr="00E71DBA" w14:paraId="002D8D7B" w14:textId="77777777" w:rsidTr="0089617B">
        <w:tblPrEx>
          <w:tblBorders>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Before w:val="1"/>
          <w:gridAfter w:val="1"/>
          <w:wBefore w:w="10" w:type="dxa"/>
          <w:wAfter w:w="416" w:type="dxa"/>
          <w:trHeight w:val="96"/>
        </w:trPr>
        <w:tc>
          <w:tcPr>
            <w:tcW w:w="1276" w:type="dxa"/>
            <w:gridSpan w:val="2"/>
            <w:tcBorders>
              <w:left w:val="nil"/>
              <w:bottom w:val="nil"/>
              <w:right w:val="nil"/>
            </w:tcBorders>
          </w:tcPr>
          <w:p w14:paraId="0C752752" w14:textId="77777777" w:rsidR="00265459" w:rsidRDefault="00265459" w:rsidP="00C3327A">
            <w:pPr>
              <w:spacing w:line="276" w:lineRule="auto"/>
              <w:ind w:right="73"/>
              <w:rPr>
                <w:rFonts w:cs="Arial"/>
              </w:rPr>
            </w:pPr>
            <w:r w:rsidRPr="00E71DBA">
              <w:rPr>
                <w:rFonts w:cs="Arial"/>
              </w:rPr>
              <w:t>CALIFICACION</w:t>
            </w:r>
          </w:p>
          <w:p w14:paraId="2611AD61" w14:textId="77777777" w:rsidR="00265459" w:rsidRDefault="00265459" w:rsidP="00C3327A">
            <w:pPr>
              <w:spacing w:line="276" w:lineRule="auto"/>
              <w:ind w:right="73"/>
              <w:rPr>
                <w:rFonts w:cs="Arial"/>
              </w:rPr>
            </w:pPr>
          </w:p>
          <w:p w14:paraId="6DE0B893" w14:textId="08E81A03" w:rsidR="00FC059A" w:rsidRPr="00FC059A" w:rsidRDefault="00FC059A" w:rsidP="00C3327A">
            <w:pPr>
              <w:spacing w:line="276" w:lineRule="auto"/>
              <w:ind w:right="73"/>
              <w:rPr>
                <w:rFonts w:cs="Arial"/>
                <w:b/>
                <w:bCs/>
              </w:rPr>
            </w:pPr>
            <w:r w:rsidRPr="00FC059A">
              <w:rPr>
                <w:rFonts w:cs="Arial"/>
                <w:b/>
                <w:bCs/>
              </w:rPr>
              <w:t>P        I</w:t>
            </w:r>
          </w:p>
        </w:tc>
        <w:tc>
          <w:tcPr>
            <w:tcW w:w="992" w:type="dxa"/>
            <w:tcBorders>
              <w:left w:val="nil"/>
              <w:bottom w:val="nil"/>
              <w:right w:val="nil"/>
            </w:tcBorders>
          </w:tcPr>
          <w:p w14:paraId="1CDA29F5" w14:textId="74464B1D" w:rsidR="00265459" w:rsidRPr="00E71DBA" w:rsidRDefault="00265459" w:rsidP="00C3327A">
            <w:pPr>
              <w:spacing w:line="276" w:lineRule="auto"/>
              <w:ind w:right="73"/>
              <w:rPr>
                <w:rFonts w:cs="Arial"/>
              </w:rPr>
            </w:pPr>
            <w:r w:rsidRPr="00E71DBA">
              <w:rPr>
                <w:rFonts w:cs="Arial"/>
              </w:rPr>
              <w:t>Zona</w:t>
            </w:r>
          </w:p>
          <w:p w14:paraId="7888632F" w14:textId="3FC42C3F" w:rsidR="00265459" w:rsidRPr="00E71DBA" w:rsidRDefault="00265459" w:rsidP="00C3327A">
            <w:pPr>
              <w:spacing w:line="276" w:lineRule="auto"/>
              <w:ind w:right="73"/>
              <w:rPr>
                <w:rFonts w:cs="Arial"/>
              </w:rPr>
            </w:pPr>
            <w:r>
              <w:rPr>
                <w:rFonts w:cs="Arial"/>
              </w:rPr>
              <w:t>d</w:t>
            </w:r>
            <w:r w:rsidRPr="00E71DBA">
              <w:rPr>
                <w:rFonts w:cs="Arial"/>
              </w:rPr>
              <w:t>e</w:t>
            </w:r>
            <w:r>
              <w:rPr>
                <w:rFonts w:cs="Arial"/>
              </w:rPr>
              <w:t xml:space="preserve"> </w:t>
            </w:r>
          </w:p>
          <w:p w14:paraId="19A48CC5" w14:textId="63E23C16" w:rsidR="00265459" w:rsidRPr="00E71DBA" w:rsidRDefault="00265459" w:rsidP="00265459">
            <w:pPr>
              <w:spacing w:line="276" w:lineRule="auto"/>
              <w:ind w:right="73"/>
              <w:rPr>
                <w:rFonts w:cs="Arial"/>
              </w:rPr>
            </w:pPr>
            <w:r w:rsidRPr="00E71DBA">
              <w:rPr>
                <w:rFonts w:cs="Arial"/>
              </w:rPr>
              <w:t>riesgo</w:t>
            </w:r>
          </w:p>
        </w:tc>
        <w:tc>
          <w:tcPr>
            <w:tcW w:w="1276" w:type="dxa"/>
            <w:tcBorders>
              <w:left w:val="nil"/>
              <w:bottom w:val="nil"/>
              <w:right w:val="nil"/>
            </w:tcBorders>
          </w:tcPr>
          <w:p w14:paraId="32E0EA79" w14:textId="74C07397" w:rsidR="00265459" w:rsidRPr="00E71DBA" w:rsidRDefault="00265459" w:rsidP="00265459">
            <w:pPr>
              <w:spacing w:line="276" w:lineRule="auto"/>
              <w:ind w:right="73"/>
              <w:rPr>
                <w:rFonts w:cs="Arial"/>
              </w:rPr>
            </w:pPr>
            <w:r w:rsidRPr="00E71DBA">
              <w:rPr>
                <w:rFonts w:cs="Arial"/>
              </w:rPr>
              <w:t>CONTROLES</w:t>
            </w:r>
          </w:p>
        </w:tc>
        <w:tc>
          <w:tcPr>
            <w:tcW w:w="1417" w:type="dxa"/>
            <w:gridSpan w:val="2"/>
            <w:tcBorders>
              <w:left w:val="nil"/>
              <w:bottom w:val="nil"/>
              <w:right w:val="nil"/>
            </w:tcBorders>
          </w:tcPr>
          <w:p w14:paraId="23A6912E" w14:textId="470B749C" w:rsidR="00265459" w:rsidRPr="00E71DBA" w:rsidRDefault="00265459" w:rsidP="00C3327A">
            <w:pPr>
              <w:spacing w:line="276" w:lineRule="auto"/>
              <w:ind w:right="73"/>
              <w:rPr>
                <w:rFonts w:cs="Arial"/>
              </w:rPr>
            </w:pPr>
            <w:r w:rsidRPr="00E71DBA">
              <w:rPr>
                <w:rFonts w:cs="Arial"/>
              </w:rPr>
              <w:t>NUEVA</w:t>
            </w:r>
          </w:p>
          <w:p w14:paraId="0345E9B2" w14:textId="297ED16F" w:rsidR="00265459" w:rsidRPr="00E71DBA" w:rsidRDefault="00265459" w:rsidP="00C3327A">
            <w:pPr>
              <w:spacing w:line="276" w:lineRule="auto"/>
              <w:ind w:right="73"/>
              <w:rPr>
                <w:rFonts w:cs="Arial"/>
              </w:rPr>
            </w:pPr>
            <w:r w:rsidRPr="00E71DBA">
              <w:rPr>
                <w:rFonts w:cs="Arial"/>
              </w:rPr>
              <w:t>CALIFICA</w:t>
            </w:r>
          </w:p>
          <w:p w14:paraId="19CE0203" w14:textId="77777777" w:rsidR="00265459" w:rsidRPr="00E71DBA" w:rsidRDefault="00265459" w:rsidP="00C3327A">
            <w:pPr>
              <w:spacing w:line="276" w:lineRule="auto"/>
              <w:ind w:right="73"/>
              <w:rPr>
                <w:rFonts w:cs="Arial"/>
              </w:rPr>
            </w:pPr>
            <w:r w:rsidRPr="00E71DBA">
              <w:rPr>
                <w:rFonts w:cs="Arial"/>
              </w:rPr>
              <w:t xml:space="preserve">CION </w:t>
            </w:r>
          </w:p>
          <w:p w14:paraId="2C22FBB3" w14:textId="6299FDE2" w:rsidR="00265459" w:rsidRPr="00265459" w:rsidRDefault="00265459" w:rsidP="00265459">
            <w:pPr>
              <w:spacing w:after="166" w:line="276" w:lineRule="auto"/>
              <w:ind w:right="73"/>
              <w:rPr>
                <w:rFonts w:cs="Arial"/>
                <w:b/>
                <w:bCs/>
              </w:rPr>
            </w:pPr>
            <w:r w:rsidRPr="00265459">
              <w:rPr>
                <w:rFonts w:cs="Arial"/>
                <w:b/>
                <w:bCs/>
              </w:rPr>
              <w:t>P            I</w:t>
            </w:r>
          </w:p>
        </w:tc>
        <w:tc>
          <w:tcPr>
            <w:tcW w:w="992" w:type="dxa"/>
            <w:tcBorders>
              <w:left w:val="nil"/>
              <w:bottom w:val="nil"/>
              <w:right w:val="nil"/>
            </w:tcBorders>
          </w:tcPr>
          <w:p w14:paraId="1B5322EC" w14:textId="3E9E2654" w:rsidR="00265459" w:rsidRPr="00E71DBA" w:rsidRDefault="00265459" w:rsidP="00324B32">
            <w:pPr>
              <w:spacing w:line="276" w:lineRule="auto"/>
              <w:ind w:right="73"/>
              <w:rPr>
                <w:rFonts w:cs="Arial"/>
              </w:rPr>
            </w:pPr>
            <w:r w:rsidRPr="00E71DBA">
              <w:rPr>
                <w:rFonts w:cs="Arial"/>
              </w:rPr>
              <w:t>Zona de riesgo</w:t>
            </w:r>
          </w:p>
        </w:tc>
        <w:tc>
          <w:tcPr>
            <w:tcW w:w="1276" w:type="dxa"/>
            <w:tcBorders>
              <w:left w:val="nil"/>
              <w:bottom w:val="nil"/>
              <w:right w:val="nil"/>
            </w:tcBorders>
          </w:tcPr>
          <w:p w14:paraId="6635675E" w14:textId="25F8388C" w:rsidR="00265459" w:rsidRPr="00E71DBA" w:rsidRDefault="00265459" w:rsidP="00324B32">
            <w:pPr>
              <w:spacing w:line="276" w:lineRule="auto"/>
              <w:ind w:right="73"/>
              <w:rPr>
                <w:rFonts w:cs="Arial"/>
              </w:rPr>
            </w:pPr>
            <w:r w:rsidRPr="00E71DBA">
              <w:rPr>
                <w:rFonts w:cs="Arial"/>
              </w:rPr>
              <w:t>Medidas de respuesta</w:t>
            </w:r>
          </w:p>
        </w:tc>
        <w:tc>
          <w:tcPr>
            <w:tcW w:w="3119" w:type="dxa"/>
            <w:tcBorders>
              <w:left w:val="nil"/>
              <w:bottom w:val="nil"/>
              <w:right w:val="nil"/>
            </w:tcBorders>
          </w:tcPr>
          <w:p w14:paraId="29CB7B95" w14:textId="77777777" w:rsidR="00265459" w:rsidRPr="00E71DBA" w:rsidRDefault="00265459" w:rsidP="00C3327A">
            <w:pPr>
              <w:spacing w:line="276" w:lineRule="auto"/>
              <w:ind w:right="73"/>
              <w:rPr>
                <w:rFonts w:cs="Arial"/>
              </w:rPr>
            </w:pPr>
            <w:r w:rsidRPr="00E71DBA">
              <w:rPr>
                <w:rFonts w:cs="Arial"/>
              </w:rPr>
              <w:t>ACCIONES</w:t>
            </w:r>
          </w:p>
        </w:tc>
        <w:tc>
          <w:tcPr>
            <w:tcW w:w="1559" w:type="dxa"/>
            <w:tcBorders>
              <w:left w:val="nil"/>
              <w:bottom w:val="nil"/>
              <w:right w:val="nil"/>
            </w:tcBorders>
          </w:tcPr>
          <w:p w14:paraId="6A6357D6" w14:textId="6A636E0B" w:rsidR="00265459" w:rsidRPr="00E71DBA" w:rsidRDefault="00265459" w:rsidP="00265459">
            <w:pPr>
              <w:spacing w:line="276" w:lineRule="auto"/>
              <w:ind w:right="73"/>
              <w:rPr>
                <w:rFonts w:cs="Arial"/>
              </w:rPr>
            </w:pPr>
            <w:r w:rsidRPr="00E71DBA">
              <w:rPr>
                <w:rFonts w:cs="Arial"/>
              </w:rPr>
              <w:t>RESPONSABLES</w:t>
            </w:r>
          </w:p>
        </w:tc>
      </w:tr>
      <w:tr w:rsidR="00733447" w:rsidRPr="00E71DBA" w14:paraId="13D112D5" w14:textId="77777777" w:rsidTr="0089617B">
        <w:tblPrEx>
          <w:tblBorders>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Before w:val="1"/>
          <w:gridAfter w:val="1"/>
          <w:wBefore w:w="10" w:type="dxa"/>
          <w:wAfter w:w="416" w:type="dxa"/>
          <w:trHeight w:val="712"/>
        </w:trPr>
        <w:tc>
          <w:tcPr>
            <w:tcW w:w="567" w:type="dxa"/>
            <w:vMerge w:val="restart"/>
            <w:tcBorders>
              <w:top w:val="nil"/>
              <w:left w:val="nil"/>
              <w:bottom w:val="nil"/>
              <w:right w:val="nil"/>
            </w:tcBorders>
          </w:tcPr>
          <w:p w14:paraId="348FAB9C" w14:textId="139599AB" w:rsidR="00265459" w:rsidRPr="00265459" w:rsidRDefault="00265459" w:rsidP="00265459">
            <w:pPr>
              <w:spacing w:line="276" w:lineRule="auto"/>
              <w:ind w:right="73"/>
              <w:rPr>
                <w:rFonts w:cs="Arial"/>
              </w:rPr>
            </w:pPr>
            <w:r w:rsidRPr="00265459">
              <w:rPr>
                <w:rFonts w:cs="Arial"/>
              </w:rPr>
              <w:t>Ca</w:t>
            </w:r>
          </w:p>
          <w:p w14:paraId="40D56093" w14:textId="19E8B26B" w:rsidR="00265459" w:rsidRPr="00265459" w:rsidRDefault="00265459" w:rsidP="00265459">
            <w:pPr>
              <w:spacing w:line="276" w:lineRule="auto"/>
              <w:ind w:right="73"/>
              <w:rPr>
                <w:rFonts w:cs="Arial"/>
              </w:rPr>
            </w:pPr>
            <w:r w:rsidRPr="00265459">
              <w:rPr>
                <w:rFonts w:cs="Arial"/>
              </w:rPr>
              <w:t>s</w:t>
            </w:r>
          </w:p>
          <w:p w14:paraId="6F1EF059" w14:textId="40DF119E" w:rsidR="00E1489E" w:rsidRPr="00265459" w:rsidRDefault="00265459" w:rsidP="00265459">
            <w:pPr>
              <w:spacing w:line="276" w:lineRule="auto"/>
              <w:ind w:right="73"/>
              <w:rPr>
                <w:rFonts w:cs="Arial"/>
              </w:rPr>
            </w:pPr>
            <w:r w:rsidRPr="00265459">
              <w:rPr>
                <w:rFonts w:cs="Arial"/>
              </w:rPr>
              <w:t xml:space="preserve">i </w:t>
            </w:r>
          </w:p>
          <w:p w14:paraId="48B3BD9A" w14:textId="77777777" w:rsidR="00265459" w:rsidRPr="00265459" w:rsidRDefault="00265459" w:rsidP="00265459">
            <w:pPr>
              <w:spacing w:line="276" w:lineRule="auto"/>
              <w:ind w:right="73"/>
              <w:rPr>
                <w:rFonts w:cs="Arial"/>
              </w:rPr>
            </w:pPr>
          </w:p>
          <w:p w14:paraId="29C6E4DF" w14:textId="19E2CE1B" w:rsidR="00265459" w:rsidRPr="00265459" w:rsidRDefault="00265459" w:rsidP="00265459">
            <w:pPr>
              <w:spacing w:line="276" w:lineRule="auto"/>
              <w:ind w:right="73"/>
              <w:rPr>
                <w:rFonts w:cs="Arial"/>
              </w:rPr>
            </w:pPr>
            <w:r w:rsidRPr="00265459">
              <w:rPr>
                <w:rFonts w:cs="Arial"/>
              </w:rPr>
              <w:t>S</w:t>
            </w:r>
          </w:p>
          <w:p w14:paraId="1896F49C" w14:textId="105DA313" w:rsidR="00265459" w:rsidRPr="00265459" w:rsidRDefault="00265459" w:rsidP="00265459">
            <w:pPr>
              <w:spacing w:line="276" w:lineRule="auto"/>
              <w:ind w:right="73"/>
              <w:rPr>
                <w:rFonts w:cs="Arial"/>
              </w:rPr>
            </w:pPr>
            <w:r w:rsidRPr="00265459">
              <w:rPr>
                <w:rFonts w:cs="Arial"/>
              </w:rPr>
              <w:t>e</w:t>
            </w:r>
          </w:p>
          <w:p w14:paraId="6338289F" w14:textId="77777777" w:rsidR="00265459" w:rsidRPr="00265459" w:rsidRDefault="00265459" w:rsidP="00265459">
            <w:pPr>
              <w:spacing w:line="276" w:lineRule="auto"/>
              <w:ind w:right="73"/>
              <w:rPr>
                <w:rFonts w:cs="Arial"/>
              </w:rPr>
            </w:pPr>
            <w:r w:rsidRPr="00265459">
              <w:rPr>
                <w:rFonts w:cs="Arial"/>
              </w:rPr>
              <w:t>g</w:t>
            </w:r>
          </w:p>
          <w:p w14:paraId="20A40583" w14:textId="77777777" w:rsidR="00265459" w:rsidRPr="00265459" w:rsidRDefault="00265459" w:rsidP="00265459">
            <w:pPr>
              <w:spacing w:line="276" w:lineRule="auto"/>
              <w:ind w:right="73"/>
              <w:rPr>
                <w:rFonts w:cs="Arial"/>
              </w:rPr>
            </w:pPr>
            <w:r w:rsidRPr="00265459">
              <w:rPr>
                <w:rFonts w:cs="Arial"/>
              </w:rPr>
              <w:t>u</w:t>
            </w:r>
          </w:p>
          <w:p w14:paraId="38B98B42" w14:textId="77777777" w:rsidR="00265459" w:rsidRPr="00265459" w:rsidRDefault="00265459" w:rsidP="00265459">
            <w:pPr>
              <w:spacing w:line="276" w:lineRule="auto"/>
              <w:ind w:right="73"/>
              <w:rPr>
                <w:rFonts w:cs="Arial"/>
              </w:rPr>
            </w:pPr>
            <w:r w:rsidRPr="00265459">
              <w:rPr>
                <w:rFonts w:cs="Arial"/>
              </w:rPr>
              <w:t>r</w:t>
            </w:r>
          </w:p>
          <w:p w14:paraId="10F7893C" w14:textId="4F7438F2" w:rsidR="00E1489E" w:rsidRPr="00265459" w:rsidRDefault="00265459" w:rsidP="00265459">
            <w:pPr>
              <w:spacing w:line="276" w:lineRule="auto"/>
              <w:ind w:right="73"/>
              <w:rPr>
                <w:rFonts w:cs="Arial"/>
              </w:rPr>
            </w:pPr>
            <w:r w:rsidRPr="00265459">
              <w:rPr>
                <w:rFonts w:cs="Arial"/>
              </w:rPr>
              <w:t>o</w:t>
            </w:r>
          </w:p>
        </w:tc>
        <w:tc>
          <w:tcPr>
            <w:tcW w:w="709" w:type="dxa"/>
            <w:vMerge w:val="restart"/>
            <w:tcBorders>
              <w:top w:val="nil"/>
              <w:left w:val="nil"/>
              <w:bottom w:val="nil"/>
              <w:right w:val="nil"/>
            </w:tcBorders>
          </w:tcPr>
          <w:p w14:paraId="72854084" w14:textId="77777777" w:rsidR="00265459" w:rsidRDefault="00265459" w:rsidP="00265459">
            <w:pPr>
              <w:spacing w:line="276" w:lineRule="auto"/>
              <w:ind w:right="73"/>
              <w:rPr>
                <w:rFonts w:cs="Arial"/>
              </w:rPr>
            </w:pPr>
            <w:r>
              <w:rPr>
                <w:rFonts w:cs="Arial"/>
              </w:rPr>
              <w:t>M</w:t>
            </w:r>
          </w:p>
          <w:p w14:paraId="5B96BA37" w14:textId="51AA81CE" w:rsidR="00265459" w:rsidRDefault="00265459" w:rsidP="00265459">
            <w:pPr>
              <w:spacing w:line="276" w:lineRule="auto"/>
              <w:ind w:right="73"/>
              <w:rPr>
                <w:rFonts w:cs="Arial"/>
              </w:rPr>
            </w:pPr>
            <w:r w:rsidRPr="00265459">
              <w:rPr>
                <w:rFonts w:cs="Arial"/>
              </w:rPr>
              <w:t>a</w:t>
            </w:r>
          </w:p>
          <w:p w14:paraId="162375D9" w14:textId="36B41CAD" w:rsidR="00265459" w:rsidRDefault="00265459" w:rsidP="00265459">
            <w:pPr>
              <w:spacing w:line="276" w:lineRule="auto"/>
              <w:ind w:right="73"/>
              <w:rPr>
                <w:rFonts w:cs="Arial"/>
              </w:rPr>
            </w:pPr>
            <w:r w:rsidRPr="00265459">
              <w:rPr>
                <w:rFonts w:cs="Arial"/>
              </w:rPr>
              <w:t>y</w:t>
            </w:r>
          </w:p>
          <w:p w14:paraId="6C57AC18" w14:textId="078F3472" w:rsidR="00265459" w:rsidRDefault="00265459" w:rsidP="00265459">
            <w:pPr>
              <w:spacing w:line="276" w:lineRule="auto"/>
              <w:ind w:right="73"/>
              <w:rPr>
                <w:rFonts w:cs="Arial"/>
              </w:rPr>
            </w:pPr>
            <w:r w:rsidRPr="00265459">
              <w:rPr>
                <w:rFonts w:cs="Arial"/>
              </w:rPr>
              <w:t>o</w:t>
            </w:r>
          </w:p>
          <w:p w14:paraId="400A9577" w14:textId="534B521B" w:rsidR="00E1489E" w:rsidRPr="00265459" w:rsidRDefault="00265459" w:rsidP="00265459">
            <w:pPr>
              <w:spacing w:line="276" w:lineRule="auto"/>
              <w:ind w:right="73"/>
              <w:rPr>
                <w:rFonts w:cs="Arial"/>
              </w:rPr>
            </w:pPr>
            <w:r w:rsidRPr="00265459">
              <w:rPr>
                <w:rFonts w:cs="Arial"/>
              </w:rPr>
              <w:t>r</w:t>
            </w:r>
          </w:p>
        </w:tc>
        <w:tc>
          <w:tcPr>
            <w:tcW w:w="992" w:type="dxa"/>
            <w:vMerge w:val="restart"/>
            <w:tcBorders>
              <w:top w:val="nil"/>
              <w:left w:val="nil"/>
              <w:bottom w:val="nil"/>
              <w:right w:val="nil"/>
            </w:tcBorders>
          </w:tcPr>
          <w:p w14:paraId="7114DD1B" w14:textId="77777777" w:rsidR="00E1489E" w:rsidRPr="00265459" w:rsidRDefault="00E1489E" w:rsidP="00C3327A">
            <w:pPr>
              <w:spacing w:line="276" w:lineRule="auto"/>
              <w:ind w:right="73"/>
              <w:rPr>
                <w:rFonts w:cs="Arial"/>
              </w:rPr>
            </w:pPr>
            <w:r w:rsidRPr="00265459">
              <w:rPr>
                <w:rFonts w:cs="Arial"/>
              </w:rPr>
              <w:t>E</w:t>
            </w:r>
          </w:p>
          <w:p w14:paraId="48733DB5" w14:textId="77777777" w:rsidR="00E1489E" w:rsidRPr="00265459" w:rsidRDefault="00E1489E" w:rsidP="00C3327A">
            <w:pPr>
              <w:spacing w:line="276" w:lineRule="auto"/>
              <w:ind w:right="73"/>
              <w:rPr>
                <w:rFonts w:cs="Arial"/>
              </w:rPr>
            </w:pPr>
            <w:r w:rsidRPr="00265459">
              <w:rPr>
                <w:rFonts w:cs="Arial"/>
              </w:rPr>
              <w:t>x</w:t>
            </w:r>
          </w:p>
          <w:p w14:paraId="08132DFC" w14:textId="77777777" w:rsidR="00E1489E" w:rsidRPr="00265459" w:rsidRDefault="00E1489E" w:rsidP="00C3327A">
            <w:pPr>
              <w:spacing w:line="276" w:lineRule="auto"/>
              <w:ind w:right="73"/>
              <w:rPr>
                <w:rFonts w:cs="Arial"/>
              </w:rPr>
            </w:pPr>
            <w:r w:rsidRPr="00265459">
              <w:rPr>
                <w:rFonts w:cs="Arial"/>
              </w:rPr>
              <w:t>t</w:t>
            </w:r>
          </w:p>
          <w:p w14:paraId="62D7DF3B" w14:textId="77777777" w:rsidR="00E1489E" w:rsidRPr="00265459" w:rsidRDefault="00E1489E" w:rsidP="00C3327A">
            <w:pPr>
              <w:spacing w:line="276" w:lineRule="auto"/>
              <w:ind w:right="73"/>
              <w:rPr>
                <w:rFonts w:cs="Arial"/>
              </w:rPr>
            </w:pPr>
            <w:r w:rsidRPr="00265459">
              <w:rPr>
                <w:rFonts w:cs="Arial"/>
              </w:rPr>
              <w:t>r</w:t>
            </w:r>
          </w:p>
          <w:p w14:paraId="0E9BCD9A" w14:textId="77777777" w:rsidR="00E1489E" w:rsidRPr="00265459" w:rsidRDefault="00E1489E" w:rsidP="00C3327A">
            <w:pPr>
              <w:spacing w:line="276" w:lineRule="auto"/>
              <w:ind w:right="73"/>
              <w:rPr>
                <w:rFonts w:cs="Arial"/>
              </w:rPr>
            </w:pPr>
            <w:r w:rsidRPr="00265459">
              <w:rPr>
                <w:rFonts w:cs="Arial"/>
              </w:rPr>
              <w:t>e</w:t>
            </w:r>
          </w:p>
          <w:p w14:paraId="0A2B4765" w14:textId="77777777" w:rsidR="00E1489E" w:rsidRPr="00265459" w:rsidRDefault="00E1489E" w:rsidP="00C3327A">
            <w:pPr>
              <w:spacing w:line="276" w:lineRule="auto"/>
              <w:ind w:right="73"/>
              <w:rPr>
                <w:rFonts w:cs="Arial"/>
              </w:rPr>
            </w:pPr>
            <w:r w:rsidRPr="00265459">
              <w:rPr>
                <w:rFonts w:cs="Arial"/>
              </w:rPr>
              <w:t>m</w:t>
            </w:r>
          </w:p>
          <w:p w14:paraId="395E94E1" w14:textId="77777777" w:rsidR="00E1489E" w:rsidRPr="00265459" w:rsidRDefault="00E1489E" w:rsidP="00C3327A">
            <w:pPr>
              <w:spacing w:line="276" w:lineRule="auto"/>
              <w:ind w:right="73"/>
              <w:rPr>
                <w:rFonts w:cs="Arial"/>
              </w:rPr>
            </w:pPr>
            <w:r w:rsidRPr="00265459">
              <w:rPr>
                <w:rFonts w:cs="Arial"/>
              </w:rPr>
              <w:t>o</w:t>
            </w:r>
          </w:p>
        </w:tc>
        <w:tc>
          <w:tcPr>
            <w:tcW w:w="1276" w:type="dxa"/>
            <w:tcBorders>
              <w:top w:val="nil"/>
              <w:left w:val="nil"/>
              <w:bottom w:val="nil"/>
              <w:right w:val="nil"/>
            </w:tcBorders>
          </w:tcPr>
          <w:p w14:paraId="4D0A3FC1" w14:textId="77777777" w:rsidR="00FC059A" w:rsidRDefault="00E1489E" w:rsidP="00C3327A">
            <w:pPr>
              <w:spacing w:line="276" w:lineRule="auto"/>
              <w:ind w:right="73"/>
              <w:rPr>
                <w:rFonts w:cs="Arial"/>
              </w:rPr>
            </w:pPr>
            <w:r w:rsidRPr="00265459">
              <w:rPr>
                <w:rFonts w:cs="Arial"/>
              </w:rPr>
              <w:t>Política dispositi</w:t>
            </w:r>
          </w:p>
          <w:p w14:paraId="2F170091" w14:textId="689C3E2D" w:rsidR="00E1489E" w:rsidRPr="00265459" w:rsidRDefault="00E1489E" w:rsidP="00C3327A">
            <w:pPr>
              <w:spacing w:line="276" w:lineRule="auto"/>
              <w:ind w:right="73"/>
              <w:rPr>
                <w:rFonts w:cs="Arial"/>
              </w:rPr>
            </w:pPr>
            <w:r w:rsidRPr="00265459">
              <w:rPr>
                <w:rFonts w:cs="Arial"/>
              </w:rPr>
              <w:t>vos móviles</w:t>
            </w:r>
          </w:p>
          <w:p w14:paraId="207D9843" w14:textId="77777777" w:rsidR="00E1489E" w:rsidRPr="00265459" w:rsidRDefault="00E1489E" w:rsidP="00C3327A">
            <w:pPr>
              <w:spacing w:after="166" w:line="276" w:lineRule="auto"/>
              <w:ind w:right="73"/>
              <w:rPr>
                <w:rFonts w:cs="Arial"/>
              </w:rPr>
            </w:pPr>
          </w:p>
        </w:tc>
        <w:tc>
          <w:tcPr>
            <w:tcW w:w="708" w:type="dxa"/>
            <w:vMerge w:val="restart"/>
            <w:tcBorders>
              <w:top w:val="nil"/>
              <w:left w:val="nil"/>
              <w:bottom w:val="nil"/>
              <w:right w:val="nil"/>
            </w:tcBorders>
          </w:tcPr>
          <w:p w14:paraId="0D471729" w14:textId="77777777" w:rsidR="00E1489E" w:rsidRPr="00265459" w:rsidRDefault="00E1489E" w:rsidP="00C3327A">
            <w:pPr>
              <w:spacing w:line="276" w:lineRule="auto"/>
              <w:ind w:right="73"/>
              <w:rPr>
                <w:rFonts w:cs="Arial"/>
              </w:rPr>
            </w:pPr>
            <w:r w:rsidRPr="00265459">
              <w:rPr>
                <w:rFonts w:cs="Arial"/>
              </w:rPr>
              <w:t>R</w:t>
            </w:r>
          </w:p>
          <w:p w14:paraId="7B504B0B" w14:textId="77777777" w:rsidR="00E1489E" w:rsidRPr="00265459" w:rsidRDefault="00E1489E" w:rsidP="00C3327A">
            <w:pPr>
              <w:spacing w:line="276" w:lineRule="auto"/>
              <w:ind w:right="73"/>
              <w:rPr>
                <w:rFonts w:cs="Arial"/>
              </w:rPr>
            </w:pPr>
            <w:r w:rsidRPr="00265459">
              <w:rPr>
                <w:rFonts w:cs="Arial"/>
              </w:rPr>
              <w:t>a</w:t>
            </w:r>
          </w:p>
          <w:p w14:paraId="525BEC51" w14:textId="77777777" w:rsidR="00E1489E" w:rsidRPr="00265459" w:rsidRDefault="00E1489E" w:rsidP="00C3327A">
            <w:pPr>
              <w:spacing w:line="276" w:lineRule="auto"/>
              <w:ind w:right="73"/>
              <w:rPr>
                <w:rFonts w:cs="Arial"/>
              </w:rPr>
            </w:pPr>
            <w:r w:rsidRPr="00265459">
              <w:rPr>
                <w:rFonts w:cs="Arial"/>
              </w:rPr>
              <w:t>r</w:t>
            </w:r>
          </w:p>
          <w:p w14:paraId="2B85BB11" w14:textId="77777777" w:rsidR="00E1489E" w:rsidRPr="00265459" w:rsidRDefault="00E1489E" w:rsidP="00C3327A">
            <w:pPr>
              <w:spacing w:line="276" w:lineRule="auto"/>
              <w:ind w:right="73"/>
              <w:rPr>
                <w:rFonts w:cs="Arial"/>
              </w:rPr>
            </w:pPr>
            <w:r w:rsidRPr="00265459">
              <w:rPr>
                <w:rFonts w:cs="Arial"/>
              </w:rPr>
              <w:t xml:space="preserve">a </w:t>
            </w:r>
          </w:p>
          <w:p w14:paraId="44663445" w14:textId="77777777" w:rsidR="00E1489E" w:rsidRPr="00265459" w:rsidRDefault="00E1489E" w:rsidP="00C3327A">
            <w:pPr>
              <w:spacing w:line="276" w:lineRule="auto"/>
              <w:ind w:right="73"/>
              <w:rPr>
                <w:rFonts w:cs="Arial"/>
              </w:rPr>
            </w:pPr>
          </w:p>
          <w:p w14:paraId="1FF024A5" w14:textId="77777777" w:rsidR="00E1489E" w:rsidRPr="00265459" w:rsidRDefault="00E1489E" w:rsidP="00C3327A">
            <w:pPr>
              <w:spacing w:line="276" w:lineRule="auto"/>
              <w:ind w:right="73"/>
              <w:rPr>
                <w:rFonts w:cs="Arial"/>
              </w:rPr>
            </w:pPr>
            <w:r w:rsidRPr="00265459">
              <w:rPr>
                <w:rFonts w:cs="Arial"/>
              </w:rPr>
              <w:t>V</w:t>
            </w:r>
          </w:p>
          <w:p w14:paraId="5ABA7ECB" w14:textId="77777777" w:rsidR="00E1489E" w:rsidRPr="00265459" w:rsidRDefault="00E1489E" w:rsidP="00C3327A">
            <w:pPr>
              <w:spacing w:line="276" w:lineRule="auto"/>
              <w:ind w:right="73"/>
              <w:rPr>
                <w:rFonts w:cs="Arial"/>
              </w:rPr>
            </w:pPr>
            <w:r w:rsidRPr="00265459">
              <w:rPr>
                <w:rFonts w:cs="Arial"/>
              </w:rPr>
              <w:t>e</w:t>
            </w:r>
          </w:p>
          <w:p w14:paraId="3F9F1C12" w14:textId="77777777" w:rsidR="00E1489E" w:rsidRPr="00265459" w:rsidRDefault="00E1489E" w:rsidP="00C3327A">
            <w:pPr>
              <w:spacing w:line="276" w:lineRule="auto"/>
              <w:ind w:right="73"/>
              <w:rPr>
                <w:rFonts w:cs="Arial"/>
              </w:rPr>
            </w:pPr>
            <w:r w:rsidRPr="00265459">
              <w:rPr>
                <w:rFonts w:cs="Arial"/>
              </w:rPr>
              <w:t xml:space="preserve">z </w:t>
            </w:r>
          </w:p>
        </w:tc>
        <w:tc>
          <w:tcPr>
            <w:tcW w:w="709" w:type="dxa"/>
            <w:vMerge w:val="restart"/>
            <w:tcBorders>
              <w:top w:val="nil"/>
              <w:left w:val="nil"/>
              <w:bottom w:val="nil"/>
              <w:right w:val="nil"/>
            </w:tcBorders>
          </w:tcPr>
          <w:p w14:paraId="5604AEB6" w14:textId="77777777" w:rsidR="00E1489E" w:rsidRPr="00265459" w:rsidRDefault="00E1489E" w:rsidP="00C3327A">
            <w:pPr>
              <w:spacing w:line="276" w:lineRule="auto"/>
              <w:ind w:right="73"/>
              <w:rPr>
                <w:rFonts w:cs="Arial"/>
              </w:rPr>
            </w:pPr>
            <w:r w:rsidRPr="00265459">
              <w:rPr>
                <w:rFonts w:cs="Arial"/>
              </w:rPr>
              <w:t>M</w:t>
            </w:r>
          </w:p>
          <w:p w14:paraId="0CAF6399" w14:textId="77777777" w:rsidR="00E1489E" w:rsidRPr="00265459" w:rsidRDefault="00E1489E" w:rsidP="00C3327A">
            <w:pPr>
              <w:spacing w:line="276" w:lineRule="auto"/>
              <w:ind w:right="73"/>
              <w:rPr>
                <w:rFonts w:cs="Arial"/>
              </w:rPr>
            </w:pPr>
            <w:r w:rsidRPr="00265459">
              <w:rPr>
                <w:rFonts w:cs="Arial"/>
              </w:rPr>
              <w:t>a</w:t>
            </w:r>
          </w:p>
          <w:p w14:paraId="3F8C9224" w14:textId="77777777" w:rsidR="00E1489E" w:rsidRPr="00265459" w:rsidRDefault="00E1489E" w:rsidP="00C3327A">
            <w:pPr>
              <w:spacing w:line="276" w:lineRule="auto"/>
              <w:ind w:right="73"/>
              <w:rPr>
                <w:rFonts w:cs="Arial"/>
              </w:rPr>
            </w:pPr>
            <w:r w:rsidRPr="00265459">
              <w:rPr>
                <w:rFonts w:cs="Arial"/>
              </w:rPr>
              <w:t>y</w:t>
            </w:r>
          </w:p>
          <w:p w14:paraId="0ECF3357" w14:textId="77777777" w:rsidR="00E1489E" w:rsidRPr="00265459" w:rsidRDefault="00E1489E" w:rsidP="00C3327A">
            <w:pPr>
              <w:spacing w:line="276" w:lineRule="auto"/>
              <w:ind w:right="73"/>
              <w:rPr>
                <w:rFonts w:cs="Arial"/>
              </w:rPr>
            </w:pPr>
            <w:r w:rsidRPr="00265459">
              <w:rPr>
                <w:rFonts w:cs="Arial"/>
              </w:rPr>
              <w:t>o</w:t>
            </w:r>
          </w:p>
          <w:p w14:paraId="3DF1564A" w14:textId="77777777" w:rsidR="00E1489E" w:rsidRPr="00265459" w:rsidRDefault="00E1489E" w:rsidP="00C3327A">
            <w:pPr>
              <w:spacing w:line="276" w:lineRule="auto"/>
              <w:ind w:right="73"/>
              <w:rPr>
                <w:rFonts w:cs="Arial"/>
              </w:rPr>
            </w:pPr>
            <w:r w:rsidRPr="00265459">
              <w:rPr>
                <w:rFonts w:cs="Arial"/>
              </w:rPr>
              <w:t>r</w:t>
            </w:r>
          </w:p>
        </w:tc>
        <w:tc>
          <w:tcPr>
            <w:tcW w:w="992" w:type="dxa"/>
            <w:vMerge w:val="restart"/>
            <w:tcBorders>
              <w:top w:val="nil"/>
              <w:left w:val="nil"/>
              <w:bottom w:val="nil"/>
              <w:right w:val="nil"/>
            </w:tcBorders>
          </w:tcPr>
          <w:p w14:paraId="6E882BDF" w14:textId="77777777" w:rsidR="00E1489E" w:rsidRPr="00265459" w:rsidRDefault="00E1489E" w:rsidP="00C3327A">
            <w:pPr>
              <w:spacing w:line="276" w:lineRule="auto"/>
              <w:ind w:right="73"/>
              <w:rPr>
                <w:rFonts w:cs="Arial"/>
              </w:rPr>
            </w:pPr>
            <w:r w:rsidRPr="00265459">
              <w:rPr>
                <w:rFonts w:cs="Arial"/>
              </w:rPr>
              <w:t>A</w:t>
            </w:r>
          </w:p>
          <w:p w14:paraId="790805CA" w14:textId="77777777" w:rsidR="00E1489E" w:rsidRPr="00265459" w:rsidRDefault="00E1489E" w:rsidP="00C3327A">
            <w:pPr>
              <w:spacing w:line="276" w:lineRule="auto"/>
              <w:ind w:right="73"/>
              <w:rPr>
                <w:rFonts w:cs="Arial"/>
              </w:rPr>
            </w:pPr>
            <w:r w:rsidRPr="00265459">
              <w:rPr>
                <w:rFonts w:cs="Arial"/>
              </w:rPr>
              <w:t>l</w:t>
            </w:r>
          </w:p>
          <w:p w14:paraId="43D31948" w14:textId="77777777" w:rsidR="00E1489E" w:rsidRPr="00265459" w:rsidRDefault="00E1489E" w:rsidP="00C3327A">
            <w:pPr>
              <w:spacing w:line="276" w:lineRule="auto"/>
              <w:ind w:right="73"/>
              <w:rPr>
                <w:rFonts w:cs="Arial"/>
              </w:rPr>
            </w:pPr>
            <w:r w:rsidRPr="00265459">
              <w:rPr>
                <w:rFonts w:cs="Arial"/>
              </w:rPr>
              <w:t>t</w:t>
            </w:r>
          </w:p>
          <w:p w14:paraId="147DC596" w14:textId="77777777" w:rsidR="00E1489E" w:rsidRPr="00265459" w:rsidRDefault="00E1489E" w:rsidP="00C3327A">
            <w:pPr>
              <w:spacing w:line="276" w:lineRule="auto"/>
              <w:ind w:right="73"/>
              <w:rPr>
                <w:rFonts w:cs="Arial"/>
              </w:rPr>
            </w:pPr>
            <w:r w:rsidRPr="00265459">
              <w:rPr>
                <w:rFonts w:cs="Arial"/>
              </w:rPr>
              <w:t>o</w:t>
            </w:r>
          </w:p>
        </w:tc>
        <w:tc>
          <w:tcPr>
            <w:tcW w:w="1276" w:type="dxa"/>
            <w:vMerge w:val="restart"/>
            <w:tcBorders>
              <w:top w:val="nil"/>
              <w:left w:val="nil"/>
              <w:bottom w:val="nil"/>
              <w:right w:val="nil"/>
            </w:tcBorders>
          </w:tcPr>
          <w:p w14:paraId="3811CA95" w14:textId="77777777" w:rsidR="00E1489E" w:rsidRPr="00265459" w:rsidRDefault="00E1489E" w:rsidP="00C3327A">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 xml:space="preserve">Reducir el riesgo, </w:t>
            </w:r>
          </w:p>
          <w:p w14:paraId="1D958DB9" w14:textId="77777777" w:rsidR="00E1489E" w:rsidRPr="00265459" w:rsidRDefault="00E1489E" w:rsidP="00C3327A">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 xml:space="preserve">evitar, </w:t>
            </w:r>
          </w:p>
          <w:p w14:paraId="29A1C767" w14:textId="77777777" w:rsidR="00265459" w:rsidRDefault="00E1489E" w:rsidP="00C3327A">
            <w:pPr>
              <w:spacing w:line="276" w:lineRule="auto"/>
              <w:ind w:right="73"/>
              <w:rPr>
                <w:rFonts w:cs="Arial"/>
              </w:rPr>
            </w:pPr>
            <w:r w:rsidRPr="00265459">
              <w:rPr>
                <w:rFonts w:cs="Arial"/>
              </w:rPr>
              <w:t xml:space="preserve">compartir </w:t>
            </w:r>
          </w:p>
          <w:p w14:paraId="0D6AB2A6" w14:textId="0B1E6F55" w:rsidR="00E1489E" w:rsidRPr="00265459" w:rsidRDefault="00E1489E" w:rsidP="00C3327A">
            <w:pPr>
              <w:spacing w:line="276" w:lineRule="auto"/>
              <w:ind w:right="73"/>
              <w:rPr>
                <w:rFonts w:cs="Arial"/>
              </w:rPr>
            </w:pPr>
            <w:r w:rsidRPr="00265459">
              <w:rPr>
                <w:rFonts w:cs="Arial"/>
              </w:rPr>
              <w:t>o transferir</w:t>
            </w:r>
          </w:p>
        </w:tc>
        <w:tc>
          <w:tcPr>
            <w:tcW w:w="3119" w:type="dxa"/>
            <w:tcBorders>
              <w:top w:val="nil"/>
              <w:left w:val="nil"/>
              <w:bottom w:val="nil"/>
              <w:right w:val="nil"/>
            </w:tcBorders>
          </w:tcPr>
          <w:p w14:paraId="515445DF" w14:textId="77777777" w:rsidR="00E1489E" w:rsidRPr="00265459" w:rsidRDefault="00E1489E" w:rsidP="00C3327A">
            <w:pPr>
              <w:spacing w:line="276" w:lineRule="auto"/>
              <w:ind w:right="73"/>
              <w:rPr>
                <w:rFonts w:cs="Arial"/>
              </w:rPr>
            </w:pPr>
            <w:r w:rsidRPr="00265459">
              <w:rPr>
                <w:rFonts w:cs="Arial"/>
              </w:rPr>
              <w:t>Todo medio removible debe estar autorizado por el administrador de la consola para activar los puertos</w:t>
            </w:r>
          </w:p>
          <w:p w14:paraId="2909655D" w14:textId="77777777" w:rsidR="00E1489E" w:rsidRPr="00265459" w:rsidRDefault="00E1489E" w:rsidP="00C3327A">
            <w:pPr>
              <w:spacing w:line="276" w:lineRule="auto"/>
              <w:ind w:right="73"/>
              <w:rPr>
                <w:rFonts w:cs="Arial"/>
              </w:rPr>
            </w:pPr>
          </w:p>
        </w:tc>
        <w:tc>
          <w:tcPr>
            <w:tcW w:w="1559" w:type="dxa"/>
            <w:tcBorders>
              <w:top w:val="nil"/>
              <w:left w:val="nil"/>
              <w:bottom w:val="nil"/>
              <w:right w:val="nil"/>
            </w:tcBorders>
          </w:tcPr>
          <w:p w14:paraId="73E34714" w14:textId="77777777" w:rsidR="006069D3" w:rsidRPr="00265459" w:rsidRDefault="00E1489E" w:rsidP="00C3327A">
            <w:pPr>
              <w:spacing w:line="276" w:lineRule="auto"/>
              <w:ind w:right="73"/>
              <w:rPr>
                <w:rFonts w:cs="Arial"/>
              </w:rPr>
            </w:pPr>
            <w:r w:rsidRPr="00265459">
              <w:rPr>
                <w:rFonts w:cs="Arial"/>
              </w:rPr>
              <w:t>Adminis</w:t>
            </w:r>
          </w:p>
          <w:p w14:paraId="6D208667" w14:textId="13F62ABB" w:rsidR="00E1489E" w:rsidRPr="00265459" w:rsidRDefault="00E1489E" w:rsidP="00AD42A7">
            <w:pPr>
              <w:spacing w:line="276" w:lineRule="auto"/>
              <w:ind w:right="73"/>
              <w:rPr>
                <w:rFonts w:cs="Arial"/>
              </w:rPr>
            </w:pPr>
            <w:r w:rsidRPr="00265459">
              <w:rPr>
                <w:rFonts w:cs="Arial"/>
              </w:rPr>
              <w:t xml:space="preserve">trador de la consola </w:t>
            </w:r>
          </w:p>
        </w:tc>
      </w:tr>
      <w:tr w:rsidR="00733447" w:rsidRPr="00E71DBA" w14:paraId="7AD34C4B" w14:textId="77777777" w:rsidTr="0089617B">
        <w:tblPrEx>
          <w:tblBorders>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Before w:val="1"/>
          <w:gridAfter w:val="1"/>
          <w:wBefore w:w="10" w:type="dxa"/>
          <w:wAfter w:w="416" w:type="dxa"/>
          <w:trHeight w:val="712"/>
        </w:trPr>
        <w:tc>
          <w:tcPr>
            <w:tcW w:w="567" w:type="dxa"/>
            <w:vMerge/>
            <w:tcBorders>
              <w:top w:val="nil"/>
              <w:left w:val="nil"/>
              <w:right w:val="nil"/>
            </w:tcBorders>
          </w:tcPr>
          <w:p w14:paraId="56CC4121" w14:textId="77777777" w:rsidR="00E1489E" w:rsidRPr="00265459" w:rsidRDefault="00E1489E" w:rsidP="00C3327A">
            <w:pPr>
              <w:pStyle w:val="NormalWeb"/>
              <w:spacing w:before="0" w:beforeAutospacing="0" w:after="0" w:afterAutospacing="0" w:line="276" w:lineRule="auto"/>
              <w:jc w:val="center"/>
              <w:rPr>
                <w:rFonts w:ascii="Arial" w:hAnsi="Arial" w:cs="Arial"/>
                <w:sz w:val="22"/>
                <w:szCs w:val="22"/>
              </w:rPr>
            </w:pPr>
          </w:p>
        </w:tc>
        <w:tc>
          <w:tcPr>
            <w:tcW w:w="709" w:type="dxa"/>
            <w:vMerge/>
            <w:tcBorders>
              <w:top w:val="nil"/>
              <w:left w:val="nil"/>
              <w:right w:val="nil"/>
            </w:tcBorders>
          </w:tcPr>
          <w:p w14:paraId="74EB8153" w14:textId="77777777" w:rsidR="00E1489E" w:rsidRPr="00265459" w:rsidRDefault="00E1489E" w:rsidP="00C3327A">
            <w:pPr>
              <w:pStyle w:val="NormalWeb"/>
              <w:spacing w:before="0" w:beforeAutospacing="0" w:after="0" w:afterAutospacing="0" w:line="276" w:lineRule="auto"/>
              <w:jc w:val="center"/>
              <w:rPr>
                <w:rFonts w:ascii="Arial" w:hAnsi="Arial" w:cs="Arial"/>
                <w:sz w:val="22"/>
                <w:szCs w:val="22"/>
              </w:rPr>
            </w:pPr>
          </w:p>
        </w:tc>
        <w:tc>
          <w:tcPr>
            <w:tcW w:w="992" w:type="dxa"/>
            <w:vMerge/>
            <w:tcBorders>
              <w:top w:val="nil"/>
              <w:left w:val="nil"/>
              <w:right w:val="nil"/>
            </w:tcBorders>
          </w:tcPr>
          <w:p w14:paraId="09CD5467" w14:textId="77777777" w:rsidR="00E1489E" w:rsidRPr="00265459" w:rsidRDefault="00E1489E" w:rsidP="00C3327A">
            <w:pPr>
              <w:spacing w:after="166" w:line="276" w:lineRule="auto"/>
              <w:ind w:right="73"/>
              <w:rPr>
                <w:rFonts w:cs="Arial"/>
              </w:rPr>
            </w:pPr>
          </w:p>
        </w:tc>
        <w:tc>
          <w:tcPr>
            <w:tcW w:w="1276" w:type="dxa"/>
            <w:tcBorders>
              <w:top w:val="nil"/>
              <w:left w:val="nil"/>
              <w:right w:val="nil"/>
            </w:tcBorders>
          </w:tcPr>
          <w:p w14:paraId="17CA4E2E" w14:textId="77777777" w:rsidR="00FC059A" w:rsidRDefault="00E1489E" w:rsidP="00FC059A">
            <w:pPr>
              <w:spacing w:line="276" w:lineRule="auto"/>
              <w:ind w:right="73"/>
              <w:rPr>
                <w:rFonts w:cs="Arial"/>
              </w:rPr>
            </w:pPr>
            <w:r w:rsidRPr="00265459">
              <w:rPr>
                <w:rFonts w:cs="Arial"/>
              </w:rPr>
              <w:t>Tele</w:t>
            </w:r>
          </w:p>
          <w:p w14:paraId="252BA1A7" w14:textId="2AB90A3B" w:rsidR="00E1489E" w:rsidRPr="00265459" w:rsidRDefault="00E1489E" w:rsidP="00FC059A">
            <w:pPr>
              <w:spacing w:line="276" w:lineRule="auto"/>
              <w:ind w:right="73"/>
              <w:rPr>
                <w:rFonts w:cs="Arial"/>
              </w:rPr>
            </w:pPr>
            <w:r w:rsidRPr="00265459">
              <w:rPr>
                <w:rFonts w:cs="Arial"/>
              </w:rPr>
              <w:t>trabajo</w:t>
            </w:r>
          </w:p>
          <w:p w14:paraId="15E539EB" w14:textId="77777777" w:rsidR="00E1489E" w:rsidRPr="00265459" w:rsidRDefault="00E1489E" w:rsidP="00C3327A">
            <w:pPr>
              <w:spacing w:after="166" w:line="276" w:lineRule="auto"/>
              <w:ind w:right="73"/>
              <w:rPr>
                <w:rFonts w:cs="Arial"/>
              </w:rPr>
            </w:pPr>
          </w:p>
        </w:tc>
        <w:tc>
          <w:tcPr>
            <w:tcW w:w="708" w:type="dxa"/>
            <w:vMerge/>
            <w:tcBorders>
              <w:top w:val="nil"/>
              <w:left w:val="nil"/>
              <w:right w:val="nil"/>
            </w:tcBorders>
          </w:tcPr>
          <w:p w14:paraId="15EBB355" w14:textId="77777777" w:rsidR="00E1489E" w:rsidRPr="00265459" w:rsidRDefault="00E1489E" w:rsidP="00C3327A">
            <w:pPr>
              <w:spacing w:after="166" w:line="276" w:lineRule="auto"/>
              <w:ind w:right="73"/>
              <w:rPr>
                <w:rFonts w:cs="Arial"/>
              </w:rPr>
            </w:pPr>
          </w:p>
        </w:tc>
        <w:tc>
          <w:tcPr>
            <w:tcW w:w="709" w:type="dxa"/>
            <w:vMerge/>
            <w:tcBorders>
              <w:top w:val="nil"/>
              <w:left w:val="nil"/>
              <w:right w:val="nil"/>
            </w:tcBorders>
          </w:tcPr>
          <w:p w14:paraId="0E4B77E2" w14:textId="77777777" w:rsidR="00E1489E" w:rsidRPr="00265459" w:rsidRDefault="00E1489E" w:rsidP="00C3327A">
            <w:pPr>
              <w:spacing w:after="166" w:line="276" w:lineRule="auto"/>
              <w:ind w:right="73"/>
              <w:rPr>
                <w:rFonts w:cs="Arial"/>
              </w:rPr>
            </w:pPr>
          </w:p>
        </w:tc>
        <w:tc>
          <w:tcPr>
            <w:tcW w:w="992" w:type="dxa"/>
            <w:vMerge/>
            <w:tcBorders>
              <w:top w:val="nil"/>
              <w:left w:val="nil"/>
              <w:right w:val="nil"/>
            </w:tcBorders>
          </w:tcPr>
          <w:p w14:paraId="0042CED4" w14:textId="77777777" w:rsidR="00E1489E" w:rsidRPr="00265459" w:rsidRDefault="00E1489E" w:rsidP="00C3327A">
            <w:pPr>
              <w:spacing w:after="166" w:line="276" w:lineRule="auto"/>
              <w:ind w:right="73"/>
              <w:rPr>
                <w:rFonts w:cs="Arial"/>
              </w:rPr>
            </w:pPr>
          </w:p>
        </w:tc>
        <w:tc>
          <w:tcPr>
            <w:tcW w:w="1276" w:type="dxa"/>
            <w:vMerge/>
            <w:tcBorders>
              <w:top w:val="nil"/>
              <w:left w:val="nil"/>
              <w:right w:val="nil"/>
            </w:tcBorders>
          </w:tcPr>
          <w:p w14:paraId="1E05578F" w14:textId="77777777" w:rsidR="00E1489E" w:rsidRPr="00265459" w:rsidRDefault="00E1489E" w:rsidP="00C3327A">
            <w:pPr>
              <w:spacing w:after="166" w:line="276" w:lineRule="auto"/>
              <w:ind w:right="73"/>
              <w:rPr>
                <w:rFonts w:cs="Arial"/>
              </w:rPr>
            </w:pPr>
          </w:p>
        </w:tc>
        <w:tc>
          <w:tcPr>
            <w:tcW w:w="3119" w:type="dxa"/>
            <w:tcBorders>
              <w:top w:val="nil"/>
              <w:left w:val="nil"/>
              <w:right w:val="nil"/>
            </w:tcBorders>
          </w:tcPr>
          <w:p w14:paraId="4DFCD9CC" w14:textId="77777777" w:rsidR="00E1489E" w:rsidRPr="00265459" w:rsidRDefault="00E1489E" w:rsidP="00C3327A">
            <w:pPr>
              <w:spacing w:after="166" w:line="276" w:lineRule="auto"/>
              <w:ind w:right="73"/>
              <w:rPr>
                <w:rFonts w:cs="Arial"/>
              </w:rPr>
            </w:pPr>
            <w:r w:rsidRPr="00265459">
              <w:rPr>
                <w:rFonts w:cs="Arial"/>
              </w:rPr>
              <w:t>Todo equipo de teletrabajo debe estar registrado en el grupo de administración de Kaspersky</w:t>
            </w:r>
          </w:p>
        </w:tc>
        <w:tc>
          <w:tcPr>
            <w:tcW w:w="1559" w:type="dxa"/>
            <w:tcBorders>
              <w:top w:val="nil"/>
              <w:left w:val="nil"/>
              <w:right w:val="nil"/>
            </w:tcBorders>
          </w:tcPr>
          <w:p w14:paraId="113EB400" w14:textId="77777777" w:rsidR="006069D3" w:rsidRPr="00265459" w:rsidRDefault="00E1489E" w:rsidP="00C3327A">
            <w:pPr>
              <w:spacing w:line="276" w:lineRule="auto"/>
              <w:ind w:right="73"/>
              <w:rPr>
                <w:rFonts w:cs="Arial"/>
              </w:rPr>
            </w:pPr>
            <w:r w:rsidRPr="00265459">
              <w:rPr>
                <w:rFonts w:cs="Arial"/>
              </w:rPr>
              <w:t>Adminis</w:t>
            </w:r>
          </w:p>
          <w:p w14:paraId="3CAE03C4" w14:textId="65D1FDE1" w:rsidR="00E1489E" w:rsidRPr="00265459" w:rsidRDefault="00E1489E" w:rsidP="00AD42A7">
            <w:pPr>
              <w:spacing w:line="276" w:lineRule="auto"/>
              <w:ind w:right="73"/>
              <w:rPr>
                <w:rFonts w:cs="Arial"/>
              </w:rPr>
            </w:pPr>
            <w:r w:rsidRPr="00265459">
              <w:rPr>
                <w:rFonts w:cs="Arial"/>
              </w:rPr>
              <w:t>trador de la consola</w:t>
            </w:r>
          </w:p>
        </w:tc>
      </w:tr>
    </w:tbl>
    <w:p w14:paraId="157B2C03" w14:textId="31541AC6" w:rsidR="0089617B" w:rsidRDefault="0089617B"/>
    <w:p w14:paraId="0293F3CD" w14:textId="25C54825" w:rsidR="0089617B" w:rsidRDefault="0089617B"/>
    <w:p w14:paraId="15A43D32" w14:textId="52EA0FED" w:rsidR="0089617B" w:rsidRDefault="0089617B" w:rsidP="0089617B">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lastRenderedPageBreak/>
        <w:t>Tabla 24</w:t>
      </w:r>
      <w:r>
        <w:rPr>
          <w:rFonts w:ascii="Arial" w:hAnsi="Arial" w:cs="Arial"/>
          <w:b/>
          <w:bCs/>
          <w:sz w:val="22"/>
          <w:szCs w:val="22"/>
        </w:rPr>
        <w:t xml:space="preserve"> </w:t>
      </w:r>
      <w:r w:rsidR="00984789" w:rsidRPr="00984789">
        <w:rPr>
          <w:rFonts w:ascii="Arial" w:hAnsi="Arial" w:cs="Arial"/>
          <w:sz w:val="22"/>
          <w:szCs w:val="22"/>
        </w:rPr>
        <w:t>(</w:t>
      </w:r>
      <w:r w:rsidRPr="00984789">
        <w:rPr>
          <w:rFonts w:ascii="Arial" w:hAnsi="Arial" w:cs="Arial"/>
          <w:sz w:val="22"/>
          <w:szCs w:val="22"/>
        </w:rPr>
        <w:t>Continuación</w:t>
      </w:r>
      <w:r w:rsidR="00984789" w:rsidRPr="00984789">
        <w:rPr>
          <w:rFonts w:ascii="Arial" w:hAnsi="Arial" w:cs="Arial"/>
          <w:sz w:val="22"/>
          <w:szCs w:val="22"/>
        </w:rPr>
        <w:t>)</w:t>
      </w:r>
    </w:p>
    <w:p w14:paraId="4AE5BC1C" w14:textId="6A6E493F" w:rsidR="0089617B" w:rsidRDefault="0089617B"/>
    <w:tbl>
      <w:tblPr>
        <w:tblStyle w:val="Tablaconcuadrcula"/>
        <w:tblW w:w="12333" w:type="dxa"/>
        <w:tblInd w:w="-5" w:type="dxa"/>
        <w:tblBorders>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8"/>
        <w:gridCol w:w="734"/>
        <w:gridCol w:w="1027"/>
        <w:gridCol w:w="1322"/>
        <w:gridCol w:w="733"/>
        <w:gridCol w:w="734"/>
        <w:gridCol w:w="1027"/>
        <w:gridCol w:w="1322"/>
        <w:gridCol w:w="3231"/>
        <w:gridCol w:w="1615"/>
      </w:tblGrid>
      <w:tr w:rsidR="0089617B" w:rsidRPr="00E71DBA" w14:paraId="0E949EDC" w14:textId="77777777" w:rsidTr="0089617B">
        <w:trPr>
          <w:trHeight w:val="96"/>
        </w:trPr>
        <w:tc>
          <w:tcPr>
            <w:tcW w:w="1322" w:type="dxa"/>
            <w:gridSpan w:val="2"/>
            <w:tcBorders>
              <w:top w:val="single" w:sz="4" w:space="0" w:color="000000" w:themeColor="text1"/>
              <w:bottom w:val="single" w:sz="4" w:space="0" w:color="auto"/>
            </w:tcBorders>
          </w:tcPr>
          <w:p w14:paraId="3A7F61C5" w14:textId="77777777" w:rsidR="0089617B" w:rsidRDefault="0089617B" w:rsidP="00BC2A4A">
            <w:pPr>
              <w:spacing w:line="276" w:lineRule="auto"/>
              <w:ind w:right="73"/>
              <w:rPr>
                <w:rFonts w:cs="Arial"/>
              </w:rPr>
            </w:pPr>
            <w:r w:rsidRPr="00E71DBA">
              <w:rPr>
                <w:rFonts w:cs="Arial"/>
              </w:rPr>
              <w:t>CALIFICACION</w:t>
            </w:r>
          </w:p>
          <w:p w14:paraId="43D693B7" w14:textId="77777777" w:rsidR="0089617B" w:rsidRDefault="0089617B" w:rsidP="00BC2A4A">
            <w:pPr>
              <w:spacing w:line="276" w:lineRule="auto"/>
              <w:ind w:right="73"/>
              <w:rPr>
                <w:rFonts w:cs="Arial"/>
              </w:rPr>
            </w:pPr>
          </w:p>
          <w:p w14:paraId="19EDA275" w14:textId="77777777" w:rsidR="0089617B" w:rsidRPr="00FC059A" w:rsidRDefault="0089617B" w:rsidP="00BC2A4A">
            <w:pPr>
              <w:spacing w:line="276" w:lineRule="auto"/>
              <w:ind w:right="73"/>
              <w:rPr>
                <w:rFonts w:cs="Arial"/>
                <w:b/>
                <w:bCs/>
              </w:rPr>
            </w:pPr>
            <w:r w:rsidRPr="00FC059A">
              <w:rPr>
                <w:rFonts w:cs="Arial"/>
                <w:b/>
                <w:bCs/>
              </w:rPr>
              <w:t>P        I</w:t>
            </w:r>
          </w:p>
        </w:tc>
        <w:tc>
          <w:tcPr>
            <w:tcW w:w="1027" w:type="dxa"/>
            <w:tcBorders>
              <w:top w:val="single" w:sz="4" w:space="0" w:color="000000" w:themeColor="text1"/>
              <w:bottom w:val="single" w:sz="4" w:space="0" w:color="auto"/>
            </w:tcBorders>
          </w:tcPr>
          <w:p w14:paraId="4C7E2736" w14:textId="77777777" w:rsidR="0089617B" w:rsidRPr="00E71DBA" w:rsidRDefault="0089617B" w:rsidP="00BC2A4A">
            <w:pPr>
              <w:spacing w:line="276" w:lineRule="auto"/>
              <w:ind w:right="73"/>
              <w:rPr>
                <w:rFonts w:cs="Arial"/>
              </w:rPr>
            </w:pPr>
            <w:r w:rsidRPr="00E71DBA">
              <w:rPr>
                <w:rFonts w:cs="Arial"/>
              </w:rPr>
              <w:t>Zona</w:t>
            </w:r>
          </w:p>
          <w:p w14:paraId="1EB3321D" w14:textId="77777777" w:rsidR="0089617B" w:rsidRPr="00E71DBA" w:rsidRDefault="0089617B" w:rsidP="00BC2A4A">
            <w:pPr>
              <w:spacing w:line="276" w:lineRule="auto"/>
              <w:ind w:right="73"/>
              <w:rPr>
                <w:rFonts w:cs="Arial"/>
              </w:rPr>
            </w:pPr>
            <w:r>
              <w:rPr>
                <w:rFonts w:cs="Arial"/>
              </w:rPr>
              <w:t>d</w:t>
            </w:r>
            <w:r w:rsidRPr="00E71DBA">
              <w:rPr>
                <w:rFonts w:cs="Arial"/>
              </w:rPr>
              <w:t>e</w:t>
            </w:r>
            <w:r>
              <w:rPr>
                <w:rFonts w:cs="Arial"/>
              </w:rPr>
              <w:t xml:space="preserve"> </w:t>
            </w:r>
          </w:p>
          <w:p w14:paraId="5B9640CD" w14:textId="77777777" w:rsidR="0089617B" w:rsidRPr="00E71DBA" w:rsidRDefault="0089617B" w:rsidP="00BC2A4A">
            <w:pPr>
              <w:spacing w:line="276" w:lineRule="auto"/>
              <w:ind w:right="73"/>
              <w:rPr>
                <w:rFonts w:cs="Arial"/>
              </w:rPr>
            </w:pPr>
            <w:r w:rsidRPr="00E71DBA">
              <w:rPr>
                <w:rFonts w:cs="Arial"/>
              </w:rPr>
              <w:t>riesgo</w:t>
            </w:r>
          </w:p>
        </w:tc>
        <w:tc>
          <w:tcPr>
            <w:tcW w:w="1322" w:type="dxa"/>
            <w:tcBorders>
              <w:top w:val="single" w:sz="4" w:space="0" w:color="000000" w:themeColor="text1"/>
              <w:bottom w:val="single" w:sz="4" w:space="0" w:color="auto"/>
            </w:tcBorders>
          </w:tcPr>
          <w:p w14:paraId="2E40D024" w14:textId="77777777" w:rsidR="0089617B" w:rsidRPr="00E71DBA" w:rsidRDefault="0089617B" w:rsidP="00BC2A4A">
            <w:pPr>
              <w:spacing w:line="276" w:lineRule="auto"/>
              <w:ind w:right="73"/>
              <w:rPr>
                <w:rFonts w:cs="Arial"/>
              </w:rPr>
            </w:pPr>
            <w:r w:rsidRPr="00E71DBA">
              <w:rPr>
                <w:rFonts w:cs="Arial"/>
              </w:rPr>
              <w:t>CONTROLES</w:t>
            </w:r>
          </w:p>
        </w:tc>
        <w:tc>
          <w:tcPr>
            <w:tcW w:w="1467" w:type="dxa"/>
            <w:gridSpan w:val="2"/>
            <w:tcBorders>
              <w:top w:val="single" w:sz="4" w:space="0" w:color="000000" w:themeColor="text1"/>
              <w:bottom w:val="single" w:sz="4" w:space="0" w:color="auto"/>
            </w:tcBorders>
          </w:tcPr>
          <w:p w14:paraId="077DBC7D" w14:textId="77777777" w:rsidR="0089617B" w:rsidRPr="00E71DBA" w:rsidRDefault="0089617B" w:rsidP="00BC2A4A">
            <w:pPr>
              <w:spacing w:line="276" w:lineRule="auto"/>
              <w:ind w:right="73"/>
              <w:rPr>
                <w:rFonts w:cs="Arial"/>
              </w:rPr>
            </w:pPr>
            <w:r w:rsidRPr="00E71DBA">
              <w:rPr>
                <w:rFonts w:cs="Arial"/>
              </w:rPr>
              <w:t>NUEVA</w:t>
            </w:r>
          </w:p>
          <w:p w14:paraId="7DB4BEDB" w14:textId="77777777" w:rsidR="0089617B" w:rsidRPr="00E71DBA" w:rsidRDefault="0089617B" w:rsidP="00BC2A4A">
            <w:pPr>
              <w:spacing w:line="276" w:lineRule="auto"/>
              <w:ind w:right="73"/>
              <w:rPr>
                <w:rFonts w:cs="Arial"/>
              </w:rPr>
            </w:pPr>
            <w:r w:rsidRPr="00E71DBA">
              <w:rPr>
                <w:rFonts w:cs="Arial"/>
              </w:rPr>
              <w:t>CALIFICA</w:t>
            </w:r>
          </w:p>
          <w:p w14:paraId="1A0AC149" w14:textId="77777777" w:rsidR="0089617B" w:rsidRPr="00E71DBA" w:rsidRDefault="0089617B" w:rsidP="00BC2A4A">
            <w:pPr>
              <w:spacing w:line="276" w:lineRule="auto"/>
              <w:ind w:right="73"/>
              <w:rPr>
                <w:rFonts w:cs="Arial"/>
              </w:rPr>
            </w:pPr>
            <w:r w:rsidRPr="00E71DBA">
              <w:rPr>
                <w:rFonts w:cs="Arial"/>
              </w:rPr>
              <w:t xml:space="preserve">CION </w:t>
            </w:r>
          </w:p>
          <w:p w14:paraId="29A5CC63" w14:textId="77777777" w:rsidR="0089617B" w:rsidRPr="00265459" w:rsidRDefault="0089617B" w:rsidP="00BC2A4A">
            <w:pPr>
              <w:spacing w:after="166" w:line="276" w:lineRule="auto"/>
              <w:ind w:right="73"/>
              <w:rPr>
                <w:rFonts w:cs="Arial"/>
                <w:b/>
                <w:bCs/>
              </w:rPr>
            </w:pPr>
            <w:r w:rsidRPr="00265459">
              <w:rPr>
                <w:rFonts w:cs="Arial"/>
                <w:b/>
                <w:bCs/>
              </w:rPr>
              <w:t>P            I</w:t>
            </w:r>
          </w:p>
        </w:tc>
        <w:tc>
          <w:tcPr>
            <w:tcW w:w="1027" w:type="dxa"/>
            <w:tcBorders>
              <w:top w:val="single" w:sz="4" w:space="0" w:color="000000" w:themeColor="text1"/>
              <w:bottom w:val="single" w:sz="4" w:space="0" w:color="auto"/>
            </w:tcBorders>
          </w:tcPr>
          <w:p w14:paraId="589EB4A6" w14:textId="77777777" w:rsidR="0089617B" w:rsidRPr="00E71DBA" w:rsidRDefault="0089617B" w:rsidP="00BC2A4A">
            <w:pPr>
              <w:spacing w:line="276" w:lineRule="auto"/>
              <w:ind w:right="73"/>
              <w:rPr>
                <w:rFonts w:cs="Arial"/>
              </w:rPr>
            </w:pPr>
            <w:r w:rsidRPr="00E71DBA">
              <w:rPr>
                <w:rFonts w:cs="Arial"/>
              </w:rPr>
              <w:t>Zona de riesgo</w:t>
            </w:r>
          </w:p>
        </w:tc>
        <w:tc>
          <w:tcPr>
            <w:tcW w:w="1322" w:type="dxa"/>
            <w:tcBorders>
              <w:top w:val="single" w:sz="4" w:space="0" w:color="000000" w:themeColor="text1"/>
              <w:bottom w:val="single" w:sz="4" w:space="0" w:color="auto"/>
            </w:tcBorders>
          </w:tcPr>
          <w:p w14:paraId="5B853778" w14:textId="77777777" w:rsidR="0089617B" w:rsidRPr="00E71DBA" w:rsidRDefault="0089617B" w:rsidP="00BC2A4A">
            <w:pPr>
              <w:spacing w:line="276" w:lineRule="auto"/>
              <w:ind w:right="73"/>
              <w:rPr>
                <w:rFonts w:cs="Arial"/>
              </w:rPr>
            </w:pPr>
            <w:r w:rsidRPr="00E71DBA">
              <w:rPr>
                <w:rFonts w:cs="Arial"/>
              </w:rPr>
              <w:t>Medidas de respuesta</w:t>
            </w:r>
          </w:p>
        </w:tc>
        <w:tc>
          <w:tcPr>
            <w:tcW w:w="3231" w:type="dxa"/>
            <w:tcBorders>
              <w:top w:val="single" w:sz="4" w:space="0" w:color="000000" w:themeColor="text1"/>
              <w:bottom w:val="single" w:sz="4" w:space="0" w:color="auto"/>
            </w:tcBorders>
          </w:tcPr>
          <w:p w14:paraId="20ADD767" w14:textId="77777777" w:rsidR="0089617B" w:rsidRPr="00E71DBA" w:rsidRDefault="0089617B" w:rsidP="00BC2A4A">
            <w:pPr>
              <w:spacing w:line="276" w:lineRule="auto"/>
              <w:ind w:right="73"/>
              <w:rPr>
                <w:rFonts w:cs="Arial"/>
              </w:rPr>
            </w:pPr>
            <w:r w:rsidRPr="00E71DBA">
              <w:rPr>
                <w:rFonts w:cs="Arial"/>
              </w:rPr>
              <w:t>ACCIONES</w:t>
            </w:r>
          </w:p>
        </w:tc>
        <w:tc>
          <w:tcPr>
            <w:tcW w:w="1615" w:type="dxa"/>
            <w:tcBorders>
              <w:top w:val="single" w:sz="4" w:space="0" w:color="000000" w:themeColor="text1"/>
              <w:bottom w:val="single" w:sz="4" w:space="0" w:color="auto"/>
            </w:tcBorders>
          </w:tcPr>
          <w:p w14:paraId="482D57F8" w14:textId="77777777" w:rsidR="0089617B" w:rsidRPr="00E71DBA" w:rsidRDefault="0089617B" w:rsidP="00BC2A4A">
            <w:pPr>
              <w:spacing w:line="276" w:lineRule="auto"/>
              <w:ind w:right="73"/>
              <w:rPr>
                <w:rFonts w:cs="Arial"/>
              </w:rPr>
            </w:pPr>
            <w:r w:rsidRPr="00E71DBA">
              <w:rPr>
                <w:rFonts w:cs="Arial"/>
              </w:rPr>
              <w:t>RESPONSABLES</w:t>
            </w:r>
          </w:p>
        </w:tc>
      </w:tr>
      <w:tr w:rsidR="0089617B" w:rsidRPr="00265459" w14:paraId="58CCF825" w14:textId="77777777" w:rsidTr="0089617B">
        <w:trPr>
          <w:trHeight w:val="712"/>
        </w:trPr>
        <w:tc>
          <w:tcPr>
            <w:tcW w:w="588" w:type="dxa"/>
            <w:tcBorders>
              <w:top w:val="single" w:sz="4" w:space="0" w:color="auto"/>
            </w:tcBorders>
          </w:tcPr>
          <w:p w14:paraId="118F2514" w14:textId="52CE9A37" w:rsidR="0089617B" w:rsidRPr="00265459" w:rsidRDefault="0089617B" w:rsidP="0089617B">
            <w:pPr>
              <w:spacing w:line="276" w:lineRule="auto"/>
              <w:ind w:right="73"/>
              <w:rPr>
                <w:rFonts w:cs="Arial"/>
              </w:rPr>
            </w:pPr>
          </w:p>
        </w:tc>
        <w:tc>
          <w:tcPr>
            <w:tcW w:w="734" w:type="dxa"/>
            <w:tcBorders>
              <w:top w:val="single" w:sz="4" w:space="0" w:color="auto"/>
            </w:tcBorders>
          </w:tcPr>
          <w:p w14:paraId="1CD4EFCE" w14:textId="30B60AF1" w:rsidR="0089617B" w:rsidRPr="00265459" w:rsidRDefault="0089617B" w:rsidP="0089617B">
            <w:pPr>
              <w:spacing w:line="276" w:lineRule="auto"/>
              <w:ind w:right="73"/>
              <w:rPr>
                <w:rFonts w:cs="Arial"/>
              </w:rPr>
            </w:pPr>
          </w:p>
        </w:tc>
        <w:tc>
          <w:tcPr>
            <w:tcW w:w="1027" w:type="dxa"/>
            <w:tcBorders>
              <w:top w:val="single" w:sz="4" w:space="0" w:color="auto"/>
            </w:tcBorders>
          </w:tcPr>
          <w:p w14:paraId="3DA843C4" w14:textId="5BD25FE7" w:rsidR="0089617B" w:rsidRPr="00265459" w:rsidRDefault="0089617B" w:rsidP="0089617B">
            <w:pPr>
              <w:spacing w:line="276" w:lineRule="auto"/>
              <w:ind w:right="73"/>
              <w:rPr>
                <w:rFonts w:cs="Arial"/>
              </w:rPr>
            </w:pPr>
          </w:p>
        </w:tc>
        <w:tc>
          <w:tcPr>
            <w:tcW w:w="1322" w:type="dxa"/>
            <w:tcBorders>
              <w:top w:val="single" w:sz="4" w:space="0" w:color="auto"/>
            </w:tcBorders>
          </w:tcPr>
          <w:p w14:paraId="181DB6C7" w14:textId="0895EA12" w:rsidR="0089617B" w:rsidRPr="00265459" w:rsidRDefault="0089617B" w:rsidP="0089617B">
            <w:pPr>
              <w:spacing w:after="166" w:line="276" w:lineRule="auto"/>
              <w:ind w:right="73"/>
              <w:rPr>
                <w:rFonts w:cs="Arial"/>
              </w:rPr>
            </w:pPr>
            <w:r w:rsidRPr="00265459">
              <w:rPr>
                <w:rFonts w:cs="Arial"/>
              </w:rPr>
              <w:t>Política de escritorio y pantalla limpios</w:t>
            </w:r>
          </w:p>
        </w:tc>
        <w:tc>
          <w:tcPr>
            <w:tcW w:w="733" w:type="dxa"/>
            <w:tcBorders>
              <w:top w:val="single" w:sz="4" w:space="0" w:color="auto"/>
            </w:tcBorders>
          </w:tcPr>
          <w:p w14:paraId="32E22207" w14:textId="62200665" w:rsidR="0089617B" w:rsidRPr="00265459" w:rsidRDefault="0089617B" w:rsidP="0089617B">
            <w:pPr>
              <w:spacing w:line="276" w:lineRule="auto"/>
              <w:ind w:right="73"/>
              <w:rPr>
                <w:rFonts w:cs="Arial"/>
              </w:rPr>
            </w:pPr>
          </w:p>
        </w:tc>
        <w:tc>
          <w:tcPr>
            <w:tcW w:w="734" w:type="dxa"/>
            <w:tcBorders>
              <w:top w:val="single" w:sz="4" w:space="0" w:color="auto"/>
            </w:tcBorders>
          </w:tcPr>
          <w:p w14:paraId="7B77D70C" w14:textId="1DBFCCC9" w:rsidR="0089617B" w:rsidRPr="00265459" w:rsidRDefault="0089617B" w:rsidP="0089617B">
            <w:pPr>
              <w:spacing w:line="276" w:lineRule="auto"/>
              <w:ind w:right="73"/>
              <w:rPr>
                <w:rFonts w:cs="Arial"/>
              </w:rPr>
            </w:pPr>
          </w:p>
        </w:tc>
        <w:tc>
          <w:tcPr>
            <w:tcW w:w="1027" w:type="dxa"/>
            <w:tcBorders>
              <w:top w:val="single" w:sz="4" w:space="0" w:color="auto"/>
            </w:tcBorders>
          </w:tcPr>
          <w:p w14:paraId="1C2C8C73" w14:textId="03EC5D31" w:rsidR="0089617B" w:rsidRPr="00265459" w:rsidRDefault="0089617B" w:rsidP="0089617B">
            <w:pPr>
              <w:spacing w:line="276" w:lineRule="auto"/>
              <w:ind w:right="73"/>
              <w:rPr>
                <w:rFonts w:cs="Arial"/>
              </w:rPr>
            </w:pPr>
          </w:p>
        </w:tc>
        <w:tc>
          <w:tcPr>
            <w:tcW w:w="1322" w:type="dxa"/>
            <w:tcBorders>
              <w:top w:val="single" w:sz="4" w:space="0" w:color="auto"/>
            </w:tcBorders>
          </w:tcPr>
          <w:p w14:paraId="1429D616" w14:textId="5AFF0193" w:rsidR="0089617B" w:rsidRPr="00265459" w:rsidRDefault="0089617B" w:rsidP="0089617B">
            <w:pPr>
              <w:spacing w:line="276" w:lineRule="auto"/>
              <w:ind w:right="73"/>
              <w:rPr>
                <w:rFonts w:cs="Arial"/>
              </w:rPr>
            </w:pPr>
          </w:p>
        </w:tc>
        <w:tc>
          <w:tcPr>
            <w:tcW w:w="3231" w:type="dxa"/>
            <w:tcBorders>
              <w:top w:val="single" w:sz="4" w:space="0" w:color="auto"/>
            </w:tcBorders>
          </w:tcPr>
          <w:p w14:paraId="30B9809D" w14:textId="7DE88525" w:rsidR="0089617B" w:rsidRPr="00265459" w:rsidRDefault="0089617B" w:rsidP="0089617B">
            <w:pPr>
              <w:spacing w:line="276" w:lineRule="auto"/>
              <w:ind w:right="73"/>
              <w:rPr>
                <w:rFonts w:cs="Arial"/>
              </w:rPr>
            </w:pPr>
            <w:r w:rsidRPr="00265459">
              <w:rPr>
                <w:rFonts w:cs="Arial"/>
              </w:rPr>
              <w:t xml:space="preserve">Los usuarios deben asegurar los documentos escritos y medios extraíbles que contengan información </w:t>
            </w:r>
          </w:p>
        </w:tc>
        <w:tc>
          <w:tcPr>
            <w:tcW w:w="1615" w:type="dxa"/>
            <w:tcBorders>
              <w:top w:val="single" w:sz="4" w:space="0" w:color="auto"/>
            </w:tcBorders>
          </w:tcPr>
          <w:p w14:paraId="5C48E0D7" w14:textId="77777777" w:rsidR="0089617B" w:rsidRPr="00265459" w:rsidRDefault="0089617B" w:rsidP="0089617B">
            <w:pPr>
              <w:spacing w:line="276" w:lineRule="auto"/>
              <w:ind w:right="73"/>
              <w:rPr>
                <w:rFonts w:cs="Arial"/>
              </w:rPr>
            </w:pPr>
            <w:r w:rsidRPr="00265459">
              <w:rPr>
                <w:rFonts w:cs="Arial"/>
              </w:rPr>
              <w:t>Superviso</w:t>
            </w:r>
          </w:p>
          <w:p w14:paraId="10639EBA" w14:textId="72E67071" w:rsidR="0089617B" w:rsidRPr="00265459" w:rsidRDefault="0089617B" w:rsidP="0089617B">
            <w:pPr>
              <w:spacing w:line="276" w:lineRule="auto"/>
              <w:ind w:right="73"/>
              <w:rPr>
                <w:rFonts w:cs="Arial"/>
              </w:rPr>
            </w:pPr>
            <w:r w:rsidRPr="00265459">
              <w:rPr>
                <w:rFonts w:cs="Arial"/>
              </w:rPr>
              <w:t>res y usuarios</w:t>
            </w:r>
          </w:p>
        </w:tc>
      </w:tr>
    </w:tbl>
    <w:p w14:paraId="63A238B9" w14:textId="77777777" w:rsidR="00E1489E" w:rsidRPr="00E71DBA" w:rsidRDefault="00E1489E" w:rsidP="00E1489E">
      <w:pPr>
        <w:pStyle w:val="NormalWeb"/>
        <w:spacing w:before="0" w:beforeAutospacing="0" w:after="0" w:afterAutospacing="0" w:line="276" w:lineRule="auto"/>
        <w:jc w:val="center"/>
        <w:rPr>
          <w:rFonts w:ascii="Arial" w:hAnsi="Arial" w:cs="Arial"/>
          <w:b/>
          <w:bCs/>
          <w:sz w:val="22"/>
          <w:szCs w:val="22"/>
        </w:rPr>
      </w:pPr>
      <w:r w:rsidRPr="00E71DBA">
        <w:rPr>
          <w:rFonts w:ascii="Arial" w:hAnsi="Arial" w:cs="Arial"/>
          <w:sz w:val="22"/>
          <w:szCs w:val="22"/>
        </w:rPr>
        <w:t>Fuente Guía controles de Seguridad y privacidad de la información Min tic, adecuación de los autores</w:t>
      </w:r>
    </w:p>
    <w:p w14:paraId="420AA089" w14:textId="77777777" w:rsidR="0089617B" w:rsidRDefault="0089617B" w:rsidP="00E1489E">
      <w:pPr>
        <w:pStyle w:val="NormalWeb"/>
        <w:spacing w:before="400" w:beforeAutospacing="0" w:after="0" w:afterAutospacing="0" w:line="276" w:lineRule="auto"/>
        <w:rPr>
          <w:rFonts w:ascii="Arial" w:hAnsi="Arial" w:cs="Arial"/>
          <w:b/>
          <w:bCs/>
          <w:sz w:val="22"/>
          <w:szCs w:val="22"/>
        </w:rPr>
      </w:pPr>
    </w:p>
    <w:p w14:paraId="7A9E2C4F" w14:textId="77777777" w:rsidR="0089617B" w:rsidRDefault="0089617B" w:rsidP="00E1489E">
      <w:pPr>
        <w:pStyle w:val="NormalWeb"/>
        <w:spacing w:before="400" w:beforeAutospacing="0" w:after="0" w:afterAutospacing="0" w:line="276" w:lineRule="auto"/>
        <w:rPr>
          <w:rFonts w:ascii="Arial" w:hAnsi="Arial" w:cs="Arial"/>
          <w:b/>
          <w:bCs/>
          <w:sz w:val="22"/>
          <w:szCs w:val="22"/>
        </w:rPr>
      </w:pPr>
    </w:p>
    <w:p w14:paraId="03F0764E" w14:textId="77777777" w:rsidR="0089617B" w:rsidRDefault="0089617B" w:rsidP="00E1489E">
      <w:pPr>
        <w:pStyle w:val="NormalWeb"/>
        <w:spacing w:before="400" w:beforeAutospacing="0" w:after="0" w:afterAutospacing="0" w:line="276" w:lineRule="auto"/>
        <w:rPr>
          <w:rFonts w:ascii="Arial" w:hAnsi="Arial" w:cs="Arial"/>
          <w:b/>
          <w:bCs/>
          <w:sz w:val="22"/>
          <w:szCs w:val="22"/>
        </w:rPr>
      </w:pPr>
    </w:p>
    <w:p w14:paraId="3CCF6146" w14:textId="77777777" w:rsidR="0089617B" w:rsidRDefault="0089617B" w:rsidP="00E1489E">
      <w:pPr>
        <w:pStyle w:val="NormalWeb"/>
        <w:spacing w:before="400" w:beforeAutospacing="0" w:after="0" w:afterAutospacing="0" w:line="276" w:lineRule="auto"/>
        <w:rPr>
          <w:rFonts w:ascii="Arial" w:hAnsi="Arial" w:cs="Arial"/>
          <w:b/>
          <w:bCs/>
          <w:sz w:val="22"/>
          <w:szCs w:val="22"/>
        </w:rPr>
      </w:pPr>
    </w:p>
    <w:p w14:paraId="23647BCC" w14:textId="77777777" w:rsidR="0089617B" w:rsidRDefault="0089617B" w:rsidP="00E1489E">
      <w:pPr>
        <w:pStyle w:val="NormalWeb"/>
        <w:spacing w:before="400" w:beforeAutospacing="0" w:after="0" w:afterAutospacing="0" w:line="276" w:lineRule="auto"/>
        <w:rPr>
          <w:rFonts w:ascii="Arial" w:hAnsi="Arial" w:cs="Arial"/>
          <w:b/>
          <w:bCs/>
          <w:sz w:val="22"/>
          <w:szCs w:val="22"/>
        </w:rPr>
      </w:pPr>
    </w:p>
    <w:p w14:paraId="2C3EFC48" w14:textId="77777777" w:rsidR="003854CA" w:rsidRDefault="003854CA" w:rsidP="00E1489E">
      <w:pPr>
        <w:pStyle w:val="NormalWeb"/>
        <w:spacing w:before="400" w:beforeAutospacing="0" w:after="0" w:afterAutospacing="0" w:line="276" w:lineRule="auto"/>
        <w:rPr>
          <w:rFonts w:ascii="Arial" w:hAnsi="Arial" w:cs="Arial"/>
          <w:b/>
          <w:bCs/>
          <w:sz w:val="22"/>
          <w:szCs w:val="22"/>
        </w:rPr>
        <w:sectPr w:rsidR="003854CA" w:rsidSect="00F91234">
          <w:headerReference w:type="first" r:id="rId39"/>
          <w:type w:val="oddPage"/>
          <w:pgSz w:w="15840" w:h="12240" w:orient="landscape" w:code="119"/>
          <w:pgMar w:top="1440" w:right="1440" w:bottom="1440" w:left="2041" w:header="709" w:footer="709" w:gutter="0"/>
          <w:cols w:space="708"/>
          <w:titlePg/>
          <w:docGrid w:linePitch="360"/>
        </w:sectPr>
      </w:pPr>
    </w:p>
    <w:p w14:paraId="6166F9F4" w14:textId="7444EC37" w:rsidR="00E1489E" w:rsidRPr="00E71DBA" w:rsidRDefault="00E1489E" w:rsidP="00E1489E">
      <w:pPr>
        <w:pStyle w:val="NormalWeb"/>
        <w:spacing w:before="400" w:beforeAutospacing="0" w:after="0" w:afterAutospacing="0" w:line="276" w:lineRule="auto"/>
        <w:rPr>
          <w:rFonts w:ascii="Arial" w:hAnsi="Arial" w:cs="Arial"/>
          <w:b/>
          <w:bCs/>
          <w:sz w:val="22"/>
          <w:szCs w:val="22"/>
        </w:rPr>
      </w:pPr>
      <w:r w:rsidRPr="00E71DBA">
        <w:rPr>
          <w:rFonts w:ascii="Arial" w:hAnsi="Arial" w:cs="Arial"/>
          <w:b/>
          <w:bCs/>
          <w:sz w:val="22"/>
          <w:szCs w:val="22"/>
        </w:rPr>
        <w:lastRenderedPageBreak/>
        <w:t>Tabla 25</w:t>
      </w:r>
    </w:p>
    <w:p w14:paraId="1DDB458A" w14:textId="77A21F05" w:rsidR="00E1489E" w:rsidRDefault="00E1489E" w:rsidP="00E1489E">
      <w:pPr>
        <w:pStyle w:val="NormalWeb"/>
        <w:spacing w:before="0" w:beforeAutospacing="0" w:after="0" w:afterAutospacing="0" w:line="276" w:lineRule="auto"/>
        <w:rPr>
          <w:rFonts w:ascii="Arial" w:hAnsi="Arial" w:cs="Arial"/>
          <w:i/>
          <w:iCs/>
          <w:sz w:val="22"/>
          <w:szCs w:val="22"/>
        </w:rPr>
      </w:pPr>
      <w:r w:rsidRPr="00E71DBA">
        <w:rPr>
          <w:rFonts w:ascii="Arial" w:hAnsi="Arial" w:cs="Arial"/>
          <w:i/>
          <w:iCs/>
          <w:sz w:val="22"/>
          <w:szCs w:val="22"/>
        </w:rPr>
        <w:t xml:space="preserve">Acciones Sugeridas para el Riesgo Averías Eléctricas </w:t>
      </w:r>
    </w:p>
    <w:p w14:paraId="1BDA1EE5" w14:textId="77777777" w:rsidR="00FC059A" w:rsidRPr="00E71DBA" w:rsidRDefault="00FC059A" w:rsidP="00FC059A">
      <w:pPr>
        <w:pStyle w:val="NormalWeb"/>
        <w:spacing w:before="0" w:beforeAutospacing="0" w:after="0" w:afterAutospacing="0" w:line="276" w:lineRule="auto"/>
        <w:rPr>
          <w:rFonts w:ascii="Arial" w:hAnsi="Arial" w:cs="Arial"/>
          <w:i/>
          <w:iCs/>
          <w:sz w:val="22"/>
          <w:szCs w:val="22"/>
        </w:rPr>
      </w:pPr>
    </w:p>
    <w:tbl>
      <w:tblPr>
        <w:tblStyle w:val="Tablaconcuadrcula"/>
        <w:tblW w:w="12333" w:type="dxa"/>
        <w:tblInd w:w="-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33"/>
      </w:tblGrid>
      <w:tr w:rsidR="00FC059A" w:rsidRPr="00E71DBA" w14:paraId="3FC16234" w14:textId="77777777" w:rsidTr="00DF00B8">
        <w:tc>
          <w:tcPr>
            <w:tcW w:w="12333" w:type="dxa"/>
          </w:tcPr>
          <w:p w14:paraId="19DFF4DC" w14:textId="369DD807" w:rsidR="00FC059A" w:rsidRPr="00E71DBA" w:rsidRDefault="008B692C" w:rsidP="00DF00B8">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Pr>
                <w:rFonts w:ascii="Arial" w:hAnsi="Arial" w:cs="Arial"/>
                <w:b/>
                <w:bCs/>
                <w:sz w:val="22"/>
                <w:szCs w:val="22"/>
              </w:rPr>
              <w:t>Proponer</w:t>
            </w:r>
            <w:r w:rsidR="009B6DBC" w:rsidRPr="00E71DBA">
              <w:rPr>
                <w:rFonts w:ascii="Arial" w:hAnsi="Arial" w:cs="Arial"/>
                <w:sz w:val="22"/>
                <w:szCs w:val="22"/>
              </w:rPr>
              <w:t xml:space="preserve"> políticas que permitan el control y seguimiento de procesos de ejecución y mantenimiento de infraestructura y equipos principalmente ante la presencia de desastres naturales</w:t>
            </w:r>
          </w:p>
        </w:tc>
      </w:tr>
    </w:tbl>
    <w:tbl>
      <w:tblPr>
        <w:tblStyle w:val="Estilo2"/>
        <w:tblW w:w="11907" w:type="dxa"/>
        <w:tblBorders>
          <w:top w:val="single" w:sz="4" w:space="0" w:color="auto"/>
          <w:bottom w:val="single" w:sz="4" w:space="0" w:color="auto"/>
        </w:tblBorders>
        <w:tblLayout w:type="fixed"/>
        <w:tblLook w:val="04A0" w:firstRow="1" w:lastRow="0" w:firstColumn="1" w:lastColumn="0" w:noHBand="0" w:noVBand="1"/>
      </w:tblPr>
      <w:tblGrid>
        <w:gridCol w:w="567"/>
        <w:gridCol w:w="709"/>
        <w:gridCol w:w="992"/>
        <w:gridCol w:w="1276"/>
        <w:gridCol w:w="708"/>
        <w:gridCol w:w="709"/>
        <w:gridCol w:w="992"/>
        <w:gridCol w:w="1276"/>
        <w:gridCol w:w="3119"/>
        <w:gridCol w:w="1559"/>
      </w:tblGrid>
      <w:tr w:rsidR="00FC059A" w:rsidRPr="00E71DBA" w14:paraId="1CAC24E8" w14:textId="77777777" w:rsidTr="00DF00B8">
        <w:trPr>
          <w:trHeight w:val="96"/>
        </w:trPr>
        <w:tc>
          <w:tcPr>
            <w:tcW w:w="1276" w:type="dxa"/>
            <w:gridSpan w:val="2"/>
            <w:tcBorders>
              <w:top w:val="single" w:sz="4" w:space="0" w:color="auto"/>
              <w:bottom w:val="single" w:sz="4" w:space="0" w:color="auto"/>
            </w:tcBorders>
          </w:tcPr>
          <w:p w14:paraId="78E14D43" w14:textId="77777777" w:rsidR="00FC059A" w:rsidRDefault="00FC059A" w:rsidP="00DF00B8">
            <w:pPr>
              <w:spacing w:line="276" w:lineRule="auto"/>
              <w:ind w:right="73"/>
              <w:rPr>
                <w:rFonts w:cs="Arial"/>
              </w:rPr>
            </w:pPr>
            <w:r w:rsidRPr="00E71DBA">
              <w:rPr>
                <w:rFonts w:cs="Arial"/>
              </w:rPr>
              <w:t>CALIFICACION</w:t>
            </w:r>
          </w:p>
          <w:p w14:paraId="369A8C84" w14:textId="77777777" w:rsidR="00FC059A" w:rsidRDefault="00FC059A" w:rsidP="00DF00B8">
            <w:pPr>
              <w:spacing w:line="276" w:lineRule="auto"/>
              <w:ind w:right="73"/>
              <w:rPr>
                <w:rFonts w:cs="Arial"/>
              </w:rPr>
            </w:pPr>
          </w:p>
          <w:p w14:paraId="765E0483" w14:textId="2E62DF9A" w:rsidR="00FC059A" w:rsidRPr="00FC059A" w:rsidRDefault="00FC059A" w:rsidP="00DF00B8">
            <w:pPr>
              <w:spacing w:line="276" w:lineRule="auto"/>
              <w:ind w:right="73"/>
              <w:rPr>
                <w:rFonts w:cs="Arial"/>
                <w:b/>
                <w:bCs/>
              </w:rPr>
            </w:pPr>
            <w:r w:rsidRPr="00FC059A">
              <w:rPr>
                <w:rFonts w:cs="Arial"/>
                <w:b/>
                <w:bCs/>
              </w:rPr>
              <w:t>P        I</w:t>
            </w:r>
          </w:p>
        </w:tc>
        <w:tc>
          <w:tcPr>
            <w:tcW w:w="992" w:type="dxa"/>
            <w:tcBorders>
              <w:top w:val="single" w:sz="4" w:space="0" w:color="auto"/>
              <w:bottom w:val="single" w:sz="4" w:space="0" w:color="auto"/>
            </w:tcBorders>
          </w:tcPr>
          <w:p w14:paraId="0FE01B7D" w14:textId="77777777" w:rsidR="00FC059A" w:rsidRPr="00E71DBA" w:rsidRDefault="00FC059A" w:rsidP="00DF00B8">
            <w:pPr>
              <w:spacing w:line="276" w:lineRule="auto"/>
              <w:ind w:right="73"/>
              <w:rPr>
                <w:rFonts w:cs="Arial"/>
              </w:rPr>
            </w:pPr>
            <w:r w:rsidRPr="00E71DBA">
              <w:rPr>
                <w:rFonts w:cs="Arial"/>
              </w:rPr>
              <w:t>Zona</w:t>
            </w:r>
          </w:p>
          <w:p w14:paraId="238B54AB" w14:textId="77777777" w:rsidR="00FC059A" w:rsidRPr="00E71DBA" w:rsidRDefault="00FC059A" w:rsidP="00DF00B8">
            <w:pPr>
              <w:spacing w:line="276" w:lineRule="auto"/>
              <w:ind w:right="73"/>
              <w:rPr>
                <w:rFonts w:cs="Arial"/>
              </w:rPr>
            </w:pPr>
            <w:r>
              <w:rPr>
                <w:rFonts w:cs="Arial"/>
              </w:rPr>
              <w:t>d</w:t>
            </w:r>
            <w:r w:rsidRPr="00E71DBA">
              <w:rPr>
                <w:rFonts w:cs="Arial"/>
              </w:rPr>
              <w:t>e</w:t>
            </w:r>
            <w:r>
              <w:rPr>
                <w:rFonts w:cs="Arial"/>
              </w:rPr>
              <w:t xml:space="preserve"> </w:t>
            </w:r>
          </w:p>
          <w:p w14:paraId="333BD7D3" w14:textId="77777777" w:rsidR="00FC059A" w:rsidRPr="00E71DBA" w:rsidRDefault="00FC059A" w:rsidP="00DF00B8">
            <w:pPr>
              <w:spacing w:line="276" w:lineRule="auto"/>
              <w:ind w:right="73"/>
              <w:rPr>
                <w:rFonts w:cs="Arial"/>
              </w:rPr>
            </w:pPr>
            <w:r w:rsidRPr="00E71DBA">
              <w:rPr>
                <w:rFonts w:cs="Arial"/>
              </w:rPr>
              <w:t>riesgo</w:t>
            </w:r>
          </w:p>
        </w:tc>
        <w:tc>
          <w:tcPr>
            <w:tcW w:w="1276" w:type="dxa"/>
            <w:tcBorders>
              <w:top w:val="single" w:sz="4" w:space="0" w:color="auto"/>
              <w:bottom w:val="single" w:sz="4" w:space="0" w:color="auto"/>
            </w:tcBorders>
          </w:tcPr>
          <w:p w14:paraId="19D379DE" w14:textId="77777777" w:rsidR="00FC059A" w:rsidRPr="00E71DBA" w:rsidRDefault="00FC059A" w:rsidP="00DF00B8">
            <w:pPr>
              <w:spacing w:line="276" w:lineRule="auto"/>
              <w:ind w:right="73"/>
              <w:rPr>
                <w:rFonts w:cs="Arial"/>
              </w:rPr>
            </w:pPr>
            <w:r w:rsidRPr="00E71DBA">
              <w:rPr>
                <w:rFonts w:cs="Arial"/>
              </w:rPr>
              <w:t>CONTROLES</w:t>
            </w:r>
          </w:p>
        </w:tc>
        <w:tc>
          <w:tcPr>
            <w:tcW w:w="1417" w:type="dxa"/>
            <w:gridSpan w:val="2"/>
            <w:tcBorders>
              <w:top w:val="single" w:sz="4" w:space="0" w:color="auto"/>
              <w:bottom w:val="single" w:sz="4" w:space="0" w:color="auto"/>
            </w:tcBorders>
          </w:tcPr>
          <w:p w14:paraId="60F706AC" w14:textId="77777777" w:rsidR="00FC059A" w:rsidRPr="00E71DBA" w:rsidRDefault="00FC059A" w:rsidP="00DF00B8">
            <w:pPr>
              <w:spacing w:line="276" w:lineRule="auto"/>
              <w:ind w:right="73"/>
              <w:rPr>
                <w:rFonts w:cs="Arial"/>
              </w:rPr>
            </w:pPr>
            <w:r w:rsidRPr="00E71DBA">
              <w:rPr>
                <w:rFonts w:cs="Arial"/>
              </w:rPr>
              <w:t>NUEVA</w:t>
            </w:r>
          </w:p>
          <w:p w14:paraId="7FC7EA31" w14:textId="77777777" w:rsidR="00FC059A" w:rsidRPr="00E71DBA" w:rsidRDefault="00FC059A" w:rsidP="00DF00B8">
            <w:pPr>
              <w:spacing w:line="276" w:lineRule="auto"/>
              <w:ind w:right="73"/>
              <w:rPr>
                <w:rFonts w:cs="Arial"/>
              </w:rPr>
            </w:pPr>
            <w:r w:rsidRPr="00E71DBA">
              <w:rPr>
                <w:rFonts w:cs="Arial"/>
              </w:rPr>
              <w:t>CALIFICA</w:t>
            </w:r>
          </w:p>
          <w:p w14:paraId="337067B7" w14:textId="77777777" w:rsidR="00FC059A" w:rsidRPr="00E71DBA" w:rsidRDefault="00FC059A" w:rsidP="00DF00B8">
            <w:pPr>
              <w:spacing w:line="276" w:lineRule="auto"/>
              <w:ind w:right="73"/>
              <w:rPr>
                <w:rFonts w:cs="Arial"/>
              </w:rPr>
            </w:pPr>
            <w:r w:rsidRPr="00E71DBA">
              <w:rPr>
                <w:rFonts w:cs="Arial"/>
              </w:rPr>
              <w:t xml:space="preserve">CION </w:t>
            </w:r>
          </w:p>
          <w:p w14:paraId="7A47B284" w14:textId="77777777" w:rsidR="00FC059A" w:rsidRPr="00265459" w:rsidRDefault="00FC059A" w:rsidP="00DF00B8">
            <w:pPr>
              <w:spacing w:after="166" w:line="276" w:lineRule="auto"/>
              <w:ind w:right="73"/>
              <w:rPr>
                <w:rFonts w:cs="Arial"/>
                <w:b/>
                <w:bCs/>
              </w:rPr>
            </w:pPr>
            <w:r w:rsidRPr="00265459">
              <w:rPr>
                <w:rFonts w:cs="Arial"/>
                <w:b/>
                <w:bCs/>
              </w:rPr>
              <w:t>P            I</w:t>
            </w:r>
          </w:p>
        </w:tc>
        <w:tc>
          <w:tcPr>
            <w:tcW w:w="992" w:type="dxa"/>
            <w:tcBorders>
              <w:top w:val="single" w:sz="4" w:space="0" w:color="auto"/>
              <w:bottom w:val="single" w:sz="4" w:space="0" w:color="auto"/>
            </w:tcBorders>
          </w:tcPr>
          <w:p w14:paraId="2B986665" w14:textId="77777777" w:rsidR="00FC059A" w:rsidRPr="00E71DBA" w:rsidRDefault="00FC059A" w:rsidP="00DF00B8">
            <w:pPr>
              <w:spacing w:line="276" w:lineRule="auto"/>
              <w:ind w:right="73"/>
              <w:rPr>
                <w:rFonts w:cs="Arial"/>
              </w:rPr>
            </w:pPr>
            <w:r w:rsidRPr="00E71DBA">
              <w:rPr>
                <w:rFonts w:cs="Arial"/>
              </w:rPr>
              <w:t>Zona de riesgo</w:t>
            </w:r>
          </w:p>
        </w:tc>
        <w:tc>
          <w:tcPr>
            <w:tcW w:w="1276" w:type="dxa"/>
            <w:tcBorders>
              <w:top w:val="single" w:sz="4" w:space="0" w:color="auto"/>
              <w:bottom w:val="single" w:sz="4" w:space="0" w:color="auto"/>
            </w:tcBorders>
          </w:tcPr>
          <w:p w14:paraId="109CEEA9" w14:textId="77777777" w:rsidR="00FC059A" w:rsidRPr="00E71DBA" w:rsidRDefault="00FC059A" w:rsidP="00DF00B8">
            <w:pPr>
              <w:spacing w:line="276" w:lineRule="auto"/>
              <w:ind w:right="73"/>
              <w:rPr>
                <w:rFonts w:cs="Arial"/>
              </w:rPr>
            </w:pPr>
            <w:r w:rsidRPr="00E71DBA">
              <w:rPr>
                <w:rFonts w:cs="Arial"/>
              </w:rPr>
              <w:t>Medidas de respuesta</w:t>
            </w:r>
          </w:p>
        </w:tc>
        <w:tc>
          <w:tcPr>
            <w:tcW w:w="3119" w:type="dxa"/>
            <w:tcBorders>
              <w:top w:val="single" w:sz="4" w:space="0" w:color="auto"/>
              <w:bottom w:val="single" w:sz="4" w:space="0" w:color="auto"/>
            </w:tcBorders>
          </w:tcPr>
          <w:p w14:paraId="6F7C852F" w14:textId="77777777" w:rsidR="00FC059A" w:rsidRPr="00E71DBA" w:rsidRDefault="00FC059A" w:rsidP="00DF00B8">
            <w:pPr>
              <w:spacing w:line="276" w:lineRule="auto"/>
              <w:ind w:right="73"/>
              <w:rPr>
                <w:rFonts w:cs="Arial"/>
              </w:rPr>
            </w:pPr>
            <w:r w:rsidRPr="00E71DBA">
              <w:rPr>
                <w:rFonts w:cs="Arial"/>
              </w:rPr>
              <w:t>ACCIONES</w:t>
            </w:r>
          </w:p>
        </w:tc>
        <w:tc>
          <w:tcPr>
            <w:tcW w:w="1559" w:type="dxa"/>
            <w:tcBorders>
              <w:top w:val="single" w:sz="4" w:space="0" w:color="auto"/>
              <w:bottom w:val="single" w:sz="4" w:space="0" w:color="auto"/>
            </w:tcBorders>
          </w:tcPr>
          <w:p w14:paraId="170E5A55" w14:textId="77777777" w:rsidR="00FC059A" w:rsidRPr="00E71DBA" w:rsidRDefault="00FC059A" w:rsidP="00DF00B8">
            <w:pPr>
              <w:spacing w:line="276" w:lineRule="auto"/>
              <w:ind w:right="73"/>
              <w:rPr>
                <w:rFonts w:cs="Arial"/>
              </w:rPr>
            </w:pPr>
            <w:r w:rsidRPr="00E71DBA">
              <w:rPr>
                <w:rFonts w:cs="Arial"/>
              </w:rPr>
              <w:t>RESPONSABLES</w:t>
            </w:r>
          </w:p>
        </w:tc>
      </w:tr>
      <w:tr w:rsidR="00FC059A" w:rsidRPr="00E71DBA" w14:paraId="00CDA119" w14:textId="77777777" w:rsidTr="00DF00B8">
        <w:trPr>
          <w:trHeight w:val="712"/>
        </w:trPr>
        <w:tc>
          <w:tcPr>
            <w:tcW w:w="567" w:type="dxa"/>
            <w:vMerge w:val="restart"/>
            <w:tcBorders>
              <w:top w:val="single" w:sz="4" w:space="0" w:color="auto"/>
            </w:tcBorders>
          </w:tcPr>
          <w:p w14:paraId="13108A56" w14:textId="4EEE3F45" w:rsidR="00FC059A" w:rsidRPr="00265459" w:rsidRDefault="008B692C" w:rsidP="00DF00B8">
            <w:pPr>
              <w:spacing w:line="276" w:lineRule="auto"/>
              <w:ind w:right="73"/>
              <w:rPr>
                <w:rFonts w:cs="Arial"/>
              </w:rPr>
            </w:pPr>
            <w:r>
              <w:rPr>
                <w:rFonts w:cs="Arial"/>
              </w:rPr>
              <w:t>R</w:t>
            </w:r>
            <w:r w:rsidR="00FC059A" w:rsidRPr="00265459">
              <w:rPr>
                <w:rFonts w:cs="Arial"/>
              </w:rPr>
              <w:t>a</w:t>
            </w:r>
          </w:p>
          <w:p w14:paraId="7C97C59A" w14:textId="415A27F2" w:rsidR="00FC059A" w:rsidRPr="00265459" w:rsidRDefault="008B692C" w:rsidP="00DF00B8">
            <w:pPr>
              <w:spacing w:line="276" w:lineRule="auto"/>
              <w:ind w:right="73"/>
              <w:rPr>
                <w:rFonts w:cs="Arial"/>
              </w:rPr>
            </w:pPr>
            <w:r>
              <w:rPr>
                <w:rFonts w:cs="Arial"/>
              </w:rPr>
              <w:t>r</w:t>
            </w:r>
          </w:p>
          <w:p w14:paraId="6584A645" w14:textId="0B5D64BE" w:rsidR="00FC059A" w:rsidRPr="00265459" w:rsidRDefault="008B692C" w:rsidP="00DF00B8">
            <w:pPr>
              <w:spacing w:line="276" w:lineRule="auto"/>
              <w:ind w:right="73"/>
              <w:rPr>
                <w:rFonts w:cs="Arial"/>
              </w:rPr>
            </w:pPr>
            <w:r>
              <w:rPr>
                <w:rFonts w:cs="Arial"/>
              </w:rPr>
              <w:t>a</w:t>
            </w:r>
          </w:p>
          <w:p w14:paraId="2CEB92B0" w14:textId="77777777" w:rsidR="00FC059A" w:rsidRPr="00265459" w:rsidRDefault="00FC059A" w:rsidP="00DF00B8">
            <w:pPr>
              <w:spacing w:line="276" w:lineRule="auto"/>
              <w:ind w:right="73"/>
              <w:rPr>
                <w:rFonts w:cs="Arial"/>
              </w:rPr>
            </w:pPr>
          </w:p>
          <w:p w14:paraId="646739CF" w14:textId="1273ACC7" w:rsidR="00FC059A" w:rsidRPr="00265459" w:rsidRDefault="008B692C" w:rsidP="00DF00B8">
            <w:pPr>
              <w:spacing w:line="276" w:lineRule="auto"/>
              <w:ind w:right="73"/>
              <w:rPr>
                <w:rFonts w:cs="Arial"/>
              </w:rPr>
            </w:pPr>
            <w:r>
              <w:rPr>
                <w:rFonts w:cs="Arial"/>
              </w:rPr>
              <w:t>V</w:t>
            </w:r>
          </w:p>
          <w:p w14:paraId="6721AC2A" w14:textId="77777777" w:rsidR="00FC059A" w:rsidRPr="00265459" w:rsidRDefault="00FC059A" w:rsidP="00DF00B8">
            <w:pPr>
              <w:spacing w:line="276" w:lineRule="auto"/>
              <w:ind w:right="73"/>
              <w:rPr>
                <w:rFonts w:cs="Arial"/>
              </w:rPr>
            </w:pPr>
            <w:r w:rsidRPr="00265459">
              <w:rPr>
                <w:rFonts w:cs="Arial"/>
              </w:rPr>
              <w:t>e</w:t>
            </w:r>
          </w:p>
          <w:p w14:paraId="11D6ABAA" w14:textId="7F70BC83" w:rsidR="00FC059A" w:rsidRPr="00265459" w:rsidRDefault="008B692C" w:rsidP="00DF00B8">
            <w:pPr>
              <w:spacing w:line="276" w:lineRule="auto"/>
              <w:ind w:right="73"/>
              <w:rPr>
                <w:rFonts w:cs="Arial"/>
              </w:rPr>
            </w:pPr>
            <w:r>
              <w:rPr>
                <w:rFonts w:cs="Arial"/>
              </w:rPr>
              <w:t>z</w:t>
            </w:r>
          </w:p>
          <w:p w14:paraId="21DD15D5" w14:textId="22FCE8B3" w:rsidR="00FC059A" w:rsidRPr="00265459" w:rsidRDefault="00FC059A" w:rsidP="00DF00B8">
            <w:pPr>
              <w:spacing w:line="276" w:lineRule="auto"/>
              <w:ind w:right="73"/>
              <w:rPr>
                <w:rFonts w:cs="Arial"/>
              </w:rPr>
            </w:pPr>
          </w:p>
        </w:tc>
        <w:tc>
          <w:tcPr>
            <w:tcW w:w="709" w:type="dxa"/>
            <w:vMerge w:val="restart"/>
            <w:tcBorders>
              <w:top w:val="single" w:sz="4" w:space="0" w:color="auto"/>
            </w:tcBorders>
          </w:tcPr>
          <w:p w14:paraId="399B41E1" w14:textId="77777777" w:rsidR="00FC059A" w:rsidRDefault="00FC059A" w:rsidP="00DF00B8">
            <w:pPr>
              <w:spacing w:line="276" w:lineRule="auto"/>
              <w:ind w:right="73"/>
              <w:rPr>
                <w:rFonts w:cs="Arial"/>
              </w:rPr>
            </w:pPr>
            <w:r>
              <w:rPr>
                <w:rFonts w:cs="Arial"/>
              </w:rPr>
              <w:t>M</w:t>
            </w:r>
          </w:p>
          <w:p w14:paraId="143B22BE" w14:textId="20BDDF92" w:rsidR="00FC059A" w:rsidRDefault="008B692C" w:rsidP="00DF00B8">
            <w:pPr>
              <w:spacing w:line="276" w:lineRule="auto"/>
              <w:ind w:right="73"/>
              <w:rPr>
                <w:rFonts w:cs="Arial"/>
              </w:rPr>
            </w:pPr>
            <w:r>
              <w:rPr>
                <w:rFonts w:cs="Arial"/>
              </w:rPr>
              <w:t>e</w:t>
            </w:r>
          </w:p>
          <w:p w14:paraId="3BB089DF" w14:textId="7D156978" w:rsidR="00FC059A" w:rsidRDefault="008B692C" w:rsidP="00DF00B8">
            <w:pPr>
              <w:spacing w:line="276" w:lineRule="auto"/>
              <w:ind w:right="73"/>
              <w:rPr>
                <w:rFonts w:cs="Arial"/>
              </w:rPr>
            </w:pPr>
            <w:r>
              <w:rPr>
                <w:rFonts w:cs="Arial"/>
              </w:rPr>
              <w:t>n</w:t>
            </w:r>
          </w:p>
          <w:p w14:paraId="7EA60859" w14:textId="77777777" w:rsidR="00FC059A" w:rsidRDefault="00FC059A" w:rsidP="00DF00B8">
            <w:pPr>
              <w:spacing w:line="276" w:lineRule="auto"/>
              <w:ind w:right="73"/>
              <w:rPr>
                <w:rFonts w:cs="Arial"/>
              </w:rPr>
            </w:pPr>
            <w:r w:rsidRPr="00265459">
              <w:rPr>
                <w:rFonts w:cs="Arial"/>
              </w:rPr>
              <w:t>o</w:t>
            </w:r>
          </w:p>
          <w:p w14:paraId="429B4474" w14:textId="77777777" w:rsidR="00FC059A" w:rsidRPr="00265459" w:rsidRDefault="00FC059A" w:rsidP="00DF00B8">
            <w:pPr>
              <w:spacing w:line="276" w:lineRule="auto"/>
              <w:ind w:right="73"/>
              <w:rPr>
                <w:rFonts w:cs="Arial"/>
              </w:rPr>
            </w:pPr>
            <w:r w:rsidRPr="00265459">
              <w:rPr>
                <w:rFonts w:cs="Arial"/>
              </w:rPr>
              <w:t>r</w:t>
            </w:r>
          </w:p>
        </w:tc>
        <w:tc>
          <w:tcPr>
            <w:tcW w:w="992" w:type="dxa"/>
            <w:vMerge w:val="restart"/>
            <w:tcBorders>
              <w:top w:val="single" w:sz="4" w:space="0" w:color="auto"/>
            </w:tcBorders>
          </w:tcPr>
          <w:p w14:paraId="599DF560" w14:textId="6ABAFB94" w:rsidR="00FC059A" w:rsidRPr="00265459" w:rsidRDefault="008B692C" w:rsidP="00DF00B8">
            <w:pPr>
              <w:spacing w:line="276" w:lineRule="auto"/>
              <w:ind w:right="73"/>
              <w:rPr>
                <w:rFonts w:cs="Arial"/>
              </w:rPr>
            </w:pPr>
            <w:r>
              <w:rPr>
                <w:rFonts w:cs="Arial"/>
              </w:rPr>
              <w:t>B</w:t>
            </w:r>
          </w:p>
          <w:p w14:paraId="1BDB388C" w14:textId="7435B33E" w:rsidR="00FC059A" w:rsidRPr="00265459" w:rsidRDefault="008B692C" w:rsidP="00DF00B8">
            <w:pPr>
              <w:spacing w:line="276" w:lineRule="auto"/>
              <w:ind w:right="73"/>
              <w:rPr>
                <w:rFonts w:cs="Arial"/>
              </w:rPr>
            </w:pPr>
            <w:r>
              <w:rPr>
                <w:rFonts w:cs="Arial"/>
              </w:rPr>
              <w:t>a</w:t>
            </w:r>
          </w:p>
          <w:p w14:paraId="44151013" w14:textId="303DCD86" w:rsidR="00FC059A" w:rsidRPr="00265459" w:rsidRDefault="008B692C" w:rsidP="00DF00B8">
            <w:pPr>
              <w:spacing w:line="276" w:lineRule="auto"/>
              <w:ind w:right="73"/>
              <w:rPr>
                <w:rFonts w:cs="Arial"/>
              </w:rPr>
            </w:pPr>
            <w:r>
              <w:rPr>
                <w:rFonts w:cs="Arial"/>
              </w:rPr>
              <w:t>j</w:t>
            </w:r>
          </w:p>
          <w:p w14:paraId="77169219" w14:textId="447F50E2" w:rsidR="00FC059A" w:rsidRPr="00265459" w:rsidRDefault="008B692C" w:rsidP="00DF00B8">
            <w:pPr>
              <w:spacing w:line="276" w:lineRule="auto"/>
              <w:ind w:right="73"/>
              <w:rPr>
                <w:rFonts w:cs="Arial"/>
              </w:rPr>
            </w:pPr>
            <w:r>
              <w:rPr>
                <w:rFonts w:cs="Arial"/>
              </w:rPr>
              <w:t>o</w:t>
            </w:r>
          </w:p>
          <w:p w14:paraId="37EFCA2F" w14:textId="08120479" w:rsidR="008B692C" w:rsidRPr="00265459" w:rsidRDefault="008B692C" w:rsidP="008B692C">
            <w:pPr>
              <w:ind w:right="73"/>
              <w:rPr>
                <w:rFonts w:cs="Arial"/>
              </w:rPr>
            </w:pPr>
          </w:p>
          <w:p w14:paraId="0E7B52C1" w14:textId="634ED726" w:rsidR="00FC059A" w:rsidRPr="00265459" w:rsidRDefault="00FC059A" w:rsidP="00DF00B8">
            <w:pPr>
              <w:spacing w:line="276" w:lineRule="auto"/>
              <w:ind w:right="73"/>
              <w:rPr>
                <w:rFonts w:cs="Arial"/>
              </w:rPr>
            </w:pPr>
          </w:p>
        </w:tc>
        <w:tc>
          <w:tcPr>
            <w:tcW w:w="1276" w:type="dxa"/>
            <w:tcBorders>
              <w:top w:val="single" w:sz="4" w:space="0" w:color="auto"/>
            </w:tcBorders>
          </w:tcPr>
          <w:p w14:paraId="73B7C7C9" w14:textId="77777777" w:rsidR="00763864" w:rsidRDefault="00763864" w:rsidP="008B692C">
            <w:pPr>
              <w:spacing w:line="276" w:lineRule="auto"/>
              <w:ind w:right="73"/>
              <w:rPr>
                <w:rFonts w:cs="Arial"/>
              </w:rPr>
            </w:pPr>
            <w:r>
              <w:rPr>
                <w:rFonts w:cs="Arial"/>
              </w:rPr>
              <w:t>Elemen</w:t>
            </w:r>
          </w:p>
          <w:p w14:paraId="23494CB3" w14:textId="5509CAD9" w:rsidR="00763864" w:rsidRDefault="00763864" w:rsidP="008B692C">
            <w:pPr>
              <w:spacing w:line="276" w:lineRule="auto"/>
              <w:ind w:right="73"/>
              <w:rPr>
                <w:rFonts w:cs="Arial"/>
              </w:rPr>
            </w:pPr>
            <w:r>
              <w:rPr>
                <w:rFonts w:cs="Arial"/>
              </w:rPr>
              <w:t>tos</w:t>
            </w:r>
          </w:p>
          <w:p w14:paraId="3D8A6AED" w14:textId="62CF1B9B" w:rsidR="00FC059A" w:rsidRPr="00265459" w:rsidRDefault="008B692C" w:rsidP="008B692C">
            <w:pPr>
              <w:spacing w:line="276" w:lineRule="auto"/>
              <w:ind w:right="73"/>
              <w:rPr>
                <w:rFonts w:cs="Arial"/>
              </w:rPr>
            </w:pPr>
            <w:r w:rsidRPr="00E71DBA">
              <w:rPr>
                <w:rFonts w:cs="Arial"/>
              </w:rPr>
              <w:t xml:space="preserve"> de soporte</w:t>
            </w:r>
          </w:p>
        </w:tc>
        <w:tc>
          <w:tcPr>
            <w:tcW w:w="708" w:type="dxa"/>
            <w:vMerge w:val="restart"/>
            <w:tcBorders>
              <w:top w:val="single" w:sz="4" w:space="0" w:color="auto"/>
            </w:tcBorders>
          </w:tcPr>
          <w:p w14:paraId="0234E3D6" w14:textId="77777777" w:rsidR="00FC059A" w:rsidRPr="00265459" w:rsidRDefault="00FC059A" w:rsidP="00DF00B8">
            <w:pPr>
              <w:spacing w:line="276" w:lineRule="auto"/>
              <w:ind w:right="73"/>
              <w:rPr>
                <w:rFonts w:cs="Arial"/>
              </w:rPr>
            </w:pPr>
            <w:r w:rsidRPr="00265459">
              <w:rPr>
                <w:rFonts w:cs="Arial"/>
              </w:rPr>
              <w:t>R</w:t>
            </w:r>
          </w:p>
          <w:p w14:paraId="42154522" w14:textId="77777777" w:rsidR="00FC059A" w:rsidRPr="00265459" w:rsidRDefault="00FC059A" w:rsidP="00DF00B8">
            <w:pPr>
              <w:spacing w:line="276" w:lineRule="auto"/>
              <w:ind w:right="73"/>
              <w:rPr>
                <w:rFonts w:cs="Arial"/>
              </w:rPr>
            </w:pPr>
            <w:r w:rsidRPr="00265459">
              <w:rPr>
                <w:rFonts w:cs="Arial"/>
              </w:rPr>
              <w:t>a</w:t>
            </w:r>
          </w:p>
          <w:p w14:paraId="450A12A1" w14:textId="77777777" w:rsidR="00FC059A" w:rsidRPr="00265459" w:rsidRDefault="00FC059A" w:rsidP="00DF00B8">
            <w:pPr>
              <w:spacing w:line="276" w:lineRule="auto"/>
              <w:ind w:right="73"/>
              <w:rPr>
                <w:rFonts w:cs="Arial"/>
              </w:rPr>
            </w:pPr>
            <w:r w:rsidRPr="00265459">
              <w:rPr>
                <w:rFonts w:cs="Arial"/>
              </w:rPr>
              <w:t>r</w:t>
            </w:r>
          </w:p>
          <w:p w14:paraId="2E797CD6" w14:textId="77777777" w:rsidR="00FC059A" w:rsidRPr="00265459" w:rsidRDefault="00FC059A" w:rsidP="00DF00B8">
            <w:pPr>
              <w:spacing w:line="276" w:lineRule="auto"/>
              <w:ind w:right="73"/>
              <w:rPr>
                <w:rFonts w:cs="Arial"/>
              </w:rPr>
            </w:pPr>
            <w:r w:rsidRPr="00265459">
              <w:rPr>
                <w:rFonts w:cs="Arial"/>
              </w:rPr>
              <w:t xml:space="preserve">a </w:t>
            </w:r>
          </w:p>
          <w:p w14:paraId="05B6E920" w14:textId="77777777" w:rsidR="00FC059A" w:rsidRPr="00265459" w:rsidRDefault="00FC059A" w:rsidP="00DF00B8">
            <w:pPr>
              <w:spacing w:line="276" w:lineRule="auto"/>
              <w:ind w:right="73"/>
              <w:rPr>
                <w:rFonts w:cs="Arial"/>
              </w:rPr>
            </w:pPr>
          </w:p>
          <w:p w14:paraId="551A19C2" w14:textId="77777777" w:rsidR="00FC059A" w:rsidRPr="00265459" w:rsidRDefault="00FC059A" w:rsidP="00DF00B8">
            <w:pPr>
              <w:spacing w:line="276" w:lineRule="auto"/>
              <w:ind w:right="73"/>
              <w:rPr>
                <w:rFonts w:cs="Arial"/>
              </w:rPr>
            </w:pPr>
            <w:r w:rsidRPr="00265459">
              <w:rPr>
                <w:rFonts w:cs="Arial"/>
              </w:rPr>
              <w:t>V</w:t>
            </w:r>
          </w:p>
          <w:p w14:paraId="655B1CF6" w14:textId="77777777" w:rsidR="00FC059A" w:rsidRPr="00265459" w:rsidRDefault="00FC059A" w:rsidP="00DF00B8">
            <w:pPr>
              <w:spacing w:line="276" w:lineRule="auto"/>
              <w:ind w:right="73"/>
              <w:rPr>
                <w:rFonts w:cs="Arial"/>
              </w:rPr>
            </w:pPr>
            <w:r w:rsidRPr="00265459">
              <w:rPr>
                <w:rFonts w:cs="Arial"/>
              </w:rPr>
              <w:t>e</w:t>
            </w:r>
          </w:p>
          <w:p w14:paraId="73730260" w14:textId="77777777" w:rsidR="00FC059A" w:rsidRPr="00265459" w:rsidRDefault="00FC059A" w:rsidP="00DF00B8">
            <w:pPr>
              <w:spacing w:line="276" w:lineRule="auto"/>
              <w:ind w:right="73"/>
              <w:rPr>
                <w:rFonts w:cs="Arial"/>
              </w:rPr>
            </w:pPr>
            <w:r w:rsidRPr="00265459">
              <w:rPr>
                <w:rFonts w:cs="Arial"/>
              </w:rPr>
              <w:t xml:space="preserve">z </w:t>
            </w:r>
          </w:p>
        </w:tc>
        <w:tc>
          <w:tcPr>
            <w:tcW w:w="709" w:type="dxa"/>
            <w:vMerge w:val="restart"/>
            <w:tcBorders>
              <w:top w:val="single" w:sz="4" w:space="0" w:color="auto"/>
            </w:tcBorders>
          </w:tcPr>
          <w:p w14:paraId="1E2F0421" w14:textId="29FF2714" w:rsidR="00FC059A" w:rsidRPr="00222AE2" w:rsidRDefault="00763864" w:rsidP="00DF00B8">
            <w:pPr>
              <w:spacing w:line="276" w:lineRule="auto"/>
              <w:ind w:right="73"/>
              <w:rPr>
                <w:rFonts w:cs="Arial"/>
                <w:lang w:val="en-US"/>
              </w:rPr>
            </w:pPr>
            <w:r w:rsidRPr="00222AE2">
              <w:rPr>
                <w:rFonts w:cs="Arial"/>
                <w:lang w:val="en-US"/>
              </w:rPr>
              <w:t>I</w:t>
            </w:r>
          </w:p>
          <w:p w14:paraId="75A427B9" w14:textId="19C4E66F" w:rsidR="00FC059A" w:rsidRPr="00222AE2" w:rsidRDefault="00763864" w:rsidP="00DF00B8">
            <w:pPr>
              <w:spacing w:line="276" w:lineRule="auto"/>
              <w:ind w:right="73"/>
              <w:rPr>
                <w:rFonts w:cs="Arial"/>
                <w:lang w:val="en-US"/>
              </w:rPr>
            </w:pPr>
            <w:r w:rsidRPr="00222AE2">
              <w:rPr>
                <w:rFonts w:cs="Arial"/>
                <w:lang w:val="en-US"/>
              </w:rPr>
              <w:t>n</w:t>
            </w:r>
          </w:p>
          <w:p w14:paraId="3594ED40" w14:textId="04FFE851" w:rsidR="00FC059A" w:rsidRPr="00222AE2" w:rsidRDefault="00763864" w:rsidP="00DF00B8">
            <w:pPr>
              <w:spacing w:line="276" w:lineRule="auto"/>
              <w:ind w:right="73"/>
              <w:rPr>
                <w:rFonts w:cs="Arial"/>
                <w:lang w:val="en-US"/>
              </w:rPr>
            </w:pPr>
            <w:r w:rsidRPr="00222AE2">
              <w:rPr>
                <w:rFonts w:cs="Arial"/>
                <w:lang w:val="en-US"/>
              </w:rPr>
              <w:t>s</w:t>
            </w:r>
          </w:p>
          <w:p w14:paraId="2AA993D4" w14:textId="77777777" w:rsidR="00FC059A" w:rsidRPr="00222AE2" w:rsidRDefault="00763864" w:rsidP="00DF00B8">
            <w:pPr>
              <w:spacing w:line="276" w:lineRule="auto"/>
              <w:ind w:right="73"/>
              <w:rPr>
                <w:rFonts w:cs="Arial"/>
                <w:lang w:val="en-US"/>
              </w:rPr>
            </w:pPr>
            <w:proofErr w:type="spellStart"/>
            <w:r w:rsidRPr="00222AE2">
              <w:rPr>
                <w:rFonts w:cs="Arial"/>
                <w:lang w:val="en-US"/>
              </w:rPr>
              <w:t>i</w:t>
            </w:r>
            <w:proofErr w:type="spellEnd"/>
          </w:p>
          <w:p w14:paraId="08885989" w14:textId="77777777" w:rsidR="00763864" w:rsidRPr="00222AE2" w:rsidRDefault="00763864" w:rsidP="00DF00B8">
            <w:pPr>
              <w:spacing w:line="276" w:lineRule="auto"/>
              <w:ind w:right="73"/>
              <w:rPr>
                <w:rFonts w:cs="Arial"/>
                <w:lang w:val="en-US"/>
              </w:rPr>
            </w:pPr>
            <w:r w:rsidRPr="00222AE2">
              <w:rPr>
                <w:rFonts w:cs="Arial"/>
                <w:lang w:val="en-US"/>
              </w:rPr>
              <w:t>g</w:t>
            </w:r>
          </w:p>
          <w:p w14:paraId="332C8DF0" w14:textId="77777777" w:rsidR="00763864" w:rsidRPr="00222AE2" w:rsidRDefault="00763864" w:rsidP="00DF00B8">
            <w:pPr>
              <w:spacing w:line="276" w:lineRule="auto"/>
              <w:ind w:right="73"/>
              <w:rPr>
                <w:rFonts w:cs="Arial"/>
                <w:lang w:val="en-US"/>
              </w:rPr>
            </w:pPr>
            <w:r w:rsidRPr="00222AE2">
              <w:rPr>
                <w:rFonts w:cs="Arial"/>
                <w:lang w:val="en-US"/>
              </w:rPr>
              <w:t>n</w:t>
            </w:r>
          </w:p>
          <w:p w14:paraId="4C574028" w14:textId="77777777" w:rsidR="00763864" w:rsidRPr="00222AE2" w:rsidRDefault="00763864" w:rsidP="00DF00B8">
            <w:pPr>
              <w:spacing w:line="276" w:lineRule="auto"/>
              <w:ind w:right="73"/>
              <w:rPr>
                <w:rFonts w:cs="Arial"/>
                <w:lang w:val="en-US"/>
              </w:rPr>
            </w:pPr>
            <w:proofErr w:type="spellStart"/>
            <w:r w:rsidRPr="00222AE2">
              <w:rPr>
                <w:rFonts w:cs="Arial"/>
                <w:lang w:val="en-US"/>
              </w:rPr>
              <w:t>i</w:t>
            </w:r>
            <w:proofErr w:type="spellEnd"/>
          </w:p>
          <w:p w14:paraId="65DC5968" w14:textId="77777777" w:rsidR="00763864" w:rsidRPr="00222AE2" w:rsidRDefault="00763864" w:rsidP="00DF00B8">
            <w:pPr>
              <w:spacing w:line="276" w:lineRule="auto"/>
              <w:ind w:right="73"/>
              <w:rPr>
                <w:rFonts w:cs="Arial"/>
                <w:lang w:val="en-US"/>
              </w:rPr>
            </w:pPr>
            <w:r w:rsidRPr="00222AE2">
              <w:rPr>
                <w:rFonts w:cs="Arial"/>
                <w:lang w:val="en-US"/>
              </w:rPr>
              <w:t>f</w:t>
            </w:r>
          </w:p>
          <w:p w14:paraId="2B1C0E5C" w14:textId="77777777" w:rsidR="00763864" w:rsidRPr="00222AE2" w:rsidRDefault="00763864" w:rsidP="00DF00B8">
            <w:pPr>
              <w:spacing w:line="276" w:lineRule="auto"/>
              <w:ind w:right="73"/>
              <w:rPr>
                <w:rFonts w:cs="Arial"/>
                <w:lang w:val="en-US"/>
              </w:rPr>
            </w:pPr>
            <w:proofErr w:type="spellStart"/>
            <w:r w:rsidRPr="00222AE2">
              <w:rPr>
                <w:rFonts w:cs="Arial"/>
                <w:lang w:val="en-US"/>
              </w:rPr>
              <w:t>i</w:t>
            </w:r>
            <w:proofErr w:type="spellEnd"/>
          </w:p>
          <w:p w14:paraId="42B248A2" w14:textId="77777777" w:rsidR="00763864" w:rsidRPr="00222AE2" w:rsidRDefault="00763864" w:rsidP="00DF00B8">
            <w:pPr>
              <w:spacing w:line="276" w:lineRule="auto"/>
              <w:ind w:right="73"/>
              <w:rPr>
                <w:rFonts w:cs="Arial"/>
                <w:lang w:val="en-US"/>
              </w:rPr>
            </w:pPr>
            <w:r w:rsidRPr="00222AE2">
              <w:rPr>
                <w:rFonts w:cs="Arial"/>
                <w:lang w:val="en-US"/>
              </w:rPr>
              <w:t>c</w:t>
            </w:r>
          </w:p>
          <w:p w14:paraId="6DD30393" w14:textId="77777777" w:rsidR="00763864" w:rsidRPr="00222AE2" w:rsidRDefault="00763864" w:rsidP="00DF00B8">
            <w:pPr>
              <w:spacing w:line="276" w:lineRule="auto"/>
              <w:ind w:right="73"/>
              <w:rPr>
                <w:rFonts w:cs="Arial"/>
                <w:lang w:val="en-US"/>
              </w:rPr>
            </w:pPr>
            <w:r w:rsidRPr="00222AE2">
              <w:rPr>
                <w:rFonts w:cs="Arial"/>
                <w:lang w:val="en-US"/>
              </w:rPr>
              <w:t>a</w:t>
            </w:r>
          </w:p>
          <w:p w14:paraId="6CD9200D" w14:textId="77777777" w:rsidR="00763864" w:rsidRDefault="00763864" w:rsidP="00DF00B8">
            <w:pPr>
              <w:spacing w:line="276" w:lineRule="auto"/>
              <w:ind w:right="73"/>
              <w:rPr>
                <w:rFonts w:cs="Arial"/>
              </w:rPr>
            </w:pPr>
            <w:r>
              <w:rPr>
                <w:rFonts w:cs="Arial"/>
              </w:rPr>
              <w:t>n</w:t>
            </w:r>
          </w:p>
          <w:p w14:paraId="1B6E33EA" w14:textId="77777777" w:rsidR="00763864" w:rsidRDefault="00763864" w:rsidP="00DF00B8">
            <w:pPr>
              <w:spacing w:line="276" w:lineRule="auto"/>
              <w:ind w:right="73"/>
              <w:rPr>
                <w:rFonts w:cs="Arial"/>
              </w:rPr>
            </w:pPr>
            <w:r>
              <w:rPr>
                <w:rFonts w:cs="Arial"/>
              </w:rPr>
              <w:t>t</w:t>
            </w:r>
          </w:p>
          <w:p w14:paraId="2D5E92A2" w14:textId="6DCA6329" w:rsidR="00763864" w:rsidRPr="00265459" w:rsidRDefault="00763864" w:rsidP="00DF00B8">
            <w:pPr>
              <w:spacing w:line="276" w:lineRule="auto"/>
              <w:ind w:right="73"/>
              <w:rPr>
                <w:rFonts w:cs="Arial"/>
              </w:rPr>
            </w:pPr>
            <w:r>
              <w:rPr>
                <w:rFonts w:cs="Arial"/>
              </w:rPr>
              <w:t>e</w:t>
            </w:r>
          </w:p>
        </w:tc>
        <w:tc>
          <w:tcPr>
            <w:tcW w:w="992" w:type="dxa"/>
            <w:vMerge w:val="restart"/>
            <w:tcBorders>
              <w:top w:val="single" w:sz="4" w:space="0" w:color="auto"/>
            </w:tcBorders>
          </w:tcPr>
          <w:p w14:paraId="202C1749" w14:textId="3FD312D5" w:rsidR="00FC059A" w:rsidRPr="00265459" w:rsidRDefault="00763864" w:rsidP="00DF00B8">
            <w:pPr>
              <w:spacing w:line="276" w:lineRule="auto"/>
              <w:ind w:right="73"/>
              <w:rPr>
                <w:rFonts w:cs="Arial"/>
              </w:rPr>
            </w:pPr>
            <w:r>
              <w:rPr>
                <w:rFonts w:cs="Arial"/>
              </w:rPr>
              <w:t>B</w:t>
            </w:r>
          </w:p>
          <w:p w14:paraId="56861B78" w14:textId="7F717F50" w:rsidR="00FC059A" w:rsidRPr="00265459" w:rsidRDefault="00763864" w:rsidP="00DF00B8">
            <w:pPr>
              <w:spacing w:line="276" w:lineRule="auto"/>
              <w:ind w:right="73"/>
              <w:rPr>
                <w:rFonts w:cs="Arial"/>
              </w:rPr>
            </w:pPr>
            <w:r>
              <w:rPr>
                <w:rFonts w:cs="Arial"/>
              </w:rPr>
              <w:t>a</w:t>
            </w:r>
          </w:p>
          <w:p w14:paraId="377A904D" w14:textId="77777777" w:rsidR="00763864" w:rsidRDefault="00763864" w:rsidP="00DF00B8">
            <w:pPr>
              <w:spacing w:line="276" w:lineRule="auto"/>
              <w:ind w:right="73"/>
              <w:rPr>
                <w:rFonts w:cs="Arial"/>
              </w:rPr>
            </w:pPr>
            <w:r>
              <w:rPr>
                <w:rFonts w:cs="Arial"/>
              </w:rPr>
              <w:t>j</w:t>
            </w:r>
          </w:p>
          <w:p w14:paraId="1E12348B" w14:textId="74E605D4" w:rsidR="00FC059A" w:rsidRPr="00265459" w:rsidRDefault="00FC059A" w:rsidP="00DF00B8">
            <w:pPr>
              <w:spacing w:line="276" w:lineRule="auto"/>
              <w:ind w:right="73"/>
              <w:rPr>
                <w:rFonts w:cs="Arial"/>
              </w:rPr>
            </w:pPr>
            <w:r w:rsidRPr="00265459">
              <w:rPr>
                <w:rFonts w:cs="Arial"/>
              </w:rPr>
              <w:t>o</w:t>
            </w:r>
          </w:p>
        </w:tc>
        <w:tc>
          <w:tcPr>
            <w:tcW w:w="1276" w:type="dxa"/>
            <w:vMerge w:val="restart"/>
            <w:tcBorders>
              <w:top w:val="single" w:sz="4" w:space="0" w:color="auto"/>
            </w:tcBorders>
          </w:tcPr>
          <w:p w14:paraId="3B767BB5" w14:textId="1574A494" w:rsidR="00FC059A" w:rsidRPr="00265459" w:rsidRDefault="00763864" w:rsidP="00DF00B8">
            <w:pPr>
              <w:pStyle w:val="NormalWeb"/>
              <w:spacing w:before="0" w:beforeAutospacing="0" w:after="0" w:afterAutospacing="0" w:line="276" w:lineRule="auto"/>
              <w:jc w:val="both"/>
              <w:rPr>
                <w:rFonts w:ascii="Arial" w:hAnsi="Arial" w:cs="Arial"/>
                <w:sz w:val="22"/>
                <w:szCs w:val="22"/>
              </w:rPr>
            </w:pPr>
            <w:r>
              <w:rPr>
                <w:rFonts w:ascii="Arial" w:hAnsi="Arial" w:cs="Arial"/>
                <w:sz w:val="22"/>
                <w:szCs w:val="22"/>
              </w:rPr>
              <w:t>Asumir</w:t>
            </w:r>
            <w:r w:rsidR="00FC059A" w:rsidRPr="00265459">
              <w:rPr>
                <w:rFonts w:ascii="Arial" w:hAnsi="Arial" w:cs="Arial"/>
                <w:sz w:val="22"/>
                <w:szCs w:val="22"/>
              </w:rPr>
              <w:t xml:space="preserve"> el riesgo, </w:t>
            </w:r>
          </w:p>
          <w:p w14:paraId="62ACAA0B" w14:textId="36DA8A5F" w:rsidR="00FC059A" w:rsidRPr="00265459" w:rsidRDefault="00FC059A" w:rsidP="00DF00B8">
            <w:pPr>
              <w:spacing w:line="276" w:lineRule="auto"/>
              <w:ind w:right="73"/>
              <w:rPr>
                <w:rFonts w:cs="Arial"/>
              </w:rPr>
            </w:pPr>
          </w:p>
        </w:tc>
        <w:tc>
          <w:tcPr>
            <w:tcW w:w="3119" w:type="dxa"/>
            <w:tcBorders>
              <w:top w:val="single" w:sz="4" w:space="0" w:color="auto"/>
            </w:tcBorders>
          </w:tcPr>
          <w:p w14:paraId="6169A8E0" w14:textId="40344F11" w:rsidR="00FC059A" w:rsidRPr="00265459" w:rsidRDefault="00763864" w:rsidP="00763864">
            <w:pPr>
              <w:ind w:right="73"/>
              <w:rPr>
                <w:rFonts w:cs="Arial"/>
              </w:rPr>
            </w:pPr>
            <w:r w:rsidRPr="00E71DBA">
              <w:rPr>
                <w:rFonts w:cs="Arial"/>
              </w:rPr>
              <w:t>La Universidad cuenta con sistema de planta y UPS</w:t>
            </w:r>
          </w:p>
        </w:tc>
        <w:tc>
          <w:tcPr>
            <w:tcW w:w="1559" w:type="dxa"/>
            <w:tcBorders>
              <w:top w:val="single" w:sz="4" w:space="0" w:color="auto"/>
            </w:tcBorders>
          </w:tcPr>
          <w:p w14:paraId="6B644590" w14:textId="23EB3818" w:rsidR="00FC059A" w:rsidRPr="00265459" w:rsidRDefault="00FC059A" w:rsidP="00763864">
            <w:pPr>
              <w:spacing w:line="276" w:lineRule="auto"/>
              <w:ind w:right="73"/>
              <w:rPr>
                <w:rFonts w:cs="Arial"/>
              </w:rPr>
            </w:pPr>
            <w:r w:rsidRPr="00265459">
              <w:rPr>
                <w:rFonts w:cs="Arial"/>
              </w:rPr>
              <w:t xml:space="preserve"> </w:t>
            </w:r>
            <w:r w:rsidR="00763864" w:rsidRPr="00E71DBA">
              <w:rPr>
                <w:rFonts w:cs="Arial"/>
              </w:rPr>
              <w:t>Gestión Directiva</w:t>
            </w:r>
          </w:p>
        </w:tc>
      </w:tr>
      <w:tr w:rsidR="00FC059A" w:rsidRPr="00E71DBA" w14:paraId="36C0DC44" w14:textId="77777777" w:rsidTr="00DF00B8">
        <w:trPr>
          <w:trHeight w:val="712"/>
        </w:trPr>
        <w:tc>
          <w:tcPr>
            <w:tcW w:w="567" w:type="dxa"/>
            <w:vMerge/>
          </w:tcPr>
          <w:p w14:paraId="6BA9F241" w14:textId="77777777" w:rsidR="00FC059A" w:rsidRPr="00265459" w:rsidRDefault="00FC059A" w:rsidP="00DF00B8">
            <w:pPr>
              <w:pStyle w:val="NormalWeb"/>
              <w:spacing w:before="0" w:beforeAutospacing="0" w:after="0" w:afterAutospacing="0" w:line="276" w:lineRule="auto"/>
              <w:jc w:val="center"/>
              <w:rPr>
                <w:rFonts w:ascii="Arial" w:hAnsi="Arial" w:cs="Arial"/>
                <w:sz w:val="22"/>
                <w:szCs w:val="22"/>
              </w:rPr>
            </w:pPr>
          </w:p>
        </w:tc>
        <w:tc>
          <w:tcPr>
            <w:tcW w:w="709" w:type="dxa"/>
            <w:vMerge/>
          </w:tcPr>
          <w:p w14:paraId="71BF8DF7" w14:textId="77777777" w:rsidR="00FC059A" w:rsidRPr="00265459" w:rsidRDefault="00FC059A" w:rsidP="00DF00B8">
            <w:pPr>
              <w:pStyle w:val="NormalWeb"/>
              <w:spacing w:before="0" w:beforeAutospacing="0" w:after="0" w:afterAutospacing="0" w:line="276" w:lineRule="auto"/>
              <w:jc w:val="center"/>
              <w:rPr>
                <w:rFonts w:ascii="Arial" w:hAnsi="Arial" w:cs="Arial"/>
                <w:sz w:val="22"/>
                <w:szCs w:val="22"/>
              </w:rPr>
            </w:pPr>
          </w:p>
        </w:tc>
        <w:tc>
          <w:tcPr>
            <w:tcW w:w="992" w:type="dxa"/>
            <w:vMerge/>
          </w:tcPr>
          <w:p w14:paraId="5CB626C1" w14:textId="77777777" w:rsidR="00FC059A" w:rsidRPr="00265459" w:rsidRDefault="00FC059A" w:rsidP="00DF00B8">
            <w:pPr>
              <w:spacing w:after="166" w:line="276" w:lineRule="auto"/>
              <w:ind w:right="73"/>
              <w:rPr>
                <w:rFonts w:cs="Arial"/>
              </w:rPr>
            </w:pPr>
          </w:p>
        </w:tc>
        <w:tc>
          <w:tcPr>
            <w:tcW w:w="1276" w:type="dxa"/>
          </w:tcPr>
          <w:p w14:paraId="1F557A55" w14:textId="57B97C97" w:rsidR="00763864" w:rsidRDefault="00763864" w:rsidP="00763864">
            <w:pPr>
              <w:ind w:right="73"/>
              <w:rPr>
                <w:rFonts w:cs="Arial"/>
              </w:rPr>
            </w:pPr>
            <w:r>
              <w:rPr>
                <w:rFonts w:cs="Arial"/>
              </w:rPr>
              <w:t>Seguiri</w:t>
            </w:r>
          </w:p>
          <w:p w14:paraId="4BD047C3" w14:textId="33A01514" w:rsidR="00FC059A" w:rsidRPr="00265459" w:rsidRDefault="00763864" w:rsidP="00763864">
            <w:pPr>
              <w:ind w:right="73"/>
              <w:rPr>
                <w:rFonts w:cs="Arial"/>
              </w:rPr>
            </w:pPr>
            <w:r w:rsidRPr="00E71DBA">
              <w:rPr>
                <w:rFonts w:cs="Arial"/>
              </w:rPr>
              <w:t>dad en el cableado</w:t>
            </w:r>
          </w:p>
        </w:tc>
        <w:tc>
          <w:tcPr>
            <w:tcW w:w="708" w:type="dxa"/>
            <w:vMerge/>
          </w:tcPr>
          <w:p w14:paraId="105DD225" w14:textId="77777777" w:rsidR="00FC059A" w:rsidRPr="00265459" w:rsidRDefault="00FC059A" w:rsidP="00DF00B8">
            <w:pPr>
              <w:spacing w:after="166" w:line="276" w:lineRule="auto"/>
              <w:ind w:right="73"/>
              <w:rPr>
                <w:rFonts w:cs="Arial"/>
              </w:rPr>
            </w:pPr>
          </w:p>
        </w:tc>
        <w:tc>
          <w:tcPr>
            <w:tcW w:w="709" w:type="dxa"/>
            <w:vMerge/>
          </w:tcPr>
          <w:p w14:paraId="7A5381CC" w14:textId="77777777" w:rsidR="00FC059A" w:rsidRPr="00265459" w:rsidRDefault="00FC059A" w:rsidP="00DF00B8">
            <w:pPr>
              <w:spacing w:after="166" w:line="276" w:lineRule="auto"/>
              <w:ind w:right="73"/>
              <w:rPr>
                <w:rFonts w:cs="Arial"/>
              </w:rPr>
            </w:pPr>
          </w:p>
        </w:tc>
        <w:tc>
          <w:tcPr>
            <w:tcW w:w="992" w:type="dxa"/>
            <w:vMerge/>
          </w:tcPr>
          <w:p w14:paraId="70A75D54" w14:textId="77777777" w:rsidR="00FC059A" w:rsidRPr="00265459" w:rsidRDefault="00FC059A" w:rsidP="00DF00B8">
            <w:pPr>
              <w:spacing w:after="166" w:line="276" w:lineRule="auto"/>
              <w:ind w:right="73"/>
              <w:rPr>
                <w:rFonts w:cs="Arial"/>
              </w:rPr>
            </w:pPr>
          </w:p>
        </w:tc>
        <w:tc>
          <w:tcPr>
            <w:tcW w:w="1276" w:type="dxa"/>
            <w:vMerge/>
          </w:tcPr>
          <w:p w14:paraId="5FB440D9" w14:textId="77777777" w:rsidR="00FC059A" w:rsidRPr="00265459" w:rsidRDefault="00FC059A" w:rsidP="00DF00B8">
            <w:pPr>
              <w:spacing w:after="166" w:line="276" w:lineRule="auto"/>
              <w:ind w:right="73"/>
              <w:rPr>
                <w:rFonts w:cs="Arial"/>
              </w:rPr>
            </w:pPr>
          </w:p>
        </w:tc>
        <w:tc>
          <w:tcPr>
            <w:tcW w:w="3119" w:type="dxa"/>
          </w:tcPr>
          <w:p w14:paraId="21289CE0" w14:textId="6DC7420A" w:rsidR="00FC059A" w:rsidRPr="00265459" w:rsidRDefault="00763864" w:rsidP="00DF00B8">
            <w:pPr>
              <w:spacing w:after="166" w:line="276" w:lineRule="auto"/>
              <w:ind w:right="73"/>
              <w:rPr>
                <w:rFonts w:cs="Arial"/>
              </w:rPr>
            </w:pPr>
            <w:r w:rsidRPr="00E71DBA">
              <w:rPr>
                <w:rFonts w:cs="Arial"/>
              </w:rPr>
              <w:t>Cumplir con las restricciones de acceso al centro de cableado</w:t>
            </w:r>
          </w:p>
        </w:tc>
        <w:tc>
          <w:tcPr>
            <w:tcW w:w="1559" w:type="dxa"/>
          </w:tcPr>
          <w:p w14:paraId="408B3018" w14:textId="0E47D728" w:rsidR="00FC059A" w:rsidRPr="00265459" w:rsidRDefault="00763864" w:rsidP="00763864">
            <w:pPr>
              <w:spacing w:after="166" w:line="276" w:lineRule="auto"/>
              <w:ind w:right="73"/>
              <w:rPr>
                <w:rFonts w:cs="Arial"/>
              </w:rPr>
            </w:pPr>
            <w:r w:rsidRPr="00E71DBA">
              <w:rPr>
                <w:rFonts w:cs="Arial"/>
              </w:rPr>
              <w:t>Personal autorizado</w:t>
            </w:r>
          </w:p>
        </w:tc>
      </w:tr>
      <w:tr w:rsidR="00763864" w:rsidRPr="00E71DBA" w14:paraId="26EC2427" w14:textId="77777777" w:rsidTr="00DF00B8">
        <w:trPr>
          <w:trHeight w:val="712"/>
        </w:trPr>
        <w:tc>
          <w:tcPr>
            <w:tcW w:w="567" w:type="dxa"/>
            <w:vMerge/>
          </w:tcPr>
          <w:p w14:paraId="1FCEE47D" w14:textId="77777777" w:rsidR="00763864" w:rsidRPr="00265459" w:rsidRDefault="00763864" w:rsidP="00763864">
            <w:pPr>
              <w:pStyle w:val="NormalWeb"/>
              <w:spacing w:before="0" w:beforeAutospacing="0" w:after="0" w:afterAutospacing="0" w:line="276" w:lineRule="auto"/>
              <w:jc w:val="center"/>
              <w:rPr>
                <w:rFonts w:ascii="Arial" w:hAnsi="Arial" w:cs="Arial"/>
                <w:sz w:val="22"/>
                <w:szCs w:val="22"/>
              </w:rPr>
            </w:pPr>
          </w:p>
        </w:tc>
        <w:tc>
          <w:tcPr>
            <w:tcW w:w="709" w:type="dxa"/>
            <w:vMerge/>
          </w:tcPr>
          <w:p w14:paraId="5F204355" w14:textId="77777777" w:rsidR="00763864" w:rsidRPr="00265459" w:rsidRDefault="00763864" w:rsidP="00763864">
            <w:pPr>
              <w:pStyle w:val="NormalWeb"/>
              <w:spacing w:before="0" w:beforeAutospacing="0" w:after="0" w:afterAutospacing="0" w:line="276" w:lineRule="auto"/>
              <w:jc w:val="center"/>
              <w:rPr>
                <w:rFonts w:ascii="Arial" w:hAnsi="Arial" w:cs="Arial"/>
                <w:sz w:val="22"/>
                <w:szCs w:val="22"/>
              </w:rPr>
            </w:pPr>
          </w:p>
        </w:tc>
        <w:tc>
          <w:tcPr>
            <w:tcW w:w="992" w:type="dxa"/>
            <w:vMerge/>
          </w:tcPr>
          <w:p w14:paraId="73C40F5C" w14:textId="77777777" w:rsidR="00763864" w:rsidRPr="00265459" w:rsidRDefault="00763864" w:rsidP="00763864">
            <w:pPr>
              <w:spacing w:after="166" w:line="276" w:lineRule="auto"/>
              <w:ind w:right="73"/>
              <w:rPr>
                <w:rFonts w:cs="Arial"/>
              </w:rPr>
            </w:pPr>
          </w:p>
        </w:tc>
        <w:tc>
          <w:tcPr>
            <w:tcW w:w="1276" w:type="dxa"/>
          </w:tcPr>
          <w:p w14:paraId="50232790" w14:textId="77777777" w:rsidR="00763864" w:rsidRPr="00E71DBA" w:rsidRDefault="00763864" w:rsidP="00763864">
            <w:pPr>
              <w:spacing w:line="276" w:lineRule="auto"/>
              <w:ind w:right="73"/>
              <w:rPr>
                <w:rFonts w:cs="Arial"/>
              </w:rPr>
            </w:pPr>
            <w:r w:rsidRPr="00E71DBA">
              <w:rPr>
                <w:rFonts w:cs="Arial"/>
              </w:rPr>
              <w:t>Manteni</w:t>
            </w:r>
          </w:p>
          <w:p w14:paraId="6FB18F7C" w14:textId="77777777" w:rsidR="00763864" w:rsidRPr="00E71DBA" w:rsidRDefault="00763864" w:rsidP="00763864">
            <w:pPr>
              <w:spacing w:line="276" w:lineRule="auto"/>
              <w:ind w:right="73"/>
              <w:rPr>
                <w:rFonts w:cs="Arial"/>
              </w:rPr>
            </w:pPr>
            <w:r w:rsidRPr="00E71DBA">
              <w:rPr>
                <w:rFonts w:cs="Arial"/>
              </w:rPr>
              <w:t>miento del equipa</w:t>
            </w:r>
          </w:p>
          <w:p w14:paraId="438E2373" w14:textId="09DA6F87" w:rsidR="00763864" w:rsidRPr="00265459" w:rsidRDefault="00763864" w:rsidP="00763864">
            <w:pPr>
              <w:spacing w:after="163" w:line="276" w:lineRule="auto"/>
              <w:ind w:right="73"/>
              <w:rPr>
                <w:rFonts w:cs="Arial"/>
              </w:rPr>
            </w:pPr>
            <w:r w:rsidRPr="00E71DBA">
              <w:rPr>
                <w:rFonts w:cs="Arial"/>
              </w:rPr>
              <w:t>miento</w:t>
            </w:r>
          </w:p>
        </w:tc>
        <w:tc>
          <w:tcPr>
            <w:tcW w:w="708" w:type="dxa"/>
            <w:vMerge/>
          </w:tcPr>
          <w:p w14:paraId="3EF2C353" w14:textId="77777777" w:rsidR="00763864" w:rsidRPr="00265459" w:rsidRDefault="00763864" w:rsidP="00763864">
            <w:pPr>
              <w:spacing w:after="166" w:line="276" w:lineRule="auto"/>
              <w:ind w:right="73"/>
              <w:rPr>
                <w:rFonts w:cs="Arial"/>
              </w:rPr>
            </w:pPr>
          </w:p>
        </w:tc>
        <w:tc>
          <w:tcPr>
            <w:tcW w:w="709" w:type="dxa"/>
            <w:vMerge/>
          </w:tcPr>
          <w:p w14:paraId="023C2B1C" w14:textId="77777777" w:rsidR="00763864" w:rsidRPr="00265459" w:rsidRDefault="00763864" w:rsidP="00763864">
            <w:pPr>
              <w:spacing w:after="166" w:line="276" w:lineRule="auto"/>
              <w:ind w:right="73"/>
              <w:rPr>
                <w:rFonts w:cs="Arial"/>
              </w:rPr>
            </w:pPr>
          </w:p>
        </w:tc>
        <w:tc>
          <w:tcPr>
            <w:tcW w:w="992" w:type="dxa"/>
            <w:vMerge/>
          </w:tcPr>
          <w:p w14:paraId="594E907C" w14:textId="77777777" w:rsidR="00763864" w:rsidRPr="00265459" w:rsidRDefault="00763864" w:rsidP="00763864">
            <w:pPr>
              <w:spacing w:after="166" w:line="276" w:lineRule="auto"/>
              <w:ind w:right="73"/>
              <w:rPr>
                <w:rFonts w:cs="Arial"/>
              </w:rPr>
            </w:pPr>
          </w:p>
        </w:tc>
        <w:tc>
          <w:tcPr>
            <w:tcW w:w="1276" w:type="dxa"/>
            <w:vMerge/>
          </w:tcPr>
          <w:p w14:paraId="3609D18C" w14:textId="77777777" w:rsidR="00763864" w:rsidRPr="00265459" w:rsidRDefault="00763864" w:rsidP="00763864">
            <w:pPr>
              <w:spacing w:after="166" w:line="276" w:lineRule="auto"/>
              <w:ind w:right="73"/>
              <w:rPr>
                <w:rFonts w:cs="Arial"/>
              </w:rPr>
            </w:pPr>
          </w:p>
        </w:tc>
        <w:tc>
          <w:tcPr>
            <w:tcW w:w="3119" w:type="dxa"/>
          </w:tcPr>
          <w:p w14:paraId="31B8B2F0" w14:textId="3EBB0AD6" w:rsidR="00763864" w:rsidRPr="00265459" w:rsidRDefault="00763864" w:rsidP="00763864">
            <w:pPr>
              <w:spacing w:after="166" w:line="276" w:lineRule="auto"/>
              <w:ind w:right="73"/>
              <w:rPr>
                <w:rFonts w:cs="Arial"/>
              </w:rPr>
            </w:pPr>
            <w:r w:rsidRPr="00E71DBA">
              <w:rPr>
                <w:rFonts w:cs="Arial"/>
              </w:rPr>
              <w:t>Ejecutar las actividades de aseo y mantenimiento oportuna y eficazmente</w:t>
            </w:r>
          </w:p>
        </w:tc>
        <w:tc>
          <w:tcPr>
            <w:tcW w:w="1559" w:type="dxa"/>
          </w:tcPr>
          <w:p w14:paraId="6E434CF4" w14:textId="1C572176" w:rsidR="00763864" w:rsidRPr="00265459" w:rsidRDefault="00763864" w:rsidP="00763864">
            <w:pPr>
              <w:spacing w:line="276" w:lineRule="auto"/>
              <w:ind w:right="73"/>
              <w:rPr>
                <w:rFonts w:cs="Arial"/>
              </w:rPr>
            </w:pPr>
            <w:r w:rsidRPr="00E71DBA">
              <w:rPr>
                <w:rFonts w:cs="Arial"/>
              </w:rPr>
              <w:t>Personal asignado</w:t>
            </w:r>
          </w:p>
        </w:tc>
      </w:tr>
    </w:tbl>
    <w:p w14:paraId="4C33BB38" w14:textId="77777777" w:rsidR="00FC059A" w:rsidRPr="00E71DBA" w:rsidRDefault="00FC059A" w:rsidP="00FC059A">
      <w:pPr>
        <w:pStyle w:val="NormalWeb"/>
        <w:spacing w:before="0" w:beforeAutospacing="0" w:after="0" w:afterAutospacing="0" w:line="276" w:lineRule="auto"/>
        <w:jc w:val="center"/>
        <w:rPr>
          <w:rFonts w:ascii="Arial" w:hAnsi="Arial" w:cs="Arial"/>
          <w:b/>
          <w:bCs/>
          <w:sz w:val="22"/>
          <w:szCs w:val="22"/>
        </w:rPr>
      </w:pPr>
      <w:r w:rsidRPr="00E71DBA">
        <w:rPr>
          <w:rFonts w:ascii="Arial" w:hAnsi="Arial" w:cs="Arial"/>
          <w:sz w:val="22"/>
          <w:szCs w:val="22"/>
        </w:rPr>
        <w:t>Fuente Guía controles de Seguridad y privacidad de la información Min tic, adecuación de los autores</w:t>
      </w:r>
    </w:p>
    <w:p w14:paraId="6E71713B" w14:textId="1111D38E" w:rsidR="00FC059A" w:rsidRDefault="00FC059A" w:rsidP="00E1489E">
      <w:pPr>
        <w:pStyle w:val="NormalWeb"/>
        <w:spacing w:before="0" w:beforeAutospacing="0" w:after="0" w:afterAutospacing="0" w:line="276" w:lineRule="auto"/>
        <w:rPr>
          <w:rFonts w:ascii="Arial" w:hAnsi="Arial" w:cs="Arial"/>
          <w:i/>
          <w:iCs/>
          <w:sz w:val="22"/>
          <w:szCs w:val="22"/>
        </w:rPr>
      </w:pPr>
    </w:p>
    <w:p w14:paraId="73EDB072" w14:textId="227F65D3" w:rsidR="00FC059A" w:rsidRDefault="00FC059A" w:rsidP="00E1489E">
      <w:pPr>
        <w:pStyle w:val="NormalWeb"/>
        <w:spacing w:before="0" w:beforeAutospacing="0" w:after="0" w:afterAutospacing="0" w:line="276" w:lineRule="auto"/>
        <w:rPr>
          <w:rFonts w:ascii="Arial" w:hAnsi="Arial" w:cs="Arial"/>
          <w:i/>
          <w:iCs/>
          <w:sz w:val="22"/>
          <w:szCs w:val="22"/>
        </w:rPr>
      </w:pPr>
    </w:p>
    <w:p w14:paraId="0C7210D8" w14:textId="77777777" w:rsidR="00C407E9" w:rsidRDefault="00C407E9" w:rsidP="00E1489E">
      <w:pPr>
        <w:pStyle w:val="NormalWeb"/>
        <w:spacing w:before="0" w:beforeAutospacing="0" w:after="0" w:afterAutospacing="0" w:line="276" w:lineRule="auto"/>
        <w:rPr>
          <w:rFonts w:ascii="Arial" w:hAnsi="Arial" w:cs="Arial"/>
          <w:i/>
          <w:iCs/>
          <w:sz w:val="22"/>
          <w:szCs w:val="22"/>
        </w:rPr>
      </w:pPr>
    </w:p>
    <w:p w14:paraId="2EBCB35E" w14:textId="77777777" w:rsidR="00763864" w:rsidRDefault="00763864" w:rsidP="00E1489E">
      <w:pPr>
        <w:pStyle w:val="NormalWeb"/>
        <w:spacing w:before="0" w:beforeAutospacing="0" w:after="0" w:afterAutospacing="0" w:line="276" w:lineRule="auto"/>
        <w:rPr>
          <w:rFonts w:ascii="Arial" w:hAnsi="Arial" w:cs="Arial"/>
          <w:b/>
          <w:bCs/>
          <w:sz w:val="22"/>
          <w:szCs w:val="22"/>
        </w:rPr>
      </w:pPr>
    </w:p>
    <w:p w14:paraId="58CB2BF7" w14:textId="3591D80C" w:rsidR="00E1489E" w:rsidRPr="00E71DBA" w:rsidRDefault="00E1489E" w:rsidP="00E1489E">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lastRenderedPageBreak/>
        <w:t>Tabla 26</w:t>
      </w:r>
    </w:p>
    <w:p w14:paraId="056286D7" w14:textId="77777777" w:rsidR="00E1489E" w:rsidRPr="00E71DBA" w:rsidRDefault="00E1489E" w:rsidP="00E1489E">
      <w:pPr>
        <w:pStyle w:val="NormalWeb"/>
        <w:spacing w:before="0" w:beforeAutospacing="0" w:after="0" w:afterAutospacing="0" w:line="276" w:lineRule="auto"/>
        <w:rPr>
          <w:rFonts w:ascii="Arial" w:hAnsi="Arial" w:cs="Arial"/>
          <w:b/>
          <w:bCs/>
          <w:sz w:val="22"/>
          <w:szCs w:val="22"/>
        </w:rPr>
      </w:pPr>
    </w:p>
    <w:p w14:paraId="2FDB8CFF" w14:textId="4B928F7B" w:rsidR="00E1489E" w:rsidRDefault="00E1489E" w:rsidP="00E1489E">
      <w:pPr>
        <w:pStyle w:val="NormalWeb"/>
        <w:spacing w:before="0" w:beforeAutospacing="0" w:after="0" w:afterAutospacing="0" w:line="276" w:lineRule="auto"/>
        <w:rPr>
          <w:rFonts w:ascii="Arial" w:hAnsi="Arial" w:cs="Arial"/>
          <w:i/>
          <w:iCs/>
          <w:sz w:val="22"/>
          <w:szCs w:val="22"/>
        </w:rPr>
      </w:pPr>
      <w:r w:rsidRPr="00E71DBA">
        <w:rPr>
          <w:rFonts w:ascii="Arial" w:hAnsi="Arial" w:cs="Arial"/>
          <w:i/>
          <w:iCs/>
          <w:sz w:val="22"/>
          <w:szCs w:val="22"/>
        </w:rPr>
        <w:t>Acciones Sugeridas para el Riesgo Uso de Sistemas Operativos Diferentes</w:t>
      </w:r>
    </w:p>
    <w:p w14:paraId="5092E3C6" w14:textId="77777777" w:rsidR="00763864" w:rsidRPr="00E71DBA" w:rsidRDefault="00763864" w:rsidP="00763864">
      <w:pPr>
        <w:pStyle w:val="NormalWeb"/>
        <w:spacing w:before="0" w:beforeAutospacing="0" w:after="0" w:afterAutospacing="0" w:line="276" w:lineRule="auto"/>
        <w:rPr>
          <w:rFonts w:ascii="Arial" w:hAnsi="Arial" w:cs="Arial"/>
          <w:i/>
          <w:iCs/>
          <w:sz w:val="22"/>
          <w:szCs w:val="22"/>
        </w:rPr>
      </w:pPr>
    </w:p>
    <w:tbl>
      <w:tblPr>
        <w:tblStyle w:val="Tablaconcuadrcula"/>
        <w:tblW w:w="12333" w:type="dxa"/>
        <w:tblInd w:w="-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33"/>
      </w:tblGrid>
      <w:tr w:rsidR="00763864" w:rsidRPr="00E71DBA" w14:paraId="59EFD2A0" w14:textId="77777777" w:rsidTr="00DF00B8">
        <w:tc>
          <w:tcPr>
            <w:tcW w:w="12333" w:type="dxa"/>
          </w:tcPr>
          <w:p w14:paraId="2E38F3DB" w14:textId="53319B6B" w:rsidR="00763864" w:rsidRPr="00E71DBA" w:rsidRDefault="00763864" w:rsidP="00DF00B8">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E71DBA">
              <w:rPr>
                <w:rFonts w:ascii="Arial" w:hAnsi="Arial" w:cs="Arial"/>
                <w:sz w:val="22"/>
                <w:szCs w:val="22"/>
              </w:rPr>
              <w:t>Generar políticas que supervisen el manejo de sistemas operativos autorizados para evitar el tráfico de información infectada</w:t>
            </w:r>
          </w:p>
        </w:tc>
      </w:tr>
    </w:tbl>
    <w:tbl>
      <w:tblPr>
        <w:tblStyle w:val="Estilo2"/>
        <w:tblW w:w="11907" w:type="dxa"/>
        <w:tblBorders>
          <w:top w:val="single" w:sz="4" w:space="0" w:color="auto"/>
          <w:bottom w:val="single" w:sz="4" w:space="0" w:color="auto"/>
        </w:tblBorders>
        <w:tblLayout w:type="fixed"/>
        <w:tblLook w:val="04A0" w:firstRow="1" w:lastRow="0" w:firstColumn="1" w:lastColumn="0" w:noHBand="0" w:noVBand="1"/>
      </w:tblPr>
      <w:tblGrid>
        <w:gridCol w:w="567"/>
        <w:gridCol w:w="709"/>
        <w:gridCol w:w="992"/>
        <w:gridCol w:w="1276"/>
        <w:gridCol w:w="708"/>
        <w:gridCol w:w="709"/>
        <w:gridCol w:w="992"/>
        <w:gridCol w:w="1276"/>
        <w:gridCol w:w="3119"/>
        <w:gridCol w:w="1559"/>
      </w:tblGrid>
      <w:tr w:rsidR="00763864" w:rsidRPr="00E71DBA" w14:paraId="5116FF95" w14:textId="77777777" w:rsidTr="00DF00B8">
        <w:trPr>
          <w:trHeight w:val="96"/>
        </w:trPr>
        <w:tc>
          <w:tcPr>
            <w:tcW w:w="1276" w:type="dxa"/>
            <w:gridSpan w:val="2"/>
            <w:tcBorders>
              <w:top w:val="single" w:sz="4" w:space="0" w:color="auto"/>
              <w:bottom w:val="single" w:sz="4" w:space="0" w:color="auto"/>
            </w:tcBorders>
          </w:tcPr>
          <w:p w14:paraId="60703B8F" w14:textId="77777777" w:rsidR="00763864" w:rsidRDefault="00763864" w:rsidP="00DF00B8">
            <w:pPr>
              <w:spacing w:line="276" w:lineRule="auto"/>
              <w:ind w:right="73"/>
              <w:rPr>
                <w:rFonts w:cs="Arial"/>
              </w:rPr>
            </w:pPr>
            <w:r w:rsidRPr="00E71DBA">
              <w:rPr>
                <w:rFonts w:cs="Arial"/>
              </w:rPr>
              <w:t>CALIFICACION</w:t>
            </w:r>
          </w:p>
          <w:p w14:paraId="4CA9CB51" w14:textId="77777777" w:rsidR="00763864" w:rsidRDefault="00763864" w:rsidP="00DF00B8">
            <w:pPr>
              <w:spacing w:line="276" w:lineRule="auto"/>
              <w:ind w:right="73"/>
              <w:rPr>
                <w:rFonts w:cs="Arial"/>
              </w:rPr>
            </w:pPr>
          </w:p>
          <w:p w14:paraId="28E9D19F" w14:textId="77777777" w:rsidR="00763864" w:rsidRPr="00FC059A" w:rsidRDefault="00763864" w:rsidP="00DF00B8">
            <w:pPr>
              <w:spacing w:line="276" w:lineRule="auto"/>
              <w:ind w:right="73"/>
              <w:rPr>
                <w:rFonts w:cs="Arial"/>
                <w:b/>
                <w:bCs/>
              </w:rPr>
            </w:pPr>
            <w:r w:rsidRPr="00FC059A">
              <w:rPr>
                <w:rFonts w:cs="Arial"/>
                <w:b/>
                <w:bCs/>
              </w:rPr>
              <w:t>P        I</w:t>
            </w:r>
          </w:p>
        </w:tc>
        <w:tc>
          <w:tcPr>
            <w:tcW w:w="992" w:type="dxa"/>
            <w:tcBorders>
              <w:top w:val="single" w:sz="4" w:space="0" w:color="auto"/>
              <w:bottom w:val="single" w:sz="4" w:space="0" w:color="auto"/>
            </w:tcBorders>
          </w:tcPr>
          <w:p w14:paraId="2D1B8985" w14:textId="77777777" w:rsidR="00763864" w:rsidRPr="00E71DBA" w:rsidRDefault="00763864" w:rsidP="00DF00B8">
            <w:pPr>
              <w:spacing w:line="276" w:lineRule="auto"/>
              <w:ind w:right="73"/>
              <w:rPr>
                <w:rFonts w:cs="Arial"/>
              </w:rPr>
            </w:pPr>
            <w:r w:rsidRPr="00E71DBA">
              <w:rPr>
                <w:rFonts w:cs="Arial"/>
              </w:rPr>
              <w:t>Zona</w:t>
            </w:r>
          </w:p>
          <w:p w14:paraId="1477751B" w14:textId="77777777" w:rsidR="00763864" w:rsidRPr="00E71DBA" w:rsidRDefault="00763864" w:rsidP="00DF00B8">
            <w:pPr>
              <w:spacing w:line="276" w:lineRule="auto"/>
              <w:ind w:right="73"/>
              <w:rPr>
                <w:rFonts w:cs="Arial"/>
              </w:rPr>
            </w:pPr>
            <w:r>
              <w:rPr>
                <w:rFonts w:cs="Arial"/>
              </w:rPr>
              <w:t>d</w:t>
            </w:r>
            <w:r w:rsidRPr="00E71DBA">
              <w:rPr>
                <w:rFonts w:cs="Arial"/>
              </w:rPr>
              <w:t>e</w:t>
            </w:r>
            <w:r>
              <w:rPr>
                <w:rFonts w:cs="Arial"/>
              </w:rPr>
              <w:t xml:space="preserve"> </w:t>
            </w:r>
          </w:p>
          <w:p w14:paraId="45D452B7" w14:textId="77777777" w:rsidR="00763864" w:rsidRPr="00E71DBA" w:rsidRDefault="00763864" w:rsidP="00DF00B8">
            <w:pPr>
              <w:spacing w:line="276" w:lineRule="auto"/>
              <w:ind w:right="73"/>
              <w:rPr>
                <w:rFonts w:cs="Arial"/>
              </w:rPr>
            </w:pPr>
            <w:r w:rsidRPr="00E71DBA">
              <w:rPr>
                <w:rFonts w:cs="Arial"/>
              </w:rPr>
              <w:t>riesgo</w:t>
            </w:r>
          </w:p>
        </w:tc>
        <w:tc>
          <w:tcPr>
            <w:tcW w:w="1276" w:type="dxa"/>
            <w:tcBorders>
              <w:top w:val="single" w:sz="4" w:space="0" w:color="auto"/>
              <w:bottom w:val="single" w:sz="4" w:space="0" w:color="auto"/>
            </w:tcBorders>
          </w:tcPr>
          <w:p w14:paraId="7D762260" w14:textId="77777777" w:rsidR="00763864" w:rsidRPr="00E71DBA" w:rsidRDefault="00763864" w:rsidP="00DF00B8">
            <w:pPr>
              <w:spacing w:line="276" w:lineRule="auto"/>
              <w:ind w:right="73"/>
              <w:rPr>
                <w:rFonts w:cs="Arial"/>
              </w:rPr>
            </w:pPr>
            <w:r w:rsidRPr="00E71DBA">
              <w:rPr>
                <w:rFonts w:cs="Arial"/>
              </w:rPr>
              <w:t>CONTROLES</w:t>
            </w:r>
          </w:p>
        </w:tc>
        <w:tc>
          <w:tcPr>
            <w:tcW w:w="1417" w:type="dxa"/>
            <w:gridSpan w:val="2"/>
            <w:tcBorders>
              <w:top w:val="single" w:sz="4" w:space="0" w:color="auto"/>
              <w:bottom w:val="single" w:sz="4" w:space="0" w:color="auto"/>
            </w:tcBorders>
          </w:tcPr>
          <w:p w14:paraId="3811AC4B" w14:textId="77777777" w:rsidR="00763864" w:rsidRPr="00E71DBA" w:rsidRDefault="00763864" w:rsidP="00DF00B8">
            <w:pPr>
              <w:spacing w:line="276" w:lineRule="auto"/>
              <w:ind w:right="73"/>
              <w:rPr>
                <w:rFonts w:cs="Arial"/>
              </w:rPr>
            </w:pPr>
            <w:r w:rsidRPr="00E71DBA">
              <w:rPr>
                <w:rFonts w:cs="Arial"/>
              </w:rPr>
              <w:t>NUEVA</w:t>
            </w:r>
          </w:p>
          <w:p w14:paraId="190B96FC" w14:textId="77777777" w:rsidR="00763864" w:rsidRPr="00E71DBA" w:rsidRDefault="00763864" w:rsidP="00DF00B8">
            <w:pPr>
              <w:spacing w:line="276" w:lineRule="auto"/>
              <w:ind w:right="73"/>
              <w:rPr>
                <w:rFonts w:cs="Arial"/>
              </w:rPr>
            </w:pPr>
            <w:r w:rsidRPr="00E71DBA">
              <w:rPr>
                <w:rFonts w:cs="Arial"/>
              </w:rPr>
              <w:t>CALIFICA</w:t>
            </w:r>
          </w:p>
          <w:p w14:paraId="6CABFDF0" w14:textId="77777777" w:rsidR="00763864" w:rsidRPr="00E71DBA" w:rsidRDefault="00763864" w:rsidP="00DF00B8">
            <w:pPr>
              <w:spacing w:line="276" w:lineRule="auto"/>
              <w:ind w:right="73"/>
              <w:rPr>
                <w:rFonts w:cs="Arial"/>
              </w:rPr>
            </w:pPr>
            <w:r w:rsidRPr="00E71DBA">
              <w:rPr>
                <w:rFonts w:cs="Arial"/>
              </w:rPr>
              <w:t xml:space="preserve">CION </w:t>
            </w:r>
          </w:p>
          <w:p w14:paraId="1D39C977" w14:textId="77777777" w:rsidR="00763864" w:rsidRPr="00265459" w:rsidRDefault="00763864" w:rsidP="00DF00B8">
            <w:pPr>
              <w:spacing w:after="166" w:line="276" w:lineRule="auto"/>
              <w:ind w:right="73"/>
              <w:rPr>
                <w:rFonts w:cs="Arial"/>
                <w:b/>
                <w:bCs/>
              </w:rPr>
            </w:pPr>
            <w:r w:rsidRPr="00265459">
              <w:rPr>
                <w:rFonts w:cs="Arial"/>
                <w:b/>
                <w:bCs/>
              </w:rPr>
              <w:t>P            I</w:t>
            </w:r>
          </w:p>
        </w:tc>
        <w:tc>
          <w:tcPr>
            <w:tcW w:w="992" w:type="dxa"/>
            <w:tcBorders>
              <w:top w:val="single" w:sz="4" w:space="0" w:color="auto"/>
              <w:bottom w:val="single" w:sz="4" w:space="0" w:color="auto"/>
            </w:tcBorders>
          </w:tcPr>
          <w:p w14:paraId="4CF295A6" w14:textId="77777777" w:rsidR="00763864" w:rsidRPr="00E71DBA" w:rsidRDefault="00763864" w:rsidP="00DF00B8">
            <w:pPr>
              <w:spacing w:line="276" w:lineRule="auto"/>
              <w:ind w:right="73"/>
              <w:rPr>
                <w:rFonts w:cs="Arial"/>
              </w:rPr>
            </w:pPr>
            <w:r w:rsidRPr="00E71DBA">
              <w:rPr>
                <w:rFonts w:cs="Arial"/>
              </w:rPr>
              <w:t>Zona de riesgo</w:t>
            </w:r>
          </w:p>
        </w:tc>
        <w:tc>
          <w:tcPr>
            <w:tcW w:w="1276" w:type="dxa"/>
            <w:tcBorders>
              <w:top w:val="single" w:sz="4" w:space="0" w:color="auto"/>
              <w:bottom w:val="single" w:sz="4" w:space="0" w:color="auto"/>
            </w:tcBorders>
          </w:tcPr>
          <w:p w14:paraId="1163DCB8" w14:textId="77777777" w:rsidR="00763864" w:rsidRPr="00E71DBA" w:rsidRDefault="00763864" w:rsidP="00DF00B8">
            <w:pPr>
              <w:spacing w:line="276" w:lineRule="auto"/>
              <w:ind w:right="73"/>
              <w:rPr>
                <w:rFonts w:cs="Arial"/>
              </w:rPr>
            </w:pPr>
            <w:r w:rsidRPr="00E71DBA">
              <w:rPr>
                <w:rFonts w:cs="Arial"/>
              </w:rPr>
              <w:t>Medidas de respuesta</w:t>
            </w:r>
          </w:p>
        </w:tc>
        <w:tc>
          <w:tcPr>
            <w:tcW w:w="3119" w:type="dxa"/>
            <w:tcBorders>
              <w:top w:val="single" w:sz="4" w:space="0" w:color="auto"/>
              <w:bottom w:val="single" w:sz="4" w:space="0" w:color="auto"/>
            </w:tcBorders>
          </w:tcPr>
          <w:p w14:paraId="3F174966" w14:textId="77777777" w:rsidR="00763864" w:rsidRPr="00E71DBA" w:rsidRDefault="00763864" w:rsidP="00DF00B8">
            <w:pPr>
              <w:spacing w:line="276" w:lineRule="auto"/>
              <w:ind w:right="73"/>
              <w:rPr>
                <w:rFonts w:cs="Arial"/>
              </w:rPr>
            </w:pPr>
            <w:r w:rsidRPr="00E71DBA">
              <w:rPr>
                <w:rFonts w:cs="Arial"/>
              </w:rPr>
              <w:t>ACCIONES</w:t>
            </w:r>
          </w:p>
        </w:tc>
        <w:tc>
          <w:tcPr>
            <w:tcW w:w="1559" w:type="dxa"/>
            <w:tcBorders>
              <w:top w:val="single" w:sz="4" w:space="0" w:color="auto"/>
              <w:bottom w:val="single" w:sz="4" w:space="0" w:color="auto"/>
            </w:tcBorders>
          </w:tcPr>
          <w:p w14:paraId="7B679DA0" w14:textId="77777777" w:rsidR="00763864" w:rsidRPr="00E71DBA" w:rsidRDefault="00763864" w:rsidP="00DF00B8">
            <w:pPr>
              <w:spacing w:line="276" w:lineRule="auto"/>
              <w:ind w:right="73"/>
              <w:rPr>
                <w:rFonts w:cs="Arial"/>
              </w:rPr>
            </w:pPr>
            <w:r w:rsidRPr="00E71DBA">
              <w:rPr>
                <w:rFonts w:cs="Arial"/>
              </w:rPr>
              <w:t>RESPONSABLES</w:t>
            </w:r>
          </w:p>
        </w:tc>
      </w:tr>
      <w:tr w:rsidR="00DC58B9" w:rsidRPr="00E71DBA" w14:paraId="59F98503" w14:textId="77777777" w:rsidTr="00DF00B8">
        <w:trPr>
          <w:trHeight w:val="712"/>
        </w:trPr>
        <w:tc>
          <w:tcPr>
            <w:tcW w:w="567" w:type="dxa"/>
            <w:vMerge w:val="restart"/>
            <w:tcBorders>
              <w:top w:val="single" w:sz="4" w:space="0" w:color="auto"/>
            </w:tcBorders>
          </w:tcPr>
          <w:p w14:paraId="7A57C5BA" w14:textId="5326D536" w:rsidR="00DC58B9" w:rsidRPr="00265459" w:rsidRDefault="00DC58B9" w:rsidP="00DC58B9">
            <w:pPr>
              <w:spacing w:line="276" w:lineRule="auto"/>
              <w:ind w:right="73"/>
              <w:rPr>
                <w:rFonts w:cs="Arial"/>
              </w:rPr>
            </w:pPr>
            <w:r>
              <w:rPr>
                <w:rFonts w:cs="Arial"/>
              </w:rPr>
              <w:t>R</w:t>
            </w:r>
            <w:r w:rsidRPr="00265459">
              <w:rPr>
                <w:rFonts w:cs="Arial"/>
              </w:rPr>
              <w:t>a</w:t>
            </w:r>
          </w:p>
          <w:p w14:paraId="14495F2B" w14:textId="70DE9A67" w:rsidR="00DC58B9" w:rsidRPr="00265459" w:rsidRDefault="00DC58B9" w:rsidP="00DC58B9">
            <w:pPr>
              <w:spacing w:line="276" w:lineRule="auto"/>
              <w:ind w:right="73"/>
              <w:rPr>
                <w:rFonts w:cs="Arial"/>
              </w:rPr>
            </w:pPr>
            <w:r>
              <w:rPr>
                <w:rFonts w:cs="Arial"/>
              </w:rPr>
              <w:t>r</w:t>
            </w:r>
          </w:p>
          <w:p w14:paraId="5DD4ABFE" w14:textId="1BEF9790" w:rsidR="00DC58B9" w:rsidRPr="00265459" w:rsidRDefault="00DC58B9" w:rsidP="00DC58B9">
            <w:pPr>
              <w:spacing w:line="276" w:lineRule="auto"/>
              <w:ind w:right="73"/>
              <w:rPr>
                <w:rFonts w:cs="Arial"/>
              </w:rPr>
            </w:pPr>
            <w:r>
              <w:rPr>
                <w:rFonts w:cs="Arial"/>
              </w:rPr>
              <w:t>a</w:t>
            </w:r>
          </w:p>
          <w:p w14:paraId="42D71207" w14:textId="77777777" w:rsidR="00DC58B9" w:rsidRPr="00265459" w:rsidRDefault="00DC58B9" w:rsidP="00DC58B9">
            <w:pPr>
              <w:spacing w:line="276" w:lineRule="auto"/>
              <w:ind w:right="73"/>
              <w:rPr>
                <w:rFonts w:cs="Arial"/>
              </w:rPr>
            </w:pPr>
          </w:p>
          <w:p w14:paraId="4FDB7FD1" w14:textId="0B4248B5" w:rsidR="00DC58B9" w:rsidRPr="00265459" w:rsidRDefault="00DC58B9" w:rsidP="00DC58B9">
            <w:pPr>
              <w:spacing w:line="276" w:lineRule="auto"/>
              <w:ind w:right="73"/>
              <w:rPr>
                <w:rFonts w:cs="Arial"/>
              </w:rPr>
            </w:pPr>
            <w:r>
              <w:rPr>
                <w:rFonts w:cs="Arial"/>
              </w:rPr>
              <w:t>V</w:t>
            </w:r>
          </w:p>
          <w:p w14:paraId="32C356A2" w14:textId="77777777" w:rsidR="00DC58B9" w:rsidRPr="00265459" w:rsidRDefault="00DC58B9" w:rsidP="00DC58B9">
            <w:pPr>
              <w:spacing w:line="276" w:lineRule="auto"/>
              <w:ind w:right="73"/>
              <w:rPr>
                <w:rFonts w:cs="Arial"/>
              </w:rPr>
            </w:pPr>
            <w:r w:rsidRPr="00265459">
              <w:rPr>
                <w:rFonts w:cs="Arial"/>
              </w:rPr>
              <w:t>e</w:t>
            </w:r>
          </w:p>
          <w:p w14:paraId="0ADF594D" w14:textId="62C978CF" w:rsidR="00DC58B9" w:rsidRPr="00265459" w:rsidRDefault="00DC58B9" w:rsidP="00DC58B9">
            <w:pPr>
              <w:spacing w:line="276" w:lineRule="auto"/>
              <w:ind w:right="73"/>
              <w:rPr>
                <w:rFonts w:cs="Arial"/>
              </w:rPr>
            </w:pPr>
            <w:r>
              <w:rPr>
                <w:rFonts w:cs="Arial"/>
              </w:rPr>
              <w:t>z</w:t>
            </w:r>
          </w:p>
          <w:p w14:paraId="78F0CE74" w14:textId="662C76BD" w:rsidR="00DC58B9" w:rsidRPr="00265459" w:rsidRDefault="00DC58B9" w:rsidP="00DC58B9">
            <w:pPr>
              <w:spacing w:line="276" w:lineRule="auto"/>
              <w:ind w:right="73"/>
              <w:rPr>
                <w:rFonts w:cs="Arial"/>
              </w:rPr>
            </w:pPr>
          </w:p>
        </w:tc>
        <w:tc>
          <w:tcPr>
            <w:tcW w:w="709" w:type="dxa"/>
            <w:vMerge w:val="restart"/>
            <w:tcBorders>
              <w:top w:val="single" w:sz="4" w:space="0" w:color="auto"/>
            </w:tcBorders>
          </w:tcPr>
          <w:p w14:paraId="4CD80952" w14:textId="77777777" w:rsidR="00DC58B9" w:rsidRPr="00222AE2" w:rsidRDefault="00DC58B9" w:rsidP="00DC58B9">
            <w:pPr>
              <w:spacing w:line="276" w:lineRule="auto"/>
              <w:ind w:right="73"/>
              <w:rPr>
                <w:rFonts w:cs="Arial"/>
                <w:lang w:val="en-US"/>
              </w:rPr>
            </w:pPr>
            <w:r w:rsidRPr="00222AE2">
              <w:rPr>
                <w:rFonts w:cs="Arial"/>
                <w:lang w:val="en-US"/>
              </w:rPr>
              <w:t>I</w:t>
            </w:r>
          </w:p>
          <w:p w14:paraId="16EA6C61" w14:textId="77777777" w:rsidR="00DC58B9" w:rsidRPr="00222AE2" w:rsidRDefault="00DC58B9" w:rsidP="00DC58B9">
            <w:pPr>
              <w:spacing w:line="276" w:lineRule="auto"/>
              <w:ind w:right="73"/>
              <w:rPr>
                <w:rFonts w:cs="Arial"/>
                <w:lang w:val="en-US"/>
              </w:rPr>
            </w:pPr>
            <w:r w:rsidRPr="00222AE2">
              <w:rPr>
                <w:rFonts w:cs="Arial"/>
                <w:lang w:val="en-US"/>
              </w:rPr>
              <w:t>n</w:t>
            </w:r>
          </w:p>
          <w:p w14:paraId="3A4C8AB3" w14:textId="77777777" w:rsidR="00DC58B9" w:rsidRPr="00222AE2" w:rsidRDefault="00DC58B9" w:rsidP="00DC58B9">
            <w:pPr>
              <w:spacing w:line="276" w:lineRule="auto"/>
              <w:ind w:right="73"/>
              <w:rPr>
                <w:rFonts w:cs="Arial"/>
                <w:lang w:val="en-US"/>
              </w:rPr>
            </w:pPr>
            <w:r w:rsidRPr="00222AE2">
              <w:rPr>
                <w:rFonts w:cs="Arial"/>
                <w:lang w:val="en-US"/>
              </w:rPr>
              <w:t>s</w:t>
            </w:r>
          </w:p>
          <w:p w14:paraId="2571B71E" w14:textId="77777777" w:rsidR="00DC58B9" w:rsidRPr="00222AE2" w:rsidRDefault="00DC58B9" w:rsidP="00DC58B9">
            <w:pPr>
              <w:spacing w:line="276" w:lineRule="auto"/>
              <w:ind w:right="73"/>
              <w:rPr>
                <w:rFonts w:cs="Arial"/>
                <w:lang w:val="en-US"/>
              </w:rPr>
            </w:pPr>
            <w:proofErr w:type="spellStart"/>
            <w:r w:rsidRPr="00222AE2">
              <w:rPr>
                <w:rFonts w:cs="Arial"/>
                <w:lang w:val="en-US"/>
              </w:rPr>
              <w:t>i</w:t>
            </w:r>
            <w:proofErr w:type="spellEnd"/>
          </w:p>
          <w:p w14:paraId="168AB552" w14:textId="77777777" w:rsidR="00DC58B9" w:rsidRPr="00222AE2" w:rsidRDefault="00DC58B9" w:rsidP="00DC58B9">
            <w:pPr>
              <w:spacing w:line="276" w:lineRule="auto"/>
              <w:ind w:right="73"/>
              <w:rPr>
                <w:rFonts w:cs="Arial"/>
                <w:lang w:val="en-US"/>
              </w:rPr>
            </w:pPr>
            <w:r w:rsidRPr="00222AE2">
              <w:rPr>
                <w:rFonts w:cs="Arial"/>
                <w:lang w:val="en-US"/>
              </w:rPr>
              <w:t>g</w:t>
            </w:r>
          </w:p>
          <w:p w14:paraId="625ABFD6" w14:textId="77777777" w:rsidR="00DC58B9" w:rsidRPr="00222AE2" w:rsidRDefault="00DC58B9" w:rsidP="00DC58B9">
            <w:pPr>
              <w:spacing w:line="276" w:lineRule="auto"/>
              <w:ind w:right="73"/>
              <w:rPr>
                <w:rFonts w:cs="Arial"/>
                <w:lang w:val="en-US"/>
              </w:rPr>
            </w:pPr>
            <w:r w:rsidRPr="00222AE2">
              <w:rPr>
                <w:rFonts w:cs="Arial"/>
                <w:lang w:val="en-US"/>
              </w:rPr>
              <w:t>n</w:t>
            </w:r>
          </w:p>
          <w:p w14:paraId="4E7E65A9" w14:textId="77777777" w:rsidR="00DC58B9" w:rsidRPr="00222AE2" w:rsidRDefault="00DC58B9" w:rsidP="00DC58B9">
            <w:pPr>
              <w:spacing w:line="276" w:lineRule="auto"/>
              <w:ind w:right="73"/>
              <w:rPr>
                <w:rFonts w:cs="Arial"/>
                <w:lang w:val="en-US"/>
              </w:rPr>
            </w:pPr>
            <w:proofErr w:type="spellStart"/>
            <w:r w:rsidRPr="00222AE2">
              <w:rPr>
                <w:rFonts w:cs="Arial"/>
                <w:lang w:val="en-US"/>
              </w:rPr>
              <w:t>i</w:t>
            </w:r>
            <w:proofErr w:type="spellEnd"/>
          </w:p>
          <w:p w14:paraId="620ED3F7" w14:textId="77777777" w:rsidR="00DC58B9" w:rsidRPr="00222AE2" w:rsidRDefault="00DC58B9" w:rsidP="00DC58B9">
            <w:pPr>
              <w:spacing w:line="276" w:lineRule="auto"/>
              <w:ind w:right="73"/>
              <w:rPr>
                <w:rFonts w:cs="Arial"/>
                <w:lang w:val="en-US"/>
              </w:rPr>
            </w:pPr>
            <w:r w:rsidRPr="00222AE2">
              <w:rPr>
                <w:rFonts w:cs="Arial"/>
                <w:lang w:val="en-US"/>
              </w:rPr>
              <w:t>f</w:t>
            </w:r>
          </w:p>
          <w:p w14:paraId="6DE6A72F" w14:textId="77777777" w:rsidR="00DC58B9" w:rsidRPr="00222AE2" w:rsidRDefault="00DC58B9" w:rsidP="00DC58B9">
            <w:pPr>
              <w:spacing w:line="276" w:lineRule="auto"/>
              <w:ind w:right="73"/>
              <w:rPr>
                <w:rFonts w:cs="Arial"/>
                <w:lang w:val="en-US"/>
              </w:rPr>
            </w:pPr>
            <w:proofErr w:type="spellStart"/>
            <w:r w:rsidRPr="00222AE2">
              <w:rPr>
                <w:rFonts w:cs="Arial"/>
                <w:lang w:val="en-US"/>
              </w:rPr>
              <w:t>i</w:t>
            </w:r>
            <w:proofErr w:type="spellEnd"/>
          </w:p>
          <w:p w14:paraId="44A8AAF6" w14:textId="77777777" w:rsidR="00DC58B9" w:rsidRPr="00222AE2" w:rsidRDefault="00DC58B9" w:rsidP="00DC58B9">
            <w:pPr>
              <w:spacing w:line="276" w:lineRule="auto"/>
              <w:ind w:right="73"/>
              <w:rPr>
                <w:rFonts w:cs="Arial"/>
                <w:lang w:val="en-US"/>
              </w:rPr>
            </w:pPr>
            <w:r w:rsidRPr="00222AE2">
              <w:rPr>
                <w:rFonts w:cs="Arial"/>
                <w:lang w:val="en-US"/>
              </w:rPr>
              <w:t>c</w:t>
            </w:r>
          </w:p>
          <w:p w14:paraId="15B386FF" w14:textId="77777777" w:rsidR="00DC58B9" w:rsidRPr="00222AE2" w:rsidRDefault="00DC58B9" w:rsidP="00DC58B9">
            <w:pPr>
              <w:spacing w:line="276" w:lineRule="auto"/>
              <w:ind w:right="73"/>
              <w:rPr>
                <w:rFonts w:cs="Arial"/>
                <w:lang w:val="en-US"/>
              </w:rPr>
            </w:pPr>
            <w:r w:rsidRPr="00222AE2">
              <w:rPr>
                <w:rFonts w:cs="Arial"/>
                <w:lang w:val="en-US"/>
              </w:rPr>
              <w:t>a</w:t>
            </w:r>
          </w:p>
          <w:p w14:paraId="234EA022" w14:textId="77777777" w:rsidR="00DC58B9" w:rsidRDefault="00DC58B9" w:rsidP="00DC58B9">
            <w:pPr>
              <w:spacing w:line="276" w:lineRule="auto"/>
              <w:ind w:right="73"/>
              <w:rPr>
                <w:rFonts w:cs="Arial"/>
              </w:rPr>
            </w:pPr>
            <w:r>
              <w:rPr>
                <w:rFonts w:cs="Arial"/>
              </w:rPr>
              <w:t>n</w:t>
            </w:r>
          </w:p>
          <w:p w14:paraId="1A61F45F" w14:textId="77777777" w:rsidR="00DC58B9" w:rsidRDefault="00DC58B9" w:rsidP="00DC58B9">
            <w:pPr>
              <w:spacing w:line="276" w:lineRule="auto"/>
              <w:ind w:right="73"/>
              <w:rPr>
                <w:rFonts w:cs="Arial"/>
              </w:rPr>
            </w:pPr>
            <w:r>
              <w:rPr>
                <w:rFonts w:cs="Arial"/>
              </w:rPr>
              <w:t>t</w:t>
            </w:r>
          </w:p>
          <w:p w14:paraId="401F5880" w14:textId="3AE8A6F2" w:rsidR="00DC58B9" w:rsidRPr="00265459" w:rsidRDefault="00DC58B9" w:rsidP="00DC58B9">
            <w:pPr>
              <w:spacing w:line="276" w:lineRule="auto"/>
              <w:ind w:right="73"/>
              <w:rPr>
                <w:rFonts w:cs="Arial"/>
              </w:rPr>
            </w:pPr>
            <w:r>
              <w:rPr>
                <w:rFonts w:cs="Arial"/>
              </w:rPr>
              <w:t>e</w:t>
            </w:r>
          </w:p>
        </w:tc>
        <w:tc>
          <w:tcPr>
            <w:tcW w:w="992" w:type="dxa"/>
            <w:vMerge w:val="restart"/>
            <w:tcBorders>
              <w:top w:val="single" w:sz="4" w:space="0" w:color="auto"/>
            </w:tcBorders>
          </w:tcPr>
          <w:p w14:paraId="06B9F309" w14:textId="77777777" w:rsidR="00DC58B9" w:rsidRPr="00265459" w:rsidRDefault="00DC58B9" w:rsidP="00DC58B9">
            <w:pPr>
              <w:spacing w:line="276" w:lineRule="auto"/>
              <w:ind w:right="73"/>
              <w:rPr>
                <w:rFonts w:cs="Arial"/>
              </w:rPr>
            </w:pPr>
            <w:r>
              <w:rPr>
                <w:rFonts w:cs="Arial"/>
              </w:rPr>
              <w:t>B</w:t>
            </w:r>
          </w:p>
          <w:p w14:paraId="26AD49B5" w14:textId="77777777" w:rsidR="00DC58B9" w:rsidRPr="00265459" w:rsidRDefault="00DC58B9" w:rsidP="00DC58B9">
            <w:pPr>
              <w:spacing w:line="276" w:lineRule="auto"/>
              <w:ind w:right="73"/>
              <w:rPr>
                <w:rFonts w:cs="Arial"/>
              </w:rPr>
            </w:pPr>
            <w:r>
              <w:rPr>
                <w:rFonts w:cs="Arial"/>
              </w:rPr>
              <w:t>a</w:t>
            </w:r>
          </w:p>
          <w:p w14:paraId="60F16963" w14:textId="77777777" w:rsidR="00DC58B9" w:rsidRPr="00265459" w:rsidRDefault="00DC58B9" w:rsidP="00DC58B9">
            <w:pPr>
              <w:spacing w:line="276" w:lineRule="auto"/>
              <w:ind w:right="73"/>
              <w:rPr>
                <w:rFonts w:cs="Arial"/>
              </w:rPr>
            </w:pPr>
            <w:r>
              <w:rPr>
                <w:rFonts w:cs="Arial"/>
              </w:rPr>
              <w:t>j</w:t>
            </w:r>
          </w:p>
          <w:p w14:paraId="2864E37E" w14:textId="77777777" w:rsidR="00DC58B9" w:rsidRPr="00265459" w:rsidRDefault="00DC58B9" w:rsidP="00DC58B9">
            <w:pPr>
              <w:spacing w:line="276" w:lineRule="auto"/>
              <w:ind w:right="73"/>
              <w:rPr>
                <w:rFonts w:cs="Arial"/>
              </w:rPr>
            </w:pPr>
            <w:r>
              <w:rPr>
                <w:rFonts w:cs="Arial"/>
              </w:rPr>
              <w:t>o</w:t>
            </w:r>
          </w:p>
          <w:p w14:paraId="7A659C5C" w14:textId="0A5961DE" w:rsidR="00DC58B9" w:rsidRPr="00265459" w:rsidRDefault="00DC58B9" w:rsidP="00DC58B9">
            <w:pPr>
              <w:spacing w:line="276" w:lineRule="auto"/>
              <w:ind w:right="73"/>
              <w:rPr>
                <w:rFonts w:cs="Arial"/>
              </w:rPr>
            </w:pPr>
          </w:p>
        </w:tc>
        <w:tc>
          <w:tcPr>
            <w:tcW w:w="1276" w:type="dxa"/>
            <w:tcBorders>
              <w:top w:val="single" w:sz="4" w:space="0" w:color="auto"/>
            </w:tcBorders>
          </w:tcPr>
          <w:p w14:paraId="58FEB128" w14:textId="27AEEC4C" w:rsidR="00DC58B9" w:rsidRPr="00265459" w:rsidRDefault="00DC58B9" w:rsidP="00DC58B9">
            <w:pPr>
              <w:spacing w:after="166" w:line="276" w:lineRule="auto"/>
              <w:ind w:right="73"/>
              <w:rPr>
                <w:rFonts w:cs="Arial"/>
              </w:rPr>
            </w:pPr>
            <w:r w:rsidRPr="00E71DBA">
              <w:rPr>
                <w:rFonts w:cs="Arial"/>
              </w:rPr>
              <w:t>Politicas para la seguridad informa</w:t>
            </w:r>
            <w:r>
              <w:rPr>
                <w:rFonts w:cs="Arial"/>
              </w:rPr>
              <w:t>...</w:t>
            </w:r>
          </w:p>
        </w:tc>
        <w:tc>
          <w:tcPr>
            <w:tcW w:w="708" w:type="dxa"/>
            <w:vMerge w:val="restart"/>
            <w:tcBorders>
              <w:top w:val="single" w:sz="4" w:space="0" w:color="auto"/>
            </w:tcBorders>
          </w:tcPr>
          <w:p w14:paraId="3DDF358E" w14:textId="77777777" w:rsidR="00DC58B9" w:rsidRPr="00265459" w:rsidRDefault="00DC58B9" w:rsidP="00DC58B9">
            <w:pPr>
              <w:spacing w:line="276" w:lineRule="auto"/>
              <w:ind w:right="73"/>
              <w:rPr>
                <w:rFonts w:cs="Arial"/>
              </w:rPr>
            </w:pPr>
            <w:r w:rsidRPr="00265459">
              <w:rPr>
                <w:rFonts w:cs="Arial"/>
              </w:rPr>
              <w:t>R</w:t>
            </w:r>
          </w:p>
          <w:p w14:paraId="37166340" w14:textId="77777777" w:rsidR="00DC58B9" w:rsidRPr="00265459" w:rsidRDefault="00DC58B9" w:rsidP="00DC58B9">
            <w:pPr>
              <w:spacing w:line="276" w:lineRule="auto"/>
              <w:ind w:right="73"/>
              <w:rPr>
                <w:rFonts w:cs="Arial"/>
              </w:rPr>
            </w:pPr>
            <w:r w:rsidRPr="00265459">
              <w:rPr>
                <w:rFonts w:cs="Arial"/>
              </w:rPr>
              <w:t>a</w:t>
            </w:r>
          </w:p>
          <w:p w14:paraId="70EA5FD8" w14:textId="77777777" w:rsidR="00DC58B9" w:rsidRPr="00265459" w:rsidRDefault="00DC58B9" w:rsidP="00DC58B9">
            <w:pPr>
              <w:spacing w:line="276" w:lineRule="auto"/>
              <w:ind w:right="73"/>
              <w:rPr>
                <w:rFonts w:cs="Arial"/>
              </w:rPr>
            </w:pPr>
            <w:r w:rsidRPr="00265459">
              <w:rPr>
                <w:rFonts w:cs="Arial"/>
              </w:rPr>
              <w:t>r</w:t>
            </w:r>
          </w:p>
          <w:p w14:paraId="6A6BDA40" w14:textId="77777777" w:rsidR="00DC58B9" w:rsidRPr="00265459" w:rsidRDefault="00DC58B9" w:rsidP="00DC58B9">
            <w:pPr>
              <w:spacing w:line="276" w:lineRule="auto"/>
              <w:ind w:right="73"/>
              <w:rPr>
                <w:rFonts w:cs="Arial"/>
              </w:rPr>
            </w:pPr>
            <w:r w:rsidRPr="00265459">
              <w:rPr>
                <w:rFonts w:cs="Arial"/>
              </w:rPr>
              <w:t xml:space="preserve">a </w:t>
            </w:r>
          </w:p>
          <w:p w14:paraId="46A0C1F6" w14:textId="77777777" w:rsidR="00DC58B9" w:rsidRPr="00265459" w:rsidRDefault="00DC58B9" w:rsidP="00DC58B9">
            <w:pPr>
              <w:spacing w:line="276" w:lineRule="auto"/>
              <w:ind w:right="73"/>
              <w:rPr>
                <w:rFonts w:cs="Arial"/>
              </w:rPr>
            </w:pPr>
          </w:p>
          <w:p w14:paraId="203DC5BF" w14:textId="77777777" w:rsidR="00DC58B9" w:rsidRPr="00265459" w:rsidRDefault="00DC58B9" w:rsidP="00DC58B9">
            <w:pPr>
              <w:spacing w:line="276" w:lineRule="auto"/>
              <w:ind w:right="73"/>
              <w:rPr>
                <w:rFonts w:cs="Arial"/>
              </w:rPr>
            </w:pPr>
            <w:r w:rsidRPr="00265459">
              <w:rPr>
                <w:rFonts w:cs="Arial"/>
              </w:rPr>
              <w:t>V</w:t>
            </w:r>
          </w:p>
          <w:p w14:paraId="7CD7FFE2" w14:textId="77777777" w:rsidR="00DC58B9" w:rsidRPr="00265459" w:rsidRDefault="00DC58B9" w:rsidP="00DC58B9">
            <w:pPr>
              <w:spacing w:line="276" w:lineRule="auto"/>
              <w:ind w:right="73"/>
              <w:rPr>
                <w:rFonts w:cs="Arial"/>
              </w:rPr>
            </w:pPr>
            <w:r w:rsidRPr="00265459">
              <w:rPr>
                <w:rFonts w:cs="Arial"/>
              </w:rPr>
              <w:t>e</w:t>
            </w:r>
          </w:p>
          <w:p w14:paraId="05807698" w14:textId="77777777" w:rsidR="00DC58B9" w:rsidRPr="00265459" w:rsidRDefault="00DC58B9" w:rsidP="00DC58B9">
            <w:pPr>
              <w:spacing w:line="276" w:lineRule="auto"/>
              <w:ind w:right="73"/>
              <w:rPr>
                <w:rFonts w:cs="Arial"/>
              </w:rPr>
            </w:pPr>
            <w:r w:rsidRPr="00265459">
              <w:rPr>
                <w:rFonts w:cs="Arial"/>
              </w:rPr>
              <w:t xml:space="preserve">z </w:t>
            </w:r>
          </w:p>
        </w:tc>
        <w:tc>
          <w:tcPr>
            <w:tcW w:w="709" w:type="dxa"/>
            <w:vMerge w:val="restart"/>
            <w:tcBorders>
              <w:top w:val="single" w:sz="4" w:space="0" w:color="auto"/>
            </w:tcBorders>
          </w:tcPr>
          <w:p w14:paraId="4B288DCF" w14:textId="77777777" w:rsidR="00DC58B9" w:rsidRPr="00222AE2" w:rsidRDefault="00DC58B9" w:rsidP="00DC58B9">
            <w:pPr>
              <w:spacing w:line="276" w:lineRule="auto"/>
              <w:ind w:right="73"/>
              <w:rPr>
                <w:rFonts w:cs="Arial"/>
                <w:lang w:val="en-US"/>
              </w:rPr>
            </w:pPr>
            <w:r w:rsidRPr="00222AE2">
              <w:rPr>
                <w:rFonts w:cs="Arial"/>
                <w:lang w:val="en-US"/>
              </w:rPr>
              <w:t>I</w:t>
            </w:r>
          </w:p>
          <w:p w14:paraId="6DD51749" w14:textId="77777777" w:rsidR="00DC58B9" w:rsidRPr="00222AE2" w:rsidRDefault="00DC58B9" w:rsidP="00DC58B9">
            <w:pPr>
              <w:spacing w:line="276" w:lineRule="auto"/>
              <w:ind w:right="73"/>
              <w:rPr>
                <w:rFonts w:cs="Arial"/>
                <w:lang w:val="en-US"/>
              </w:rPr>
            </w:pPr>
            <w:r w:rsidRPr="00222AE2">
              <w:rPr>
                <w:rFonts w:cs="Arial"/>
                <w:lang w:val="en-US"/>
              </w:rPr>
              <w:t>n</w:t>
            </w:r>
          </w:p>
          <w:p w14:paraId="22EB4A9A" w14:textId="77777777" w:rsidR="00DC58B9" w:rsidRPr="00222AE2" w:rsidRDefault="00DC58B9" w:rsidP="00DC58B9">
            <w:pPr>
              <w:spacing w:line="276" w:lineRule="auto"/>
              <w:ind w:right="73"/>
              <w:rPr>
                <w:rFonts w:cs="Arial"/>
                <w:lang w:val="en-US"/>
              </w:rPr>
            </w:pPr>
            <w:r w:rsidRPr="00222AE2">
              <w:rPr>
                <w:rFonts w:cs="Arial"/>
                <w:lang w:val="en-US"/>
              </w:rPr>
              <w:t>s</w:t>
            </w:r>
          </w:p>
          <w:p w14:paraId="3799ABD2" w14:textId="77777777" w:rsidR="00DC58B9" w:rsidRPr="00222AE2" w:rsidRDefault="00DC58B9" w:rsidP="00DC58B9">
            <w:pPr>
              <w:spacing w:line="276" w:lineRule="auto"/>
              <w:ind w:right="73"/>
              <w:rPr>
                <w:rFonts w:cs="Arial"/>
                <w:lang w:val="en-US"/>
              </w:rPr>
            </w:pPr>
            <w:proofErr w:type="spellStart"/>
            <w:r w:rsidRPr="00222AE2">
              <w:rPr>
                <w:rFonts w:cs="Arial"/>
                <w:lang w:val="en-US"/>
              </w:rPr>
              <w:t>i</w:t>
            </w:r>
            <w:proofErr w:type="spellEnd"/>
          </w:p>
          <w:p w14:paraId="1D6161C5" w14:textId="77777777" w:rsidR="00DC58B9" w:rsidRPr="00222AE2" w:rsidRDefault="00DC58B9" w:rsidP="00DC58B9">
            <w:pPr>
              <w:spacing w:line="276" w:lineRule="auto"/>
              <w:ind w:right="73"/>
              <w:rPr>
                <w:rFonts w:cs="Arial"/>
                <w:lang w:val="en-US"/>
              </w:rPr>
            </w:pPr>
            <w:r w:rsidRPr="00222AE2">
              <w:rPr>
                <w:rFonts w:cs="Arial"/>
                <w:lang w:val="en-US"/>
              </w:rPr>
              <w:t>g</w:t>
            </w:r>
          </w:p>
          <w:p w14:paraId="3BF08B2C" w14:textId="77777777" w:rsidR="00DC58B9" w:rsidRPr="00222AE2" w:rsidRDefault="00DC58B9" w:rsidP="00DC58B9">
            <w:pPr>
              <w:spacing w:line="276" w:lineRule="auto"/>
              <w:ind w:right="73"/>
              <w:rPr>
                <w:rFonts w:cs="Arial"/>
                <w:lang w:val="en-US"/>
              </w:rPr>
            </w:pPr>
            <w:r w:rsidRPr="00222AE2">
              <w:rPr>
                <w:rFonts w:cs="Arial"/>
                <w:lang w:val="en-US"/>
              </w:rPr>
              <w:t>n</w:t>
            </w:r>
          </w:p>
          <w:p w14:paraId="1617F133" w14:textId="77777777" w:rsidR="00DC58B9" w:rsidRPr="00222AE2" w:rsidRDefault="00DC58B9" w:rsidP="00DC58B9">
            <w:pPr>
              <w:spacing w:line="276" w:lineRule="auto"/>
              <w:ind w:right="73"/>
              <w:rPr>
                <w:rFonts w:cs="Arial"/>
                <w:lang w:val="en-US"/>
              </w:rPr>
            </w:pPr>
            <w:proofErr w:type="spellStart"/>
            <w:r w:rsidRPr="00222AE2">
              <w:rPr>
                <w:rFonts w:cs="Arial"/>
                <w:lang w:val="en-US"/>
              </w:rPr>
              <w:t>i</w:t>
            </w:r>
            <w:proofErr w:type="spellEnd"/>
          </w:p>
          <w:p w14:paraId="2F8CFFAE" w14:textId="77777777" w:rsidR="00DC58B9" w:rsidRPr="00222AE2" w:rsidRDefault="00DC58B9" w:rsidP="00DC58B9">
            <w:pPr>
              <w:spacing w:line="276" w:lineRule="auto"/>
              <w:ind w:right="73"/>
              <w:rPr>
                <w:rFonts w:cs="Arial"/>
                <w:lang w:val="en-US"/>
              </w:rPr>
            </w:pPr>
            <w:r w:rsidRPr="00222AE2">
              <w:rPr>
                <w:rFonts w:cs="Arial"/>
                <w:lang w:val="en-US"/>
              </w:rPr>
              <w:t>f</w:t>
            </w:r>
          </w:p>
          <w:p w14:paraId="4F397AFF" w14:textId="77777777" w:rsidR="00DC58B9" w:rsidRPr="00222AE2" w:rsidRDefault="00DC58B9" w:rsidP="00DC58B9">
            <w:pPr>
              <w:spacing w:line="276" w:lineRule="auto"/>
              <w:ind w:right="73"/>
              <w:rPr>
                <w:rFonts w:cs="Arial"/>
                <w:lang w:val="en-US"/>
              </w:rPr>
            </w:pPr>
            <w:proofErr w:type="spellStart"/>
            <w:r w:rsidRPr="00222AE2">
              <w:rPr>
                <w:rFonts w:cs="Arial"/>
                <w:lang w:val="en-US"/>
              </w:rPr>
              <w:t>i</w:t>
            </w:r>
            <w:proofErr w:type="spellEnd"/>
          </w:p>
          <w:p w14:paraId="6B3058BC" w14:textId="77777777" w:rsidR="00DC58B9" w:rsidRPr="00222AE2" w:rsidRDefault="00DC58B9" w:rsidP="00DC58B9">
            <w:pPr>
              <w:spacing w:line="276" w:lineRule="auto"/>
              <w:ind w:right="73"/>
              <w:rPr>
                <w:rFonts w:cs="Arial"/>
                <w:lang w:val="en-US"/>
              </w:rPr>
            </w:pPr>
            <w:r w:rsidRPr="00222AE2">
              <w:rPr>
                <w:rFonts w:cs="Arial"/>
                <w:lang w:val="en-US"/>
              </w:rPr>
              <w:t>c</w:t>
            </w:r>
          </w:p>
          <w:p w14:paraId="38C904CE" w14:textId="77777777" w:rsidR="00DC58B9" w:rsidRPr="00222AE2" w:rsidRDefault="00DC58B9" w:rsidP="00DC58B9">
            <w:pPr>
              <w:spacing w:line="276" w:lineRule="auto"/>
              <w:ind w:right="73"/>
              <w:rPr>
                <w:rFonts w:cs="Arial"/>
                <w:lang w:val="en-US"/>
              </w:rPr>
            </w:pPr>
            <w:r w:rsidRPr="00222AE2">
              <w:rPr>
                <w:rFonts w:cs="Arial"/>
                <w:lang w:val="en-US"/>
              </w:rPr>
              <w:t>a</w:t>
            </w:r>
          </w:p>
          <w:p w14:paraId="12CA2AE1" w14:textId="77777777" w:rsidR="00DC58B9" w:rsidRDefault="00DC58B9" w:rsidP="00DC58B9">
            <w:pPr>
              <w:spacing w:line="276" w:lineRule="auto"/>
              <w:ind w:right="73"/>
              <w:rPr>
                <w:rFonts w:cs="Arial"/>
              </w:rPr>
            </w:pPr>
            <w:r>
              <w:rPr>
                <w:rFonts w:cs="Arial"/>
              </w:rPr>
              <w:t>n</w:t>
            </w:r>
          </w:p>
          <w:p w14:paraId="70DBBD9F" w14:textId="77777777" w:rsidR="00DC58B9" w:rsidRDefault="00DC58B9" w:rsidP="00DC58B9">
            <w:pPr>
              <w:spacing w:line="276" w:lineRule="auto"/>
              <w:ind w:right="73"/>
              <w:rPr>
                <w:rFonts w:cs="Arial"/>
              </w:rPr>
            </w:pPr>
            <w:r>
              <w:rPr>
                <w:rFonts w:cs="Arial"/>
              </w:rPr>
              <w:t>t</w:t>
            </w:r>
          </w:p>
          <w:p w14:paraId="14307278" w14:textId="39066C55" w:rsidR="00DC58B9" w:rsidRPr="00265459" w:rsidRDefault="00DC58B9" w:rsidP="00DC58B9">
            <w:pPr>
              <w:spacing w:line="276" w:lineRule="auto"/>
              <w:ind w:right="73"/>
              <w:rPr>
                <w:rFonts w:cs="Arial"/>
              </w:rPr>
            </w:pPr>
            <w:r>
              <w:rPr>
                <w:rFonts w:cs="Arial"/>
              </w:rPr>
              <w:t>e</w:t>
            </w:r>
          </w:p>
        </w:tc>
        <w:tc>
          <w:tcPr>
            <w:tcW w:w="992" w:type="dxa"/>
            <w:vMerge w:val="restart"/>
            <w:tcBorders>
              <w:top w:val="single" w:sz="4" w:space="0" w:color="auto"/>
            </w:tcBorders>
          </w:tcPr>
          <w:p w14:paraId="4676BE30" w14:textId="77777777" w:rsidR="00DC58B9" w:rsidRPr="00265459" w:rsidRDefault="00DC58B9" w:rsidP="00DC58B9">
            <w:pPr>
              <w:spacing w:line="276" w:lineRule="auto"/>
              <w:ind w:right="73"/>
              <w:rPr>
                <w:rFonts w:cs="Arial"/>
              </w:rPr>
            </w:pPr>
            <w:r>
              <w:rPr>
                <w:rFonts w:cs="Arial"/>
              </w:rPr>
              <w:t>B</w:t>
            </w:r>
          </w:p>
          <w:p w14:paraId="546B11F3" w14:textId="77777777" w:rsidR="00DC58B9" w:rsidRPr="00265459" w:rsidRDefault="00DC58B9" w:rsidP="00DC58B9">
            <w:pPr>
              <w:spacing w:line="276" w:lineRule="auto"/>
              <w:ind w:right="73"/>
              <w:rPr>
                <w:rFonts w:cs="Arial"/>
              </w:rPr>
            </w:pPr>
            <w:r>
              <w:rPr>
                <w:rFonts w:cs="Arial"/>
              </w:rPr>
              <w:t>a</w:t>
            </w:r>
          </w:p>
          <w:p w14:paraId="2A9C814D" w14:textId="77777777" w:rsidR="00DC58B9" w:rsidRPr="00265459" w:rsidRDefault="00DC58B9" w:rsidP="00DC58B9">
            <w:pPr>
              <w:spacing w:line="276" w:lineRule="auto"/>
              <w:ind w:right="73"/>
              <w:rPr>
                <w:rFonts w:cs="Arial"/>
              </w:rPr>
            </w:pPr>
            <w:r>
              <w:rPr>
                <w:rFonts w:cs="Arial"/>
              </w:rPr>
              <w:t>j</w:t>
            </w:r>
          </w:p>
          <w:p w14:paraId="511941A3" w14:textId="77777777" w:rsidR="00DC58B9" w:rsidRPr="00265459" w:rsidRDefault="00DC58B9" w:rsidP="00DC58B9">
            <w:pPr>
              <w:spacing w:line="276" w:lineRule="auto"/>
              <w:ind w:right="73"/>
              <w:rPr>
                <w:rFonts w:cs="Arial"/>
              </w:rPr>
            </w:pPr>
            <w:r>
              <w:rPr>
                <w:rFonts w:cs="Arial"/>
              </w:rPr>
              <w:t>o</w:t>
            </w:r>
          </w:p>
          <w:p w14:paraId="521CD2AF" w14:textId="6B850E58" w:rsidR="00DC58B9" w:rsidRPr="00265459" w:rsidRDefault="00DC58B9" w:rsidP="00DC58B9">
            <w:pPr>
              <w:spacing w:line="276" w:lineRule="auto"/>
              <w:ind w:right="73"/>
              <w:rPr>
                <w:rFonts w:cs="Arial"/>
              </w:rPr>
            </w:pPr>
          </w:p>
        </w:tc>
        <w:tc>
          <w:tcPr>
            <w:tcW w:w="1276" w:type="dxa"/>
            <w:vMerge w:val="restart"/>
            <w:tcBorders>
              <w:top w:val="single" w:sz="4" w:space="0" w:color="auto"/>
            </w:tcBorders>
          </w:tcPr>
          <w:p w14:paraId="760571E4" w14:textId="77777777" w:rsidR="00DC58B9" w:rsidRPr="00265459" w:rsidRDefault="00DC58B9" w:rsidP="00DC58B9">
            <w:pPr>
              <w:pStyle w:val="NormalWeb"/>
              <w:spacing w:before="0" w:beforeAutospacing="0" w:after="0" w:afterAutospacing="0" w:line="276" w:lineRule="auto"/>
              <w:jc w:val="both"/>
              <w:rPr>
                <w:rFonts w:ascii="Arial" w:hAnsi="Arial" w:cs="Arial"/>
                <w:sz w:val="22"/>
                <w:szCs w:val="22"/>
              </w:rPr>
            </w:pPr>
            <w:r>
              <w:rPr>
                <w:rFonts w:ascii="Arial" w:hAnsi="Arial" w:cs="Arial"/>
                <w:sz w:val="22"/>
                <w:szCs w:val="22"/>
              </w:rPr>
              <w:t>Asumir</w:t>
            </w:r>
            <w:r w:rsidRPr="00265459">
              <w:rPr>
                <w:rFonts w:ascii="Arial" w:hAnsi="Arial" w:cs="Arial"/>
                <w:sz w:val="22"/>
                <w:szCs w:val="22"/>
              </w:rPr>
              <w:t xml:space="preserve"> el riesgo, </w:t>
            </w:r>
          </w:p>
          <w:p w14:paraId="3E133631" w14:textId="50F7DBD0" w:rsidR="00DC58B9" w:rsidRPr="00265459" w:rsidRDefault="00DC58B9" w:rsidP="00DC58B9">
            <w:pPr>
              <w:spacing w:line="276" w:lineRule="auto"/>
              <w:ind w:right="73"/>
              <w:rPr>
                <w:rFonts w:cs="Arial"/>
              </w:rPr>
            </w:pPr>
          </w:p>
        </w:tc>
        <w:tc>
          <w:tcPr>
            <w:tcW w:w="3119" w:type="dxa"/>
            <w:tcBorders>
              <w:top w:val="single" w:sz="4" w:space="0" w:color="auto"/>
            </w:tcBorders>
          </w:tcPr>
          <w:p w14:paraId="269D9949" w14:textId="25B794E2" w:rsidR="00DC58B9" w:rsidRPr="00265459" w:rsidRDefault="00DC58B9" w:rsidP="00DC58B9">
            <w:pPr>
              <w:spacing w:line="276" w:lineRule="auto"/>
              <w:ind w:right="73"/>
              <w:rPr>
                <w:rFonts w:cs="Arial"/>
              </w:rPr>
            </w:pPr>
            <w:r w:rsidRPr="00E71DBA">
              <w:rPr>
                <w:rFonts w:cs="Arial"/>
              </w:rPr>
              <w:t>Cumplir con las políticas implementadas por la U</w:t>
            </w:r>
          </w:p>
        </w:tc>
        <w:tc>
          <w:tcPr>
            <w:tcW w:w="1559" w:type="dxa"/>
            <w:tcBorders>
              <w:top w:val="single" w:sz="4" w:space="0" w:color="auto"/>
            </w:tcBorders>
          </w:tcPr>
          <w:p w14:paraId="58268CEF" w14:textId="2CE29B3D" w:rsidR="00DC58B9" w:rsidRPr="00265459" w:rsidRDefault="00DC58B9" w:rsidP="00DC58B9">
            <w:pPr>
              <w:spacing w:line="276" w:lineRule="auto"/>
              <w:ind w:right="73"/>
              <w:rPr>
                <w:rFonts w:cs="Arial"/>
              </w:rPr>
            </w:pPr>
            <w:r>
              <w:rPr>
                <w:rFonts w:cs="Arial"/>
              </w:rPr>
              <w:t>Usuarios</w:t>
            </w:r>
            <w:r w:rsidRPr="00265459">
              <w:rPr>
                <w:rFonts w:cs="Arial"/>
              </w:rPr>
              <w:t xml:space="preserve"> </w:t>
            </w:r>
          </w:p>
        </w:tc>
      </w:tr>
      <w:tr w:rsidR="00763864" w:rsidRPr="00E71DBA" w14:paraId="786985F8" w14:textId="77777777" w:rsidTr="00DF00B8">
        <w:trPr>
          <w:trHeight w:val="712"/>
        </w:trPr>
        <w:tc>
          <w:tcPr>
            <w:tcW w:w="567" w:type="dxa"/>
            <w:vMerge/>
          </w:tcPr>
          <w:p w14:paraId="5470BC46" w14:textId="77777777" w:rsidR="00763864" w:rsidRPr="00265459" w:rsidRDefault="00763864" w:rsidP="00763864">
            <w:pPr>
              <w:pStyle w:val="NormalWeb"/>
              <w:spacing w:before="0" w:beforeAutospacing="0" w:after="0" w:afterAutospacing="0" w:line="276" w:lineRule="auto"/>
              <w:jc w:val="center"/>
              <w:rPr>
                <w:rFonts w:ascii="Arial" w:hAnsi="Arial" w:cs="Arial"/>
                <w:sz w:val="22"/>
                <w:szCs w:val="22"/>
              </w:rPr>
            </w:pPr>
          </w:p>
        </w:tc>
        <w:tc>
          <w:tcPr>
            <w:tcW w:w="709" w:type="dxa"/>
            <w:vMerge/>
          </w:tcPr>
          <w:p w14:paraId="03F3B0C3" w14:textId="77777777" w:rsidR="00763864" w:rsidRPr="00265459" w:rsidRDefault="00763864" w:rsidP="00763864">
            <w:pPr>
              <w:pStyle w:val="NormalWeb"/>
              <w:spacing w:before="0" w:beforeAutospacing="0" w:after="0" w:afterAutospacing="0" w:line="276" w:lineRule="auto"/>
              <w:jc w:val="center"/>
              <w:rPr>
                <w:rFonts w:ascii="Arial" w:hAnsi="Arial" w:cs="Arial"/>
                <w:sz w:val="22"/>
                <w:szCs w:val="22"/>
              </w:rPr>
            </w:pPr>
          </w:p>
        </w:tc>
        <w:tc>
          <w:tcPr>
            <w:tcW w:w="992" w:type="dxa"/>
            <w:vMerge/>
          </w:tcPr>
          <w:p w14:paraId="36D0C876" w14:textId="77777777" w:rsidR="00763864" w:rsidRPr="00265459" w:rsidRDefault="00763864" w:rsidP="00763864">
            <w:pPr>
              <w:spacing w:after="166" w:line="276" w:lineRule="auto"/>
              <w:ind w:right="73"/>
              <w:rPr>
                <w:rFonts w:cs="Arial"/>
              </w:rPr>
            </w:pPr>
          </w:p>
        </w:tc>
        <w:tc>
          <w:tcPr>
            <w:tcW w:w="1276" w:type="dxa"/>
          </w:tcPr>
          <w:p w14:paraId="76AE8FBD" w14:textId="77777777" w:rsidR="00DC58B9" w:rsidRDefault="00DC58B9" w:rsidP="00DC58B9">
            <w:pPr>
              <w:spacing w:line="276" w:lineRule="auto"/>
              <w:ind w:right="73"/>
              <w:rPr>
                <w:rFonts w:cs="Arial"/>
              </w:rPr>
            </w:pPr>
            <w:r w:rsidRPr="00E71DBA">
              <w:rPr>
                <w:rFonts w:cs="Arial"/>
              </w:rPr>
              <w:t>Restricciones sobre la instala</w:t>
            </w:r>
          </w:p>
          <w:p w14:paraId="0D24CB74" w14:textId="125C36CA" w:rsidR="00763864" w:rsidRPr="00265459" w:rsidRDefault="00DC58B9" w:rsidP="00DC58B9">
            <w:pPr>
              <w:spacing w:line="276" w:lineRule="auto"/>
              <w:ind w:right="73"/>
              <w:rPr>
                <w:rFonts w:cs="Arial"/>
              </w:rPr>
            </w:pPr>
            <w:r w:rsidRPr="00E71DBA">
              <w:rPr>
                <w:rFonts w:cs="Arial"/>
              </w:rPr>
              <w:t>ción de software</w:t>
            </w:r>
          </w:p>
        </w:tc>
        <w:tc>
          <w:tcPr>
            <w:tcW w:w="708" w:type="dxa"/>
            <w:vMerge/>
          </w:tcPr>
          <w:p w14:paraId="579DEA0B" w14:textId="77777777" w:rsidR="00763864" w:rsidRPr="00265459" w:rsidRDefault="00763864" w:rsidP="00763864">
            <w:pPr>
              <w:spacing w:after="166" w:line="276" w:lineRule="auto"/>
              <w:ind w:right="73"/>
              <w:rPr>
                <w:rFonts w:cs="Arial"/>
              </w:rPr>
            </w:pPr>
          </w:p>
        </w:tc>
        <w:tc>
          <w:tcPr>
            <w:tcW w:w="709" w:type="dxa"/>
            <w:vMerge/>
          </w:tcPr>
          <w:p w14:paraId="60289E15" w14:textId="77777777" w:rsidR="00763864" w:rsidRPr="00265459" w:rsidRDefault="00763864" w:rsidP="00763864">
            <w:pPr>
              <w:spacing w:after="166" w:line="276" w:lineRule="auto"/>
              <w:ind w:right="73"/>
              <w:rPr>
                <w:rFonts w:cs="Arial"/>
              </w:rPr>
            </w:pPr>
          </w:p>
        </w:tc>
        <w:tc>
          <w:tcPr>
            <w:tcW w:w="992" w:type="dxa"/>
            <w:vMerge/>
          </w:tcPr>
          <w:p w14:paraId="11456FA9" w14:textId="77777777" w:rsidR="00763864" w:rsidRPr="00265459" w:rsidRDefault="00763864" w:rsidP="00763864">
            <w:pPr>
              <w:spacing w:after="166" w:line="276" w:lineRule="auto"/>
              <w:ind w:right="73"/>
              <w:rPr>
                <w:rFonts w:cs="Arial"/>
              </w:rPr>
            </w:pPr>
          </w:p>
        </w:tc>
        <w:tc>
          <w:tcPr>
            <w:tcW w:w="1276" w:type="dxa"/>
            <w:vMerge/>
          </w:tcPr>
          <w:p w14:paraId="2FD96CAE" w14:textId="77777777" w:rsidR="00763864" w:rsidRPr="00265459" w:rsidRDefault="00763864" w:rsidP="00763864">
            <w:pPr>
              <w:spacing w:after="166" w:line="276" w:lineRule="auto"/>
              <w:ind w:right="73"/>
              <w:rPr>
                <w:rFonts w:cs="Arial"/>
              </w:rPr>
            </w:pPr>
          </w:p>
        </w:tc>
        <w:tc>
          <w:tcPr>
            <w:tcW w:w="3119" w:type="dxa"/>
          </w:tcPr>
          <w:p w14:paraId="432B1139" w14:textId="50F9D43A" w:rsidR="00763864" w:rsidRPr="00265459" w:rsidRDefault="00DC58B9" w:rsidP="00763864">
            <w:pPr>
              <w:spacing w:after="166" w:line="276" w:lineRule="auto"/>
              <w:ind w:right="73"/>
              <w:rPr>
                <w:rFonts w:cs="Arial"/>
              </w:rPr>
            </w:pPr>
            <w:r w:rsidRPr="00E71DBA">
              <w:rPr>
                <w:rFonts w:cs="Arial"/>
              </w:rPr>
              <w:t>Crear directivas instalación de software en los equipos registrados en el grupo de administración de Kaspersky</w:t>
            </w:r>
          </w:p>
        </w:tc>
        <w:tc>
          <w:tcPr>
            <w:tcW w:w="1559" w:type="dxa"/>
          </w:tcPr>
          <w:p w14:paraId="66409285" w14:textId="77777777" w:rsidR="00763864" w:rsidRPr="00265459" w:rsidRDefault="00763864" w:rsidP="00763864">
            <w:pPr>
              <w:spacing w:line="276" w:lineRule="auto"/>
              <w:ind w:right="73"/>
              <w:rPr>
                <w:rFonts w:cs="Arial"/>
              </w:rPr>
            </w:pPr>
            <w:r w:rsidRPr="00265459">
              <w:rPr>
                <w:rFonts w:cs="Arial"/>
              </w:rPr>
              <w:t>Adminis</w:t>
            </w:r>
          </w:p>
          <w:p w14:paraId="37029060" w14:textId="53E504CE" w:rsidR="00763864" w:rsidRPr="00265459" w:rsidRDefault="00763864" w:rsidP="00AD42A7">
            <w:pPr>
              <w:spacing w:line="276" w:lineRule="auto"/>
              <w:ind w:right="73"/>
              <w:rPr>
                <w:rFonts w:cs="Arial"/>
              </w:rPr>
            </w:pPr>
            <w:r w:rsidRPr="00265459">
              <w:rPr>
                <w:rFonts w:cs="Arial"/>
              </w:rPr>
              <w:t>trador de la consola</w:t>
            </w:r>
          </w:p>
        </w:tc>
      </w:tr>
    </w:tbl>
    <w:p w14:paraId="02A68725" w14:textId="77777777" w:rsidR="00763864" w:rsidRPr="00E71DBA" w:rsidRDefault="00763864" w:rsidP="00763864">
      <w:pPr>
        <w:pStyle w:val="NormalWeb"/>
        <w:spacing w:before="0" w:beforeAutospacing="0" w:after="0" w:afterAutospacing="0" w:line="276" w:lineRule="auto"/>
        <w:jc w:val="center"/>
        <w:rPr>
          <w:rFonts w:ascii="Arial" w:hAnsi="Arial" w:cs="Arial"/>
          <w:b/>
          <w:bCs/>
          <w:sz w:val="22"/>
          <w:szCs w:val="22"/>
        </w:rPr>
      </w:pPr>
      <w:r w:rsidRPr="00E71DBA">
        <w:rPr>
          <w:rFonts w:ascii="Arial" w:hAnsi="Arial" w:cs="Arial"/>
          <w:sz w:val="22"/>
          <w:szCs w:val="22"/>
        </w:rPr>
        <w:t>Fuente Guía controles de Seguridad y privacidad de la información Min tic, adecuación de los autores</w:t>
      </w:r>
    </w:p>
    <w:p w14:paraId="499B58D4" w14:textId="77777777" w:rsidR="00763864" w:rsidRDefault="00763864" w:rsidP="00763864">
      <w:pPr>
        <w:pStyle w:val="NormalWeb"/>
        <w:spacing w:before="400" w:beforeAutospacing="0" w:after="0" w:afterAutospacing="0" w:line="276" w:lineRule="auto"/>
        <w:rPr>
          <w:rFonts w:ascii="Arial" w:hAnsi="Arial" w:cs="Arial"/>
          <w:b/>
          <w:bCs/>
          <w:sz w:val="22"/>
          <w:szCs w:val="22"/>
        </w:rPr>
      </w:pPr>
    </w:p>
    <w:p w14:paraId="4FA571D4" w14:textId="77777777" w:rsidR="0089617B" w:rsidRDefault="0089617B" w:rsidP="00AD42A7">
      <w:pPr>
        <w:pStyle w:val="NormalWeb"/>
        <w:spacing w:before="0" w:beforeAutospacing="0" w:after="200" w:afterAutospacing="0" w:line="276" w:lineRule="auto"/>
        <w:rPr>
          <w:rFonts w:ascii="Arial" w:hAnsi="Arial" w:cs="Arial"/>
          <w:b/>
          <w:bCs/>
          <w:sz w:val="22"/>
          <w:szCs w:val="22"/>
        </w:rPr>
      </w:pPr>
    </w:p>
    <w:p w14:paraId="1895AC59" w14:textId="77777777" w:rsidR="00984789" w:rsidRDefault="00984789" w:rsidP="00AD42A7">
      <w:pPr>
        <w:pStyle w:val="NormalWeb"/>
        <w:spacing w:before="0" w:beforeAutospacing="0" w:after="200" w:afterAutospacing="0" w:line="276" w:lineRule="auto"/>
        <w:rPr>
          <w:rFonts w:ascii="Arial" w:hAnsi="Arial" w:cs="Arial"/>
          <w:b/>
          <w:bCs/>
          <w:sz w:val="22"/>
          <w:szCs w:val="22"/>
        </w:rPr>
      </w:pPr>
    </w:p>
    <w:p w14:paraId="5EACAA18" w14:textId="45F66536" w:rsidR="00E1489E" w:rsidRPr="00E71DBA" w:rsidRDefault="00E1489E" w:rsidP="00AD42A7">
      <w:pPr>
        <w:pStyle w:val="NormalWeb"/>
        <w:spacing w:before="0" w:beforeAutospacing="0" w:after="200" w:afterAutospacing="0" w:line="276" w:lineRule="auto"/>
        <w:rPr>
          <w:rFonts w:ascii="Arial" w:hAnsi="Arial" w:cs="Arial"/>
          <w:b/>
          <w:bCs/>
          <w:sz w:val="22"/>
          <w:szCs w:val="22"/>
        </w:rPr>
      </w:pPr>
      <w:r w:rsidRPr="00E71DBA">
        <w:rPr>
          <w:rFonts w:ascii="Arial" w:hAnsi="Arial" w:cs="Arial"/>
          <w:b/>
          <w:bCs/>
          <w:sz w:val="22"/>
          <w:szCs w:val="22"/>
        </w:rPr>
        <w:lastRenderedPageBreak/>
        <w:t>Tabla 27</w:t>
      </w:r>
    </w:p>
    <w:p w14:paraId="08102130" w14:textId="039AFE05" w:rsidR="00DC58B9" w:rsidRPr="00E71DBA" w:rsidRDefault="00E1489E" w:rsidP="00AD42A7">
      <w:pPr>
        <w:pStyle w:val="NormalWeb"/>
        <w:spacing w:before="0" w:beforeAutospacing="0" w:after="200" w:afterAutospacing="0" w:line="276" w:lineRule="auto"/>
        <w:rPr>
          <w:rFonts w:ascii="Arial" w:hAnsi="Arial" w:cs="Arial"/>
          <w:i/>
          <w:iCs/>
          <w:sz w:val="22"/>
          <w:szCs w:val="22"/>
        </w:rPr>
      </w:pPr>
      <w:r w:rsidRPr="00E71DBA">
        <w:rPr>
          <w:rFonts w:ascii="Arial" w:hAnsi="Arial" w:cs="Arial"/>
          <w:i/>
          <w:iCs/>
          <w:sz w:val="22"/>
          <w:szCs w:val="22"/>
        </w:rPr>
        <w:t>Acciones Sugeridas para el Riesgo Uso de Dispositivos Móviles sin Control</w:t>
      </w:r>
    </w:p>
    <w:tbl>
      <w:tblPr>
        <w:tblStyle w:val="Tablaconcuadrcula"/>
        <w:tblW w:w="12333" w:type="dxa"/>
        <w:tblInd w:w="-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09"/>
        <w:gridCol w:w="992"/>
        <w:gridCol w:w="1276"/>
        <w:gridCol w:w="708"/>
        <w:gridCol w:w="709"/>
        <w:gridCol w:w="992"/>
        <w:gridCol w:w="1276"/>
        <w:gridCol w:w="3119"/>
        <w:gridCol w:w="1559"/>
        <w:gridCol w:w="426"/>
      </w:tblGrid>
      <w:tr w:rsidR="00DC58B9" w:rsidRPr="00E71DBA" w14:paraId="3ED8DBBE" w14:textId="77777777" w:rsidTr="00984789">
        <w:tc>
          <w:tcPr>
            <w:tcW w:w="12333" w:type="dxa"/>
            <w:gridSpan w:val="11"/>
            <w:tcBorders>
              <w:top w:val="single" w:sz="4" w:space="0" w:color="000000" w:themeColor="text1"/>
              <w:bottom w:val="single" w:sz="4" w:space="0" w:color="auto"/>
            </w:tcBorders>
          </w:tcPr>
          <w:p w14:paraId="6DD5D1A7" w14:textId="2CFFADF9" w:rsidR="00DC58B9" w:rsidRPr="00E71DBA" w:rsidRDefault="00DC58B9" w:rsidP="00DF00B8">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E71DBA">
              <w:rPr>
                <w:rFonts w:ascii="Arial" w:hAnsi="Arial" w:cs="Arial"/>
                <w:sz w:val="22"/>
                <w:szCs w:val="22"/>
              </w:rPr>
              <w:t>Crear políticas que permitan el seguimiento y supervisión de dispositivos móviles dentro y fuera de la Universidad para los usuarios que interactúan con la información que reposa en los archivos de la Institución, utilizando la funcionalidad de bloqueo de conexiones bluetooth del software</w:t>
            </w:r>
          </w:p>
        </w:tc>
      </w:tr>
      <w:tr w:rsidR="00DC58B9" w:rsidRPr="00E71DBA" w14:paraId="33548CC6" w14:textId="77777777" w:rsidTr="00984789">
        <w:tblPrEx>
          <w:tblBorders>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21" w:type="dxa"/>
          <w:trHeight w:val="96"/>
        </w:trPr>
        <w:tc>
          <w:tcPr>
            <w:tcW w:w="1276" w:type="dxa"/>
            <w:gridSpan w:val="2"/>
            <w:tcBorders>
              <w:top w:val="nil"/>
              <w:left w:val="nil"/>
              <w:bottom w:val="nil"/>
              <w:right w:val="nil"/>
            </w:tcBorders>
          </w:tcPr>
          <w:p w14:paraId="2072ED67" w14:textId="77777777" w:rsidR="00DC58B9" w:rsidRDefault="00DC58B9" w:rsidP="00DF00B8">
            <w:pPr>
              <w:spacing w:line="276" w:lineRule="auto"/>
              <w:ind w:right="73"/>
              <w:rPr>
                <w:rFonts w:cs="Arial"/>
              </w:rPr>
            </w:pPr>
            <w:r w:rsidRPr="00E71DBA">
              <w:rPr>
                <w:rFonts w:cs="Arial"/>
              </w:rPr>
              <w:t>CALIFICACION</w:t>
            </w:r>
          </w:p>
          <w:p w14:paraId="740A590A" w14:textId="77777777" w:rsidR="00DC58B9" w:rsidRDefault="00DC58B9" w:rsidP="00DF00B8">
            <w:pPr>
              <w:spacing w:line="276" w:lineRule="auto"/>
              <w:ind w:right="73"/>
              <w:rPr>
                <w:rFonts w:cs="Arial"/>
              </w:rPr>
            </w:pPr>
          </w:p>
          <w:p w14:paraId="4C06BF8E" w14:textId="77777777" w:rsidR="00DC58B9" w:rsidRPr="00FC059A" w:rsidRDefault="00DC58B9" w:rsidP="00DF00B8">
            <w:pPr>
              <w:spacing w:line="276" w:lineRule="auto"/>
              <w:ind w:right="73"/>
              <w:rPr>
                <w:rFonts w:cs="Arial"/>
                <w:b/>
                <w:bCs/>
              </w:rPr>
            </w:pPr>
            <w:r w:rsidRPr="00FC059A">
              <w:rPr>
                <w:rFonts w:cs="Arial"/>
                <w:b/>
                <w:bCs/>
              </w:rPr>
              <w:t>P        I</w:t>
            </w:r>
          </w:p>
        </w:tc>
        <w:tc>
          <w:tcPr>
            <w:tcW w:w="992" w:type="dxa"/>
            <w:tcBorders>
              <w:top w:val="nil"/>
              <w:left w:val="nil"/>
              <w:bottom w:val="nil"/>
              <w:right w:val="nil"/>
            </w:tcBorders>
          </w:tcPr>
          <w:p w14:paraId="39EF8C38" w14:textId="77777777" w:rsidR="00DC58B9" w:rsidRPr="00E71DBA" w:rsidRDefault="00DC58B9" w:rsidP="00DF00B8">
            <w:pPr>
              <w:spacing w:line="276" w:lineRule="auto"/>
              <w:ind w:right="73"/>
              <w:rPr>
                <w:rFonts w:cs="Arial"/>
              </w:rPr>
            </w:pPr>
            <w:r w:rsidRPr="00E71DBA">
              <w:rPr>
                <w:rFonts w:cs="Arial"/>
              </w:rPr>
              <w:t>Zona</w:t>
            </w:r>
          </w:p>
          <w:p w14:paraId="35E30DD2" w14:textId="77777777" w:rsidR="00DC58B9" w:rsidRPr="00E71DBA" w:rsidRDefault="00DC58B9" w:rsidP="00DF00B8">
            <w:pPr>
              <w:spacing w:line="276" w:lineRule="auto"/>
              <w:ind w:right="73"/>
              <w:rPr>
                <w:rFonts w:cs="Arial"/>
              </w:rPr>
            </w:pPr>
            <w:r>
              <w:rPr>
                <w:rFonts w:cs="Arial"/>
              </w:rPr>
              <w:t>d</w:t>
            </w:r>
            <w:r w:rsidRPr="00E71DBA">
              <w:rPr>
                <w:rFonts w:cs="Arial"/>
              </w:rPr>
              <w:t>e</w:t>
            </w:r>
            <w:r>
              <w:rPr>
                <w:rFonts w:cs="Arial"/>
              </w:rPr>
              <w:t xml:space="preserve"> </w:t>
            </w:r>
          </w:p>
          <w:p w14:paraId="62960415" w14:textId="77777777" w:rsidR="00DC58B9" w:rsidRPr="00E71DBA" w:rsidRDefault="00DC58B9" w:rsidP="00DF00B8">
            <w:pPr>
              <w:spacing w:line="276" w:lineRule="auto"/>
              <w:ind w:right="73"/>
              <w:rPr>
                <w:rFonts w:cs="Arial"/>
              </w:rPr>
            </w:pPr>
            <w:r w:rsidRPr="00E71DBA">
              <w:rPr>
                <w:rFonts w:cs="Arial"/>
              </w:rPr>
              <w:t>riesgo</w:t>
            </w:r>
          </w:p>
        </w:tc>
        <w:tc>
          <w:tcPr>
            <w:tcW w:w="1276" w:type="dxa"/>
            <w:tcBorders>
              <w:top w:val="nil"/>
              <w:left w:val="nil"/>
              <w:bottom w:val="nil"/>
              <w:right w:val="nil"/>
            </w:tcBorders>
          </w:tcPr>
          <w:p w14:paraId="30278ED1" w14:textId="77777777" w:rsidR="00DC58B9" w:rsidRPr="00E71DBA" w:rsidRDefault="00DC58B9" w:rsidP="00DF00B8">
            <w:pPr>
              <w:spacing w:line="276" w:lineRule="auto"/>
              <w:ind w:right="73"/>
              <w:rPr>
                <w:rFonts w:cs="Arial"/>
              </w:rPr>
            </w:pPr>
            <w:r w:rsidRPr="00E71DBA">
              <w:rPr>
                <w:rFonts w:cs="Arial"/>
              </w:rPr>
              <w:t>CONTROLES</w:t>
            </w:r>
          </w:p>
        </w:tc>
        <w:tc>
          <w:tcPr>
            <w:tcW w:w="1417" w:type="dxa"/>
            <w:gridSpan w:val="2"/>
            <w:tcBorders>
              <w:top w:val="nil"/>
              <w:left w:val="nil"/>
              <w:bottom w:val="nil"/>
              <w:right w:val="nil"/>
            </w:tcBorders>
          </w:tcPr>
          <w:p w14:paraId="789EC50F" w14:textId="77777777" w:rsidR="00DC58B9" w:rsidRPr="00E71DBA" w:rsidRDefault="00DC58B9" w:rsidP="00DF00B8">
            <w:pPr>
              <w:spacing w:line="276" w:lineRule="auto"/>
              <w:ind w:right="73"/>
              <w:rPr>
                <w:rFonts w:cs="Arial"/>
              </w:rPr>
            </w:pPr>
            <w:r w:rsidRPr="00E71DBA">
              <w:rPr>
                <w:rFonts w:cs="Arial"/>
              </w:rPr>
              <w:t>NUEVA</w:t>
            </w:r>
          </w:p>
          <w:p w14:paraId="7DFAC82E" w14:textId="77777777" w:rsidR="00DC58B9" w:rsidRPr="00E71DBA" w:rsidRDefault="00DC58B9" w:rsidP="00DF00B8">
            <w:pPr>
              <w:spacing w:line="276" w:lineRule="auto"/>
              <w:ind w:right="73"/>
              <w:rPr>
                <w:rFonts w:cs="Arial"/>
              </w:rPr>
            </w:pPr>
            <w:r w:rsidRPr="00E71DBA">
              <w:rPr>
                <w:rFonts w:cs="Arial"/>
              </w:rPr>
              <w:t>CALIFICA</w:t>
            </w:r>
          </w:p>
          <w:p w14:paraId="18DE971B" w14:textId="77777777" w:rsidR="00DC58B9" w:rsidRPr="00E71DBA" w:rsidRDefault="00DC58B9" w:rsidP="00DF00B8">
            <w:pPr>
              <w:spacing w:line="276" w:lineRule="auto"/>
              <w:ind w:right="73"/>
              <w:rPr>
                <w:rFonts w:cs="Arial"/>
              </w:rPr>
            </w:pPr>
            <w:r w:rsidRPr="00E71DBA">
              <w:rPr>
                <w:rFonts w:cs="Arial"/>
              </w:rPr>
              <w:t xml:space="preserve">CION </w:t>
            </w:r>
          </w:p>
          <w:p w14:paraId="2E57AD2B" w14:textId="77777777" w:rsidR="00DC58B9" w:rsidRPr="00265459" w:rsidRDefault="00DC58B9" w:rsidP="00DF00B8">
            <w:pPr>
              <w:spacing w:after="166" w:line="276" w:lineRule="auto"/>
              <w:ind w:right="73"/>
              <w:rPr>
                <w:rFonts w:cs="Arial"/>
                <w:b/>
                <w:bCs/>
              </w:rPr>
            </w:pPr>
            <w:r w:rsidRPr="00265459">
              <w:rPr>
                <w:rFonts w:cs="Arial"/>
                <w:b/>
                <w:bCs/>
              </w:rPr>
              <w:t>P            I</w:t>
            </w:r>
          </w:p>
        </w:tc>
        <w:tc>
          <w:tcPr>
            <w:tcW w:w="992" w:type="dxa"/>
            <w:tcBorders>
              <w:top w:val="nil"/>
              <w:left w:val="nil"/>
              <w:bottom w:val="nil"/>
              <w:right w:val="nil"/>
            </w:tcBorders>
          </w:tcPr>
          <w:p w14:paraId="749B1399" w14:textId="77777777" w:rsidR="00DC58B9" w:rsidRPr="00E71DBA" w:rsidRDefault="00DC58B9" w:rsidP="00DF00B8">
            <w:pPr>
              <w:spacing w:line="276" w:lineRule="auto"/>
              <w:ind w:right="73"/>
              <w:rPr>
                <w:rFonts w:cs="Arial"/>
              </w:rPr>
            </w:pPr>
            <w:r w:rsidRPr="00E71DBA">
              <w:rPr>
                <w:rFonts w:cs="Arial"/>
              </w:rPr>
              <w:t>Zona de riesgo</w:t>
            </w:r>
          </w:p>
        </w:tc>
        <w:tc>
          <w:tcPr>
            <w:tcW w:w="1276" w:type="dxa"/>
            <w:tcBorders>
              <w:top w:val="nil"/>
              <w:left w:val="nil"/>
              <w:bottom w:val="nil"/>
              <w:right w:val="nil"/>
            </w:tcBorders>
          </w:tcPr>
          <w:p w14:paraId="7C4BD1A2" w14:textId="77777777" w:rsidR="00DC58B9" w:rsidRPr="00E71DBA" w:rsidRDefault="00DC58B9" w:rsidP="00DF00B8">
            <w:pPr>
              <w:spacing w:line="276" w:lineRule="auto"/>
              <w:ind w:right="73"/>
              <w:rPr>
                <w:rFonts w:cs="Arial"/>
              </w:rPr>
            </w:pPr>
            <w:r w:rsidRPr="00E71DBA">
              <w:rPr>
                <w:rFonts w:cs="Arial"/>
              </w:rPr>
              <w:t>Medidas de respuesta</w:t>
            </w:r>
          </w:p>
        </w:tc>
        <w:tc>
          <w:tcPr>
            <w:tcW w:w="3119" w:type="dxa"/>
            <w:tcBorders>
              <w:top w:val="nil"/>
              <w:left w:val="nil"/>
              <w:bottom w:val="nil"/>
              <w:right w:val="nil"/>
            </w:tcBorders>
          </w:tcPr>
          <w:p w14:paraId="03B63A34" w14:textId="77777777" w:rsidR="00DC58B9" w:rsidRPr="00E71DBA" w:rsidRDefault="00DC58B9" w:rsidP="00DF00B8">
            <w:pPr>
              <w:spacing w:line="276" w:lineRule="auto"/>
              <w:ind w:right="73"/>
              <w:rPr>
                <w:rFonts w:cs="Arial"/>
              </w:rPr>
            </w:pPr>
            <w:r w:rsidRPr="00E71DBA">
              <w:rPr>
                <w:rFonts w:cs="Arial"/>
              </w:rPr>
              <w:t>ACCIONES</w:t>
            </w:r>
          </w:p>
        </w:tc>
        <w:tc>
          <w:tcPr>
            <w:tcW w:w="1559" w:type="dxa"/>
            <w:tcBorders>
              <w:top w:val="nil"/>
              <w:left w:val="nil"/>
              <w:bottom w:val="nil"/>
              <w:right w:val="nil"/>
            </w:tcBorders>
          </w:tcPr>
          <w:p w14:paraId="00E3843B" w14:textId="77777777" w:rsidR="00DC58B9" w:rsidRPr="00E71DBA" w:rsidRDefault="00DC58B9" w:rsidP="00DF00B8">
            <w:pPr>
              <w:spacing w:line="276" w:lineRule="auto"/>
              <w:ind w:right="73"/>
              <w:rPr>
                <w:rFonts w:cs="Arial"/>
              </w:rPr>
            </w:pPr>
            <w:r w:rsidRPr="00E71DBA">
              <w:rPr>
                <w:rFonts w:cs="Arial"/>
              </w:rPr>
              <w:t>RESPONSABLES</w:t>
            </w:r>
          </w:p>
        </w:tc>
      </w:tr>
      <w:tr w:rsidR="00DC58B9" w:rsidRPr="00E71DBA" w14:paraId="13CBAFAB" w14:textId="77777777" w:rsidTr="00984789">
        <w:tblPrEx>
          <w:tblBorders>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21" w:type="dxa"/>
          <w:trHeight w:val="712"/>
        </w:trPr>
        <w:tc>
          <w:tcPr>
            <w:tcW w:w="567" w:type="dxa"/>
            <w:vMerge w:val="restart"/>
            <w:tcBorders>
              <w:top w:val="nil"/>
              <w:left w:val="nil"/>
              <w:bottom w:val="nil"/>
              <w:right w:val="nil"/>
            </w:tcBorders>
          </w:tcPr>
          <w:p w14:paraId="4DA94A64" w14:textId="09024940" w:rsidR="00DC58B9" w:rsidRDefault="00DC58B9" w:rsidP="00DC58B9">
            <w:pPr>
              <w:spacing w:line="276" w:lineRule="auto"/>
              <w:ind w:right="73"/>
              <w:rPr>
                <w:rFonts w:cs="Arial"/>
              </w:rPr>
            </w:pPr>
            <w:r>
              <w:rPr>
                <w:rFonts w:cs="Arial"/>
              </w:rPr>
              <w:t>P</w:t>
            </w:r>
          </w:p>
          <w:p w14:paraId="37C0CCBB" w14:textId="6403663C" w:rsidR="00DC58B9" w:rsidRDefault="00DC58B9" w:rsidP="00DC58B9">
            <w:pPr>
              <w:spacing w:line="276" w:lineRule="auto"/>
              <w:ind w:right="73"/>
              <w:rPr>
                <w:rFonts w:cs="Arial"/>
              </w:rPr>
            </w:pPr>
            <w:r>
              <w:rPr>
                <w:rFonts w:cs="Arial"/>
              </w:rPr>
              <w:t>r</w:t>
            </w:r>
          </w:p>
          <w:p w14:paraId="799C1232" w14:textId="57D13804" w:rsidR="00DC58B9" w:rsidRDefault="00DC58B9" w:rsidP="00DC58B9">
            <w:pPr>
              <w:spacing w:line="276" w:lineRule="auto"/>
              <w:ind w:right="73"/>
              <w:rPr>
                <w:rFonts w:cs="Arial"/>
              </w:rPr>
            </w:pPr>
            <w:r>
              <w:rPr>
                <w:rFonts w:cs="Arial"/>
              </w:rPr>
              <w:t>o</w:t>
            </w:r>
          </w:p>
          <w:p w14:paraId="53651D49" w14:textId="2308271F" w:rsidR="00DC58B9" w:rsidRDefault="00DC58B9" w:rsidP="00DC58B9">
            <w:pPr>
              <w:spacing w:line="276" w:lineRule="auto"/>
              <w:ind w:right="73"/>
              <w:rPr>
                <w:rFonts w:cs="Arial"/>
              </w:rPr>
            </w:pPr>
            <w:r>
              <w:rPr>
                <w:rFonts w:cs="Arial"/>
              </w:rPr>
              <w:t>b</w:t>
            </w:r>
          </w:p>
          <w:p w14:paraId="5F0BD676" w14:textId="2718C8E6" w:rsidR="00DC58B9" w:rsidRDefault="00DC58B9" w:rsidP="00DC58B9">
            <w:pPr>
              <w:spacing w:line="276" w:lineRule="auto"/>
              <w:ind w:right="73"/>
              <w:rPr>
                <w:rFonts w:cs="Arial"/>
              </w:rPr>
            </w:pPr>
            <w:r>
              <w:rPr>
                <w:rFonts w:cs="Arial"/>
              </w:rPr>
              <w:t>a</w:t>
            </w:r>
          </w:p>
          <w:p w14:paraId="4D7C1E41" w14:textId="3239A55F" w:rsidR="00DC58B9" w:rsidRDefault="00DC58B9" w:rsidP="00DC58B9">
            <w:pPr>
              <w:spacing w:line="276" w:lineRule="auto"/>
              <w:ind w:right="73"/>
              <w:rPr>
                <w:rFonts w:cs="Arial"/>
              </w:rPr>
            </w:pPr>
            <w:r>
              <w:rPr>
                <w:rFonts w:cs="Arial"/>
              </w:rPr>
              <w:t>b</w:t>
            </w:r>
          </w:p>
          <w:p w14:paraId="59CB59F0" w14:textId="1157643C" w:rsidR="00DC58B9" w:rsidRDefault="00DC58B9" w:rsidP="00DC58B9">
            <w:pPr>
              <w:spacing w:line="276" w:lineRule="auto"/>
              <w:ind w:right="73"/>
              <w:rPr>
                <w:rFonts w:cs="Arial"/>
              </w:rPr>
            </w:pPr>
            <w:r>
              <w:rPr>
                <w:rFonts w:cs="Arial"/>
              </w:rPr>
              <w:t>l</w:t>
            </w:r>
          </w:p>
          <w:p w14:paraId="7D335983" w14:textId="017E4461" w:rsidR="00DC58B9" w:rsidRPr="00265459" w:rsidRDefault="00DC58B9" w:rsidP="00DC58B9">
            <w:pPr>
              <w:spacing w:line="276" w:lineRule="auto"/>
              <w:ind w:right="73"/>
              <w:rPr>
                <w:rFonts w:cs="Arial"/>
              </w:rPr>
            </w:pPr>
            <w:r>
              <w:rPr>
                <w:rFonts w:cs="Arial"/>
              </w:rPr>
              <w:t>e</w:t>
            </w:r>
          </w:p>
          <w:p w14:paraId="1261C90C" w14:textId="6411EBC4" w:rsidR="00DC58B9" w:rsidRPr="00265459" w:rsidRDefault="00DC58B9" w:rsidP="00DC58B9">
            <w:pPr>
              <w:spacing w:line="276" w:lineRule="auto"/>
              <w:ind w:right="73"/>
              <w:rPr>
                <w:rFonts w:cs="Arial"/>
              </w:rPr>
            </w:pPr>
          </w:p>
        </w:tc>
        <w:tc>
          <w:tcPr>
            <w:tcW w:w="709" w:type="dxa"/>
            <w:vMerge w:val="restart"/>
            <w:tcBorders>
              <w:top w:val="nil"/>
              <w:left w:val="nil"/>
              <w:bottom w:val="nil"/>
              <w:right w:val="nil"/>
            </w:tcBorders>
          </w:tcPr>
          <w:p w14:paraId="4C6A91CC" w14:textId="77777777" w:rsidR="00DC58B9" w:rsidRDefault="00DC58B9" w:rsidP="00DC58B9">
            <w:pPr>
              <w:spacing w:line="276" w:lineRule="auto"/>
              <w:ind w:right="73"/>
              <w:rPr>
                <w:rFonts w:cs="Arial"/>
              </w:rPr>
            </w:pPr>
            <w:r>
              <w:rPr>
                <w:rFonts w:cs="Arial"/>
              </w:rPr>
              <w:t>M</w:t>
            </w:r>
          </w:p>
          <w:p w14:paraId="2F68210B" w14:textId="77777777" w:rsidR="00DC58B9" w:rsidRDefault="00DC58B9" w:rsidP="00DC58B9">
            <w:pPr>
              <w:spacing w:line="276" w:lineRule="auto"/>
              <w:ind w:right="73"/>
              <w:rPr>
                <w:rFonts w:cs="Arial"/>
              </w:rPr>
            </w:pPr>
            <w:r w:rsidRPr="00265459">
              <w:rPr>
                <w:rFonts w:cs="Arial"/>
              </w:rPr>
              <w:t>a</w:t>
            </w:r>
          </w:p>
          <w:p w14:paraId="48C865FB" w14:textId="77777777" w:rsidR="00DC58B9" w:rsidRDefault="00DC58B9" w:rsidP="00DC58B9">
            <w:pPr>
              <w:spacing w:line="276" w:lineRule="auto"/>
              <w:ind w:right="73"/>
              <w:rPr>
                <w:rFonts w:cs="Arial"/>
              </w:rPr>
            </w:pPr>
            <w:r w:rsidRPr="00265459">
              <w:rPr>
                <w:rFonts w:cs="Arial"/>
              </w:rPr>
              <w:t>y</w:t>
            </w:r>
          </w:p>
          <w:p w14:paraId="4AFD36DC" w14:textId="77777777" w:rsidR="00DC58B9" w:rsidRDefault="00DC58B9" w:rsidP="00DC58B9">
            <w:pPr>
              <w:spacing w:line="276" w:lineRule="auto"/>
              <w:ind w:right="73"/>
              <w:rPr>
                <w:rFonts w:cs="Arial"/>
              </w:rPr>
            </w:pPr>
            <w:r w:rsidRPr="00265459">
              <w:rPr>
                <w:rFonts w:cs="Arial"/>
              </w:rPr>
              <w:t>o</w:t>
            </w:r>
          </w:p>
          <w:p w14:paraId="6F2E663E" w14:textId="77777777" w:rsidR="00DC58B9" w:rsidRPr="00265459" w:rsidRDefault="00DC58B9" w:rsidP="00DC58B9">
            <w:pPr>
              <w:spacing w:line="276" w:lineRule="auto"/>
              <w:ind w:right="73"/>
              <w:rPr>
                <w:rFonts w:cs="Arial"/>
              </w:rPr>
            </w:pPr>
            <w:r w:rsidRPr="00265459">
              <w:rPr>
                <w:rFonts w:cs="Arial"/>
              </w:rPr>
              <w:t>r</w:t>
            </w:r>
          </w:p>
        </w:tc>
        <w:tc>
          <w:tcPr>
            <w:tcW w:w="992" w:type="dxa"/>
            <w:vMerge w:val="restart"/>
            <w:tcBorders>
              <w:top w:val="nil"/>
              <w:left w:val="nil"/>
              <w:bottom w:val="nil"/>
              <w:right w:val="nil"/>
            </w:tcBorders>
          </w:tcPr>
          <w:p w14:paraId="62154DEF" w14:textId="77777777" w:rsidR="00DC58B9" w:rsidRPr="00265459" w:rsidRDefault="00DC58B9" w:rsidP="00DC58B9">
            <w:pPr>
              <w:spacing w:line="276" w:lineRule="auto"/>
              <w:ind w:right="73"/>
              <w:rPr>
                <w:rFonts w:cs="Arial"/>
              </w:rPr>
            </w:pPr>
            <w:r w:rsidRPr="00265459">
              <w:rPr>
                <w:rFonts w:cs="Arial"/>
              </w:rPr>
              <w:t>E</w:t>
            </w:r>
          </w:p>
          <w:p w14:paraId="665BBBF0" w14:textId="77777777" w:rsidR="00DC58B9" w:rsidRPr="00265459" w:rsidRDefault="00DC58B9" w:rsidP="00DC58B9">
            <w:pPr>
              <w:spacing w:line="276" w:lineRule="auto"/>
              <w:ind w:right="73"/>
              <w:rPr>
                <w:rFonts w:cs="Arial"/>
              </w:rPr>
            </w:pPr>
            <w:r w:rsidRPr="00265459">
              <w:rPr>
                <w:rFonts w:cs="Arial"/>
              </w:rPr>
              <w:t>x</w:t>
            </w:r>
          </w:p>
          <w:p w14:paraId="6845D887" w14:textId="77777777" w:rsidR="00DC58B9" w:rsidRPr="00265459" w:rsidRDefault="00DC58B9" w:rsidP="00DC58B9">
            <w:pPr>
              <w:spacing w:line="276" w:lineRule="auto"/>
              <w:ind w:right="73"/>
              <w:rPr>
                <w:rFonts w:cs="Arial"/>
              </w:rPr>
            </w:pPr>
            <w:r w:rsidRPr="00265459">
              <w:rPr>
                <w:rFonts w:cs="Arial"/>
              </w:rPr>
              <w:t>t</w:t>
            </w:r>
          </w:p>
          <w:p w14:paraId="5A9093ED" w14:textId="77777777" w:rsidR="00DC58B9" w:rsidRPr="00265459" w:rsidRDefault="00DC58B9" w:rsidP="00DC58B9">
            <w:pPr>
              <w:spacing w:line="276" w:lineRule="auto"/>
              <w:ind w:right="73"/>
              <w:rPr>
                <w:rFonts w:cs="Arial"/>
              </w:rPr>
            </w:pPr>
            <w:r w:rsidRPr="00265459">
              <w:rPr>
                <w:rFonts w:cs="Arial"/>
              </w:rPr>
              <w:t>r</w:t>
            </w:r>
          </w:p>
          <w:p w14:paraId="7787BF9D" w14:textId="77777777" w:rsidR="00DC58B9" w:rsidRPr="00265459" w:rsidRDefault="00DC58B9" w:rsidP="00DC58B9">
            <w:pPr>
              <w:spacing w:line="276" w:lineRule="auto"/>
              <w:ind w:right="73"/>
              <w:rPr>
                <w:rFonts w:cs="Arial"/>
              </w:rPr>
            </w:pPr>
            <w:r w:rsidRPr="00265459">
              <w:rPr>
                <w:rFonts w:cs="Arial"/>
              </w:rPr>
              <w:t>e</w:t>
            </w:r>
          </w:p>
          <w:p w14:paraId="2DCEE60B" w14:textId="77777777" w:rsidR="00DC58B9" w:rsidRPr="00265459" w:rsidRDefault="00DC58B9" w:rsidP="00DC58B9">
            <w:pPr>
              <w:spacing w:line="276" w:lineRule="auto"/>
              <w:ind w:right="73"/>
              <w:rPr>
                <w:rFonts w:cs="Arial"/>
              </w:rPr>
            </w:pPr>
            <w:r w:rsidRPr="00265459">
              <w:rPr>
                <w:rFonts w:cs="Arial"/>
              </w:rPr>
              <w:t>m</w:t>
            </w:r>
          </w:p>
          <w:p w14:paraId="755BFF25" w14:textId="77777777" w:rsidR="00DC58B9" w:rsidRPr="00265459" w:rsidRDefault="00DC58B9" w:rsidP="00DC58B9">
            <w:pPr>
              <w:spacing w:line="276" w:lineRule="auto"/>
              <w:ind w:right="73"/>
              <w:rPr>
                <w:rFonts w:cs="Arial"/>
              </w:rPr>
            </w:pPr>
            <w:r w:rsidRPr="00265459">
              <w:rPr>
                <w:rFonts w:cs="Arial"/>
              </w:rPr>
              <w:t>o</w:t>
            </w:r>
          </w:p>
        </w:tc>
        <w:tc>
          <w:tcPr>
            <w:tcW w:w="1276" w:type="dxa"/>
            <w:tcBorders>
              <w:top w:val="nil"/>
              <w:left w:val="nil"/>
              <w:bottom w:val="nil"/>
              <w:right w:val="nil"/>
            </w:tcBorders>
          </w:tcPr>
          <w:p w14:paraId="655835C3" w14:textId="77777777" w:rsidR="00DC58B9" w:rsidRDefault="00DC58B9" w:rsidP="00DC58B9">
            <w:pPr>
              <w:spacing w:line="276" w:lineRule="auto"/>
              <w:ind w:right="73"/>
              <w:rPr>
                <w:rFonts w:cs="Arial"/>
              </w:rPr>
            </w:pPr>
            <w:r w:rsidRPr="00265459">
              <w:rPr>
                <w:rFonts w:cs="Arial"/>
              </w:rPr>
              <w:t>Política dispositi</w:t>
            </w:r>
          </w:p>
          <w:p w14:paraId="0413557B" w14:textId="77777777" w:rsidR="00DC58B9" w:rsidRPr="00265459" w:rsidRDefault="00DC58B9" w:rsidP="00DC58B9">
            <w:pPr>
              <w:spacing w:line="276" w:lineRule="auto"/>
              <w:ind w:right="73"/>
              <w:rPr>
                <w:rFonts w:cs="Arial"/>
              </w:rPr>
            </w:pPr>
            <w:r w:rsidRPr="00265459">
              <w:rPr>
                <w:rFonts w:cs="Arial"/>
              </w:rPr>
              <w:t>vos móviles</w:t>
            </w:r>
          </w:p>
          <w:p w14:paraId="74C308C7" w14:textId="77777777" w:rsidR="00DC58B9" w:rsidRPr="00265459" w:rsidRDefault="00DC58B9" w:rsidP="00DC58B9">
            <w:pPr>
              <w:spacing w:after="166" w:line="276" w:lineRule="auto"/>
              <w:ind w:right="73"/>
              <w:rPr>
                <w:rFonts w:cs="Arial"/>
              </w:rPr>
            </w:pPr>
          </w:p>
        </w:tc>
        <w:tc>
          <w:tcPr>
            <w:tcW w:w="708" w:type="dxa"/>
            <w:vMerge w:val="restart"/>
            <w:tcBorders>
              <w:top w:val="nil"/>
              <w:left w:val="nil"/>
              <w:bottom w:val="nil"/>
              <w:right w:val="nil"/>
            </w:tcBorders>
          </w:tcPr>
          <w:p w14:paraId="7934A3DD" w14:textId="77777777" w:rsidR="00DC58B9" w:rsidRPr="00265459" w:rsidRDefault="00DC58B9" w:rsidP="00DC58B9">
            <w:pPr>
              <w:spacing w:line="276" w:lineRule="auto"/>
              <w:ind w:right="73"/>
              <w:rPr>
                <w:rFonts w:cs="Arial"/>
              </w:rPr>
            </w:pPr>
            <w:r w:rsidRPr="00265459">
              <w:rPr>
                <w:rFonts w:cs="Arial"/>
              </w:rPr>
              <w:t>R</w:t>
            </w:r>
          </w:p>
          <w:p w14:paraId="737F52F0" w14:textId="77777777" w:rsidR="00DC58B9" w:rsidRPr="00265459" w:rsidRDefault="00DC58B9" w:rsidP="00DC58B9">
            <w:pPr>
              <w:spacing w:line="276" w:lineRule="auto"/>
              <w:ind w:right="73"/>
              <w:rPr>
                <w:rFonts w:cs="Arial"/>
              </w:rPr>
            </w:pPr>
            <w:r w:rsidRPr="00265459">
              <w:rPr>
                <w:rFonts w:cs="Arial"/>
              </w:rPr>
              <w:t>a</w:t>
            </w:r>
          </w:p>
          <w:p w14:paraId="769DB28D" w14:textId="77777777" w:rsidR="00DC58B9" w:rsidRPr="00265459" w:rsidRDefault="00DC58B9" w:rsidP="00DC58B9">
            <w:pPr>
              <w:spacing w:line="276" w:lineRule="auto"/>
              <w:ind w:right="73"/>
              <w:rPr>
                <w:rFonts w:cs="Arial"/>
              </w:rPr>
            </w:pPr>
            <w:r w:rsidRPr="00265459">
              <w:rPr>
                <w:rFonts w:cs="Arial"/>
              </w:rPr>
              <w:t>r</w:t>
            </w:r>
          </w:p>
          <w:p w14:paraId="1AD7C4AF" w14:textId="77777777" w:rsidR="00DC58B9" w:rsidRPr="00265459" w:rsidRDefault="00DC58B9" w:rsidP="00DC58B9">
            <w:pPr>
              <w:spacing w:line="276" w:lineRule="auto"/>
              <w:ind w:right="73"/>
              <w:rPr>
                <w:rFonts w:cs="Arial"/>
              </w:rPr>
            </w:pPr>
            <w:r w:rsidRPr="00265459">
              <w:rPr>
                <w:rFonts w:cs="Arial"/>
              </w:rPr>
              <w:t xml:space="preserve">a </w:t>
            </w:r>
          </w:p>
          <w:p w14:paraId="62A131FB" w14:textId="77777777" w:rsidR="00DC58B9" w:rsidRPr="00265459" w:rsidRDefault="00DC58B9" w:rsidP="00DC58B9">
            <w:pPr>
              <w:spacing w:line="276" w:lineRule="auto"/>
              <w:ind w:right="73"/>
              <w:rPr>
                <w:rFonts w:cs="Arial"/>
              </w:rPr>
            </w:pPr>
          </w:p>
          <w:p w14:paraId="5D07642A" w14:textId="77777777" w:rsidR="00DC58B9" w:rsidRPr="00265459" w:rsidRDefault="00DC58B9" w:rsidP="00DC58B9">
            <w:pPr>
              <w:spacing w:line="276" w:lineRule="auto"/>
              <w:ind w:right="73"/>
              <w:rPr>
                <w:rFonts w:cs="Arial"/>
              </w:rPr>
            </w:pPr>
            <w:r w:rsidRPr="00265459">
              <w:rPr>
                <w:rFonts w:cs="Arial"/>
              </w:rPr>
              <w:t>V</w:t>
            </w:r>
          </w:p>
          <w:p w14:paraId="7F9A945E" w14:textId="77777777" w:rsidR="00DC58B9" w:rsidRPr="00265459" w:rsidRDefault="00DC58B9" w:rsidP="00DC58B9">
            <w:pPr>
              <w:spacing w:line="276" w:lineRule="auto"/>
              <w:ind w:right="73"/>
              <w:rPr>
                <w:rFonts w:cs="Arial"/>
              </w:rPr>
            </w:pPr>
            <w:r w:rsidRPr="00265459">
              <w:rPr>
                <w:rFonts w:cs="Arial"/>
              </w:rPr>
              <w:t>e</w:t>
            </w:r>
          </w:p>
          <w:p w14:paraId="683AD6AD" w14:textId="77777777" w:rsidR="00DC58B9" w:rsidRPr="00265459" w:rsidRDefault="00DC58B9" w:rsidP="00DC58B9">
            <w:pPr>
              <w:spacing w:line="276" w:lineRule="auto"/>
              <w:ind w:right="73"/>
              <w:rPr>
                <w:rFonts w:cs="Arial"/>
              </w:rPr>
            </w:pPr>
            <w:r w:rsidRPr="00265459">
              <w:rPr>
                <w:rFonts w:cs="Arial"/>
              </w:rPr>
              <w:t xml:space="preserve">z </w:t>
            </w:r>
          </w:p>
        </w:tc>
        <w:tc>
          <w:tcPr>
            <w:tcW w:w="709" w:type="dxa"/>
            <w:vMerge w:val="restart"/>
            <w:tcBorders>
              <w:top w:val="nil"/>
              <w:left w:val="nil"/>
              <w:bottom w:val="nil"/>
              <w:right w:val="nil"/>
            </w:tcBorders>
          </w:tcPr>
          <w:p w14:paraId="344AA6DB" w14:textId="77777777" w:rsidR="00DC58B9" w:rsidRPr="00265459" w:rsidRDefault="00DC58B9" w:rsidP="00DC58B9">
            <w:pPr>
              <w:spacing w:line="276" w:lineRule="auto"/>
              <w:ind w:right="73"/>
              <w:rPr>
                <w:rFonts w:cs="Arial"/>
              </w:rPr>
            </w:pPr>
            <w:r w:rsidRPr="00265459">
              <w:rPr>
                <w:rFonts w:cs="Arial"/>
              </w:rPr>
              <w:t>M</w:t>
            </w:r>
          </w:p>
          <w:p w14:paraId="2EEFEAA3" w14:textId="77777777" w:rsidR="00DC58B9" w:rsidRPr="00265459" w:rsidRDefault="00DC58B9" w:rsidP="00DC58B9">
            <w:pPr>
              <w:spacing w:line="276" w:lineRule="auto"/>
              <w:ind w:right="73"/>
              <w:rPr>
                <w:rFonts w:cs="Arial"/>
              </w:rPr>
            </w:pPr>
            <w:r w:rsidRPr="00265459">
              <w:rPr>
                <w:rFonts w:cs="Arial"/>
              </w:rPr>
              <w:t>a</w:t>
            </w:r>
          </w:p>
          <w:p w14:paraId="45094934" w14:textId="77777777" w:rsidR="00DC58B9" w:rsidRPr="00265459" w:rsidRDefault="00DC58B9" w:rsidP="00DC58B9">
            <w:pPr>
              <w:spacing w:line="276" w:lineRule="auto"/>
              <w:ind w:right="73"/>
              <w:rPr>
                <w:rFonts w:cs="Arial"/>
              </w:rPr>
            </w:pPr>
            <w:r w:rsidRPr="00265459">
              <w:rPr>
                <w:rFonts w:cs="Arial"/>
              </w:rPr>
              <w:t>y</w:t>
            </w:r>
          </w:p>
          <w:p w14:paraId="104A2F81" w14:textId="77777777" w:rsidR="00DC58B9" w:rsidRPr="00265459" w:rsidRDefault="00DC58B9" w:rsidP="00DC58B9">
            <w:pPr>
              <w:spacing w:line="276" w:lineRule="auto"/>
              <w:ind w:right="73"/>
              <w:rPr>
                <w:rFonts w:cs="Arial"/>
              </w:rPr>
            </w:pPr>
            <w:r w:rsidRPr="00265459">
              <w:rPr>
                <w:rFonts w:cs="Arial"/>
              </w:rPr>
              <w:t>o</w:t>
            </w:r>
          </w:p>
          <w:p w14:paraId="090D12A7" w14:textId="77777777" w:rsidR="00DC58B9" w:rsidRPr="00265459" w:rsidRDefault="00DC58B9" w:rsidP="00DC58B9">
            <w:pPr>
              <w:spacing w:line="276" w:lineRule="auto"/>
              <w:ind w:right="73"/>
              <w:rPr>
                <w:rFonts w:cs="Arial"/>
              </w:rPr>
            </w:pPr>
            <w:r w:rsidRPr="00265459">
              <w:rPr>
                <w:rFonts w:cs="Arial"/>
              </w:rPr>
              <w:t>r</w:t>
            </w:r>
          </w:p>
        </w:tc>
        <w:tc>
          <w:tcPr>
            <w:tcW w:w="992" w:type="dxa"/>
            <w:vMerge w:val="restart"/>
            <w:tcBorders>
              <w:top w:val="nil"/>
              <w:left w:val="nil"/>
              <w:bottom w:val="nil"/>
              <w:right w:val="nil"/>
            </w:tcBorders>
          </w:tcPr>
          <w:p w14:paraId="55913947" w14:textId="77777777" w:rsidR="00DC58B9" w:rsidRPr="00265459" w:rsidRDefault="00DC58B9" w:rsidP="00DC58B9">
            <w:pPr>
              <w:spacing w:line="276" w:lineRule="auto"/>
              <w:ind w:right="73"/>
              <w:rPr>
                <w:rFonts w:cs="Arial"/>
              </w:rPr>
            </w:pPr>
            <w:r w:rsidRPr="00265459">
              <w:rPr>
                <w:rFonts w:cs="Arial"/>
              </w:rPr>
              <w:t>A</w:t>
            </w:r>
          </w:p>
          <w:p w14:paraId="3F4F43DE" w14:textId="77777777" w:rsidR="00DC58B9" w:rsidRPr="00265459" w:rsidRDefault="00DC58B9" w:rsidP="00DC58B9">
            <w:pPr>
              <w:spacing w:line="276" w:lineRule="auto"/>
              <w:ind w:right="73"/>
              <w:rPr>
                <w:rFonts w:cs="Arial"/>
              </w:rPr>
            </w:pPr>
            <w:r w:rsidRPr="00265459">
              <w:rPr>
                <w:rFonts w:cs="Arial"/>
              </w:rPr>
              <w:t>l</w:t>
            </w:r>
          </w:p>
          <w:p w14:paraId="5EEB64C7" w14:textId="77777777" w:rsidR="00DC58B9" w:rsidRPr="00265459" w:rsidRDefault="00DC58B9" w:rsidP="00DC58B9">
            <w:pPr>
              <w:spacing w:line="276" w:lineRule="auto"/>
              <w:ind w:right="73"/>
              <w:rPr>
                <w:rFonts w:cs="Arial"/>
              </w:rPr>
            </w:pPr>
            <w:r w:rsidRPr="00265459">
              <w:rPr>
                <w:rFonts w:cs="Arial"/>
              </w:rPr>
              <w:t>t</w:t>
            </w:r>
          </w:p>
          <w:p w14:paraId="07860AED" w14:textId="77777777" w:rsidR="00DC58B9" w:rsidRPr="00265459" w:rsidRDefault="00DC58B9" w:rsidP="00DC58B9">
            <w:pPr>
              <w:spacing w:line="276" w:lineRule="auto"/>
              <w:ind w:right="73"/>
              <w:rPr>
                <w:rFonts w:cs="Arial"/>
              </w:rPr>
            </w:pPr>
            <w:r w:rsidRPr="00265459">
              <w:rPr>
                <w:rFonts w:cs="Arial"/>
              </w:rPr>
              <w:t>o</w:t>
            </w:r>
          </w:p>
        </w:tc>
        <w:tc>
          <w:tcPr>
            <w:tcW w:w="1276" w:type="dxa"/>
            <w:tcBorders>
              <w:top w:val="nil"/>
              <w:left w:val="nil"/>
              <w:bottom w:val="nil"/>
              <w:right w:val="nil"/>
            </w:tcBorders>
          </w:tcPr>
          <w:p w14:paraId="3C5DD767" w14:textId="77777777" w:rsidR="00DC58B9" w:rsidRPr="00265459" w:rsidRDefault="00DC58B9" w:rsidP="00DC58B9">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 xml:space="preserve">Reducir el riesgo, </w:t>
            </w:r>
          </w:p>
          <w:p w14:paraId="771D51D2" w14:textId="77777777" w:rsidR="00DC58B9" w:rsidRPr="00265459" w:rsidRDefault="00DC58B9" w:rsidP="00DC58B9">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 xml:space="preserve">evitar, </w:t>
            </w:r>
          </w:p>
          <w:p w14:paraId="3AD8E977" w14:textId="77777777" w:rsidR="00DC58B9" w:rsidRDefault="00DC58B9" w:rsidP="00DC58B9">
            <w:pPr>
              <w:spacing w:line="276" w:lineRule="auto"/>
              <w:ind w:right="73"/>
              <w:rPr>
                <w:rFonts w:cs="Arial"/>
              </w:rPr>
            </w:pPr>
            <w:r w:rsidRPr="00265459">
              <w:rPr>
                <w:rFonts w:cs="Arial"/>
              </w:rPr>
              <w:t xml:space="preserve">compartir </w:t>
            </w:r>
          </w:p>
          <w:p w14:paraId="2E813D98" w14:textId="77777777" w:rsidR="00DC58B9" w:rsidRPr="00265459" w:rsidRDefault="00DC58B9" w:rsidP="00DC58B9">
            <w:pPr>
              <w:spacing w:line="276" w:lineRule="auto"/>
              <w:ind w:right="73"/>
              <w:rPr>
                <w:rFonts w:cs="Arial"/>
              </w:rPr>
            </w:pPr>
            <w:r w:rsidRPr="00265459">
              <w:rPr>
                <w:rFonts w:cs="Arial"/>
              </w:rPr>
              <w:t>o transferir</w:t>
            </w:r>
          </w:p>
        </w:tc>
        <w:tc>
          <w:tcPr>
            <w:tcW w:w="3119" w:type="dxa"/>
            <w:tcBorders>
              <w:top w:val="nil"/>
              <w:left w:val="nil"/>
              <w:bottom w:val="nil"/>
              <w:right w:val="nil"/>
            </w:tcBorders>
          </w:tcPr>
          <w:p w14:paraId="2D5AC1CF" w14:textId="72581496" w:rsidR="00A53F68" w:rsidRPr="00265459" w:rsidRDefault="00DC58B9" w:rsidP="00A53F68">
            <w:pPr>
              <w:spacing w:line="276" w:lineRule="auto"/>
              <w:ind w:right="73"/>
              <w:rPr>
                <w:rFonts w:cs="Arial"/>
              </w:rPr>
            </w:pPr>
            <w:r w:rsidRPr="00E71DBA">
              <w:rPr>
                <w:rFonts w:cs="Arial"/>
              </w:rPr>
              <w:t xml:space="preserve">Los dispositivos móviles deben instalar el cliente Kaspersky y ser registrados en el grupo de </w:t>
            </w:r>
            <w:r w:rsidR="00AD42A7">
              <w:rPr>
                <w:rFonts w:cs="Arial"/>
              </w:rPr>
              <w:t xml:space="preserve">admón. de </w:t>
            </w:r>
            <w:r w:rsidR="00AD42A7" w:rsidRPr="00E71DBA">
              <w:rPr>
                <w:rFonts w:cs="Arial"/>
              </w:rPr>
              <w:t>la</w:t>
            </w:r>
            <w:r w:rsidR="00AD42A7">
              <w:rPr>
                <w:rFonts w:cs="Arial"/>
              </w:rPr>
              <w:t xml:space="preserve"> U</w:t>
            </w:r>
            <w:r w:rsidRPr="00E71DBA">
              <w:rPr>
                <w:rFonts w:cs="Arial"/>
              </w:rPr>
              <w:t xml:space="preserve"> y contar con l</w:t>
            </w:r>
            <w:r w:rsidR="003854CA">
              <w:rPr>
                <w:rFonts w:cs="Arial"/>
              </w:rPr>
              <w:t>os permisos</w:t>
            </w:r>
            <w:r w:rsidRPr="00E71DBA">
              <w:rPr>
                <w:rFonts w:cs="Arial"/>
              </w:rPr>
              <w:t xml:space="preserve"> </w:t>
            </w:r>
            <w:r w:rsidR="003854CA">
              <w:rPr>
                <w:rFonts w:cs="Arial"/>
              </w:rPr>
              <w:t>para conexiones</w:t>
            </w:r>
          </w:p>
        </w:tc>
        <w:tc>
          <w:tcPr>
            <w:tcW w:w="1559" w:type="dxa"/>
            <w:tcBorders>
              <w:top w:val="nil"/>
              <w:left w:val="nil"/>
              <w:bottom w:val="nil"/>
              <w:right w:val="nil"/>
            </w:tcBorders>
          </w:tcPr>
          <w:p w14:paraId="0DC9F320" w14:textId="77777777" w:rsidR="00DC58B9" w:rsidRPr="00265459" w:rsidRDefault="00DC58B9" w:rsidP="00DC58B9">
            <w:pPr>
              <w:spacing w:line="276" w:lineRule="auto"/>
              <w:ind w:right="73"/>
              <w:rPr>
                <w:rFonts w:cs="Arial"/>
              </w:rPr>
            </w:pPr>
            <w:r w:rsidRPr="00265459">
              <w:rPr>
                <w:rFonts w:cs="Arial"/>
              </w:rPr>
              <w:t>Adminis</w:t>
            </w:r>
          </w:p>
          <w:p w14:paraId="433999BD" w14:textId="2C50B399" w:rsidR="00DC58B9" w:rsidRPr="00265459" w:rsidRDefault="00DC58B9" w:rsidP="00DC58B9">
            <w:pPr>
              <w:spacing w:line="276" w:lineRule="auto"/>
              <w:ind w:right="73"/>
              <w:rPr>
                <w:rFonts w:cs="Arial"/>
              </w:rPr>
            </w:pPr>
            <w:r w:rsidRPr="00265459">
              <w:rPr>
                <w:rFonts w:cs="Arial"/>
              </w:rPr>
              <w:t xml:space="preserve">trador de la consola </w:t>
            </w:r>
          </w:p>
        </w:tc>
      </w:tr>
      <w:tr w:rsidR="00DC58B9" w:rsidRPr="00E71DBA" w14:paraId="4F36E286" w14:textId="77777777" w:rsidTr="00984789">
        <w:tblPrEx>
          <w:tblBorders>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21" w:type="dxa"/>
          <w:trHeight w:val="712"/>
        </w:trPr>
        <w:tc>
          <w:tcPr>
            <w:tcW w:w="567" w:type="dxa"/>
            <w:vMerge/>
            <w:tcBorders>
              <w:top w:val="nil"/>
              <w:left w:val="nil"/>
              <w:bottom w:val="nil"/>
              <w:right w:val="nil"/>
            </w:tcBorders>
          </w:tcPr>
          <w:p w14:paraId="081EFBF5" w14:textId="77777777" w:rsidR="00DC58B9" w:rsidRPr="00265459" w:rsidRDefault="00DC58B9" w:rsidP="00DC58B9">
            <w:pPr>
              <w:pStyle w:val="NormalWeb"/>
              <w:spacing w:before="0" w:beforeAutospacing="0" w:after="0" w:afterAutospacing="0" w:line="276" w:lineRule="auto"/>
              <w:jc w:val="center"/>
              <w:rPr>
                <w:rFonts w:ascii="Arial" w:hAnsi="Arial" w:cs="Arial"/>
                <w:sz w:val="22"/>
                <w:szCs w:val="22"/>
              </w:rPr>
            </w:pPr>
          </w:p>
        </w:tc>
        <w:tc>
          <w:tcPr>
            <w:tcW w:w="709" w:type="dxa"/>
            <w:vMerge/>
            <w:tcBorders>
              <w:top w:val="nil"/>
              <w:left w:val="nil"/>
              <w:bottom w:val="nil"/>
              <w:right w:val="nil"/>
            </w:tcBorders>
          </w:tcPr>
          <w:p w14:paraId="27B48866" w14:textId="77777777" w:rsidR="00DC58B9" w:rsidRPr="00265459" w:rsidRDefault="00DC58B9" w:rsidP="00DC58B9">
            <w:pPr>
              <w:pStyle w:val="NormalWeb"/>
              <w:spacing w:before="0" w:beforeAutospacing="0" w:after="0" w:afterAutospacing="0" w:line="276" w:lineRule="auto"/>
              <w:jc w:val="center"/>
              <w:rPr>
                <w:rFonts w:ascii="Arial" w:hAnsi="Arial" w:cs="Arial"/>
                <w:sz w:val="22"/>
                <w:szCs w:val="22"/>
              </w:rPr>
            </w:pPr>
          </w:p>
        </w:tc>
        <w:tc>
          <w:tcPr>
            <w:tcW w:w="992" w:type="dxa"/>
            <w:vMerge/>
            <w:tcBorders>
              <w:top w:val="nil"/>
              <w:left w:val="nil"/>
              <w:bottom w:val="nil"/>
              <w:right w:val="nil"/>
            </w:tcBorders>
          </w:tcPr>
          <w:p w14:paraId="53E172D7" w14:textId="77777777" w:rsidR="00DC58B9" w:rsidRPr="00265459" w:rsidRDefault="00DC58B9" w:rsidP="00DC58B9">
            <w:pPr>
              <w:spacing w:after="166" w:line="276" w:lineRule="auto"/>
              <w:ind w:right="73"/>
              <w:rPr>
                <w:rFonts w:cs="Arial"/>
              </w:rPr>
            </w:pPr>
          </w:p>
        </w:tc>
        <w:tc>
          <w:tcPr>
            <w:tcW w:w="1276" w:type="dxa"/>
            <w:tcBorders>
              <w:top w:val="nil"/>
              <w:left w:val="nil"/>
              <w:bottom w:val="nil"/>
              <w:right w:val="nil"/>
            </w:tcBorders>
          </w:tcPr>
          <w:p w14:paraId="0AFF8E61" w14:textId="77777777" w:rsidR="00DC58B9" w:rsidRDefault="00DC58B9" w:rsidP="00DC58B9">
            <w:pPr>
              <w:spacing w:line="276" w:lineRule="auto"/>
              <w:ind w:right="73"/>
              <w:rPr>
                <w:rFonts w:cs="Arial"/>
              </w:rPr>
            </w:pPr>
            <w:r w:rsidRPr="00265459">
              <w:rPr>
                <w:rFonts w:cs="Arial"/>
              </w:rPr>
              <w:t>Tele</w:t>
            </w:r>
          </w:p>
          <w:p w14:paraId="422648FC" w14:textId="1145919A" w:rsidR="00DC58B9" w:rsidRPr="00265459" w:rsidRDefault="00DC58B9" w:rsidP="00AD42A7">
            <w:pPr>
              <w:spacing w:line="276" w:lineRule="auto"/>
              <w:ind w:right="73"/>
              <w:rPr>
                <w:rFonts w:cs="Arial"/>
              </w:rPr>
            </w:pPr>
            <w:r w:rsidRPr="00265459">
              <w:rPr>
                <w:rFonts w:cs="Arial"/>
              </w:rPr>
              <w:t>trabajo</w:t>
            </w:r>
          </w:p>
        </w:tc>
        <w:tc>
          <w:tcPr>
            <w:tcW w:w="708" w:type="dxa"/>
            <w:vMerge/>
            <w:tcBorders>
              <w:top w:val="nil"/>
              <w:left w:val="nil"/>
              <w:bottom w:val="nil"/>
              <w:right w:val="nil"/>
            </w:tcBorders>
          </w:tcPr>
          <w:p w14:paraId="51CAC935" w14:textId="77777777" w:rsidR="00DC58B9" w:rsidRPr="00265459" w:rsidRDefault="00DC58B9" w:rsidP="00DC58B9">
            <w:pPr>
              <w:spacing w:after="166" w:line="276" w:lineRule="auto"/>
              <w:ind w:right="73"/>
              <w:rPr>
                <w:rFonts w:cs="Arial"/>
              </w:rPr>
            </w:pPr>
          </w:p>
        </w:tc>
        <w:tc>
          <w:tcPr>
            <w:tcW w:w="709" w:type="dxa"/>
            <w:vMerge/>
            <w:tcBorders>
              <w:top w:val="nil"/>
              <w:left w:val="nil"/>
              <w:bottom w:val="nil"/>
              <w:right w:val="nil"/>
            </w:tcBorders>
          </w:tcPr>
          <w:p w14:paraId="6B95D20A" w14:textId="77777777" w:rsidR="00DC58B9" w:rsidRPr="00265459" w:rsidRDefault="00DC58B9" w:rsidP="00DC58B9">
            <w:pPr>
              <w:spacing w:after="166" w:line="276" w:lineRule="auto"/>
              <w:ind w:right="73"/>
              <w:rPr>
                <w:rFonts w:cs="Arial"/>
              </w:rPr>
            </w:pPr>
          </w:p>
        </w:tc>
        <w:tc>
          <w:tcPr>
            <w:tcW w:w="992" w:type="dxa"/>
            <w:vMerge/>
            <w:tcBorders>
              <w:top w:val="nil"/>
              <w:left w:val="nil"/>
              <w:bottom w:val="nil"/>
              <w:right w:val="nil"/>
            </w:tcBorders>
          </w:tcPr>
          <w:p w14:paraId="6DA7B707" w14:textId="77777777" w:rsidR="00DC58B9" w:rsidRPr="00265459" w:rsidRDefault="00DC58B9" w:rsidP="00DC58B9">
            <w:pPr>
              <w:spacing w:after="166" w:line="276" w:lineRule="auto"/>
              <w:ind w:right="73"/>
              <w:rPr>
                <w:rFonts w:cs="Arial"/>
              </w:rPr>
            </w:pPr>
          </w:p>
        </w:tc>
        <w:tc>
          <w:tcPr>
            <w:tcW w:w="1276" w:type="dxa"/>
            <w:tcBorders>
              <w:top w:val="nil"/>
              <w:left w:val="nil"/>
              <w:bottom w:val="nil"/>
              <w:right w:val="nil"/>
            </w:tcBorders>
          </w:tcPr>
          <w:p w14:paraId="562568E0" w14:textId="77777777" w:rsidR="00DC58B9" w:rsidRPr="00265459" w:rsidRDefault="00DC58B9" w:rsidP="00DC58B9">
            <w:pPr>
              <w:spacing w:after="166" w:line="276" w:lineRule="auto"/>
              <w:ind w:right="73"/>
              <w:rPr>
                <w:rFonts w:cs="Arial"/>
              </w:rPr>
            </w:pPr>
          </w:p>
        </w:tc>
        <w:tc>
          <w:tcPr>
            <w:tcW w:w="3119" w:type="dxa"/>
            <w:tcBorders>
              <w:top w:val="nil"/>
              <w:left w:val="nil"/>
              <w:bottom w:val="nil"/>
              <w:right w:val="nil"/>
            </w:tcBorders>
          </w:tcPr>
          <w:p w14:paraId="7435316A" w14:textId="42316EE3" w:rsidR="00DC58B9" w:rsidRPr="00265459" w:rsidRDefault="00DC58B9" w:rsidP="00DC58B9">
            <w:pPr>
              <w:spacing w:after="166" w:line="276" w:lineRule="auto"/>
              <w:ind w:right="73"/>
              <w:rPr>
                <w:rFonts w:cs="Arial"/>
              </w:rPr>
            </w:pPr>
            <w:r w:rsidRPr="00E71DBA">
              <w:rPr>
                <w:rFonts w:cs="Arial"/>
              </w:rPr>
              <w:t xml:space="preserve">Todo equipo de teletrabajo debe estar registrado en el </w:t>
            </w:r>
            <w:r w:rsidR="00984789" w:rsidRPr="00E71DBA">
              <w:rPr>
                <w:rFonts w:cs="Arial"/>
              </w:rPr>
              <w:t>grupo de</w:t>
            </w:r>
            <w:r w:rsidRPr="00E71DBA">
              <w:rPr>
                <w:rFonts w:cs="Arial"/>
              </w:rPr>
              <w:t xml:space="preserve"> Kaspersky</w:t>
            </w:r>
          </w:p>
        </w:tc>
        <w:tc>
          <w:tcPr>
            <w:tcW w:w="1559" w:type="dxa"/>
            <w:tcBorders>
              <w:top w:val="nil"/>
              <w:left w:val="nil"/>
              <w:bottom w:val="nil"/>
              <w:right w:val="nil"/>
            </w:tcBorders>
          </w:tcPr>
          <w:p w14:paraId="37B599C2" w14:textId="77777777" w:rsidR="00DC58B9" w:rsidRPr="00265459" w:rsidRDefault="00DC58B9" w:rsidP="00DC58B9">
            <w:pPr>
              <w:spacing w:line="276" w:lineRule="auto"/>
              <w:ind w:right="73"/>
              <w:rPr>
                <w:rFonts w:cs="Arial"/>
              </w:rPr>
            </w:pPr>
            <w:r w:rsidRPr="00265459">
              <w:rPr>
                <w:rFonts w:cs="Arial"/>
              </w:rPr>
              <w:t>Adminis</w:t>
            </w:r>
          </w:p>
          <w:p w14:paraId="266D6E8D" w14:textId="2F06C55B" w:rsidR="00DC58B9" w:rsidRPr="00265459" w:rsidRDefault="00DC58B9" w:rsidP="00DC58B9">
            <w:pPr>
              <w:spacing w:line="276" w:lineRule="auto"/>
              <w:ind w:right="73"/>
              <w:rPr>
                <w:rFonts w:cs="Arial"/>
              </w:rPr>
            </w:pPr>
            <w:r w:rsidRPr="00265459">
              <w:rPr>
                <w:rFonts w:cs="Arial"/>
              </w:rPr>
              <w:t>trador de la consola</w:t>
            </w:r>
          </w:p>
        </w:tc>
      </w:tr>
      <w:tr w:rsidR="00DC58B9" w:rsidRPr="00E71DBA" w14:paraId="49F51FBA" w14:textId="77777777" w:rsidTr="00984789">
        <w:tblPrEx>
          <w:tblBorders>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21" w:type="dxa"/>
          <w:trHeight w:val="712"/>
        </w:trPr>
        <w:tc>
          <w:tcPr>
            <w:tcW w:w="567" w:type="dxa"/>
            <w:vMerge/>
            <w:tcBorders>
              <w:top w:val="nil"/>
              <w:left w:val="nil"/>
              <w:bottom w:val="single" w:sz="4" w:space="0" w:color="auto"/>
              <w:right w:val="nil"/>
            </w:tcBorders>
          </w:tcPr>
          <w:p w14:paraId="079D1D94" w14:textId="77777777" w:rsidR="00DC58B9" w:rsidRPr="00265459" w:rsidRDefault="00DC58B9" w:rsidP="00DC58B9">
            <w:pPr>
              <w:pStyle w:val="NormalWeb"/>
              <w:spacing w:before="0" w:beforeAutospacing="0" w:after="0" w:afterAutospacing="0" w:line="276" w:lineRule="auto"/>
              <w:jc w:val="center"/>
              <w:rPr>
                <w:rFonts w:ascii="Arial" w:hAnsi="Arial" w:cs="Arial"/>
                <w:sz w:val="22"/>
                <w:szCs w:val="22"/>
              </w:rPr>
            </w:pPr>
          </w:p>
        </w:tc>
        <w:tc>
          <w:tcPr>
            <w:tcW w:w="709" w:type="dxa"/>
            <w:vMerge/>
            <w:tcBorders>
              <w:top w:val="nil"/>
              <w:left w:val="nil"/>
              <w:bottom w:val="single" w:sz="4" w:space="0" w:color="auto"/>
              <w:right w:val="nil"/>
            </w:tcBorders>
          </w:tcPr>
          <w:p w14:paraId="318463A6" w14:textId="77777777" w:rsidR="00DC58B9" w:rsidRPr="00265459" w:rsidRDefault="00DC58B9" w:rsidP="00DC58B9">
            <w:pPr>
              <w:pStyle w:val="NormalWeb"/>
              <w:spacing w:before="0" w:beforeAutospacing="0" w:after="0" w:afterAutospacing="0" w:line="276" w:lineRule="auto"/>
              <w:jc w:val="center"/>
              <w:rPr>
                <w:rFonts w:ascii="Arial" w:hAnsi="Arial" w:cs="Arial"/>
                <w:sz w:val="22"/>
                <w:szCs w:val="22"/>
              </w:rPr>
            </w:pPr>
          </w:p>
        </w:tc>
        <w:tc>
          <w:tcPr>
            <w:tcW w:w="992" w:type="dxa"/>
            <w:vMerge/>
            <w:tcBorders>
              <w:top w:val="nil"/>
              <w:left w:val="nil"/>
              <w:bottom w:val="single" w:sz="4" w:space="0" w:color="auto"/>
              <w:right w:val="nil"/>
            </w:tcBorders>
          </w:tcPr>
          <w:p w14:paraId="3EEFA994" w14:textId="77777777" w:rsidR="00DC58B9" w:rsidRPr="00265459" w:rsidRDefault="00DC58B9" w:rsidP="00DC58B9">
            <w:pPr>
              <w:spacing w:after="166" w:line="276" w:lineRule="auto"/>
              <w:ind w:right="73"/>
              <w:rPr>
                <w:rFonts w:cs="Arial"/>
              </w:rPr>
            </w:pPr>
          </w:p>
        </w:tc>
        <w:tc>
          <w:tcPr>
            <w:tcW w:w="1276" w:type="dxa"/>
            <w:tcBorders>
              <w:top w:val="nil"/>
              <w:left w:val="nil"/>
              <w:bottom w:val="single" w:sz="4" w:space="0" w:color="auto"/>
              <w:right w:val="nil"/>
            </w:tcBorders>
          </w:tcPr>
          <w:p w14:paraId="0B49572E" w14:textId="1FAB573C" w:rsidR="00DC58B9" w:rsidRPr="00265459" w:rsidRDefault="00DC58B9" w:rsidP="00DC58B9">
            <w:pPr>
              <w:spacing w:after="163" w:line="276" w:lineRule="auto"/>
              <w:ind w:right="73"/>
              <w:rPr>
                <w:rFonts w:cs="Arial"/>
              </w:rPr>
            </w:pPr>
            <w:r w:rsidRPr="00265459">
              <w:rPr>
                <w:rFonts w:cs="Arial"/>
              </w:rPr>
              <w:t xml:space="preserve">Política de </w:t>
            </w:r>
            <w:r>
              <w:rPr>
                <w:rFonts w:cs="Arial"/>
              </w:rPr>
              <w:t>control de acceso</w:t>
            </w:r>
          </w:p>
        </w:tc>
        <w:tc>
          <w:tcPr>
            <w:tcW w:w="708" w:type="dxa"/>
            <w:vMerge/>
            <w:tcBorders>
              <w:top w:val="nil"/>
              <w:left w:val="nil"/>
              <w:bottom w:val="single" w:sz="4" w:space="0" w:color="auto"/>
              <w:right w:val="nil"/>
            </w:tcBorders>
          </w:tcPr>
          <w:p w14:paraId="17A22CF8" w14:textId="77777777" w:rsidR="00DC58B9" w:rsidRPr="00265459" w:rsidRDefault="00DC58B9" w:rsidP="00DC58B9">
            <w:pPr>
              <w:spacing w:after="166" w:line="276" w:lineRule="auto"/>
              <w:ind w:right="73"/>
              <w:rPr>
                <w:rFonts w:cs="Arial"/>
              </w:rPr>
            </w:pPr>
          </w:p>
        </w:tc>
        <w:tc>
          <w:tcPr>
            <w:tcW w:w="709" w:type="dxa"/>
            <w:vMerge/>
            <w:tcBorders>
              <w:top w:val="nil"/>
              <w:left w:val="nil"/>
              <w:bottom w:val="single" w:sz="4" w:space="0" w:color="auto"/>
              <w:right w:val="nil"/>
            </w:tcBorders>
          </w:tcPr>
          <w:p w14:paraId="43A3F4D8" w14:textId="77777777" w:rsidR="00DC58B9" w:rsidRPr="00265459" w:rsidRDefault="00DC58B9" w:rsidP="00DC58B9">
            <w:pPr>
              <w:spacing w:after="166" w:line="276" w:lineRule="auto"/>
              <w:ind w:right="73"/>
              <w:rPr>
                <w:rFonts w:cs="Arial"/>
              </w:rPr>
            </w:pPr>
          </w:p>
        </w:tc>
        <w:tc>
          <w:tcPr>
            <w:tcW w:w="992" w:type="dxa"/>
            <w:vMerge/>
            <w:tcBorders>
              <w:top w:val="nil"/>
              <w:left w:val="nil"/>
              <w:bottom w:val="single" w:sz="4" w:space="0" w:color="auto"/>
              <w:right w:val="nil"/>
            </w:tcBorders>
          </w:tcPr>
          <w:p w14:paraId="03F4D8A4" w14:textId="77777777" w:rsidR="00DC58B9" w:rsidRPr="00265459" w:rsidRDefault="00DC58B9" w:rsidP="00DC58B9">
            <w:pPr>
              <w:spacing w:after="166" w:line="276" w:lineRule="auto"/>
              <w:ind w:right="73"/>
              <w:rPr>
                <w:rFonts w:cs="Arial"/>
              </w:rPr>
            </w:pPr>
          </w:p>
        </w:tc>
        <w:tc>
          <w:tcPr>
            <w:tcW w:w="1276" w:type="dxa"/>
            <w:tcBorders>
              <w:top w:val="nil"/>
              <w:left w:val="nil"/>
              <w:bottom w:val="single" w:sz="4" w:space="0" w:color="auto"/>
              <w:right w:val="nil"/>
            </w:tcBorders>
          </w:tcPr>
          <w:p w14:paraId="6327BAB5" w14:textId="77777777" w:rsidR="00DC58B9" w:rsidRPr="00265459" w:rsidRDefault="00DC58B9" w:rsidP="00DC58B9">
            <w:pPr>
              <w:spacing w:after="166" w:line="276" w:lineRule="auto"/>
              <w:ind w:right="73"/>
              <w:rPr>
                <w:rFonts w:cs="Arial"/>
              </w:rPr>
            </w:pPr>
          </w:p>
        </w:tc>
        <w:tc>
          <w:tcPr>
            <w:tcW w:w="3119" w:type="dxa"/>
            <w:tcBorders>
              <w:top w:val="nil"/>
              <w:left w:val="nil"/>
              <w:bottom w:val="single" w:sz="4" w:space="0" w:color="auto"/>
              <w:right w:val="nil"/>
            </w:tcBorders>
          </w:tcPr>
          <w:p w14:paraId="06329543" w14:textId="4F63A325" w:rsidR="00DC58B9" w:rsidRPr="00265459" w:rsidRDefault="00DC58B9" w:rsidP="00DC58B9">
            <w:pPr>
              <w:spacing w:after="166" w:line="276" w:lineRule="auto"/>
              <w:ind w:right="73"/>
              <w:rPr>
                <w:rFonts w:cs="Arial"/>
              </w:rPr>
            </w:pPr>
            <w:r w:rsidRPr="00E71DBA">
              <w:rPr>
                <w:rFonts w:cs="Arial"/>
              </w:rPr>
              <w:t>Los usuarios que manejen información relevante o tengan acceso a sistemas críticos deben estar registrados en el grupo de administración de Kaspersky</w:t>
            </w:r>
          </w:p>
        </w:tc>
        <w:tc>
          <w:tcPr>
            <w:tcW w:w="1559" w:type="dxa"/>
            <w:tcBorders>
              <w:top w:val="nil"/>
              <w:left w:val="nil"/>
              <w:bottom w:val="single" w:sz="4" w:space="0" w:color="auto"/>
              <w:right w:val="nil"/>
            </w:tcBorders>
          </w:tcPr>
          <w:p w14:paraId="436A7D39" w14:textId="77777777" w:rsidR="00DC58B9" w:rsidRPr="00265459" w:rsidRDefault="00DC58B9" w:rsidP="00DC58B9">
            <w:pPr>
              <w:spacing w:line="276" w:lineRule="auto"/>
              <w:ind w:right="73"/>
              <w:rPr>
                <w:rFonts w:cs="Arial"/>
              </w:rPr>
            </w:pPr>
            <w:r w:rsidRPr="00265459">
              <w:rPr>
                <w:rFonts w:cs="Arial"/>
              </w:rPr>
              <w:t>Adminis</w:t>
            </w:r>
          </w:p>
          <w:p w14:paraId="3476BB1D" w14:textId="6752BF4F" w:rsidR="00DC58B9" w:rsidRPr="00265459" w:rsidRDefault="00DC58B9" w:rsidP="00DC58B9">
            <w:pPr>
              <w:spacing w:line="276" w:lineRule="auto"/>
              <w:ind w:right="73"/>
              <w:rPr>
                <w:rFonts w:cs="Arial"/>
              </w:rPr>
            </w:pPr>
            <w:r w:rsidRPr="00265459">
              <w:rPr>
                <w:rFonts w:cs="Arial"/>
              </w:rPr>
              <w:t>trador de la consola</w:t>
            </w:r>
          </w:p>
        </w:tc>
      </w:tr>
    </w:tbl>
    <w:p w14:paraId="5BCEF464" w14:textId="77777777" w:rsidR="00DC58B9" w:rsidRPr="00E71DBA" w:rsidRDefault="00DC58B9" w:rsidP="00DC58B9">
      <w:pPr>
        <w:pStyle w:val="NormalWeb"/>
        <w:spacing w:before="0" w:beforeAutospacing="0" w:after="0" w:afterAutospacing="0" w:line="276" w:lineRule="auto"/>
        <w:jc w:val="center"/>
        <w:rPr>
          <w:rFonts w:ascii="Arial" w:hAnsi="Arial" w:cs="Arial"/>
          <w:b/>
          <w:bCs/>
          <w:sz w:val="22"/>
          <w:szCs w:val="22"/>
        </w:rPr>
      </w:pPr>
      <w:r w:rsidRPr="00E71DBA">
        <w:rPr>
          <w:rFonts w:ascii="Arial" w:hAnsi="Arial" w:cs="Arial"/>
          <w:sz w:val="22"/>
          <w:szCs w:val="22"/>
        </w:rPr>
        <w:t>Fuente Guía controles de Seguridad y privacidad de la información Min tic, adecuación de los autores</w:t>
      </w:r>
    </w:p>
    <w:p w14:paraId="1236DCED" w14:textId="77777777" w:rsidR="00984789" w:rsidRDefault="00984789" w:rsidP="00AD42A7">
      <w:pPr>
        <w:pStyle w:val="NormalWeb"/>
        <w:spacing w:before="0" w:beforeAutospacing="0" w:after="0" w:afterAutospacing="0" w:line="276" w:lineRule="auto"/>
        <w:rPr>
          <w:rFonts w:ascii="Arial" w:hAnsi="Arial" w:cs="Arial"/>
          <w:b/>
          <w:bCs/>
          <w:sz w:val="22"/>
          <w:szCs w:val="22"/>
        </w:rPr>
      </w:pPr>
    </w:p>
    <w:p w14:paraId="14CE35E6" w14:textId="77777777" w:rsidR="00984789" w:rsidRDefault="00984789" w:rsidP="00AD42A7">
      <w:pPr>
        <w:pStyle w:val="NormalWeb"/>
        <w:spacing w:before="0" w:beforeAutospacing="0" w:after="0" w:afterAutospacing="0" w:line="276" w:lineRule="auto"/>
        <w:rPr>
          <w:rFonts w:ascii="Arial" w:hAnsi="Arial" w:cs="Arial"/>
          <w:b/>
          <w:bCs/>
          <w:sz w:val="22"/>
          <w:szCs w:val="22"/>
        </w:rPr>
      </w:pPr>
    </w:p>
    <w:p w14:paraId="565A7080" w14:textId="5DC62033" w:rsidR="00E1489E" w:rsidRDefault="00E1489E" w:rsidP="00AD42A7">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t>Tabla 28</w:t>
      </w:r>
    </w:p>
    <w:p w14:paraId="380586B7" w14:textId="77777777" w:rsidR="00AD42A7" w:rsidRPr="00E71DBA" w:rsidRDefault="00AD42A7" w:rsidP="00AD42A7">
      <w:pPr>
        <w:pStyle w:val="NormalWeb"/>
        <w:spacing w:before="0" w:beforeAutospacing="0" w:after="0" w:afterAutospacing="0" w:line="276" w:lineRule="auto"/>
        <w:rPr>
          <w:rFonts w:ascii="Arial" w:hAnsi="Arial" w:cs="Arial"/>
          <w:b/>
          <w:bCs/>
          <w:sz w:val="22"/>
          <w:szCs w:val="22"/>
        </w:rPr>
      </w:pPr>
    </w:p>
    <w:p w14:paraId="59F4C3E3" w14:textId="5F5E215D" w:rsidR="00E1489E" w:rsidRDefault="00E1489E" w:rsidP="00AD42A7">
      <w:pPr>
        <w:pStyle w:val="NormalWeb"/>
        <w:spacing w:before="0" w:beforeAutospacing="0" w:after="0" w:afterAutospacing="0" w:line="276" w:lineRule="auto"/>
        <w:rPr>
          <w:rFonts w:ascii="Arial" w:hAnsi="Arial" w:cs="Arial"/>
          <w:i/>
          <w:iCs/>
          <w:sz w:val="22"/>
          <w:szCs w:val="22"/>
        </w:rPr>
      </w:pPr>
      <w:r w:rsidRPr="00E71DBA">
        <w:rPr>
          <w:rFonts w:ascii="Arial" w:hAnsi="Arial" w:cs="Arial"/>
          <w:i/>
          <w:iCs/>
          <w:sz w:val="22"/>
          <w:szCs w:val="22"/>
        </w:rPr>
        <w:t xml:space="preserve">Acciones Sugeridas para el Riesgo Error Humano </w:t>
      </w:r>
    </w:p>
    <w:p w14:paraId="3932DFA7" w14:textId="6FBACE99" w:rsidR="00AD42A7" w:rsidRDefault="00AD42A7" w:rsidP="00AD42A7">
      <w:pPr>
        <w:pStyle w:val="NormalWeb"/>
        <w:spacing w:before="0" w:beforeAutospacing="0" w:after="0" w:afterAutospacing="0" w:line="276" w:lineRule="auto"/>
        <w:rPr>
          <w:rFonts w:ascii="Arial" w:hAnsi="Arial" w:cs="Arial"/>
          <w:i/>
          <w:iCs/>
          <w:sz w:val="22"/>
          <w:szCs w:val="22"/>
        </w:rPr>
      </w:pPr>
    </w:p>
    <w:tbl>
      <w:tblPr>
        <w:tblStyle w:val="Estilo2"/>
        <w:tblW w:w="12333" w:type="dxa"/>
        <w:tblLayout w:type="fixed"/>
        <w:tblLook w:val="04A0" w:firstRow="1" w:lastRow="0" w:firstColumn="1" w:lastColumn="0" w:noHBand="0" w:noVBand="1"/>
      </w:tblPr>
      <w:tblGrid>
        <w:gridCol w:w="567"/>
        <w:gridCol w:w="709"/>
        <w:gridCol w:w="992"/>
        <w:gridCol w:w="1276"/>
        <w:gridCol w:w="708"/>
        <w:gridCol w:w="709"/>
        <w:gridCol w:w="992"/>
        <w:gridCol w:w="1276"/>
        <w:gridCol w:w="3119"/>
        <w:gridCol w:w="1559"/>
        <w:gridCol w:w="426"/>
      </w:tblGrid>
      <w:tr w:rsidR="00AD42A7" w:rsidRPr="00E71DBA" w14:paraId="33ADFAEC" w14:textId="77777777" w:rsidTr="00866FDA">
        <w:tc>
          <w:tcPr>
            <w:tcW w:w="12333" w:type="dxa"/>
            <w:gridSpan w:val="11"/>
            <w:tcBorders>
              <w:top w:val="single" w:sz="4" w:space="0" w:color="auto"/>
              <w:bottom w:val="single" w:sz="4" w:space="0" w:color="auto"/>
            </w:tcBorders>
          </w:tcPr>
          <w:p w14:paraId="66B7C92F" w14:textId="77777777" w:rsidR="00AD42A7" w:rsidRPr="00E71DBA" w:rsidRDefault="00AD42A7" w:rsidP="00DF00B8">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E71DBA">
              <w:rPr>
                <w:rFonts w:ascii="Arial" w:hAnsi="Arial" w:cs="Arial"/>
                <w:sz w:val="22"/>
                <w:szCs w:val="22"/>
              </w:rPr>
              <w:t>Generar políticas que supervisen el manejo de sistemas operativos autorizados para evitar el tráfico de información infectada</w:t>
            </w:r>
          </w:p>
        </w:tc>
      </w:tr>
      <w:tr w:rsidR="00AD42A7" w:rsidRPr="00E71DBA" w14:paraId="270D81C3" w14:textId="77777777" w:rsidTr="00866FDA">
        <w:trPr>
          <w:gridAfter w:val="1"/>
          <w:wAfter w:w="426" w:type="dxa"/>
          <w:trHeight w:val="96"/>
        </w:trPr>
        <w:tc>
          <w:tcPr>
            <w:tcW w:w="1276" w:type="dxa"/>
            <w:gridSpan w:val="2"/>
            <w:tcBorders>
              <w:bottom w:val="single" w:sz="4" w:space="0" w:color="auto"/>
            </w:tcBorders>
          </w:tcPr>
          <w:p w14:paraId="34800A53" w14:textId="77777777" w:rsidR="00AD42A7" w:rsidRDefault="00AD42A7" w:rsidP="00DF00B8">
            <w:pPr>
              <w:spacing w:line="276" w:lineRule="auto"/>
              <w:ind w:right="73"/>
              <w:rPr>
                <w:rFonts w:cs="Arial"/>
              </w:rPr>
            </w:pPr>
            <w:r w:rsidRPr="00E71DBA">
              <w:rPr>
                <w:rFonts w:cs="Arial"/>
              </w:rPr>
              <w:t>CALIFICACION</w:t>
            </w:r>
          </w:p>
          <w:p w14:paraId="2F18DCC8" w14:textId="77777777" w:rsidR="00AD42A7" w:rsidRDefault="00AD42A7" w:rsidP="00DF00B8">
            <w:pPr>
              <w:spacing w:line="276" w:lineRule="auto"/>
              <w:ind w:right="73"/>
              <w:rPr>
                <w:rFonts w:cs="Arial"/>
              </w:rPr>
            </w:pPr>
          </w:p>
          <w:p w14:paraId="67DABB32" w14:textId="77777777" w:rsidR="00AD42A7" w:rsidRPr="00FC059A" w:rsidRDefault="00AD42A7" w:rsidP="00DF00B8">
            <w:pPr>
              <w:spacing w:line="276" w:lineRule="auto"/>
              <w:ind w:right="73"/>
              <w:rPr>
                <w:rFonts w:cs="Arial"/>
                <w:b/>
                <w:bCs/>
              </w:rPr>
            </w:pPr>
            <w:r w:rsidRPr="00FC059A">
              <w:rPr>
                <w:rFonts w:cs="Arial"/>
                <w:b/>
                <w:bCs/>
              </w:rPr>
              <w:t>P        I</w:t>
            </w:r>
          </w:p>
        </w:tc>
        <w:tc>
          <w:tcPr>
            <w:tcW w:w="992" w:type="dxa"/>
            <w:tcBorders>
              <w:bottom w:val="single" w:sz="4" w:space="0" w:color="auto"/>
            </w:tcBorders>
          </w:tcPr>
          <w:p w14:paraId="4D4C6580" w14:textId="77777777" w:rsidR="00AD42A7" w:rsidRPr="00E71DBA" w:rsidRDefault="00AD42A7" w:rsidP="00DF00B8">
            <w:pPr>
              <w:spacing w:line="276" w:lineRule="auto"/>
              <w:ind w:right="73"/>
              <w:rPr>
                <w:rFonts w:cs="Arial"/>
              </w:rPr>
            </w:pPr>
            <w:r w:rsidRPr="00E71DBA">
              <w:rPr>
                <w:rFonts w:cs="Arial"/>
              </w:rPr>
              <w:t>Zona</w:t>
            </w:r>
          </w:p>
          <w:p w14:paraId="06DEAE67" w14:textId="77777777" w:rsidR="00AD42A7" w:rsidRPr="00E71DBA" w:rsidRDefault="00AD42A7" w:rsidP="00DF00B8">
            <w:pPr>
              <w:spacing w:line="276" w:lineRule="auto"/>
              <w:ind w:right="73"/>
              <w:rPr>
                <w:rFonts w:cs="Arial"/>
              </w:rPr>
            </w:pPr>
            <w:r>
              <w:rPr>
                <w:rFonts w:cs="Arial"/>
              </w:rPr>
              <w:t>d</w:t>
            </w:r>
            <w:r w:rsidRPr="00E71DBA">
              <w:rPr>
                <w:rFonts w:cs="Arial"/>
              </w:rPr>
              <w:t>e</w:t>
            </w:r>
            <w:r>
              <w:rPr>
                <w:rFonts w:cs="Arial"/>
              </w:rPr>
              <w:t xml:space="preserve"> </w:t>
            </w:r>
          </w:p>
          <w:p w14:paraId="27D56329" w14:textId="77777777" w:rsidR="00AD42A7" w:rsidRPr="00E71DBA" w:rsidRDefault="00AD42A7" w:rsidP="00DF00B8">
            <w:pPr>
              <w:spacing w:line="276" w:lineRule="auto"/>
              <w:ind w:right="73"/>
              <w:rPr>
                <w:rFonts w:cs="Arial"/>
              </w:rPr>
            </w:pPr>
            <w:r w:rsidRPr="00E71DBA">
              <w:rPr>
                <w:rFonts w:cs="Arial"/>
              </w:rPr>
              <w:t>riesgo</w:t>
            </w:r>
          </w:p>
        </w:tc>
        <w:tc>
          <w:tcPr>
            <w:tcW w:w="1276" w:type="dxa"/>
            <w:tcBorders>
              <w:bottom w:val="single" w:sz="4" w:space="0" w:color="auto"/>
            </w:tcBorders>
          </w:tcPr>
          <w:p w14:paraId="4049E925" w14:textId="77777777" w:rsidR="00AD42A7" w:rsidRPr="00E71DBA" w:rsidRDefault="00AD42A7" w:rsidP="00DF00B8">
            <w:pPr>
              <w:spacing w:line="276" w:lineRule="auto"/>
              <w:ind w:right="73"/>
              <w:rPr>
                <w:rFonts w:cs="Arial"/>
              </w:rPr>
            </w:pPr>
            <w:r w:rsidRPr="00E71DBA">
              <w:rPr>
                <w:rFonts w:cs="Arial"/>
              </w:rPr>
              <w:t>CONTROLES</w:t>
            </w:r>
          </w:p>
        </w:tc>
        <w:tc>
          <w:tcPr>
            <w:tcW w:w="1417" w:type="dxa"/>
            <w:gridSpan w:val="2"/>
            <w:tcBorders>
              <w:bottom w:val="single" w:sz="4" w:space="0" w:color="auto"/>
            </w:tcBorders>
          </w:tcPr>
          <w:p w14:paraId="6E8214B1" w14:textId="77777777" w:rsidR="00AD42A7" w:rsidRPr="00E71DBA" w:rsidRDefault="00AD42A7" w:rsidP="00DF00B8">
            <w:pPr>
              <w:spacing w:line="276" w:lineRule="auto"/>
              <w:ind w:right="73"/>
              <w:rPr>
                <w:rFonts w:cs="Arial"/>
              </w:rPr>
            </w:pPr>
            <w:r w:rsidRPr="00E71DBA">
              <w:rPr>
                <w:rFonts w:cs="Arial"/>
              </w:rPr>
              <w:t>NUEVA</w:t>
            </w:r>
          </w:p>
          <w:p w14:paraId="0F60CBDB" w14:textId="77777777" w:rsidR="00AD42A7" w:rsidRPr="00E71DBA" w:rsidRDefault="00AD42A7" w:rsidP="00DF00B8">
            <w:pPr>
              <w:spacing w:line="276" w:lineRule="auto"/>
              <w:ind w:right="73"/>
              <w:rPr>
                <w:rFonts w:cs="Arial"/>
              </w:rPr>
            </w:pPr>
            <w:r w:rsidRPr="00E71DBA">
              <w:rPr>
                <w:rFonts w:cs="Arial"/>
              </w:rPr>
              <w:t>CALIFICA</w:t>
            </w:r>
          </w:p>
          <w:p w14:paraId="0F794649" w14:textId="77777777" w:rsidR="00AD42A7" w:rsidRPr="00E71DBA" w:rsidRDefault="00AD42A7" w:rsidP="00DF00B8">
            <w:pPr>
              <w:spacing w:line="276" w:lineRule="auto"/>
              <w:ind w:right="73"/>
              <w:rPr>
                <w:rFonts w:cs="Arial"/>
              </w:rPr>
            </w:pPr>
            <w:r w:rsidRPr="00E71DBA">
              <w:rPr>
                <w:rFonts w:cs="Arial"/>
              </w:rPr>
              <w:t xml:space="preserve">CION </w:t>
            </w:r>
          </w:p>
          <w:p w14:paraId="3A8A1B10" w14:textId="77777777" w:rsidR="00AD42A7" w:rsidRPr="00265459" w:rsidRDefault="00AD42A7" w:rsidP="00DF00B8">
            <w:pPr>
              <w:spacing w:after="166" w:line="276" w:lineRule="auto"/>
              <w:ind w:right="73"/>
              <w:rPr>
                <w:rFonts w:cs="Arial"/>
                <w:b/>
                <w:bCs/>
              </w:rPr>
            </w:pPr>
            <w:r w:rsidRPr="00265459">
              <w:rPr>
                <w:rFonts w:cs="Arial"/>
                <w:b/>
                <w:bCs/>
              </w:rPr>
              <w:t>P            I</w:t>
            </w:r>
          </w:p>
        </w:tc>
        <w:tc>
          <w:tcPr>
            <w:tcW w:w="992" w:type="dxa"/>
            <w:tcBorders>
              <w:bottom w:val="single" w:sz="4" w:space="0" w:color="auto"/>
            </w:tcBorders>
          </w:tcPr>
          <w:p w14:paraId="5F3D05A9" w14:textId="77777777" w:rsidR="00AD42A7" w:rsidRPr="00E71DBA" w:rsidRDefault="00AD42A7" w:rsidP="00DF00B8">
            <w:pPr>
              <w:spacing w:line="276" w:lineRule="auto"/>
              <w:ind w:right="73"/>
              <w:rPr>
                <w:rFonts w:cs="Arial"/>
              </w:rPr>
            </w:pPr>
            <w:r w:rsidRPr="00E71DBA">
              <w:rPr>
                <w:rFonts w:cs="Arial"/>
              </w:rPr>
              <w:t>Zona de riesgo</w:t>
            </w:r>
          </w:p>
        </w:tc>
        <w:tc>
          <w:tcPr>
            <w:tcW w:w="1276" w:type="dxa"/>
            <w:tcBorders>
              <w:bottom w:val="single" w:sz="4" w:space="0" w:color="auto"/>
            </w:tcBorders>
          </w:tcPr>
          <w:p w14:paraId="430EFDDC" w14:textId="77777777" w:rsidR="00AD42A7" w:rsidRPr="00E71DBA" w:rsidRDefault="00AD42A7" w:rsidP="00DF00B8">
            <w:pPr>
              <w:spacing w:line="276" w:lineRule="auto"/>
              <w:ind w:right="73"/>
              <w:rPr>
                <w:rFonts w:cs="Arial"/>
              </w:rPr>
            </w:pPr>
            <w:r w:rsidRPr="00E71DBA">
              <w:rPr>
                <w:rFonts w:cs="Arial"/>
              </w:rPr>
              <w:t>Medidas de respuesta</w:t>
            </w:r>
          </w:p>
        </w:tc>
        <w:tc>
          <w:tcPr>
            <w:tcW w:w="3119" w:type="dxa"/>
            <w:tcBorders>
              <w:bottom w:val="single" w:sz="4" w:space="0" w:color="auto"/>
            </w:tcBorders>
          </w:tcPr>
          <w:p w14:paraId="312DB61E" w14:textId="77777777" w:rsidR="00AD42A7" w:rsidRPr="00E71DBA" w:rsidRDefault="00AD42A7" w:rsidP="00DF00B8">
            <w:pPr>
              <w:spacing w:line="276" w:lineRule="auto"/>
              <w:ind w:right="73"/>
              <w:rPr>
                <w:rFonts w:cs="Arial"/>
              </w:rPr>
            </w:pPr>
            <w:r w:rsidRPr="00E71DBA">
              <w:rPr>
                <w:rFonts w:cs="Arial"/>
              </w:rPr>
              <w:t>ACCIONES</w:t>
            </w:r>
          </w:p>
        </w:tc>
        <w:tc>
          <w:tcPr>
            <w:tcW w:w="1559" w:type="dxa"/>
            <w:tcBorders>
              <w:bottom w:val="single" w:sz="4" w:space="0" w:color="auto"/>
            </w:tcBorders>
          </w:tcPr>
          <w:p w14:paraId="41B06488" w14:textId="77777777" w:rsidR="00AD42A7" w:rsidRPr="00E71DBA" w:rsidRDefault="00AD42A7" w:rsidP="00DF00B8">
            <w:pPr>
              <w:spacing w:line="276" w:lineRule="auto"/>
              <w:ind w:right="73"/>
              <w:rPr>
                <w:rFonts w:cs="Arial"/>
              </w:rPr>
            </w:pPr>
            <w:r w:rsidRPr="00E71DBA">
              <w:rPr>
                <w:rFonts w:cs="Arial"/>
              </w:rPr>
              <w:t>RESPONSABLES</w:t>
            </w:r>
          </w:p>
        </w:tc>
      </w:tr>
      <w:tr w:rsidR="00AD42A7" w:rsidRPr="00E71DBA" w14:paraId="0961675F" w14:textId="77777777" w:rsidTr="00866FDA">
        <w:trPr>
          <w:gridAfter w:val="1"/>
          <w:wAfter w:w="426" w:type="dxa"/>
          <w:trHeight w:val="816"/>
        </w:trPr>
        <w:tc>
          <w:tcPr>
            <w:tcW w:w="567" w:type="dxa"/>
            <w:vMerge w:val="restart"/>
            <w:tcBorders>
              <w:top w:val="single" w:sz="4" w:space="0" w:color="auto"/>
            </w:tcBorders>
          </w:tcPr>
          <w:p w14:paraId="0FF15B21" w14:textId="6480B989" w:rsidR="00AD42A7" w:rsidRDefault="00AD42A7" w:rsidP="00DF00B8">
            <w:pPr>
              <w:spacing w:line="276" w:lineRule="auto"/>
              <w:ind w:right="73"/>
              <w:rPr>
                <w:rFonts w:cs="Arial"/>
              </w:rPr>
            </w:pPr>
            <w:r>
              <w:rPr>
                <w:rFonts w:cs="Arial"/>
              </w:rPr>
              <w:t>I</w:t>
            </w:r>
          </w:p>
          <w:p w14:paraId="395AAEE3" w14:textId="66F40671" w:rsidR="00ED1165" w:rsidRDefault="00ED1165" w:rsidP="00DF00B8">
            <w:pPr>
              <w:spacing w:line="276" w:lineRule="auto"/>
              <w:ind w:right="73"/>
              <w:rPr>
                <w:rFonts w:cs="Arial"/>
              </w:rPr>
            </w:pPr>
            <w:r>
              <w:rPr>
                <w:rFonts w:cs="Arial"/>
              </w:rPr>
              <w:t>m</w:t>
            </w:r>
          </w:p>
          <w:p w14:paraId="4C37CCD6" w14:textId="2A6FB6FD" w:rsidR="00AD42A7" w:rsidRPr="00265459" w:rsidRDefault="00AD42A7" w:rsidP="00DF00B8">
            <w:pPr>
              <w:spacing w:line="276" w:lineRule="auto"/>
              <w:ind w:right="73"/>
              <w:rPr>
                <w:rFonts w:cs="Arial"/>
              </w:rPr>
            </w:pPr>
            <w:r>
              <w:rPr>
                <w:rFonts w:cs="Arial"/>
              </w:rPr>
              <w:t>p</w:t>
            </w:r>
          </w:p>
          <w:p w14:paraId="13BA1406" w14:textId="77777777" w:rsidR="00AD42A7" w:rsidRPr="00265459" w:rsidRDefault="00AD42A7" w:rsidP="00DF00B8">
            <w:pPr>
              <w:spacing w:line="276" w:lineRule="auto"/>
              <w:ind w:right="73"/>
              <w:rPr>
                <w:rFonts w:cs="Arial"/>
              </w:rPr>
            </w:pPr>
            <w:r>
              <w:rPr>
                <w:rFonts w:cs="Arial"/>
              </w:rPr>
              <w:t>r</w:t>
            </w:r>
          </w:p>
          <w:p w14:paraId="649EDB55" w14:textId="3DB613AD" w:rsidR="00AD42A7" w:rsidRDefault="00AD42A7" w:rsidP="00DF00B8">
            <w:pPr>
              <w:spacing w:line="276" w:lineRule="auto"/>
              <w:ind w:right="73"/>
              <w:rPr>
                <w:rFonts w:cs="Arial"/>
              </w:rPr>
            </w:pPr>
            <w:r>
              <w:rPr>
                <w:rFonts w:cs="Arial"/>
              </w:rPr>
              <w:t>o</w:t>
            </w:r>
          </w:p>
          <w:p w14:paraId="0D1DAAC5" w14:textId="44F2BA53" w:rsidR="00AD42A7" w:rsidRDefault="00AD42A7" w:rsidP="00DF00B8">
            <w:pPr>
              <w:spacing w:line="276" w:lineRule="auto"/>
              <w:ind w:right="73"/>
              <w:rPr>
                <w:rFonts w:cs="Arial"/>
              </w:rPr>
            </w:pPr>
            <w:r>
              <w:rPr>
                <w:rFonts w:cs="Arial"/>
              </w:rPr>
              <w:t>b</w:t>
            </w:r>
          </w:p>
          <w:p w14:paraId="2EE2E822" w14:textId="036ECF98" w:rsidR="00AD42A7" w:rsidRDefault="00AD42A7" w:rsidP="00DF00B8">
            <w:pPr>
              <w:spacing w:line="276" w:lineRule="auto"/>
              <w:ind w:right="73"/>
              <w:rPr>
                <w:rFonts w:cs="Arial"/>
              </w:rPr>
            </w:pPr>
            <w:r>
              <w:rPr>
                <w:rFonts w:cs="Arial"/>
              </w:rPr>
              <w:t>a</w:t>
            </w:r>
          </w:p>
          <w:p w14:paraId="4D1EB869" w14:textId="344A7DFF" w:rsidR="00AD42A7" w:rsidRDefault="00AD42A7" w:rsidP="00DF00B8">
            <w:pPr>
              <w:spacing w:line="276" w:lineRule="auto"/>
              <w:ind w:right="73"/>
              <w:rPr>
                <w:rFonts w:cs="Arial"/>
              </w:rPr>
            </w:pPr>
            <w:r>
              <w:rPr>
                <w:rFonts w:cs="Arial"/>
              </w:rPr>
              <w:t>b</w:t>
            </w:r>
          </w:p>
          <w:p w14:paraId="28D07D13" w14:textId="7C6CDA69" w:rsidR="00AD42A7" w:rsidRDefault="00AD42A7" w:rsidP="00DF00B8">
            <w:pPr>
              <w:spacing w:line="276" w:lineRule="auto"/>
              <w:ind w:right="73"/>
              <w:rPr>
                <w:rFonts w:cs="Arial"/>
              </w:rPr>
            </w:pPr>
            <w:r>
              <w:rPr>
                <w:rFonts w:cs="Arial"/>
              </w:rPr>
              <w:t>l</w:t>
            </w:r>
          </w:p>
          <w:p w14:paraId="7703F4B6" w14:textId="6DCFF302" w:rsidR="00AD42A7" w:rsidRPr="00265459" w:rsidRDefault="00AD42A7" w:rsidP="00DF00B8">
            <w:pPr>
              <w:spacing w:line="276" w:lineRule="auto"/>
              <w:ind w:right="73"/>
              <w:rPr>
                <w:rFonts w:cs="Arial"/>
              </w:rPr>
            </w:pPr>
            <w:r>
              <w:rPr>
                <w:rFonts w:cs="Arial"/>
              </w:rPr>
              <w:t>e</w:t>
            </w:r>
          </w:p>
          <w:p w14:paraId="3D512BB6" w14:textId="77777777" w:rsidR="00AD42A7" w:rsidRPr="00265459" w:rsidRDefault="00AD42A7" w:rsidP="00DF00B8">
            <w:pPr>
              <w:spacing w:line="276" w:lineRule="auto"/>
              <w:ind w:right="73"/>
              <w:rPr>
                <w:rFonts w:cs="Arial"/>
              </w:rPr>
            </w:pPr>
          </w:p>
          <w:p w14:paraId="3B074F4F" w14:textId="77777777" w:rsidR="00AD42A7" w:rsidRPr="00265459" w:rsidRDefault="00AD42A7" w:rsidP="00AD42A7">
            <w:pPr>
              <w:ind w:right="73"/>
              <w:rPr>
                <w:rFonts w:cs="Arial"/>
              </w:rPr>
            </w:pPr>
          </w:p>
        </w:tc>
        <w:tc>
          <w:tcPr>
            <w:tcW w:w="709" w:type="dxa"/>
            <w:vMerge w:val="restart"/>
            <w:tcBorders>
              <w:top w:val="single" w:sz="4" w:space="0" w:color="auto"/>
            </w:tcBorders>
          </w:tcPr>
          <w:p w14:paraId="227A52C2" w14:textId="77777777" w:rsidR="00AD42A7" w:rsidRPr="00222AE2" w:rsidRDefault="00AD42A7" w:rsidP="00DF00B8">
            <w:pPr>
              <w:spacing w:line="276" w:lineRule="auto"/>
              <w:ind w:right="73"/>
              <w:rPr>
                <w:rFonts w:cs="Arial"/>
                <w:lang w:val="en-US"/>
              </w:rPr>
            </w:pPr>
            <w:r w:rsidRPr="00222AE2">
              <w:rPr>
                <w:rFonts w:cs="Arial"/>
                <w:lang w:val="en-US"/>
              </w:rPr>
              <w:t>I</w:t>
            </w:r>
          </w:p>
          <w:p w14:paraId="49C593C6" w14:textId="77777777" w:rsidR="00AD42A7" w:rsidRPr="00222AE2" w:rsidRDefault="00AD42A7" w:rsidP="00DF00B8">
            <w:pPr>
              <w:spacing w:line="276" w:lineRule="auto"/>
              <w:ind w:right="73"/>
              <w:rPr>
                <w:rFonts w:cs="Arial"/>
                <w:lang w:val="en-US"/>
              </w:rPr>
            </w:pPr>
            <w:r w:rsidRPr="00222AE2">
              <w:rPr>
                <w:rFonts w:cs="Arial"/>
                <w:lang w:val="en-US"/>
              </w:rPr>
              <w:t>n</w:t>
            </w:r>
          </w:p>
          <w:p w14:paraId="3BC2EEB8" w14:textId="77777777" w:rsidR="00AD42A7" w:rsidRPr="00222AE2" w:rsidRDefault="00AD42A7" w:rsidP="00DF00B8">
            <w:pPr>
              <w:spacing w:line="276" w:lineRule="auto"/>
              <w:ind w:right="73"/>
              <w:rPr>
                <w:rFonts w:cs="Arial"/>
                <w:lang w:val="en-US"/>
              </w:rPr>
            </w:pPr>
            <w:r w:rsidRPr="00222AE2">
              <w:rPr>
                <w:rFonts w:cs="Arial"/>
                <w:lang w:val="en-US"/>
              </w:rPr>
              <w:t>s</w:t>
            </w:r>
          </w:p>
          <w:p w14:paraId="404CCFE0" w14:textId="77777777" w:rsidR="00AD42A7" w:rsidRPr="00222AE2" w:rsidRDefault="00AD42A7" w:rsidP="00DF00B8">
            <w:pPr>
              <w:spacing w:line="276" w:lineRule="auto"/>
              <w:ind w:right="73"/>
              <w:rPr>
                <w:rFonts w:cs="Arial"/>
                <w:lang w:val="en-US"/>
              </w:rPr>
            </w:pPr>
            <w:proofErr w:type="spellStart"/>
            <w:r w:rsidRPr="00222AE2">
              <w:rPr>
                <w:rFonts w:cs="Arial"/>
                <w:lang w:val="en-US"/>
              </w:rPr>
              <w:t>i</w:t>
            </w:r>
            <w:proofErr w:type="spellEnd"/>
          </w:p>
          <w:p w14:paraId="5DCFA5B5" w14:textId="77777777" w:rsidR="00AD42A7" w:rsidRPr="00222AE2" w:rsidRDefault="00AD42A7" w:rsidP="00DF00B8">
            <w:pPr>
              <w:spacing w:line="276" w:lineRule="auto"/>
              <w:ind w:right="73"/>
              <w:rPr>
                <w:rFonts w:cs="Arial"/>
                <w:lang w:val="en-US"/>
              </w:rPr>
            </w:pPr>
            <w:r w:rsidRPr="00222AE2">
              <w:rPr>
                <w:rFonts w:cs="Arial"/>
                <w:lang w:val="en-US"/>
              </w:rPr>
              <w:t>g</w:t>
            </w:r>
          </w:p>
          <w:p w14:paraId="0214E8B9" w14:textId="77777777" w:rsidR="00AD42A7" w:rsidRPr="00222AE2" w:rsidRDefault="00AD42A7" w:rsidP="00DF00B8">
            <w:pPr>
              <w:spacing w:line="276" w:lineRule="auto"/>
              <w:ind w:right="73"/>
              <w:rPr>
                <w:rFonts w:cs="Arial"/>
                <w:lang w:val="en-US"/>
              </w:rPr>
            </w:pPr>
            <w:r w:rsidRPr="00222AE2">
              <w:rPr>
                <w:rFonts w:cs="Arial"/>
                <w:lang w:val="en-US"/>
              </w:rPr>
              <w:t>n</w:t>
            </w:r>
          </w:p>
          <w:p w14:paraId="7730BE1F" w14:textId="77777777" w:rsidR="00AD42A7" w:rsidRPr="00222AE2" w:rsidRDefault="00AD42A7" w:rsidP="00DF00B8">
            <w:pPr>
              <w:spacing w:line="276" w:lineRule="auto"/>
              <w:ind w:right="73"/>
              <w:rPr>
                <w:rFonts w:cs="Arial"/>
                <w:lang w:val="en-US"/>
              </w:rPr>
            </w:pPr>
            <w:proofErr w:type="spellStart"/>
            <w:r w:rsidRPr="00222AE2">
              <w:rPr>
                <w:rFonts w:cs="Arial"/>
                <w:lang w:val="en-US"/>
              </w:rPr>
              <w:t>i</w:t>
            </w:r>
            <w:proofErr w:type="spellEnd"/>
          </w:p>
          <w:p w14:paraId="23FA9EF5" w14:textId="77777777" w:rsidR="00AD42A7" w:rsidRPr="00222AE2" w:rsidRDefault="00AD42A7" w:rsidP="00DF00B8">
            <w:pPr>
              <w:spacing w:line="276" w:lineRule="auto"/>
              <w:ind w:right="73"/>
              <w:rPr>
                <w:rFonts w:cs="Arial"/>
                <w:lang w:val="en-US"/>
              </w:rPr>
            </w:pPr>
            <w:r w:rsidRPr="00222AE2">
              <w:rPr>
                <w:rFonts w:cs="Arial"/>
                <w:lang w:val="en-US"/>
              </w:rPr>
              <w:t>f</w:t>
            </w:r>
          </w:p>
          <w:p w14:paraId="60B0D293" w14:textId="77777777" w:rsidR="00AD42A7" w:rsidRPr="00222AE2" w:rsidRDefault="00AD42A7" w:rsidP="00DF00B8">
            <w:pPr>
              <w:spacing w:line="276" w:lineRule="auto"/>
              <w:ind w:right="73"/>
              <w:rPr>
                <w:rFonts w:cs="Arial"/>
                <w:lang w:val="en-US"/>
              </w:rPr>
            </w:pPr>
            <w:proofErr w:type="spellStart"/>
            <w:r w:rsidRPr="00222AE2">
              <w:rPr>
                <w:rFonts w:cs="Arial"/>
                <w:lang w:val="en-US"/>
              </w:rPr>
              <w:t>i</w:t>
            </w:r>
            <w:proofErr w:type="spellEnd"/>
          </w:p>
          <w:p w14:paraId="7A8B4CBB" w14:textId="77777777" w:rsidR="00AD42A7" w:rsidRPr="00222AE2" w:rsidRDefault="00AD42A7" w:rsidP="00DF00B8">
            <w:pPr>
              <w:spacing w:line="276" w:lineRule="auto"/>
              <w:ind w:right="73"/>
              <w:rPr>
                <w:rFonts w:cs="Arial"/>
                <w:lang w:val="en-US"/>
              </w:rPr>
            </w:pPr>
            <w:r w:rsidRPr="00222AE2">
              <w:rPr>
                <w:rFonts w:cs="Arial"/>
                <w:lang w:val="en-US"/>
              </w:rPr>
              <w:t>c</w:t>
            </w:r>
          </w:p>
          <w:p w14:paraId="4D0BA163" w14:textId="77777777" w:rsidR="00AD42A7" w:rsidRPr="00222AE2" w:rsidRDefault="00AD42A7" w:rsidP="00DF00B8">
            <w:pPr>
              <w:spacing w:line="276" w:lineRule="auto"/>
              <w:ind w:right="73"/>
              <w:rPr>
                <w:rFonts w:cs="Arial"/>
                <w:lang w:val="en-US"/>
              </w:rPr>
            </w:pPr>
            <w:r w:rsidRPr="00222AE2">
              <w:rPr>
                <w:rFonts w:cs="Arial"/>
                <w:lang w:val="en-US"/>
              </w:rPr>
              <w:t>a</w:t>
            </w:r>
          </w:p>
          <w:p w14:paraId="523B2BC1" w14:textId="77777777" w:rsidR="00AD42A7" w:rsidRDefault="00AD42A7" w:rsidP="00DF00B8">
            <w:pPr>
              <w:spacing w:line="276" w:lineRule="auto"/>
              <w:ind w:right="73"/>
              <w:rPr>
                <w:rFonts w:cs="Arial"/>
              </w:rPr>
            </w:pPr>
            <w:r>
              <w:rPr>
                <w:rFonts w:cs="Arial"/>
              </w:rPr>
              <w:t>n</w:t>
            </w:r>
          </w:p>
          <w:p w14:paraId="430A6E52" w14:textId="77777777" w:rsidR="00AD42A7" w:rsidRDefault="00AD42A7" w:rsidP="00DF00B8">
            <w:pPr>
              <w:spacing w:line="276" w:lineRule="auto"/>
              <w:ind w:right="73"/>
              <w:rPr>
                <w:rFonts w:cs="Arial"/>
              </w:rPr>
            </w:pPr>
            <w:r>
              <w:rPr>
                <w:rFonts w:cs="Arial"/>
              </w:rPr>
              <w:t>t</w:t>
            </w:r>
          </w:p>
          <w:p w14:paraId="02370627" w14:textId="77777777" w:rsidR="00AD42A7" w:rsidRPr="00265459" w:rsidRDefault="00AD42A7" w:rsidP="00DF00B8">
            <w:pPr>
              <w:spacing w:line="276" w:lineRule="auto"/>
              <w:ind w:right="73"/>
              <w:rPr>
                <w:rFonts w:cs="Arial"/>
              </w:rPr>
            </w:pPr>
            <w:r>
              <w:rPr>
                <w:rFonts w:cs="Arial"/>
              </w:rPr>
              <w:t>e</w:t>
            </w:r>
          </w:p>
        </w:tc>
        <w:tc>
          <w:tcPr>
            <w:tcW w:w="992" w:type="dxa"/>
            <w:vMerge w:val="restart"/>
            <w:tcBorders>
              <w:top w:val="single" w:sz="4" w:space="0" w:color="auto"/>
            </w:tcBorders>
          </w:tcPr>
          <w:p w14:paraId="13F3A8CA" w14:textId="77777777" w:rsidR="00AD42A7" w:rsidRPr="00265459" w:rsidRDefault="00AD42A7" w:rsidP="00DF00B8">
            <w:pPr>
              <w:spacing w:line="276" w:lineRule="auto"/>
              <w:ind w:right="73"/>
              <w:rPr>
                <w:rFonts w:cs="Arial"/>
              </w:rPr>
            </w:pPr>
            <w:r>
              <w:rPr>
                <w:rFonts w:cs="Arial"/>
              </w:rPr>
              <w:t>B</w:t>
            </w:r>
          </w:p>
          <w:p w14:paraId="059EFDB8" w14:textId="77777777" w:rsidR="00AD42A7" w:rsidRPr="00265459" w:rsidRDefault="00AD42A7" w:rsidP="00DF00B8">
            <w:pPr>
              <w:spacing w:line="276" w:lineRule="auto"/>
              <w:ind w:right="73"/>
              <w:rPr>
                <w:rFonts w:cs="Arial"/>
              </w:rPr>
            </w:pPr>
            <w:r>
              <w:rPr>
                <w:rFonts w:cs="Arial"/>
              </w:rPr>
              <w:t>a</w:t>
            </w:r>
          </w:p>
          <w:p w14:paraId="3F782607" w14:textId="77777777" w:rsidR="00AD42A7" w:rsidRPr="00265459" w:rsidRDefault="00AD42A7" w:rsidP="00DF00B8">
            <w:pPr>
              <w:spacing w:line="276" w:lineRule="auto"/>
              <w:ind w:right="73"/>
              <w:rPr>
                <w:rFonts w:cs="Arial"/>
              </w:rPr>
            </w:pPr>
            <w:r>
              <w:rPr>
                <w:rFonts w:cs="Arial"/>
              </w:rPr>
              <w:t>j</w:t>
            </w:r>
          </w:p>
          <w:p w14:paraId="7F57BE7E" w14:textId="77777777" w:rsidR="00AD42A7" w:rsidRPr="00265459" w:rsidRDefault="00AD42A7" w:rsidP="00DF00B8">
            <w:pPr>
              <w:spacing w:line="276" w:lineRule="auto"/>
              <w:ind w:right="73"/>
              <w:rPr>
                <w:rFonts w:cs="Arial"/>
              </w:rPr>
            </w:pPr>
            <w:r>
              <w:rPr>
                <w:rFonts w:cs="Arial"/>
              </w:rPr>
              <w:t>o</w:t>
            </w:r>
          </w:p>
          <w:p w14:paraId="6433F3D0" w14:textId="77777777" w:rsidR="00AD42A7" w:rsidRPr="00265459" w:rsidRDefault="00AD42A7" w:rsidP="00DF00B8">
            <w:pPr>
              <w:spacing w:line="276" w:lineRule="auto"/>
              <w:ind w:right="73"/>
              <w:rPr>
                <w:rFonts w:cs="Arial"/>
              </w:rPr>
            </w:pPr>
          </w:p>
        </w:tc>
        <w:tc>
          <w:tcPr>
            <w:tcW w:w="1276" w:type="dxa"/>
            <w:tcBorders>
              <w:top w:val="single" w:sz="4" w:space="0" w:color="auto"/>
            </w:tcBorders>
          </w:tcPr>
          <w:p w14:paraId="6B8B845D" w14:textId="77777777" w:rsidR="00ED1165" w:rsidRDefault="00AD42A7" w:rsidP="00ED1165">
            <w:pPr>
              <w:spacing w:line="276" w:lineRule="auto"/>
              <w:ind w:right="73"/>
              <w:rPr>
                <w:rFonts w:cs="Arial"/>
              </w:rPr>
            </w:pPr>
            <w:r w:rsidRPr="00E71DBA">
              <w:rPr>
                <w:rFonts w:cs="Arial"/>
              </w:rPr>
              <w:t>Respon</w:t>
            </w:r>
          </w:p>
          <w:p w14:paraId="5B528DD5" w14:textId="381505F0" w:rsidR="00ED1165" w:rsidRDefault="00ED1165" w:rsidP="00ED1165">
            <w:pPr>
              <w:spacing w:line="276" w:lineRule="auto"/>
              <w:ind w:right="73"/>
              <w:rPr>
                <w:rFonts w:cs="Arial"/>
              </w:rPr>
            </w:pPr>
            <w:r>
              <w:rPr>
                <w:rFonts w:cs="Arial"/>
              </w:rPr>
              <w:t>s</w:t>
            </w:r>
            <w:r w:rsidR="00AD42A7" w:rsidRPr="00E71DBA">
              <w:rPr>
                <w:rFonts w:cs="Arial"/>
              </w:rPr>
              <w:t>abilida</w:t>
            </w:r>
          </w:p>
          <w:p w14:paraId="381D5F22" w14:textId="6261C1BE" w:rsidR="00AD42A7" w:rsidRPr="00265459" w:rsidRDefault="00AD42A7" w:rsidP="00ED1165">
            <w:pPr>
              <w:spacing w:line="276" w:lineRule="auto"/>
              <w:ind w:right="73"/>
              <w:rPr>
                <w:rFonts w:cs="Arial"/>
              </w:rPr>
            </w:pPr>
            <w:r w:rsidRPr="00E71DBA">
              <w:rPr>
                <w:rFonts w:cs="Arial"/>
              </w:rPr>
              <w:t>des de la dirección</w:t>
            </w:r>
          </w:p>
        </w:tc>
        <w:tc>
          <w:tcPr>
            <w:tcW w:w="708" w:type="dxa"/>
            <w:vMerge w:val="restart"/>
            <w:tcBorders>
              <w:top w:val="single" w:sz="4" w:space="0" w:color="auto"/>
            </w:tcBorders>
          </w:tcPr>
          <w:p w14:paraId="59D77CC2" w14:textId="77777777" w:rsidR="00AD42A7" w:rsidRPr="00265459" w:rsidRDefault="00AD42A7" w:rsidP="00DF00B8">
            <w:pPr>
              <w:spacing w:line="276" w:lineRule="auto"/>
              <w:ind w:right="73"/>
              <w:rPr>
                <w:rFonts w:cs="Arial"/>
              </w:rPr>
            </w:pPr>
            <w:r w:rsidRPr="00265459">
              <w:rPr>
                <w:rFonts w:cs="Arial"/>
              </w:rPr>
              <w:t>R</w:t>
            </w:r>
          </w:p>
          <w:p w14:paraId="3AD9FD69" w14:textId="77777777" w:rsidR="00AD42A7" w:rsidRPr="00265459" w:rsidRDefault="00AD42A7" w:rsidP="00DF00B8">
            <w:pPr>
              <w:spacing w:line="276" w:lineRule="auto"/>
              <w:ind w:right="73"/>
              <w:rPr>
                <w:rFonts w:cs="Arial"/>
              </w:rPr>
            </w:pPr>
            <w:r w:rsidRPr="00265459">
              <w:rPr>
                <w:rFonts w:cs="Arial"/>
              </w:rPr>
              <w:t>a</w:t>
            </w:r>
          </w:p>
          <w:p w14:paraId="57DB844D" w14:textId="77777777" w:rsidR="00AD42A7" w:rsidRPr="00265459" w:rsidRDefault="00AD42A7" w:rsidP="00DF00B8">
            <w:pPr>
              <w:spacing w:line="276" w:lineRule="auto"/>
              <w:ind w:right="73"/>
              <w:rPr>
                <w:rFonts w:cs="Arial"/>
              </w:rPr>
            </w:pPr>
            <w:r w:rsidRPr="00265459">
              <w:rPr>
                <w:rFonts w:cs="Arial"/>
              </w:rPr>
              <w:t>r</w:t>
            </w:r>
          </w:p>
          <w:p w14:paraId="1B6F720A" w14:textId="77777777" w:rsidR="00AD42A7" w:rsidRPr="00265459" w:rsidRDefault="00AD42A7" w:rsidP="00DF00B8">
            <w:pPr>
              <w:spacing w:line="276" w:lineRule="auto"/>
              <w:ind w:right="73"/>
              <w:rPr>
                <w:rFonts w:cs="Arial"/>
              </w:rPr>
            </w:pPr>
            <w:r w:rsidRPr="00265459">
              <w:rPr>
                <w:rFonts w:cs="Arial"/>
              </w:rPr>
              <w:t xml:space="preserve">a </w:t>
            </w:r>
          </w:p>
          <w:p w14:paraId="1D76AAF9" w14:textId="77777777" w:rsidR="00AD42A7" w:rsidRPr="00265459" w:rsidRDefault="00AD42A7" w:rsidP="00DF00B8">
            <w:pPr>
              <w:spacing w:line="276" w:lineRule="auto"/>
              <w:ind w:right="73"/>
              <w:rPr>
                <w:rFonts w:cs="Arial"/>
              </w:rPr>
            </w:pPr>
          </w:p>
          <w:p w14:paraId="6C89D4EB" w14:textId="77777777" w:rsidR="00AD42A7" w:rsidRPr="00265459" w:rsidRDefault="00AD42A7" w:rsidP="00DF00B8">
            <w:pPr>
              <w:spacing w:line="276" w:lineRule="auto"/>
              <w:ind w:right="73"/>
              <w:rPr>
                <w:rFonts w:cs="Arial"/>
              </w:rPr>
            </w:pPr>
            <w:r w:rsidRPr="00265459">
              <w:rPr>
                <w:rFonts w:cs="Arial"/>
              </w:rPr>
              <w:t>V</w:t>
            </w:r>
          </w:p>
          <w:p w14:paraId="7EBA19A1" w14:textId="77777777" w:rsidR="00AD42A7" w:rsidRPr="00265459" w:rsidRDefault="00AD42A7" w:rsidP="00DF00B8">
            <w:pPr>
              <w:spacing w:line="276" w:lineRule="auto"/>
              <w:ind w:right="73"/>
              <w:rPr>
                <w:rFonts w:cs="Arial"/>
              </w:rPr>
            </w:pPr>
            <w:r w:rsidRPr="00265459">
              <w:rPr>
                <w:rFonts w:cs="Arial"/>
              </w:rPr>
              <w:t>e</w:t>
            </w:r>
          </w:p>
          <w:p w14:paraId="447622CF" w14:textId="77777777" w:rsidR="00AD42A7" w:rsidRPr="00265459" w:rsidRDefault="00AD42A7" w:rsidP="00DF00B8">
            <w:pPr>
              <w:spacing w:line="276" w:lineRule="auto"/>
              <w:ind w:right="73"/>
              <w:rPr>
                <w:rFonts w:cs="Arial"/>
              </w:rPr>
            </w:pPr>
            <w:r w:rsidRPr="00265459">
              <w:rPr>
                <w:rFonts w:cs="Arial"/>
              </w:rPr>
              <w:t xml:space="preserve">z </w:t>
            </w:r>
          </w:p>
        </w:tc>
        <w:tc>
          <w:tcPr>
            <w:tcW w:w="709" w:type="dxa"/>
            <w:vMerge w:val="restart"/>
            <w:tcBorders>
              <w:top w:val="single" w:sz="4" w:space="0" w:color="auto"/>
            </w:tcBorders>
          </w:tcPr>
          <w:p w14:paraId="032239A4" w14:textId="77777777" w:rsidR="00AD42A7" w:rsidRPr="00222AE2" w:rsidRDefault="00AD42A7" w:rsidP="00DF00B8">
            <w:pPr>
              <w:spacing w:line="276" w:lineRule="auto"/>
              <w:ind w:right="73"/>
              <w:rPr>
                <w:rFonts w:cs="Arial"/>
                <w:lang w:val="en-US"/>
              </w:rPr>
            </w:pPr>
            <w:r w:rsidRPr="00222AE2">
              <w:rPr>
                <w:rFonts w:cs="Arial"/>
                <w:lang w:val="en-US"/>
              </w:rPr>
              <w:t>I</w:t>
            </w:r>
          </w:p>
          <w:p w14:paraId="530A0545" w14:textId="77777777" w:rsidR="00AD42A7" w:rsidRPr="00222AE2" w:rsidRDefault="00AD42A7" w:rsidP="00DF00B8">
            <w:pPr>
              <w:spacing w:line="276" w:lineRule="auto"/>
              <w:ind w:right="73"/>
              <w:rPr>
                <w:rFonts w:cs="Arial"/>
                <w:lang w:val="en-US"/>
              </w:rPr>
            </w:pPr>
            <w:r w:rsidRPr="00222AE2">
              <w:rPr>
                <w:rFonts w:cs="Arial"/>
                <w:lang w:val="en-US"/>
              </w:rPr>
              <w:t>n</w:t>
            </w:r>
          </w:p>
          <w:p w14:paraId="427906DA" w14:textId="77777777" w:rsidR="00AD42A7" w:rsidRPr="00222AE2" w:rsidRDefault="00AD42A7" w:rsidP="00DF00B8">
            <w:pPr>
              <w:spacing w:line="276" w:lineRule="auto"/>
              <w:ind w:right="73"/>
              <w:rPr>
                <w:rFonts w:cs="Arial"/>
                <w:lang w:val="en-US"/>
              </w:rPr>
            </w:pPr>
            <w:r w:rsidRPr="00222AE2">
              <w:rPr>
                <w:rFonts w:cs="Arial"/>
                <w:lang w:val="en-US"/>
              </w:rPr>
              <w:t>s</w:t>
            </w:r>
          </w:p>
          <w:p w14:paraId="3808C16C" w14:textId="77777777" w:rsidR="00AD42A7" w:rsidRPr="00222AE2" w:rsidRDefault="00AD42A7" w:rsidP="00DF00B8">
            <w:pPr>
              <w:spacing w:line="276" w:lineRule="auto"/>
              <w:ind w:right="73"/>
              <w:rPr>
                <w:rFonts w:cs="Arial"/>
                <w:lang w:val="en-US"/>
              </w:rPr>
            </w:pPr>
            <w:proofErr w:type="spellStart"/>
            <w:r w:rsidRPr="00222AE2">
              <w:rPr>
                <w:rFonts w:cs="Arial"/>
                <w:lang w:val="en-US"/>
              </w:rPr>
              <w:t>i</w:t>
            </w:r>
            <w:proofErr w:type="spellEnd"/>
          </w:p>
          <w:p w14:paraId="42F1191C" w14:textId="77777777" w:rsidR="00AD42A7" w:rsidRPr="00222AE2" w:rsidRDefault="00AD42A7" w:rsidP="00DF00B8">
            <w:pPr>
              <w:spacing w:line="276" w:lineRule="auto"/>
              <w:ind w:right="73"/>
              <w:rPr>
                <w:rFonts w:cs="Arial"/>
                <w:lang w:val="en-US"/>
              </w:rPr>
            </w:pPr>
            <w:r w:rsidRPr="00222AE2">
              <w:rPr>
                <w:rFonts w:cs="Arial"/>
                <w:lang w:val="en-US"/>
              </w:rPr>
              <w:t>g</w:t>
            </w:r>
          </w:p>
          <w:p w14:paraId="365D2EF3" w14:textId="77777777" w:rsidR="00AD42A7" w:rsidRPr="00222AE2" w:rsidRDefault="00AD42A7" w:rsidP="00DF00B8">
            <w:pPr>
              <w:spacing w:line="276" w:lineRule="auto"/>
              <w:ind w:right="73"/>
              <w:rPr>
                <w:rFonts w:cs="Arial"/>
                <w:lang w:val="en-US"/>
              </w:rPr>
            </w:pPr>
            <w:r w:rsidRPr="00222AE2">
              <w:rPr>
                <w:rFonts w:cs="Arial"/>
                <w:lang w:val="en-US"/>
              </w:rPr>
              <w:t>n</w:t>
            </w:r>
          </w:p>
          <w:p w14:paraId="2FDEE9B5" w14:textId="77777777" w:rsidR="00AD42A7" w:rsidRPr="00222AE2" w:rsidRDefault="00AD42A7" w:rsidP="00DF00B8">
            <w:pPr>
              <w:spacing w:line="276" w:lineRule="auto"/>
              <w:ind w:right="73"/>
              <w:rPr>
                <w:rFonts w:cs="Arial"/>
                <w:lang w:val="en-US"/>
              </w:rPr>
            </w:pPr>
            <w:proofErr w:type="spellStart"/>
            <w:r w:rsidRPr="00222AE2">
              <w:rPr>
                <w:rFonts w:cs="Arial"/>
                <w:lang w:val="en-US"/>
              </w:rPr>
              <w:t>i</w:t>
            </w:r>
            <w:proofErr w:type="spellEnd"/>
          </w:p>
          <w:p w14:paraId="15B89EE5" w14:textId="77777777" w:rsidR="00AD42A7" w:rsidRPr="00222AE2" w:rsidRDefault="00AD42A7" w:rsidP="00DF00B8">
            <w:pPr>
              <w:spacing w:line="276" w:lineRule="auto"/>
              <w:ind w:right="73"/>
              <w:rPr>
                <w:rFonts w:cs="Arial"/>
                <w:lang w:val="en-US"/>
              </w:rPr>
            </w:pPr>
            <w:r w:rsidRPr="00222AE2">
              <w:rPr>
                <w:rFonts w:cs="Arial"/>
                <w:lang w:val="en-US"/>
              </w:rPr>
              <w:t>f</w:t>
            </w:r>
          </w:p>
          <w:p w14:paraId="66B47E5F" w14:textId="77777777" w:rsidR="00AD42A7" w:rsidRPr="00222AE2" w:rsidRDefault="00AD42A7" w:rsidP="00DF00B8">
            <w:pPr>
              <w:spacing w:line="276" w:lineRule="auto"/>
              <w:ind w:right="73"/>
              <w:rPr>
                <w:rFonts w:cs="Arial"/>
                <w:lang w:val="en-US"/>
              </w:rPr>
            </w:pPr>
            <w:proofErr w:type="spellStart"/>
            <w:r w:rsidRPr="00222AE2">
              <w:rPr>
                <w:rFonts w:cs="Arial"/>
                <w:lang w:val="en-US"/>
              </w:rPr>
              <w:t>i</w:t>
            </w:r>
            <w:proofErr w:type="spellEnd"/>
          </w:p>
          <w:p w14:paraId="3560F1C8" w14:textId="77777777" w:rsidR="00AD42A7" w:rsidRPr="00222AE2" w:rsidRDefault="00AD42A7" w:rsidP="00DF00B8">
            <w:pPr>
              <w:spacing w:line="276" w:lineRule="auto"/>
              <w:ind w:right="73"/>
              <w:rPr>
                <w:rFonts w:cs="Arial"/>
                <w:lang w:val="en-US"/>
              </w:rPr>
            </w:pPr>
            <w:r w:rsidRPr="00222AE2">
              <w:rPr>
                <w:rFonts w:cs="Arial"/>
                <w:lang w:val="en-US"/>
              </w:rPr>
              <w:t>c</w:t>
            </w:r>
          </w:p>
          <w:p w14:paraId="63285561" w14:textId="77777777" w:rsidR="00AD42A7" w:rsidRPr="00222AE2" w:rsidRDefault="00AD42A7" w:rsidP="00DF00B8">
            <w:pPr>
              <w:spacing w:line="276" w:lineRule="auto"/>
              <w:ind w:right="73"/>
              <w:rPr>
                <w:rFonts w:cs="Arial"/>
                <w:lang w:val="en-US"/>
              </w:rPr>
            </w:pPr>
            <w:r w:rsidRPr="00222AE2">
              <w:rPr>
                <w:rFonts w:cs="Arial"/>
                <w:lang w:val="en-US"/>
              </w:rPr>
              <w:t>a</w:t>
            </w:r>
          </w:p>
          <w:p w14:paraId="1D604E45" w14:textId="77777777" w:rsidR="00AD42A7" w:rsidRDefault="00AD42A7" w:rsidP="00DF00B8">
            <w:pPr>
              <w:spacing w:line="276" w:lineRule="auto"/>
              <w:ind w:right="73"/>
              <w:rPr>
                <w:rFonts w:cs="Arial"/>
              </w:rPr>
            </w:pPr>
            <w:r>
              <w:rPr>
                <w:rFonts w:cs="Arial"/>
              </w:rPr>
              <w:t>n</w:t>
            </w:r>
          </w:p>
          <w:p w14:paraId="12A7735A" w14:textId="77777777" w:rsidR="00AD42A7" w:rsidRDefault="00AD42A7" w:rsidP="00DF00B8">
            <w:pPr>
              <w:spacing w:line="276" w:lineRule="auto"/>
              <w:ind w:right="73"/>
              <w:rPr>
                <w:rFonts w:cs="Arial"/>
              </w:rPr>
            </w:pPr>
            <w:r>
              <w:rPr>
                <w:rFonts w:cs="Arial"/>
              </w:rPr>
              <w:t>t</w:t>
            </w:r>
          </w:p>
          <w:p w14:paraId="3D0105B5" w14:textId="77777777" w:rsidR="00AD42A7" w:rsidRPr="00265459" w:rsidRDefault="00AD42A7" w:rsidP="00DF00B8">
            <w:pPr>
              <w:spacing w:line="276" w:lineRule="auto"/>
              <w:ind w:right="73"/>
              <w:rPr>
                <w:rFonts w:cs="Arial"/>
              </w:rPr>
            </w:pPr>
            <w:r>
              <w:rPr>
                <w:rFonts w:cs="Arial"/>
              </w:rPr>
              <w:t>e</w:t>
            </w:r>
          </w:p>
        </w:tc>
        <w:tc>
          <w:tcPr>
            <w:tcW w:w="992" w:type="dxa"/>
            <w:vMerge w:val="restart"/>
            <w:tcBorders>
              <w:top w:val="single" w:sz="4" w:space="0" w:color="auto"/>
            </w:tcBorders>
          </w:tcPr>
          <w:p w14:paraId="6B44CB91" w14:textId="77777777" w:rsidR="00AD42A7" w:rsidRPr="00265459" w:rsidRDefault="00AD42A7" w:rsidP="00DF00B8">
            <w:pPr>
              <w:spacing w:line="276" w:lineRule="auto"/>
              <w:ind w:right="73"/>
              <w:rPr>
                <w:rFonts w:cs="Arial"/>
              </w:rPr>
            </w:pPr>
            <w:r>
              <w:rPr>
                <w:rFonts w:cs="Arial"/>
              </w:rPr>
              <w:t>B</w:t>
            </w:r>
          </w:p>
          <w:p w14:paraId="49425936" w14:textId="77777777" w:rsidR="00AD42A7" w:rsidRPr="00265459" w:rsidRDefault="00AD42A7" w:rsidP="00DF00B8">
            <w:pPr>
              <w:spacing w:line="276" w:lineRule="auto"/>
              <w:ind w:right="73"/>
              <w:rPr>
                <w:rFonts w:cs="Arial"/>
              </w:rPr>
            </w:pPr>
            <w:r>
              <w:rPr>
                <w:rFonts w:cs="Arial"/>
              </w:rPr>
              <w:t>a</w:t>
            </w:r>
          </w:p>
          <w:p w14:paraId="116536E0" w14:textId="77777777" w:rsidR="00AD42A7" w:rsidRPr="00265459" w:rsidRDefault="00AD42A7" w:rsidP="00DF00B8">
            <w:pPr>
              <w:spacing w:line="276" w:lineRule="auto"/>
              <w:ind w:right="73"/>
              <w:rPr>
                <w:rFonts w:cs="Arial"/>
              </w:rPr>
            </w:pPr>
            <w:r>
              <w:rPr>
                <w:rFonts w:cs="Arial"/>
              </w:rPr>
              <w:t>j</w:t>
            </w:r>
          </w:p>
          <w:p w14:paraId="72F6E313" w14:textId="77777777" w:rsidR="00AD42A7" w:rsidRPr="00265459" w:rsidRDefault="00AD42A7" w:rsidP="00DF00B8">
            <w:pPr>
              <w:spacing w:line="276" w:lineRule="auto"/>
              <w:ind w:right="73"/>
              <w:rPr>
                <w:rFonts w:cs="Arial"/>
              </w:rPr>
            </w:pPr>
            <w:r>
              <w:rPr>
                <w:rFonts w:cs="Arial"/>
              </w:rPr>
              <w:t>o</w:t>
            </w:r>
          </w:p>
          <w:p w14:paraId="0472367C" w14:textId="77777777" w:rsidR="00AD42A7" w:rsidRPr="00265459" w:rsidRDefault="00AD42A7" w:rsidP="00DF00B8">
            <w:pPr>
              <w:spacing w:line="276" w:lineRule="auto"/>
              <w:ind w:right="73"/>
              <w:rPr>
                <w:rFonts w:cs="Arial"/>
              </w:rPr>
            </w:pPr>
          </w:p>
        </w:tc>
        <w:tc>
          <w:tcPr>
            <w:tcW w:w="1276" w:type="dxa"/>
            <w:vMerge w:val="restart"/>
            <w:tcBorders>
              <w:top w:val="single" w:sz="4" w:space="0" w:color="auto"/>
            </w:tcBorders>
          </w:tcPr>
          <w:p w14:paraId="2CA0D9C9" w14:textId="77777777" w:rsidR="00AD42A7" w:rsidRPr="00265459" w:rsidRDefault="00AD42A7" w:rsidP="00DF00B8">
            <w:pPr>
              <w:pStyle w:val="NormalWeb"/>
              <w:spacing w:before="0" w:beforeAutospacing="0" w:after="0" w:afterAutospacing="0" w:line="276" w:lineRule="auto"/>
              <w:jc w:val="both"/>
              <w:rPr>
                <w:rFonts w:ascii="Arial" w:hAnsi="Arial" w:cs="Arial"/>
                <w:sz w:val="22"/>
                <w:szCs w:val="22"/>
              </w:rPr>
            </w:pPr>
            <w:r>
              <w:rPr>
                <w:rFonts w:ascii="Arial" w:hAnsi="Arial" w:cs="Arial"/>
                <w:sz w:val="22"/>
                <w:szCs w:val="22"/>
              </w:rPr>
              <w:t>Asumir</w:t>
            </w:r>
            <w:r w:rsidRPr="00265459">
              <w:rPr>
                <w:rFonts w:ascii="Arial" w:hAnsi="Arial" w:cs="Arial"/>
                <w:sz w:val="22"/>
                <w:szCs w:val="22"/>
              </w:rPr>
              <w:t xml:space="preserve"> el riesgo, </w:t>
            </w:r>
          </w:p>
          <w:p w14:paraId="31CFCA57" w14:textId="77777777" w:rsidR="00AD42A7" w:rsidRPr="00265459" w:rsidRDefault="00AD42A7" w:rsidP="00DF00B8">
            <w:pPr>
              <w:spacing w:line="276" w:lineRule="auto"/>
              <w:ind w:right="73"/>
              <w:rPr>
                <w:rFonts w:cs="Arial"/>
              </w:rPr>
            </w:pPr>
          </w:p>
        </w:tc>
        <w:tc>
          <w:tcPr>
            <w:tcW w:w="3119" w:type="dxa"/>
            <w:tcBorders>
              <w:top w:val="single" w:sz="4" w:space="0" w:color="auto"/>
            </w:tcBorders>
          </w:tcPr>
          <w:p w14:paraId="0B9228AD" w14:textId="546F32BA" w:rsidR="00AD42A7" w:rsidRPr="00265459" w:rsidRDefault="00ED1165" w:rsidP="00DF00B8">
            <w:pPr>
              <w:spacing w:line="276" w:lineRule="auto"/>
              <w:ind w:right="73"/>
              <w:rPr>
                <w:rFonts w:cs="Arial"/>
              </w:rPr>
            </w:pPr>
            <w:r w:rsidRPr="00E71DBA">
              <w:rPr>
                <w:rFonts w:cs="Arial"/>
              </w:rPr>
              <w:t>Supervisión constante a empleados y contratistas sobre el cumplimiento de las políticas de seguridad de la información implementadas por la Universidad</w:t>
            </w:r>
          </w:p>
        </w:tc>
        <w:tc>
          <w:tcPr>
            <w:tcW w:w="1559" w:type="dxa"/>
            <w:tcBorders>
              <w:top w:val="single" w:sz="4" w:space="0" w:color="auto"/>
            </w:tcBorders>
          </w:tcPr>
          <w:p w14:paraId="012F29C0" w14:textId="003B8608" w:rsidR="00AD42A7" w:rsidRPr="00265459" w:rsidRDefault="00ED1165" w:rsidP="00DF00B8">
            <w:pPr>
              <w:spacing w:line="276" w:lineRule="auto"/>
              <w:ind w:right="73"/>
              <w:rPr>
                <w:rFonts w:cs="Arial"/>
              </w:rPr>
            </w:pPr>
            <w:r>
              <w:rPr>
                <w:rFonts w:cs="Arial"/>
              </w:rPr>
              <w:t>Equipo de talento humano</w:t>
            </w:r>
          </w:p>
        </w:tc>
      </w:tr>
      <w:tr w:rsidR="00AD42A7" w:rsidRPr="00E71DBA" w14:paraId="086CC4EA" w14:textId="77777777" w:rsidTr="00866FDA">
        <w:trPr>
          <w:gridAfter w:val="1"/>
          <w:wAfter w:w="426" w:type="dxa"/>
          <w:trHeight w:val="816"/>
        </w:trPr>
        <w:tc>
          <w:tcPr>
            <w:tcW w:w="567" w:type="dxa"/>
            <w:vMerge/>
          </w:tcPr>
          <w:p w14:paraId="57637606" w14:textId="77777777" w:rsidR="00AD42A7" w:rsidRDefault="00AD42A7" w:rsidP="00AD42A7">
            <w:pPr>
              <w:ind w:right="73"/>
              <w:rPr>
                <w:rFonts w:cs="Arial"/>
              </w:rPr>
            </w:pPr>
          </w:p>
        </w:tc>
        <w:tc>
          <w:tcPr>
            <w:tcW w:w="709" w:type="dxa"/>
            <w:vMerge/>
          </w:tcPr>
          <w:p w14:paraId="1DB3A9EF" w14:textId="77777777" w:rsidR="00AD42A7" w:rsidRDefault="00AD42A7" w:rsidP="00AD42A7">
            <w:pPr>
              <w:ind w:right="73"/>
              <w:rPr>
                <w:rFonts w:cs="Arial"/>
              </w:rPr>
            </w:pPr>
          </w:p>
        </w:tc>
        <w:tc>
          <w:tcPr>
            <w:tcW w:w="992" w:type="dxa"/>
            <w:vMerge/>
          </w:tcPr>
          <w:p w14:paraId="108B02EE" w14:textId="77777777" w:rsidR="00AD42A7" w:rsidRDefault="00AD42A7" w:rsidP="00AD42A7">
            <w:pPr>
              <w:ind w:right="73"/>
              <w:rPr>
                <w:rFonts w:cs="Arial"/>
              </w:rPr>
            </w:pPr>
          </w:p>
        </w:tc>
        <w:tc>
          <w:tcPr>
            <w:tcW w:w="1276" w:type="dxa"/>
          </w:tcPr>
          <w:p w14:paraId="0102E6EB" w14:textId="77777777" w:rsidR="00866FDA" w:rsidRDefault="00866FDA" w:rsidP="00AD42A7">
            <w:pPr>
              <w:spacing w:line="276" w:lineRule="auto"/>
              <w:ind w:right="73"/>
              <w:rPr>
                <w:rFonts w:cs="Arial"/>
              </w:rPr>
            </w:pPr>
          </w:p>
          <w:p w14:paraId="4093E9BC" w14:textId="13781679" w:rsidR="00AD42A7" w:rsidRPr="00E71DBA" w:rsidRDefault="00AD42A7" w:rsidP="00AD42A7">
            <w:pPr>
              <w:spacing w:line="276" w:lineRule="auto"/>
              <w:ind w:right="73"/>
              <w:rPr>
                <w:rFonts w:cs="Arial"/>
              </w:rPr>
            </w:pPr>
            <w:r w:rsidRPr="00E71DBA">
              <w:rPr>
                <w:rFonts w:cs="Arial"/>
              </w:rPr>
              <w:t>Concienti</w:t>
            </w:r>
          </w:p>
          <w:p w14:paraId="78AA5F34" w14:textId="77777777" w:rsidR="00ED1165" w:rsidRDefault="00AD42A7" w:rsidP="00AD42A7">
            <w:pPr>
              <w:spacing w:line="276" w:lineRule="auto"/>
              <w:ind w:right="73"/>
              <w:rPr>
                <w:rFonts w:cs="Arial"/>
              </w:rPr>
            </w:pPr>
            <w:r w:rsidRPr="00E71DBA">
              <w:rPr>
                <w:rFonts w:cs="Arial"/>
              </w:rPr>
              <w:t>zación, educa</w:t>
            </w:r>
          </w:p>
          <w:p w14:paraId="057AA4E2" w14:textId="31FAAC22" w:rsidR="00AD42A7" w:rsidRPr="00E71DBA" w:rsidRDefault="00AD42A7" w:rsidP="00AD42A7">
            <w:pPr>
              <w:spacing w:line="276" w:lineRule="auto"/>
              <w:ind w:right="73"/>
              <w:rPr>
                <w:rFonts w:cs="Arial"/>
              </w:rPr>
            </w:pPr>
            <w:r w:rsidRPr="00E71DBA">
              <w:rPr>
                <w:rFonts w:cs="Arial"/>
              </w:rPr>
              <w:t>ción y formación en seguridad de la informa</w:t>
            </w:r>
          </w:p>
          <w:p w14:paraId="3FFC146A" w14:textId="4D142A26" w:rsidR="00AD42A7" w:rsidRPr="00265459" w:rsidRDefault="00AD42A7" w:rsidP="00AD42A7">
            <w:pPr>
              <w:spacing w:after="166"/>
              <w:ind w:right="73"/>
              <w:rPr>
                <w:rFonts w:cs="Arial"/>
              </w:rPr>
            </w:pPr>
            <w:r w:rsidRPr="00E71DBA">
              <w:rPr>
                <w:rFonts w:cs="Arial"/>
              </w:rPr>
              <w:t>ción</w:t>
            </w:r>
          </w:p>
        </w:tc>
        <w:tc>
          <w:tcPr>
            <w:tcW w:w="708" w:type="dxa"/>
            <w:vMerge/>
          </w:tcPr>
          <w:p w14:paraId="44A809F0" w14:textId="77777777" w:rsidR="00AD42A7" w:rsidRPr="00265459" w:rsidRDefault="00AD42A7" w:rsidP="00AD42A7">
            <w:pPr>
              <w:ind w:right="73"/>
              <w:rPr>
                <w:rFonts w:cs="Arial"/>
              </w:rPr>
            </w:pPr>
          </w:p>
        </w:tc>
        <w:tc>
          <w:tcPr>
            <w:tcW w:w="709" w:type="dxa"/>
            <w:vMerge/>
          </w:tcPr>
          <w:p w14:paraId="7D921772" w14:textId="77777777" w:rsidR="00AD42A7" w:rsidRDefault="00AD42A7" w:rsidP="00AD42A7">
            <w:pPr>
              <w:ind w:right="73"/>
              <w:rPr>
                <w:rFonts w:cs="Arial"/>
              </w:rPr>
            </w:pPr>
          </w:p>
        </w:tc>
        <w:tc>
          <w:tcPr>
            <w:tcW w:w="992" w:type="dxa"/>
            <w:vMerge/>
          </w:tcPr>
          <w:p w14:paraId="689A79C1" w14:textId="77777777" w:rsidR="00AD42A7" w:rsidRDefault="00AD42A7" w:rsidP="00AD42A7">
            <w:pPr>
              <w:ind w:right="73"/>
              <w:rPr>
                <w:rFonts w:cs="Arial"/>
              </w:rPr>
            </w:pPr>
          </w:p>
        </w:tc>
        <w:tc>
          <w:tcPr>
            <w:tcW w:w="1276" w:type="dxa"/>
            <w:vMerge/>
          </w:tcPr>
          <w:p w14:paraId="093DDF5F" w14:textId="77777777" w:rsidR="00AD42A7" w:rsidRDefault="00AD42A7" w:rsidP="00AD42A7">
            <w:pPr>
              <w:pStyle w:val="NormalWeb"/>
              <w:spacing w:before="0" w:beforeAutospacing="0" w:after="0" w:afterAutospacing="0" w:line="276" w:lineRule="auto"/>
              <w:jc w:val="both"/>
              <w:rPr>
                <w:rFonts w:ascii="Arial" w:hAnsi="Arial" w:cs="Arial"/>
                <w:sz w:val="22"/>
                <w:szCs w:val="22"/>
              </w:rPr>
            </w:pPr>
          </w:p>
        </w:tc>
        <w:tc>
          <w:tcPr>
            <w:tcW w:w="3119" w:type="dxa"/>
          </w:tcPr>
          <w:p w14:paraId="7DED4B8B" w14:textId="77777777" w:rsidR="00866FDA" w:rsidRDefault="00866FDA" w:rsidP="00ED1165">
            <w:pPr>
              <w:spacing w:after="166" w:line="276" w:lineRule="auto"/>
              <w:ind w:right="73"/>
              <w:rPr>
                <w:rFonts w:cs="Arial"/>
              </w:rPr>
            </w:pPr>
          </w:p>
          <w:p w14:paraId="119577EB" w14:textId="0FF67B85" w:rsidR="00ED1165" w:rsidRPr="00E71DBA" w:rsidRDefault="00ED1165" w:rsidP="00ED1165">
            <w:pPr>
              <w:spacing w:after="166" w:line="276" w:lineRule="auto"/>
              <w:ind w:right="73"/>
              <w:rPr>
                <w:rFonts w:cs="Arial"/>
              </w:rPr>
            </w:pPr>
            <w:r w:rsidRPr="00E71DBA">
              <w:rPr>
                <w:rFonts w:cs="Arial"/>
              </w:rPr>
              <w:t xml:space="preserve">Programación de capacitaciones y actualizaciones   sobre seguridad de la información e innovaciones tecnológicas por parte de la dirección </w:t>
            </w:r>
          </w:p>
          <w:p w14:paraId="25AEF576" w14:textId="2E26227A" w:rsidR="00AD42A7" w:rsidRPr="00265459" w:rsidRDefault="00ED1165" w:rsidP="00ED1165">
            <w:pPr>
              <w:ind w:right="73"/>
              <w:rPr>
                <w:rFonts w:cs="Arial"/>
              </w:rPr>
            </w:pPr>
            <w:r w:rsidRPr="00E71DBA">
              <w:rPr>
                <w:rFonts w:cs="Arial"/>
              </w:rPr>
              <w:t>Asistencia de los empleados a las capacitaciones programadas</w:t>
            </w:r>
          </w:p>
        </w:tc>
        <w:tc>
          <w:tcPr>
            <w:tcW w:w="1559" w:type="dxa"/>
          </w:tcPr>
          <w:p w14:paraId="217A0D9A" w14:textId="77777777" w:rsidR="00866FDA" w:rsidRDefault="00866FDA" w:rsidP="00AD42A7">
            <w:pPr>
              <w:ind w:right="73"/>
              <w:rPr>
                <w:rFonts w:cs="Arial"/>
              </w:rPr>
            </w:pPr>
          </w:p>
          <w:p w14:paraId="61271D78" w14:textId="77777777" w:rsidR="00866FDA" w:rsidRDefault="00866FDA" w:rsidP="00AD42A7">
            <w:pPr>
              <w:ind w:right="73"/>
              <w:rPr>
                <w:rFonts w:cs="Arial"/>
              </w:rPr>
            </w:pPr>
          </w:p>
          <w:p w14:paraId="440B8150" w14:textId="626894F3" w:rsidR="00AD42A7" w:rsidRPr="00265459" w:rsidRDefault="00ED1165" w:rsidP="00AD42A7">
            <w:pPr>
              <w:ind w:right="73"/>
              <w:rPr>
                <w:rFonts w:cs="Arial"/>
              </w:rPr>
            </w:pPr>
            <w:r w:rsidRPr="00E71DBA">
              <w:rPr>
                <w:rFonts w:cs="Arial"/>
              </w:rPr>
              <w:t>Gestión Directiva</w:t>
            </w:r>
          </w:p>
        </w:tc>
      </w:tr>
    </w:tbl>
    <w:p w14:paraId="05925774" w14:textId="7D81D6BB" w:rsidR="00ED1165" w:rsidRPr="00ED1165" w:rsidRDefault="00ED1165" w:rsidP="00ED1165">
      <w:pPr>
        <w:pStyle w:val="NormalWeb"/>
        <w:spacing w:before="0" w:beforeAutospacing="0" w:after="0" w:afterAutospacing="0" w:line="276" w:lineRule="auto"/>
        <w:rPr>
          <w:rFonts w:ascii="Arial" w:hAnsi="Arial" w:cs="Arial"/>
          <w:sz w:val="22"/>
          <w:szCs w:val="22"/>
        </w:rPr>
      </w:pPr>
      <w:r w:rsidRPr="00E71DBA">
        <w:rPr>
          <w:rFonts w:ascii="Arial" w:hAnsi="Arial" w:cs="Arial"/>
          <w:b/>
          <w:bCs/>
          <w:sz w:val="22"/>
          <w:szCs w:val="22"/>
        </w:rPr>
        <w:lastRenderedPageBreak/>
        <w:t>Tabla 28</w:t>
      </w:r>
      <w:r>
        <w:rPr>
          <w:rFonts w:ascii="Arial" w:hAnsi="Arial" w:cs="Arial"/>
          <w:b/>
          <w:bCs/>
          <w:sz w:val="22"/>
          <w:szCs w:val="22"/>
        </w:rPr>
        <w:t xml:space="preserve"> </w:t>
      </w:r>
      <w:r w:rsidRPr="00ED1165">
        <w:rPr>
          <w:rFonts w:ascii="Arial" w:hAnsi="Arial" w:cs="Arial"/>
          <w:sz w:val="22"/>
          <w:szCs w:val="22"/>
        </w:rPr>
        <w:t>(Continuación)</w:t>
      </w:r>
    </w:p>
    <w:p w14:paraId="2906D126" w14:textId="77777777" w:rsidR="00ED1165" w:rsidRDefault="00ED1165"/>
    <w:tbl>
      <w:tblPr>
        <w:tblStyle w:val="Estilo2"/>
        <w:tblW w:w="11907" w:type="dxa"/>
        <w:tblBorders>
          <w:top w:val="single" w:sz="4" w:space="0" w:color="auto"/>
          <w:bottom w:val="single" w:sz="4" w:space="0" w:color="auto"/>
        </w:tblBorders>
        <w:tblLayout w:type="fixed"/>
        <w:tblLook w:val="04A0" w:firstRow="1" w:lastRow="0" w:firstColumn="1" w:lastColumn="0" w:noHBand="0" w:noVBand="1"/>
      </w:tblPr>
      <w:tblGrid>
        <w:gridCol w:w="567"/>
        <w:gridCol w:w="709"/>
        <w:gridCol w:w="992"/>
        <w:gridCol w:w="1276"/>
        <w:gridCol w:w="708"/>
        <w:gridCol w:w="709"/>
        <w:gridCol w:w="992"/>
        <w:gridCol w:w="1276"/>
        <w:gridCol w:w="3119"/>
        <w:gridCol w:w="1559"/>
      </w:tblGrid>
      <w:tr w:rsidR="00ED1165" w:rsidRPr="00E71DBA" w14:paraId="222FE165" w14:textId="77777777" w:rsidTr="00866FDA">
        <w:trPr>
          <w:trHeight w:val="816"/>
        </w:trPr>
        <w:tc>
          <w:tcPr>
            <w:tcW w:w="1276" w:type="dxa"/>
            <w:gridSpan w:val="2"/>
            <w:tcBorders>
              <w:top w:val="single" w:sz="4" w:space="0" w:color="auto"/>
              <w:bottom w:val="single" w:sz="4" w:space="0" w:color="auto"/>
            </w:tcBorders>
          </w:tcPr>
          <w:p w14:paraId="34FD915B" w14:textId="77777777" w:rsidR="00ED1165" w:rsidRDefault="00ED1165" w:rsidP="00ED1165">
            <w:pPr>
              <w:spacing w:line="276" w:lineRule="auto"/>
              <w:ind w:right="73"/>
              <w:rPr>
                <w:rFonts w:cs="Arial"/>
              </w:rPr>
            </w:pPr>
            <w:r w:rsidRPr="00E71DBA">
              <w:rPr>
                <w:rFonts w:cs="Arial"/>
              </w:rPr>
              <w:t>CALIFICACION</w:t>
            </w:r>
          </w:p>
          <w:p w14:paraId="7EBE227A" w14:textId="77777777" w:rsidR="00ED1165" w:rsidRDefault="00ED1165" w:rsidP="00ED1165">
            <w:pPr>
              <w:spacing w:line="276" w:lineRule="auto"/>
              <w:ind w:right="73"/>
              <w:rPr>
                <w:rFonts w:cs="Arial"/>
              </w:rPr>
            </w:pPr>
          </w:p>
          <w:p w14:paraId="2E7A635F" w14:textId="5F3D9B07" w:rsidR="00ED1165" w:rsidRDefault="00ED1165" w:rsidP="00ED1165">
            <w:pPr>
              <w:ind w:right="73"/>
              <w:rPr>
                <w:rFonts w:cs="Arial"/>
              </w:rPr>
            </w:pPr>
            <w:r w:rsidRPr="00FC059A">
              <w:rPr>
                <w:rFonts w:cs="Arial"/>
                <w:b/>
                <w:bCs/>
              </w:rPr>
              <w:t>P        I</w:t>
            </w:r>
          </w:p>
        </w:tc>
        <w:tc>
          <w:tcPr>
            <w:tcW w:w="992" w:type="dxa"/>
            <w:tcBorders>
              <w:top w:val="single" w:sz="4" w:space="0" w:color="auto"/>
              <w:bottom w:val="single" w:sz="4" w:space="0" w:color="auto"/>
            </w:tcBorders>
          </w:tcPr>
          <w:p w14:paraId="59714D5C" w14:textId="77777777" w:rsidR="00ED1165" w:rsidRPr="00E71DBA" w:rsidRDefault="00ED1165" w:rsidP="00ED1165">
            <w:pPr>
              <w:spacing w:line="276" w:lineRule="auto"/>
              <w:ind w:right="73"/>
              <w:rPr>
                <w:rFonts w:cs="Arial"/>
              </w:rPr>
            </w:pPr>
            <w:r w:rsidRPr="00E71DBA">
              <w:rPr>
                <w:rFonts w:cs="Arial"/>
              </w:rPr>
              <w:t>Zona</w:t>
            </w:r>
          </w:p>
          <w:p w14:paraId="6AB198E3" w14:textId="77777777" w:rsidR="00ED1165" w:rsidRPr="00E71DBA" w:rsidRDefault="00ED1165" w:rsidP="00ED1165">
            <w:pPr>
              <w:spacing w:line="276" w:lineRule="auto"/>
              <w:ind w:right="73"/>
              <w:rPr>
                <w:rFonts w:cs="Arial"/>
              </w:rPr>
            </w:pPr>
            <w:r>
              <w:rPr>
                <w:rFonts w:cs="Arial"/>
              </w:rPr>
              <w:t>d</w:t>
            </w:r>
            <w:r w:rsidRPr="00E71DBA">
              <w:rPr>
                <w:rFonts w:cs="Arial"/>
              </w:rPr>
              <w:t>e</w:t>
            </w:r>
            <w:r>
              <w:rPr>
                <w:rFonts w:cs="Arial"/>
              </w:rPr>
              <w:t xml:space="preserve"> </w:t>
            </w:r>
          </w:p>
          <w:p w14:paraId="284307A8" w14:textId="3A432DD5" w:rsidR="00ED1165" w:rsidRDefault="00ED1165" w:rsidP="00ED1165">
            <w:pPr>
              <w:ind w:right="73"/>
              <w:rPr>
                <w:rFonts w:cs="Arial"/>
              </w:rPr>
            </w:pPr>
            <w:r w:rsidRPr="00E71DBA">
              <w:rPr>
                <w:rFonts w:cs="Arial"/>
              </w:rPr>
              <w:t>riesgo</w:t>
            </w:r>
          </w:p>
        </w:tc>
        <w:tc>
          <w:tcPr>
            <w:tcW w:w="1276" w:type="dxa"/>
            <w:tcBorders>
              <w:top w:val="single" w:sz="4" w:space="0" w:color="auto"/>
              <w:bottom w:val="single" w:sz="4" w:space="0" w:color="auto"/>
            </w:tcBorders>
          </w:tcPr>
          <w:p w14:paraId="2E899133" w14:textId="3E421766" w:rsidR="00ED1165" w:rsidRPr="00E71DBA" w:rsidRDefault="00ED1165" w:rsidP="00ED1165">
            <w:pPr>
              <w:ind w:right="73"/>
              <w:rPr>
                <w:rFonts w:cs="Arial"/>
              </w:rPr>
            </w:pPr>
            <w:r w:rsidRPr="00E71DBA">
              <w:rPr>
                <w:rFonts w:cs="Arial"/>
              </w:rPr>
              <w:t>CONTROLES</w:t>
            </w:r>
          </w:p>
        </w:tc>
        <w:tc>
          <w:tcPr>
            <w:tcW w:w="1417" w:type="dxa"/>
            <w:gridSpan w:val="2"/>
            <w:tcBorders>
              <w:top w:val="single" w:sz="4" w:space="0" w:color="auto"/>
              <w:bottom w:val="single" w:sz="4" w:space="0" w:color="auto"/>
            </w:tcBorders>
          </w:tcPr>
          <w:p w14:paraId="088887CA" w14:textId="77777777" w:rsidR="00ED1165" w:rsidRPr="00E71DBA" w:rsidRDefault="00ED1165" w:rsidP="00ED1165">
            <w:pPr>
              <w:spacing w:line="276" w:lineRule="auto"/>
              <w:ind w:right="73"/>
              <w:rPr>
                <w:rFonts w:cs="Arial"/>
              </w:rPr>
            </w:pPr>
            <w:r w:rsidRPr="00E71DBA">
              <w:rPr>
                <w:rFonts w:cs="Arial"/>
              </w:rPr>
              <w:t>NUEVA</w:t>
            </w:r>
          </w:p>
          <w:p w14:paraId="78CDFACA" w14:textId="77777777" w:rsidR="00ED1165" w:rsidRPr="00E71DBA" w:rsidRDefault="00ED1165" w:rsidP="00ED1165">
            <w:pPr>
              <w:spacing w:line="276" w:lineRule="auto"/>
              <w:ind w:right="73"/>
              <w:rPr>
                <w:rFonts w:cs="Arial"/>
              </w:rPr>
            </w:pPr>
            <w:r w:rsidRPr="00E71DBA">
              <w:rPr>
                <w:rFonts w:cs="Arial"/>
              </w:rPr>
              <w:t>CALIFICA</w:t>
            </w:r>
          </w:p>
          <w:p w14:paraId="111B103F" w14:textId="77777777" w:rsidR="00ED1165" w:rsidRPr="00E71DBA" w:rsidRDefault="00ED1165" w:rsidP="00ED1165">
            <w:pPr>
              <w:spacing w:line="276" w:lineRule="auto"/>
              <w:ind w:right="73"/>
              <w:rPr>
                <w:rFonts w:cs="Arial"/>
              </w:rPr>
            </w:pPr>
            <w:r w:rsidRPr="00E71DBA">
              <w:rPr>
                <w:rFonts w:cs="Arial"/>
              </w:rPr>
              <w:t xml:space="preserve">CION </w:t>
            </w:r>
          </w:p>
          <w:p w14:paraId="4070FEF3" w14:textId="564AF3E9" w:rsidR="00ED1165" w:rsidRDefault="00ED1165" w:rsidP="00ED1165">
            <w:pPr>
              <w:ind w:right="73"/>
              <w:rPr>
                <w:rFonts w:cs="Arial"/>
              </w:rPr>
            </w:pPr>
            <w:r w:rsidRPr="00265459">
              <w:rPr>
                <w:rFonts w:cs="Arial"/>
                <w:b/>
                <w:bCs/>
              </w:rPr>
              <w:t>P            I</w:t>
            </w:r>
          </w:p>
        </w:tc>
        <w:tc>
          <w:tcPr>
            <w:tcW w:w="992" w:type="dxa"/>
            <w:tcBorders>
              <w:top w:val="single" w:sz="4" w:space="0" w:color="auto"/>
              <w:bottom w:val="single" w:sz="4" w:space="0" w:color="auto"/>
            </w:tcBorders>
          </w:tcPr>
          <w:p w14:paraId="49F17B21" w14:textId="147C263C" w:rsidR="00ED1165" w:rsidRDefault="00ED1165" w:rsidP="00ED1165">
            <w:pPr>
              <w:ind w:right="73"/>
              <w:rPr>
                <w:rFonts w:cs="Arial"/>
              </w:rPr>
            </w:pPr>
            <w:r w:rsidRPr="00E71DBA">
              <w:rPr>
                <w:rFonts w:cs="Arial"/>
              </w:rPr>
              <w:t>Zona de riesgo</w:t>
            </w:r>
          </w:p>
        </w:tc>
        <w:tc>
          <w:tcPr>
            <w:tcW w:w="1276" w:type="dxa"/>
            <w:tcBorders>
              <w:top w:val="single" w:sz="4" w:space="0" w:color="auto"/>
              <w:bottom w:val="single" w:sz="4" w:space="0" w:color="auto"/>
            </w:tcBorders>
          </w:tcPr>
          <w:p w14:paraId="500D8C6F" w14:textId="79D3978C" w:rsidR="00ED1165" w:rsidRDefault="00ED1165" w:rsidP="00ED1165">
            <w:pPr>
              <w:pStyle w:val="NormalWeb"/>
              <w:spacing w:before="0" w:beforeAutospacing="0" w:after="0" w:afterAutospacing="0" w:line="276" w:lineRule="auto"/>
              <w:jc w:val="both"/>
              <w:rPr>
                <w:rFonts w:ascii="Arial" w:hAnsi="Arial" w:cs="Arial"/>
                <w:sz w:val="22"/>
                <w:szCs w:val="22"/>
              </w:rPr>
            </w:pPr>
            <w:r w:rsidRPr="00E71DBA">
              <w:rPr>
                <w:rFonts w:cs="Arial"/>
              </w:rPr>
              <w:t>Medidas de respuesta</w:t>
            </w:r>
          </w:p>
        </w:tc>
        <w:tc>
          <w:tcPr>
            <w:tcW w:w="3119" w:type="dxa"/>
            <w:tcBorders>
              <w:top w:val="single" w:sz="4" w:space="0" w:color="auto"/>
              <w:bottom w:val="single" w:sz="4" w:space="0" w:color="auto"/>
            </w:tcBorders>
          </w:tcPr>
          <w:p w14:paraId="32D16A4C" w14:textId="4569C833" w:rsidR="00ED1165" w:rsidRPr="00E71DBA" w:rsidRDefault="00ED1165" w:rsidP="00ED1165">
            <w:pPr>
              <w:ind w:right="73"/>
              <w:rPr>
                <w:rFonts w:cs="Arial"/>
              </w:rPr>
            </w:pPr>
            <w:r w:rsidRPr="00E71DBA">
              <w:rPr>
                <w:rFonts w:cs="Arial"/>
              </w:rPr>
              <w:t>ACCIONES</w:t>
            </w:r>
          </w:p>
        </w:tc>
        <w:tc>
          <w:tcPr>
            <w:tcW w:w="1559" w:type="dxa"/>
            <w:tcBorders>
              <w:top w:val="single" w:sz="4" w:space="0" w:color="auto"/>
              <w:bottom w:val="single" w:sz="4" w:space="0" w:color="auto"/>
            </w:tcBorders>
          </w:tcPr>
          <w:p w14:paraId="26E7B5A2" w14:textId="06322D90" w:rsidR="00ED1165" w:rsidRDefault="00ED1165" w:rsidP="00ED1165">
            <w:pPr>
              <w:ind w:right="73"/>
              <w:rPr>
                <w:rFonts w:cs="Arial"/>
              </w:rPr>
            </w:pPr>
            <w:r w:rsidRPr="00E71DBA">
              <w:rPr>
                <w:rFonts w:cs="Arial"/>
              </w:rPr>
              <w:t>RESPONSABLES</w:t>
            </w:r>
          </w:p>
        </w:tc>
      </w:tr>
      <w:tr w:rsidR="00AD42A7" w:rsidRPr="00E71DBA" w14:paraId="5E1E9E28" w14:textId="77777777" w:rsidTr="00866FDA">
        <w:trPr>
          <w:trHeight w:val="816"/>
        </w:trPr>
        <w:tc>
          <w:tcPr>
            <w:tcW w:w="567" w:type="dxa"/>
            <w:vMerge w:val="restart"/>
            <w:tcBorders>
              <w:top w:val="single" w:sz="4" w:space="0" w:color="auto"/>
            </w:tcBorders>
          </w:tcPr>
          <w:p w14:paraId="4FCAF93B" w14:textId="77777777" w:rsidR="00AD42A7" w:rsidRDefault="00AD42A7" w:rsidP="00AD42A7">
            <w:pPr>
              <w:ind w:right="73"/>
              <w:rPr>
                <w:rFonts w:cs="Arial"/>
              </w:rPr>
            </w:pPr>
          </w:p>
        </w:tc>
        <w:tc>
          <w:tcPr>
            <w:tcW w:w="709" w:type="dxa"/>
            <w:vMerge w:val="restart"/>
            <w:tcBorders>
              <w:top w:val="single" w:sz="4" w:space="0" w:color="auto"/>
            </w:tcBorders>
          </w:tcPr>
          <w:p w14:paraId="38C83D6D" w14:textId="77777777" w:rsidR="00AD42A7" w:rsidRDefault="00AD42A7" w:rsidP="00AD42A7">
            <w:pPr>
              <w:ind w:right="73"/>
              <w:rPr>
                <w:rFonts w:cs="Arial"/>
              </w:rPr>
            </w:pPr>
          </w:p>
        </w:tc>
        <w:tc>
          <w:tcPr>
            <w:tcW w:w="992" w:type="dxa"/>
            <w:vMerge w:val="restart"/>
            <w:tcBorders>
              <w:top w:val="single" w:sz="4" w:space="0" w:color="auto"/>
            </w:tcBorders>
          </w:tcPr>
          <w:p w14:paraId="74E95523" w14:textId="77777777" w:rsidR="00AD42A7" w:rsidRDefault="00AD42A7" w:rsidP="00AD42A7">
            <w:pPr>
              <w:ind w:right="73"/>
              <w:rPr>
                <w:rFonts w:cs="Arial"/>
              </w:rPr>
            </w:pPr>
          </w:p>
        </w:tc>
        <w:tc>
          <w:tcPr>
            <w:tcW w:w="1276" w:type="dxa"/>
            <w:tcBorders>
              <w:top w:val="single" w:sz="4" w:space="0" w:color="auto"/>
            </w:tcBorders>
          </w:tcPr>
          <w:p w14:paraId="19B8DA1D" w14:textId="77777777" w:rsidR="00AD42A7" w:rsidRPr="00E71DBA" w:rsidRDefault="00AD42A7" w:rsidP="00AD42A7">
            <w:pPr>
              <w:spacing w:line="276" w:lineRule="auto"/>
              <w:ind w:right="73"/>
              <w:rPr>
                <w:rFonts w:cs="Arial"/>
              </w:rPr>
            </w:pPr>
            <w:r w:rsidRPr="00E71DBA">
              <w:rPr>
                <w:rFonts w:cs="Arial"/>
              </w:rPr>
              <w:t>Equipa</w:t>
            </w:r>
          </w:p>
          <w:p w14:paraId="6394402F" w14:textId="77777777" w:rsidR="00AD42A7" w:rsidRPr="00E71DBA" w:rsidRDefault="00AD42A7" w:rsidP="00AD42A7">
            <w:pPr>
              <w:spacing w:line="276" w:lineRule="auto"/>
              <w:ind w:right="73"/>
              <w:rPr>
                <w:rFonts w:cs="Arial"/>
              </w:rPr>
            </w:pPr>
            <w:r w:rsidRPr="00E71DBA">
              <w:rPr>
                <w:rFonts w:cs="Arial"/>
              </w:rPr>
              <w:t>miento desatendi</w:t>
            </w:r>
          </w:p>
          <w:p w14:paraId="3674180D" w14:textId="496F2703" w:rsidR="00AD42A7" w:rsidRPr="00265459" w:rsidRDefault="00AD42A7" w:rsidP="00AD42A7">
            <w:pPr>
              <w:spacing w:after="166"/>
              <w:ind w:right="73"/>
              <w:rPr>
                <w:rFonts w:cs="Arial"/>
              </w:rPr>
            </w:pPr>
            <w:r w:rsidRPr="00E71DBA">
              <w:rPr>
                <w:rFonts w:cs="Arial"/>
              </w:rPr>
              <w:t>do por el usuario</w:t>
            </w:r>
          </w:p>
        </w:tc>
        <w:tc>
          <w:tcPr>
            <w:tcW w:w="708" w:type="dxa"/>
            <w:vMerge w:val="restart"/>
            <w:tcBorders>
              <w:top w:val="single" w:sz="4" w:space="0" w:color="auto"/>
            </w:tcBorders>
          </w:tcPr>
          <w:p w14:paraId="1ECB79C6" w14:textId="77777777" w:rsidR="00AD42A7" w:rsidRPr="00265459" w:rsidRDefault="00AD42A7" w:rsidP="00AD42A7">
            <w:pPr>
              <w:ind w:right="73"/>
              <w:rPr>
                <w:rFonts w:cs="Arial"/>
              </w:rPr>
            </w:pPr>
          </w:p>
        </w:tc>
        <w:tc>
          <w:tcPr>
            <w:tcW w:w="709" w:type="dxa"/>
            <w:vMerge w:val="restart"/>
            <w:tcBorders>
              <w:top w:val="single" w:sz="4" w:space="0" w:color="auto"/>
            </w:tcBorders>
          </w:tcPr>
          <w:p w14:paraId="7F0B6C9B" w14:textId="77777777" w:rsidR="00AD42A7" w:rsidRDefault="00AD42A7" w:rsidP="00AD42A7">
            <w:pPr>
              <w:ind w:right="73"/>
              <w:rPr>
                <w:rFonts w:cs="Arial"/>
              </w:rPr>
            </w:pPr>
          </w:p>
        </w:tc>
        <w:tc>
          <w:tcPr>
            <w:tcW w:w="992" w:type="dxa"/>
            <w:vMerge w:val="restart"/>
            <w:tcBorders>
              <w:top w:val="single" w:sz="4" w:space="0" w:color="auto"/>
            </w:tcBorders>
          </w:tcPr>
          <w:p w14:paraId="745261AE" w14:textId="77777777" w:rsidR="00AD42A7" w:rsidRDefault="00AD42A7" w:rsidP="00AD42A7">
            <w:pPr>
              <w:ind w:right="73"/>
              <w:rPr>
                <w:rFonts w:cs="Arial"/>
              </w:rPr>
            </w:pPr>
          </w:p>
        </w:tc>
        <w:tc>
          <w:tcPr>
            <w:tcW w:w="1276" w:type="dxa"/>
            <w:vMerge w:val="restart"/>
            <w:tcBorders>
              <w:top w:val="single" w:sz="4" w:space="0" w:color="auto"/>
            </w:tcBorders>
          </w:tcPr>
          <w:p w14:paraId="177A354B" w14:textId="77777777" w:rsidR="00AD42A7" w:rsidRDefault="00AD42A7" w:rsidP="00AD42A7">
            <w:pPr>
              <w:pStyle w:val="NormalWeb"/>
              <w:spacing w:before="0" w:beforeAutospacing="0" w:after="0" w:afterAutospacing="0" w:line="276" w:lineRule="auto"/>
              <w:jc w:val="both"/>
              <w:rPr>
                <w:rFonts w:ascii="Arial" w:hAnsi="Arial" w:cs="Arial"/>
                <w:sz w:val="22"/>
                <w:szCs w:val="22"/>
              </w:rPr>
            </w:pPr>
          </w:p>
        </w:tc>
        <w:tc>
          <w:tcPr>
            <w:tcW w:w="3119" w:type="dxa"/>
            <w:tcBorders>
              <w:top w:val="single" w:sz="4" w:space="0" w:color="auto"/>
            </w:tcBorders>
          </w:tcPr>
          <w:p w14:paraId="465B3312" w14:textId="53EE67B7" w:rsidR="00AD42A7" w:rsidRPr="00265459" w:rsidRDefault="00ED1165" w:rsidP="00AD42A7">
            <w:pPr>
              <w:ind w:right="73"/>
              <w:rPr>
                <w:rFonts w:cs="Arial"/>
              </w:rPr>
            </w:pPr>
            <w:r w:rsidRPr="00E71DBA">
              <w:rPr>
                <w:rFonts w:cs="Arial"/>
              </w:rPr>
              <w:t>El usuario debe cerrar cesión cuando finalice el uso de la red, conexiones o aplicaciones para proteger la información</w:t>
            </w:r>
          </w:p>
        </w:tc>
        <w:tc>
          <w:tcPr>
            <w:tcW w:w="1559" w:type="dxa"/>
            <w:tcBorders>
              <w:top w:val="single" w:sz="4" w:space="0" w:color="auto"/>
            </w:tcBorders>
          </w:tcPr>
          <w:p w14:paraId="33C3158D" w14:textId="780D32BF" w:rsidR="00AD42A7" w:rsidRPr="00265459" w:rsidRDefault="00ED1165" w:rsidP="00AD42A7">
            <w:pPr>
              <w:ind w:right="73"/>
              <w:rPr>
                <w:rFonts w:cs="Arial"/>
              </w:rPr>
            </w:pPr>
            <w:r>
              <w:rPr>
                <w:rFonts w:cs="Arial"/>
              </w:rPr>
              <w:t>Usuarios</w:t>
            </w:r>
          </w:p>
        </w:tc>
      </w:tr>
      <w:tr w:rsidR="00AD42A7" w:rsidRPr="00E71DBA" w14:paraId="0117768D" w14:textId="77777777" w:rsidTr="00866FDA">
        <w:trPr>
          <w:trHeight w:val="816"/>
        </w:trPr>
        <w:tc>
          <w:tcPr>
            <w:tcW w:w="567" w:type="dxa"/>
            <w:vMerge/>
          </w:tcPr>
          <w:p w14:paraId="57A65FDD" w14:textId="77777777" w:rsidR="00AD42A7" w:rsidRDefault="00AD42A7" w:rsidP="00AD42A7">
            <w:pPr>
              <w:ind w:right="73"/>
              <w:rPr>
                <w:rFonts w:cs="Arial"/>
              </w:rPr>
            </w:pPr>
          </w:p>
        </w:tc>
        <w:tc>
          <w:tcPr>
            <w:tcW w:w="709" w:type="dxa"/>
            <w:vMerge/>
          </w:tcPr>
          <w:p w14:paraId="24B87A60" w14:textId="77777777" w:rsidR="00AD42A7" w:rsidRDefault="00AD42A7" w:rsidP="00AD42A7">
            <w:pPr>
              <w:ind w:right="73"/>
              <w:rPr>
                <w:rFonts w:cs="Arial"/>
              </w:rPr>
            </w:pPr>
          </w:p>
        </w:tc>
        <w:tc>
          <w:tcPr>
            <w:tcW w:w="992" w:type="dxa"/>
            <w:vMerge/>
          </w:tcPr>
          <w:p w14:paraId="543B8D97" w14:textId="77777777" w:rsidR="00AD42A7" w:rsidRDefault="00AD42A7" w:rsidP="00AD42A7">
            <w:pPr>
              <w:ind w:right="73"/>
              <w:rPr>
                <w:rFonts w:cs="Arial"/>
              </w:rPr>
            </w:pPr>
          </w:p>
        </w:tc>
        <w:tc>
          <w:tcPr>
            <w:tcW w:w="1276" w:type="dxa"/>
          </w:tcPr>
          <w:p w14:paraId="03551478" w14:textId="77777777" w:rsidR="00ED1165" w:rsidRDefault="00AD42A7" w:rsidP="00ED1165">
            <w:pPr>
              <w:ind w:right="73"/>
              <w:rPr>
                <w:rFonts w:cs="Arial"/>
              </w:rPr>
            </w:pPr>
            <w:r w:rsidRPr="00E71DBA">
              <w:rPr>
                <w:rFonts w:cs="Arial"/>
              </w:rPr>
              <w:t>Política de escrito</w:t>
            </w:r>
          </w:p>
          <w:p w14:paraId="0BB3B619" w14:textId="1991A434" w:rsidR="00AD42A7" w:rsidRPr="00265459" w:rsidRDefault="00AD42A7" w:rsidP="00ED1165">
            <w:pPr>
              <w:ind w:right="73"/>
              <w:rPr>
                <w:rFonts w:cs="Arial"/>
              </w:rPr>
            </w:pPr>
            <w:r w:rsidRPr="00E71DBA">
              <w:rPr>
                <w:rFonts w:cs="Arial"/>
              </w:rPr>
              <w:t>rios y pantalla limpios</w:t>
            </w:r>
          </w:p>
        </w:tc>
        <w:tc>
          <w:tcPr>
            <w:tcW w:w="708" w:type="dxa"/>
            <w:vMerge/>
          </w:tcPr>
          <w:p w14:paraId="085D8134" w14:textId="77777777" w:rsidR="00AD42A7" w:rsidRPr="00265459" w:rsidRDefault="00AD42A7" w:rsidP="00AD42A7">
            <w:pPr>
              <w:ind w:right="73"/>
              <w:rPr>
                <w:rFonts w:cs="Arial"/>
              </w:rPr>
            </w:pPr>
          </w:p>
        </w:tc>
        <w:tc>
          <w:tcPr>
            <w:tcW w:w="709" w:type="dxa"/>
            <w:vMerge/>
          </w:tcPr>
          <w:p w14:paraId="06324A23" w14:textId="77777777" w:rsidR="00AD42A7" w:rsidRDefault="00AD42A7" w:rsidP="00AD42A7">
            <w:pPr>
              <w:ind w:right="73"/>
              <w:rPr>
                <w:rFonts w:cs="Arial"/>
              </w:rPr>
            </w:pPr>
          </w:p>
        </w:tc>
        <w:tc>
          <w:tcPr>
            <w:tcW w:w="992" w:type="dxa"/>
            <w:vMerge/>
          </w:tcPr>
          <w:p w14:paraId="5252D490" w14:textId="77777777" w:rsidR="00AD42A7" w:rsidRDefault="00AD42A7" w:rsidP="00AD42A7">
            <w:pPr>
              <w:ind w:right="73"/>
              <w:rPr>
                <w:rFonts w:cs="Arial"/>
              </w:rPr>
            </w:pPr>
          </w:p>
        </w:tc>
        <w:tc>
          <w:tcPr>
            <w:tcW w:w="1276" w:type="dxa"/>
            <w:vMerge/>
          </w:tcPr>
          <w:p w14:paraId="4EB18CD3" w14:textId="77777777" w:rsidR="00AD42A7" w:rsidRDefault="00AD42A7" w:rsidP="00AD42A7">
            <w:pPr>
              <w:pStyle w:val="NormalWeb"/>
              <w:spacing w:before="0" w:beforeAutospacing="0" w:after="0" w:afterAutospacing="0" w:line="276" w:lineRule="auto"/>
              <w:jc w:val="both"/>
              <w:rPr>
                <w:rFonts w:ascii="Arial" w:hAnsi="Arial" w:cs="Arial"/>
                <w:sz w:val="22"/>
                <w:szCs w:val="22"/>
              </w:rPr>
            </w:pPr>
          </w:p>
        </w:tc>
        <w:tc>
          <w:tcPr>
            <w:tcW w:w="3119" w:type="dxa"/>
          </w:tcPr>
          <w:p w14:paraId="0C7465CE" w14:textId="1F644390" w:rsidR="00AD42A7" w:rsidRPr="00265459" w:rsidRDefault="00ED1165" w:rsidP="00AD42A7">
            <w:pPr>
              <w:ind w:right="73"/>
              <w:rPr>
                <w:rFonts w:cs="Arial"/>
              </w:rPr>
            </w:pPr>
            <w:r w:rsidRPr="00E71DBA">
              <w:rPr>
                <w:rFonts w:cs="Arial"/>
              </w:rPr>
              <w:t>Los usuarios deben asegurar los documentos escritos y medios extraíbles que contengan información</w:t>
            </w:r>
          </w:p>
        </w:tc>
        <w:tc>
          <w:tcPr>
            <w:tcW w:w="1559" w:type="dxa"/>
          </w:tcPr>
          <w:p w14:paraId="253BA9B7" w14:textId="77777777" w:rsidR="00ED1165" w:rsidRPr="00265459" w:rsidRDefault="00ED1165" w:rsidP="00ED1165">
            <w:pPr>
              <w:spacing w:line="276" w:lineRule="auto"/>
              <w:ind w:right="73"/>
              <w:rPr>
                <w:rFonts w:cs="Arial"/>
              </w:rPr>
            </w:pPr>
            <w:r w:rsidRPr="00265459">
              <w:rPr>
                <w:rFonts w:cs="Arial"/>
              </w:rPr>
              <w:t>Superviso</w:t>
            </w:r>
          </w:p>
          <w:p w14:paraId="68723992" w14:textId="7CEAAAA4" w:rsidR="00AD42A7" w:rsidRPr="00265459" w:rsidRDefault="00ED1165" w:rsidP="00ED1165">
            <w:pPr>
              <w:ind w:right="73"/>
              <w:rPr>
                <w:rFonts w:cs="Arial"/>
              </w:rPr>
            </w:pPr>
            <w:r w:rsidRPr="00265459">
              <w:rPr>
                <w:rFonts w:cs="Arial"/>
              </w:rPr>
              <w:t>res y usuarios</w:t>
            </w:r>
          </w:p>
        </w:tc>
      </w:tr>
    </w:tbl>
    <w:p w14:paraId="47F5AFBB" w14:textId="77777777" w:rsidR="00AD42A7" w:rsidRPr="00E71DBA" w:rsidRDefault="00AD42A7" w:rsidP="00AD42A7">
      <w:pPr>
        <w:pStyle w:val="NormalWeb"/>
        <w:spacing w:before="0" w:beforeAutospacing="0" w:after="0" w:afterAutospacing="0" w:line="276" w:lineRule="auto"/>
        <w:jc w:val="center"/>
        <w:rPr>
          <w:rFonts w:ascii="Arial" w:hAnsi="Arial" w:cs="Arial"/>
          <w:b/>
          <w:bCs/>
          <w:sz w:val="22"/>
          <w:szCs w:val="22"/>
        </w:rPr>
      </w:pPr>
      <w:r w:rsidRPr="00E71DBA">
        <w:rPr>
          <w:rFonts w:ascii="Arial" w:hAnsi="Arial" w:cs="Arial"/>
          <w:sz w:val="22"/>
          <w:szCs w:val="22"/>
        </w:rPr>
        <w:t>Fuente Guía controles de Seguridad y privacidad de la información Min tic, adecuación de los autores</w:t>
      </w:r>
    </w:p>
    <w:p w14:paraId="3763662F" w14:textId="77777777" w:rsidR="00AD42A7" w:rsidRDefault="00AD42A7" w:rsidP="00AD42A7">
      <w:pPr>
        <w:pStyle w:val="NormalWeb"/>
        <w:spacing w:before="400" w:beforeAutospacing="0" w:after="0" w:afterAutospacing="0" w:line="276" w:lineRule="auto"/>
        <w:rPr>
          <w:rFonts w:ascii="Arial" w:hAnsi="Arial" w:cs="Arial"/>
          <w:b/>
          <w:bCs/>
          <w:sz w:val="22"/>
          <w:szCs w:val="22"/>
        </w:rPr>
      </w:pPr>
    </w:p>
    <w:p w14:paraId="6C94C7FA" w14:textId="462EE13F" w:rsidR="00AD42A7" w:rsidRDefault="00AD42A7" w:rsidP="00AD42A7">
      <w:pPr>
        <w:pStyle w:val="NormalWeb"/>
        <w:spacing w:before="0" w:beforeAutospacing="0" w:after="0" w:afterAutospacing="0" w:line="276" w:lineRule="auto"/>
        <w:rPr>
          <w:rFonts w:ascii="Arial" w:hAnsi="Arial" w:cs="Arial"/>
          <w:i/>
          <w:iCs/>
          <w:sz w:val="22"/>
          <w:szCs w:val="22"/>
        </w:rPr>
      </w:pPr>
    </w:p>
    <w:p w14:paraId="0F84003C" w14:textId="5609C92C" w:rsidR="00ED1165" w:rsidRDefault="00ED1165" w:rsidP="00AD42A7">
      <w:pPr>
        <w:pStyle w:val="NormalWeb"/>
        <w:spacing w:before="0" w:beforeAutospacing="0" w:after="0" w:afterAutospacing="0" w:line="276" w:lineRule="auto"/>
        <w:rPr>
          <w:rFonts w:ascii="Arial" w:hAnsi="Arial" w:cs="Arial"/>
          <w:i/>
          <w:iCs/>
          <w:sz w:val="22"/>
          <w:szCs w:val="22"/>
        </w:rPr>
      </w:pPr>
    </w:p>
    <w:p w14:paraId="507792D9" w14:textId="16495DF6" w:rsidR="00ED1165" w:rsidRDefault="00ED1165" w:rsidP="00AD42A7">
      <w:pPr>
        <w:pStyle w:val="NormalWeb"/>
        <w:spacing w:before="0" w:beforeAutospacing="0" w:after="0" w:afterAutospacing="0" w:line="276" w:lineRule="auto"/>
        <w:rPr>
          <w:rFonts w:ascii="Arial" w:hAnsi="Arial" w:cs="Arial"/>
          <w:i/>
          <w:iCs/>
          <w:sz w:val="22"/>
          <w:szCs w:val="22"/>
        </w:rPr>
      </w:pPr>
    </w:p>
    <w:p w14:paraId="17A652A7" w14:textId="62BD918E" w:rsidR="00ED1165" w:rsidRDefault="00ED1165" w:rsidP="00AD42A7">
      <w:pPr>
        <w:pStyle w:val="NormalWeb"/>
        <w:spacing w:before="0" w:beforeAutospacing="0" w:after="0" w:afterAutospacing="0" w:line="276" w:lineRule="auto"/>
        <w:rPr>
          <w:rFonts w:ascii="Arial" w:hAnsi="Arial" w:cs="Arial"/>
          <w:i/>
          <w:iCs/>
          <w:sz w:val="22"/>
          <w:szCs w:val="22"/>
        </w:rPr>
      </w:pPr>
    </w:p>
    <w:p w14:paraId="1D85D9F7" w14:textId="3307A95B" w:rsidR="00ED1165" w:rsidRDefault="00ED1165" w:rsidP="00AD42A7">
      <w:pPr>
        <w:pStyle w:val="NormalWeb"/>
        <w:spacing w:before="0" w:beforeAutospacing="0" w:after="0" w:afterAutospacing="0" w:line="276" w:lineRule="auto"/>
        <w:rPr>
          <w:rFonts w:ascii="Arial" w:hAnsi="Arial" w:cs="Arial"/>
          <w:i/>
          <w:iCs/>
          <w:sz w:val="22"/>
          <w:szCs w:val="22"/>
        </w:rPr>
      </w:pPr>
    </w:p>
    <w:p w14:paraId="47F8CC9E" w14:textId="2ECEAAF5" w:rsidR="00ED1165" w:rsidRDefault="00ED1165" w:rsidP="00AD42A7">
      <w:pPr>
        <w:pStyle w:val="NormalWeb"/>
        <w:spacing w:before="0" w:beforeAutospacing="0" w:after="0" w:afterAutospacing="0" w:line="276" w:lineRule="auto"/>
        <w:rPr>
          <w:rFonts w:ascii="Arial" w:hAnsi="Arial" w:cs="Arial"/>
          <w:i/>
          <w:iCs/>
          <w:sz w:val="22"/>
          <w:szCs w:val="22"/>
        </w:rPr>
      </w:pPr>
    </w:p>
    <w:p w14:paraId="49813F83" w14:textId="7E6E5B81" w:rsidR="00ED1165" w:rsidRDefault="00ED1165" w:rsidP="00AD42A7">
      <w:pPr>
        <w:pStyle w:val="NormalWeb"/>
        <w:spacing w:before="0" w:beforeAutospacing="0" w:after="0" w:afterAutospacing="0" w:line="276" w:lineRule="auto"/>
        <w:rPr>
          <w:rFonts w:ascii="Arial" w:hAnsi="Arial" w:cs="Arial"/>
          <w:i/>
          <w:iCs/>
          <w:sz w:val="22"/>
          <w:szCs w:val="22"/>
        </w:rPr>
      </w:pPr>
    </w:p>
    <w:p w14:paraId="6AB958AD" w14:textId="638BC594" w:rsidR="00ED1165" w:rsidRDefault="00ED1165" w:rsidP="00AD42A7">
      <w:pPr>
        <w:pStyle w:val="NormalWeb"/>
        <w:spacing w:before="0" w:beforeAutospacing="0" w:after="0" w:afterAutospacing="0" w:line="276" w:lineRule="auto"/>
        <w:rPr>
          <w:rFonts w:ascii="Arial" w:hAnsi="Arial" w:cs="Arial"/>
          <w:i/>
          <w:iCs/>
          <w:sz w:val="22"/>
          <w:szCs w:val="22"/>
        </w:rPr>
      </w:pPr>
    </w:p>
    <w:p w14:paraId="0427ABB7" w14:textId="00F34302" w:rsidR="00ED1165" w:rsidRDefault="00ED1165" w:rsidP="00AD42A7">
      <w:pPr>
        <w:pStyle w:val="NormalWeb"/>
        <w:spacing w:before="0" w:beforeAutospacing="0" w:after="0" w:afterAutospacing="0" w:line="276" w:lineRule="auto"/>
        <w:rPr>
          <w:rFonts w:ascii="Arial" w:hAnsi="Arial" w:cs="Arial"/>
          <w:i/>
          <w:iCs/>
          <w:sz w:val="22"/>
          <w:szCs w:val="22"/>
        </w:rPr>
      </w:pPr>
    </w:p>
    <w:p w14:paraId="76DC36AB" w14:textId="77777777" w:rsidR="00984789" w:rsidRDefault="00984789" w:rsidP="00E1489E">
      <w:pPr>
        <w:pStyle w:val="NormalWeb"/>
        <w:spacing w:before="0" w:beforeAutospacing="0" w:after="0" w:afterAutospacing="0" w:line="276" w:lineRule="auto"/>
        <w:jc w:val="both"/>
        <w:rPr>
          <w:rFonts w:ascii="Arial" w:hAnsi="Arial" w:cs="Arial"/>
          <w:b/>
          <w:bCs/>
          <w:sz w:val="22"/>
          <w:szCs w:val="22"/>
        </w:rPr>
      </w:pPr>
    </w:p>
    <w:p w14:paraId="60D19413" w14:textId="77777777" w:rsidR="00984789" w:rsidRDefault="00984789" w:rsidP="00E1489E">
      <w:pPr>
        <w:pStyle w:val="NormalWeb"/>
        <w:spacing w:before="0" w:beforeAutospacing="0" w:after="0" w:afterAutospacing="0" w:line="276" w:lineRule="auto"/>
        <w:jc w:val="both"/>
        <w:rPr>
          <w:rFonts w:ascii="Arial" w:hAnsi="Arial" w:cs="Arial"/>
          <w:b/>
          <w:bCs/>
          <w:sz w:val="22"/>
          <w:szCs w:val="22"/>
        </w:rPr>
      </w:pPr>
    </w:p>
    <w:p w14:paraId="0B3B76FE" w14:textId="792A24C5" w:rsidR="00E1489E" w:rsidRPr="00E71DBA" w:rsidRDefault="00E1489E" w:rsidP="00E1489E">
      <w:pPr>
        <w:pStyle w:val="NormalWeb"/>
        <w:spacing w:before="0" w:beforeAutospacing="0" w:after="0" w:afterAutospacing="0" w:line="276" w:lineRule="auto"/>
        <w:jc w:val="both"/>
        <w:rPr>
          <w:rFonts w:ascii="Arial" w:hAnsi="Arial" w:cs="Arial"/>
          <w:b/>
          <w:bCs/>
          <w:sz w:val="22"/>
          <w:szCs w:val="22"/>
        </w:rPr>
      </w:pPr>
      <w:r w:rsidRPr="00E71DBA">
        <w:rPr>
          <w:rFonts w:ascii="Arial" w:hAnsi="Arial" w:cs="Arial"/>
          <w:b/>
          <w:bCs/>
          <w:sz w:val="22"/>
          <w:szCs w:val="22"/>
        </w:rPr>
        <w:t>Tabla 29</w:t>
      </w:r>
    </w:p>
    <w:p w14:paraId="03509205" w14:textId="77777777" w:rsidR="00E1489E" w:rsidRPr="00E71DBA" w:rsidRDefault="00E1489E" w:rsidP="00E1489E">
      <w:pPr>
        <w:pStyle w:val="NormalWeb"/>
        <w:spacing w:before="0" w:beforeAutospacing="0" w:after="0" w:afterAutospacing="0" w:line="276" w:lineRule="auto"/>
        <w:jc w:val="both"/>
        <w:rPr>
          <w:rFonts w:ascii="Arial" w:hAnsi="Arial" w:cs="Arial"/>
          <w:sz w:val="22"/>
          <w:szCs w:val="22"/>
        </w:rPr>
      </w:pPr>
    </w:p>
    <w:p w14:paraId="44FE6F95" w14:textId="2EF13256" w:rsidR="00E1489E" w:rsidRDefault="00E1489E" w:rsidP="00E1489E">
      <w:pPr>
        <w:pStyle w:val="NormalWeb"/>
        <w:spacing w:before="0" w:beforeAutospacing="0" w:after="0" w:afterAutospacing="0" w:line="276" w:lineRule="auto"/>
        <w:jc w:val="both"/>
        <w:rPr>
          <w:rFonts w:ascii="Arial" w:hAnsi="Arial" w:cs="Arial"/>
          <w:b/>
          <w:bCs/>
          <w:i/>
          <w:iCs/>
          <w:sz w:val="22"/>
          <w:szCs w:val="22"/>
        </w:rPr>
      </w:pPr>
      <w:r w:rsidRPr="00E71DBA">
        <w:rPr>
          <w:rFonts w:ascii="Arial" w:hAnsi="Arial" w:cs="Arial"/>
          <w:i/>
          <w:iCs/>
          <w:sz w:val="22"/>
          <w:szCs w:val="22"/>
        </w:rPr>
        <w:t>Acciones Sugeridas para el Riesgo Descarga y Uso de Activadores para algunos Programas</w:t>
      </w:r>
      <w:r w:rsidRPr="00E71DBA">
        <w:rPr>
          <w:rFonts w:ascii="Arial" w:hAnsi="Arial" w:cs="Arial"/>
          <w:b/>
          <w:bCs/>
          <w:i/>
          <w:iCs/>
          <w:sz w:val="22"/>
          <w:szCs w:val="22"/>
        </w:rPr>
        <w:t xml:space="preserve"> </w:t>
      </w:r>
    </w:p>
    <w:p w14:paraId="7624D4D5" w14:textId="7E05F1CA" w:rsidR="00ED1165" w:rsidRDefault="00ED1165" w:rsidP="00E1489E">
      <w:pPr>
        <w:pStyle w:val="NormalWeb"/>
        <w:spacing w:before="0" w:beforeAutospacing="0" w:after="0" w:afterAutospacing="0" w:line="276" w:lineRule="auto"/>
        <w:jc w:val="both"/>
        <w:rPr>
          <w:rFonts w:ascii="Arial" w:hAnsi="Arial" w:cs="Arial"/>
          <w:b/>
          <w:bCs/>
          <w:i/>
          <w:iCs/>
          <w:sz w:val="22"/>
          <w:szCs w:val="22"/>
        </w:rPr>
      </w:pPr>
    </w:p>
    <w:tbl>
      <w:tblPr>
        <w:tblStyle w:val="Tablaconcuadrcula"/>
        <w:tblW w:w="11902"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02"/>
      </w:tblGrid>
      <w:tr w:rsidR="00DF4134" w:rsidRPr="00E71DBA" w14:paraId="09AAB2E6" w14:textId="77777777" w:rsidTr="00A53F68">
        <w:tc>
          <w:tcPr>
            <w:tcW w:w="11902" w:type="dxa"/>
          </w:tcPr>
          <w:p w14:paraId="59700188" w14:textId="77777777" w:rsidR="00DF4134" w:rsidRDefault="00DF4134" w:rsidP="00DF00B8">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E71DBA">
              <w:rPr>
                <w:rFonts w:ascii="Arial" w:hAnsi="Arial" w:cs="Arial"/>
                <w:sz w:val="22"/>
                <w:szCs w:val="22"/>
              </w:rPr>
              <w:t>Crear políticas que promuevan el uso de software legítimo y adquisición de licencias</w:t>
            </w:r>
          </w:p>
          <w:p w14:paraId="545CDD82" w14:textId="2E1E3F52" w:rsidR="00A53F68" w:rsidRPr="00E71DBA" w:rsidRDefault="00A53F68" w:rsidP="00DF00B8">
            <w:pPr>
              <w:pStyle w:val="NormalWeb"/>
              <w:spacing w:before="0" w:beforeAutospacing="0" w:after="0" w:afterAutospacing="0" w:line="276" w:lineRule="auto"/>
              <w:jc w:val="both"/>
              <w:rPr>
                <w:rFonts w:ascii="Arial" w:hAnsi="Arial" w:cs="Arial"/>
                <w:sz w:val="22"/>
                <w:szCs w:val="22"/>
              </w:rPr>
            </w:pPr>
          </w:p>
        </w:tc>
      </w:tr>
    </w:tbl>
    <w:tbl>
      <w:tblPr>
        <w:tblStyle w:val="Estilo2"/>
        <w:tblW w:w="11902" w:type="dxa"/>
        <w:tblBorders>
          <w:bottom w:val="single" w:sz="4" w:space="0" w:color="auto"/>
        </w:tblBorders>
        <w:tblLayout w:type="fixed"/>
        <w:tblLook w:val="04A0" w:firstRow="1" w:lastRow="0" w:firstColumn="1" w:lastColumn="0" w:noHBand="0" w:noVBand="1"/>
      </w:tblPr>
      <w:tblGrid>
        <w:gridCol w:w="566"/>
        <w:gridCol w:w="709"/>
        <w:gridCol w:w="992"/>
        <w:gridCol w:w="1275"/>
        <w:gridCol w:w="708"/>
        <w:gridCol w:w="709"/>
        <w:gridCol w:w="992"/>
        <w:gridCol w:w="1275"/>
        <w:gridCol w:w="3118"/>
        <w:gridCol w:w="1558"/>
      </w:tblGrid>
      <w:tr w:rsidR="00A53F68" w:rsidRPr="00E71DBA" w14:paraId="3E16AB0D" w14:textId="77777777" w:rsidTr="00A53F68">
        <w:trPr>
          <w:trHeight w:val="96"/>
        </w:trPr>
        <w:tc>
          <w:tcPr>
            <w:tcW w:w="1275" w:type="dxa"/>
            <w:gridSpan w:val="2"/>
            <w:tcBorders>
              <w:top w:val="single" w:sz="4" w:space="0" w:color="auto"/>
              <w:bottom w:val="single" w:sz="4" w:space="0" w:color="auto"/>
            </w:tcBorders>
          </w:tcPr>
          <w:p w14:paraId="749DDFE4" w14:textId="77777777" w:rsidR="00DF4134" w:rsidRDefault="00DF4134" w:rsidP="00DF00B8">
            <w:pPr>
              <w:spacing w:line="276" w:lineRule="auto"/>
              <w:ind w:right="73"/>
              <w:rPr>
                <w:rFonts w:cs="Arial"/>
              </w:rPr>
            </w:pPr>
            <w:r w:rsidRPr="00E71DBA">
              <w:rPr>
                <w:rFonts w:cs="Arial"/>
              </w:rPr>
              <w:t>CALIFICACION</w:t>
            </w:r>
          </w:p>
          <w:p w14:paraId="67A332D3" w14:textId="77777777" w:rsidR="00DF4134" w:rsidRDefault="00DF4134" w:rsidP="00DF00B8">
            <w:pPr>
              <w:spacing w:line="276" w:lineRule="auto"/>
              <w:ind w:right="73"/>
              <w:rPr>
                <w:rFonts w:cs="Arial"/>
              </w:rPr>
            </w:pPr>
          </w:p>
          <w:p w14:paraId="7AE1B25F" w14:textId="77777777" w:rsidR="00DF4134" w:rsidRPr="00FC059A" w:rsidRDefault="00DF4134" w:rsidP="00DF00B8">
            <w:pPr>
              <w:spacing w:line="276" w:lineRule="auto"/>
              <w:ind w:right="73"/>
              <w:rPr>
                <w:rFonts w:cs="Arial"/>
                <w:b/>
                <w:bCs/>
              </w:rPr>
            </w:pPr>
            <w:r w:rsidRPr="00FC059A">
              <w:rPr>
                <w:rFonts w:cs="Arial"/>
                <w:b/>
                <w:bCs/>
              </w:rPr>
              <w:t>P        I</w:t>
            </w:r>
          </w:p>
        </w:tc>
        <w:tc>
          <w:tcPr>
            <w:tcW w:w="992" w:type="dxa"/>
            <w:tcBorders>
              <w:top w:val="single" w:sz="4" w:space="0" w:color="auto"/>
              <w:bottom w:val="single" w:sz="4" w:space="0" w:color="auto"/>
            </w:tcBorders>
          </w:tcPr>
          <w:p w14:paraId="3F84F207" w14:textId="77777777" w:rsidR="00DF4134" w:rsidRPr="00E71DBA" w:rsidRDefault="00DF4134" w:rsidP="00DF00B8">
            <w:pPr>
              <w:spacing w:line="276" w:lineRule="auto"/>
              <w:ind w:right="73"/>
              <w:rPr>
                <w:rFonts w:cs="Arial"/>
              </w:rPr>
            </w:pPr>
            <w:r w:rsidRPr="00E71DBA">
              <w:rPr>
                <w:rFonts w:cs="Arial"/>
              </w:rPr>
              <w:t>Zona</w:t>
            </w:r>
          </w:p>
          <w:p w14:paraId="6A45D8C6" w14:textId="77777777" w:rsidR="00DF4134" w:rsidRPr="00E71DBA" w:rsidRDefault="00DF4134" w:rsidP="00DF00B8">
            <w:pPr>
              <w:spacing w:line="276" w:lineRule="auto"/>
              <w:ind w:right="73"/>
              <w:rPr>
                <w:rFonts w:cs="Arial"/>
              </w:rPr>
            </w:pPr>
            <w:r>
              <w:rPr>
                <w:rFonts w:cs="Arial"/>
              </w:rPr>
              <w:t>d</w:t>
            </w:r>
            <w:r w:rsidRPr="00E71DBA">
              <w:rPr>
                <w:rFonts w:cs="Arial"/>
              </w:rPr>
              <w:t>e</w:t>
            </w:r>
            <w:r>
              <w:rPr>
                <w:rFonts w:cs="Arial"/>
              </w:rPr>
              <w:t xml:space="preserve"> </w:t>
            </w:r>
          </w:p>
          <w:p w14:paraId="149A02CB" w14:textId="77777777" w:rsidR="00DF4134" w:rsidRPr="00E71DBA" w:rsidRDefault="00DF4134" w:rsidP="00DF00B8">
            <w:pPr>
              <w:spacing w:line="276" w:lineRule="auto"/>
              <w:ind w:right="73"/>
              <w:rPr>
                <w:rFonts w:cs="Arial"/>
              </w:rPr>
            </w:pPr>
            <w:r w:rsidRPr="00E71DBA">
              <w:rPr>
                <w:rFonts w:cs="Arial"/>
              </w:rPr>
              <w:t>riesgo</w:t>
            </w:r>
          </w:p>
        </w:tc>
        <w:tc>
          <w:tcPr>
            <w:tcW w:w="1275" w:type="dxa"/>
            <w:tcBorders>
              <w:top w:val="single" w:sz="4" w:space="0" w:color="auto"/>
              <w:bottom w:val="single" w:sz="4" w:space="0" w:color="auto"/>
            </w:tcBorders>
          </w:tcPr>
          <w:p w14:paraId="7369D792" w14:textId="77777777" w:rsidR="00DF4134" w:rsidRPr="00E71DBA" w:rsidRDefault="00DF4134" w:rsidP="00DF00B8">
            <w:pPr>
              <w:spacing w:line="276" w:lineRule="auto"/>
              <w:ind w:right="73"/>
              <w:rPr>
                <w:rFonts w:cs="Arial"/>
              </w:rPr>
            </w:pPr>
            <w:r w:rsidRPr="00E71DBA">
              <w:rPr>
                <w:rFonts w:cs="Arial"/>
              </w:rPr>
              <w:t>CONTROLES</w:t>
            </w:r>
          </w:p>
        </w:tc>
        <w:tc>
          <w:tcPr>
            <w:tcW w:w="1417" w:type="dxa"/>
            <w:gridSpan w:val="2"/>
            <w:tcBorders>
              <w:top w:val="single" w:sz="4" w:space="0" w:color="auto"/>
              <w:bottom w:val="single" w:sz="4" w:space="0" w:color="auto"/>
            </w:tcBorders>
          </w:tcPr>
          <w:p w14:paraId="3E7FF439" w14:textId="77777777" w:rsidR="00DF4134" w:rsidRPr="00E71DBA" w:rsidRDefault="00DF4134" w:rsidP="00DF00B8">
            <w:pPr>
              <w:spacing w:line="276" w:lineRule="auto"/>
              <w:ind w:right="73"/>
              <w:rPr>
                <w:rFonts w:cs="Arial"/>
              </w:rPr>
            </w:pPr>
            <w:r w:rsidRPr="00E71DBA">
              <w:rPr>
                <w:rFonts w:cs="Arial"/>
              </w:rPr>
              <w:t>NUEVA</w:t>
            </w:r>
          </w:p>
          <w:p w14:paraId="4DC91608" w14:textId="77777777" w:rsidR="00DF4134" w:rsidRPr="00E71DBA" w:rsidRDefault="00DF4134" w:rsidP="00DF00B8">
            <w:pPr>
              <w:spacing w:line="276" w:lineRule="auto"/>
              <w:ind w:right="73"/>
              <w:rPr>
                <w:rFonts w:cs="Arial"/>
              </w:rPr>
            </w:pPr>
            <w:r w:rsidRPr="00E71DBA">
              <w:rPr>
                <w:rFonts w:cs="Arial"/>
              </w:rPr>
              <w:t>CALIFICA</w:t>
            </w:r>
          </w:p>
          <w:p w14:paraId="365F1D41" w14:textId="77777777" w:rsidR="00DF4134" w:rsidRPr="00E71DBA" w:rsidRDefault="00DF4134" w:rsidP="00DF00B8">
            <w:pPr>
              <w:spacing w:line="276" w:lineRule="auto"/>
              <w:ind w:right="73"/>
              <w:rPr>
                <w:rFonts w:cs="Arial"/>
              </w:rPr>
            </w:pPr>
            <w:r w:rsidRPr="00E71DBA">
              <w:rPr>
                <w:rFonts w:cs="Arial"/>
              </w:rPr>
              <w:t xml:space="preserve">CION </w:t>
            </w:r>
          </w:p>
          <w:p w14:paraId="79F2131D" w14:textId="77777777" w:rsidR="00DF4134" w:rsidRPr="00265459" w:rsidRDefault="00DF4134" w:rsidP="00DF00B8">
            <w:pPr>
              <w:spacing w:after="166" w:line="276" w:lineRule="auto"/>
              <w:ind w:right="73"/>
              <w:rPr>
                <w:rFonts w:cs="Arial"/>
                <w:b/>
                <w:bCs/>
              </w:rPr>
            </w:pPr>
            <w:r w:rsidRPr="00265459">
              <w:rPr>
                <w:rFonts w:cs="Arial"/>
                <w:b/>
                <w:bCs/>
              </w:rPr>
              <w:t>P            I</w:t>
            </w:r>
          </w:p>
        </w:tc>
        <w:tc>
          <w:tcPr>
            <w:tcW w:w="992" w:type="dxa"/>
            <w:tcBorders>
              <w:top w:val="single" w:sz="4" w:space="0" w:color="auto"/>
              <w:bottom w:val="single" w:sz="4" w:space="0" w:color="auto"/>
            </w:tcBorders>
          </w:tcPr>
          <w:p w14:paraId="56D42AD5" w14:textId="77777777" w:rsidR="00DF4134" w:rsidRPr="00E71DBA" w:rsidRDefault="00DF4134" w:rsidP="00DF00B8">
            <w:pPr>
              <w:spacing w:line="276" w:lineRule="auto"/>
              <w:ind w:right="73"/>
              <w:rPr>
                <w:rFonts w:cs="Arial"/>
              </w:rPr>
            </w:pPr>
            <w:r w:rsidRPr="00E71DBA">
              <w:rPr>
                <w:rFonts w:cs="Arial"/>
              </w:rPr>
              <w:t>Zona de riesgo</w:t>
            </w:r>
          </w:p>
        </w:tc>
        <w:tc>
          <w:tcPr>
            <w:tcW w:w="1275" w:type="dxa"/>
            <w:tcBorders>
              <w:top w:val="single" w:sz="4" w:space="0" w:color="auto"/>
              <w:bottom w:val="single" w:sz="4" w:space="0" w:color="auto"/>
            </w:tcBorders>
          </w:tcPr>
          <w:p w14:paraId="247C0B6A" w14:textId="77777777" w:rsidR="00DF4134" w:rsidRPr="00E71DBA" w:rsidRDefault="00DF4134" w:rsidP="00DF00B8">
            <w:pPr>
              <w:spacing w:line="276" w:lineRule="auto"/>
              <w:ind w:right="73"/>
              <w:rPr>
                <w:rFonts w:cs="Arial"/>
              </w:rPr>
            </w:pPr>
            <w:r w:rsidRPr="00E71DBA">
              <w:rPr>
                <w:rFonts w:cs="Arial"/>
              </w:rPr>
              <w:t>Medidas de respuesta</w:t>
            </w:r>
          </w:p>
        </w:tc>
        <w:tc>
          <w:tcPr>
            <w:tcW w:w="3118" w:type="dxa"/>
            <w:tcBorders>
              <w:top w:val="single" w:sz="4" w:space="0" w:color="auto"/>
              <w:bottom w:val="single" w:sz="4" w:space="0" w:color="auto"/>
            </w:tcBorders>
          </w:tcPr>
          <w:p w14:paraId="45CEB9C6" w14:textId="77777777" w:rsidR="00DF4134" w:rsidRPr="00E71DBA" w:rsidRDefault="00DF4134" w:rsidP="00DF00B8">
            <w:pPr>
              <w:spacing w:line="276" w:lineRule="auto"/>
              <w:ind w:right="73"/>
              <w:rPr>
                <w:rFonts w:cs="Arial"/>
              </w:rPr>
            </w:pPr>
            <w:r w:rsidRPr="00E71DBA">
              <w:rPr>
                <w:rFonts w:cs="Arial"/>
              </w:rPr>
              <w:t>ACCIONES</w:t>
            </w:r>
          </w:p>
        </w:tc>
        <w:tc>
          <w:tcPr>
            <w:tcW w:w="1558" w:type="dxa"/>
            <w:tcBorders>
              <w:top w:val="single" w:sz="4" w:space="0" w:color="auto"/>
              <w:bottom w:val="single" w:sz="4" w:space="0" w:color="auto"/>
            </w:tcBorders>
          </w:tcPr>
          <w:p w14:paraId="26B9B9B9" w14:textId="77777777" w:rsidR="00DF4134" w:rsidRPr="00E71DBA" w:rsidRDefault="00DF4134" w:rsidP="00DF00B8">
            <w:pPr>
              <w:spacing w:line="276" w:lineRule="auto"/>
              <w:ind w:right="73"/>
              <w:rPr>
                <w:rFonts w:cs="Arial"/>
              </w:rPr>
            </w:pPr>
            <w:r w:rsidRPr="00E71DBA">
              <w:rPr>
                <w:rFonts w:cs="Arial"/>
              </w:rPr>
              <w:t>RESPONSABLES</w:t>
            </w:r>
          </w:p>
        </w:tc>
      </w:tr>
      <w:tr w:rsidR="00DF4134" w:rsidRPr="00E71DBA" w14:paraId="22E2A19E" w14:textId="77777777" w:rsidTr="00A53F68">
        <w:trPr>
          <w:trHeight w:val="639"/>
        </w:trPr>
        <w:tc>
          <w:tcPr>
            <w:tcW w:w="566" w:type="dxa"/>
            <w:vMerge w:val="restart"/>
            <w:tcBorders>
              <w:top w:val="single" w:sz="4" w:space="0" w:color="auto"/>
            </w:tcBorders>
          </w:tcPr>
          <w:p w14:paraId="7F139305" w14:textId="77777777" w:rsidR="00DF4134" w:rsidRDefault="00DF4134" w:rsidP="00DF4134">
            <w:pPr>
              <w:spacing w:line="276" w:lineRule="auto"/>
              <w:ind w:right="73"/>
              <w:rPr>
                <w:rFonts w:cs="Arial"/>
              </w:rPr>
            </w:pPr>
            <w:r w:rsidRPr="00E71DBA">
              <w:rPr>
                <w:rFonts w:cs="Arial"/>
              </w:rPr>
              <w:t>P</w:t>
            </w:r>
          </w:p>
          <w:p w14:paraId="2B041D0D" w14:textId="57DB3ABC" w:rsidR="00DF4134" w:rsidRDefault="00DF4134" w:rsidP="00DF4134">
            <w:pPr>
              <w:spacing w:line="276" w:lineRule="auto"/>
              <w:ind w:right="73"/>
              <w:rPr>
                <w:rFonts w:cs="Arial"/>
              </w:rPr>
            </w:pPr>
            <w:r>
              <w:rPr>
                <w:rFonts w:cs="Arial"/>
              </w:rPr>
              <w:t>o</w:t>
            </w:r>
          </w:p>
          <w:p w14:paraId="4EE4EB29" w14:textId="77777777" w:rsidR="00DF4134" w:rsidRDefault="00DF4134" w:rsidP="00DF4134">
            <w:pPr>
              <w:spacing w:line="276" w:lineRule="auto"/>
              <w:ind w:right="73"/>
              <w:rPr>
                <w:rFonts w:cs="Arial"/>
              </w:rPr>
            </w:pPr>
            <w:r>
              <w:rPr>
                <w:rFonts w:cs="Arial"/>
              </w:rPr>
              <w:t>s</w:t>
            </w:r>
          </w:p>
          <w:p w14:paraId="1E69CFC0" w14:textId="77777777" w:rsidR="00DF4134" w:rsidRDefault="00DF4134" w:rsidP="00DF4134">
            <w:pPr>
              <w:spacing w:line="276" w:lineRule="auto"/>
              <w:ind w:right="73"/>
              <w:rPr>
                <w:rFonts w:cs="Arial"/>
              </w:rPr>
            </w:pPr>
            <w:r>
              <w:rPr>
                <w:rFonts w:cs="Arial"/>
              </w:rPr>
              <w:t>i</w:t>
            </w:r>
          </w:p>
          <w:p w14:paraId="03829AB4" w14:textId="77777777" w:rsidR="00DF4134" w:rsidRDefault="00DF4134" w:rsidP="00DF4134">
            <w:pPr>
              <w:spacing w:line="276" w:lineRule="auto"/>
              <w:ind w:right="73"/>
              <w:rPr>
                <w:rFonts w:cs="Arial"/>
              </w:rPr>
            </w:pPr>
            <w:r>
              <w:rPr>
                <w:rFonts w:cs="Arial"/>
              </w:rPr>
              <w:t>b</w:t>
            </w:r>
          </w:p>
          <w:p w14:paraId="636F558B" w14:textId="77777777" w:rsidR="00DF4134" w:rsidRDefault="00DF4134" w:rsidP="00DF4134">
            <w:pPr>
              <w:spacing w:line="276" w:lineRule="auto"/>
              <w:ind w:right="73"/>
              <w:rPr>
                <w:rFonts w:cs="Arial"/>
              </w:rPr>
            </w:pPr>
            <w:r>
              <w:rPr>
                <w:rFonts w:cs="Arial"/>
              </w:rPr>
              <w:t>l</w:t>
            </w:r>
          </w:p>
          <w:p w14:paraId="0C5F2E63" w14:textId="413192EF" w:rsidR="00DF4134" w:rsidRPr="00265459" w:rsidRDefault="00DF4134" w:rsidP="00DF4134">
            <w:pPr>
              <w:spacing w:line="276" w:lineRule="auto"/>
              <w:ind w:right="73"/>
              <w:rPr>
                <w:rFonts w:cs="Arial"/>
              </w:rPr>
            </w:pPr>
            <w:r>
              <w:rPr>
                <w:rFonts w:cs="Arial"/>
              </w:rPr>
              <w:t>e</w:t>
            </w:r>
          </w:p>
        </w:tc>
        <w:tc>
          <w:tcPr>
            <w:tcW w:w="709" w:type="dxa"/>
            <w:vMerge w:val="restart"/>
            <w:tcBorders>
              <w:top w:val="single" w:sz="4" w:space="0" w:color="auto"/>
            </w:tcBorders>
          </w:tcPr>
          <w:p w14:paraId="1E514204" w14:textId="77777777" w:rsidR="00DF4134" w:rsidRDefault="00DF4134" w:rsidP="00DF4134">
            <w:pPr>
              <w:spacing w:line="276" w:lineRule="auto"/>
              <w:ind w:right="73"/>
              <w:rPr>
                <w:rFonts w:cs="Arial"/>
              </w:rPr>
            </w:pPr>
            <w:r w:rsidRPr="00E71DBA">
              <w:rPr>
                <w:rFonts w:cs="Arial"/>
              </w:rPr>
              <w:t>M</w:t>
            </w:r>
          </w:p>
          <w:p w14:paraId="61B1EF0E" w14:textId="1146D57F" w:rsidR="00DF4134" w:rsidRDefault="00DF4134" w:rsidP="00DF4134">
            <w:pPr>
              <w:spacing w:line="276" w:lineRule="auto"/>
              <w:ind w:right="73"/>
              <w:rPr>
                <w:rFonts w:cs="Arial"/>
              </w:rPr>
            </w:pPr>
            <w:r>
              <w:rPr>
                <w:rFonts w:cs="Arial"/>
              </w:rPr>
              <w:t>o</w:t>
            </w:r>
          </w:p>
          <w:p w14:paraId="61BD1BAC" w14:textId="7439EE76" w:rsidR="00DF4134" w:rsidRDefault="00DF4134" w:rsidP="00DF4134">
            <w:pPr>
              <w:spacing w:line="276" w:lineRule="auto"/>
              <w:ind w:right="73"/>
              <w:rPr>
                <w:rFonts w:cs="Arial"/>
              </w:rPr>
            </w:pPr>
            <w:r>
              <w:rPr>
                <w:rFonts w:cs="Arial"/>
              </w:rPr>
              <w:t>d</w:t>
            </w:r>
          </w:p>
          <w:p w14:paraId="51136357" w14:textId="1892559F" w:rsidR="00DF4134" w:rsidRDefault="00DF4134" w:rsidP="00DF4134">
            <w:pPr>
              <w:spacing w:line="276" w:lineRule="auto"/>
              <w:ind w:right="73"/>
              <w:rPr>
                <w:rFonts w:cs="Arial"/>
              </w:rPr>
            </w:pPr>
            <w:r>
              <w:rPr>
                <w:rFonts w:cs="Arial"/>
              </w:rPr>
              <w:t>e</w:t>
            </w:r>
          </w:p>
          <w:p w14:paraId="10B3E2A3" w14:textId="2232FC06" w:rsidR="00DF4134" w:rsidRDefault="00DF4134" w:rsidP="00DF4134">
            <w:pPr>
              <w:spacing w:line="276" w:lineRule="auto"/>
              <w:ind w:right="73"/>
              <w:rPr>
                <w:rFonts w:cs="Arial"/>
              </w:rPr>
            </w:pPr>
            <w:r>
              <w:rPr>
                <w:rFonts w:cs="Arial"/>
              </w:rPr>
              <w:t>r</w:t>
            </w:r>
          </w:p>
          <w:p w14:paraId="1AE09F63" w14:textId="78A94FA1" w:rsidR="00DF4134" w:rsidRDefault="00DF4134" w:rsidP="00DF4134">
            <w:pPr>
              <w:spacing w:line="276" w:lineRule="auto"/>
              <w:ind w:right="73"/>
              <w:rPr>
                <w:rFonts w:cs="Arial"/>
              </w:rPr>
            </w:pPr>
            <w:r>
              <w:rPr>
                <w:rFonts w:cs="Arial"/>
              </w:rPr>
              <w:t>a</w:t>
            </w:r>
          </w:p>
          <w:p w14:paraId="47299522" w14:textId="23E5EA3F" w:rsidR="00DF4134" w:rsidRDefault="00DF4134" w:rsidP="00DF4134">
            <w:pPr>
              <w:spacing w:line="276" w:lineRule="auto"/>
              <w:ind w:right="73"/>
              <w:rPr>
                <w:rFonts w:cs="Arial"/>
              </w:rPr>
            </w:pPr>
            <w:r>
              <w:rPr>
                <w:rFonts w:cs="Arial"/>
              </w:rPr>
              <w:t>d</w:t>
            </w:r>
          </w:p>
          <w:p w14:paraId="40D94753" w14:textId="6E743D60" w:rsidR="00DF4134" w:rsidRPr="00265459" w:rsidRDefault="00DF4134" w:rsidP="00DF4134">
            <w:pPr>
              <w:spacing w:line="276" w:lineRule="auto"/>
              <w:ind w:right="73"/>
              <w:rPr>
                <w:rFonts w:cs="Arial"/>
              </w:rPr>
            </w:pPr>
            <w:r>
              <w:rPr>
                <w:rFonts w:cs="Arial"/>
              </w:rPr>
              <w:t>o</w:t>
            </w:r>
          </w:p>
        </w:tc>
        <w:tc>
          <w:tcPr>
            <w:tcW w:w="992" w:type="dxa"/>
            <w:vMerge w:val="restart"/>
            <w:tcBorders>
              <w:top w:val="single" w:sz="4" w:space="0" w:color="auto"/>
            </w:tcBorders>
          </w:tcPr>
          <w:p w14:paraId="60F9787C" w14:textId="77777777" w:rsidR="00DF4134" w:rsidRDefault="00DF4134" w:rsidP="00DF4134">
            <w:pPr>
              <w:spacing w:line="276" w:lineRule="auto"/>
              <w:ind w:right="73"/>
              <w:rPr>
                <w:rFonts w:cs="Arial"/>
              </w:rPr>
            </w:pPr>
            <w:r>
              <w:rPr>
                <w:rFonts w:cs="Arial"/>
              </w:rPr>
              <w:t>A</w:t>
            </w:r>
          </w:p>
          <w:p w14:paraId="38F21B31" w14:textId="74E34602" w:rsidR="00DF4134" w:rsidRDefault="00DF4134" w:rsidP="00DF4134">
            <w:pPr>
              <w:spacing w:line="276" w:lineRule="auto"/>
              <w:ind w:right="73"/>
              <w:rPr>
                <w:rFonts w:cs="Arial"/>
              </w:rPr>
            </w:pPr>
            <w:r>
              <w:rPr>
                <w:rFonts w:cs="Arial"/>
              </w:rPr>
              <w:t>l</w:t>
            </w:r>
          </w:p>
          <w:p w14:paraId="0C3A5577" w14:textId="3439251A" w:rsidR="00DF4134" w:rsidRDefault="00DF4134" w:rsidP="00DF4134">
            <w:pPr>
              <w:spacing w:line="276" w:lineRule="auto"/>
              <w:ind w:right="73"/>
              <w:rPr>
                <w:rFonts w:cs="Arial"/>
              </w:rPr>
            </w:pPr>
            <w:r>
              <w:rPr>
                <w:rFonts w:cs="Arial"/>
              </w:rPr>
              <w:t>t</w:t>
            </w:r>
          </w:p>
          <w:p w14:paraId="220F4EE9" w14:textId="3720E46D" w:rsidR="00DF4134" w:rsidRDefault="00DF4134" w:rsidP="00DF4134">
            <w:pPr>
              <w:spacing w:line="276" w:lineRule="auto"/>
              <w:ind w:right="73"/>
              <w:rPr>
                <w:rFonts w:cs="Arial"/>
              </w:rPr>
            </w:pPr>
            <w:r>
              <w:rPr>
                <w:rFonts w:cs="Arial"/>
              </w:rPr>
              <w:t>o</w:t>
            </w:r>
          </w:p>
          <w:p w14:paraId="374ED32F" w14:textId="654BA53F" w:rsidR="00DF4134" w:rsidRPr="00265459" w:rsidRDefault="00DF4134" w:rsidP="00DF4134">
            <w:pPr>
              <w:spacing w:line="276" w:lineRule="auto"/>
              <w:ind w:right="73"/>
              <w:rPr>
                <w:rFonts w:cs="Arial"/>
              </w:rPr>
            </w:pPr>
          </w:p>
        </w:tc>
        <w:tc>
          <w:tcPr>
            <w:tcW w:w="1275" w:type="dxa"/>
            <w:tcBorders>
              <w:top w:val="single" w:sz="4" w:space="0" w:color="auto"/>
            </w:tcBorders>
          </w:tcPr>
          <w:p w14:paraId="0298F0A8" w14:textId="77777777" w:rsidR="00DF4134" w:rsidRPr="00E71DBA" w:rsidRDefault="00DF4134" w:rsidP="00DF4134">
            <w:pPr>
              <w:spacing w:line="276" w:lineRule="auto"/>
              <w:ind w:right="73"/>
              <w:rPr>
                <w:rFonts w:cs="Arial"/>
              </w:rPr>
            </w:pPr>
            <w:r w:rsidRPr="00E71DBA">
              <w:rPr>
                <w:rFonts w:cs="Arial"/>
              </w:rPr>
              <w:t>Restriccio</w:t>
            </w:r>
          </w:p>
          <w:p w14:paraId="1896F2E7" w14:textId="77777777" w:rsidR="00A53F68" w:rsidRDefault="00DF4134" w:rsidP="00A53F68">
            <w:pPr>
              <w:spacing w:line="276" w:lineRule="auto"/>
              <w:ind w:right="73"/>
              <w:rPr>
                <w:rFonts w:cs="Arial"/>
              </w:rPr>
            </w:pPr>
            <w:r w:rsidRPr="00E71DBA">
              <w:rPr>
                <w:rFonts w:cs="Arial"/>
              </w:rPr>
              <w:t>nes sobre la instala</w:t>
            </w:r>
          </w:p>
          <w:p w14:paraId="78407E86" w14:textId="2903F9E8" w:rsidR="00DF4134" w:rsidRPr="00265459" w:rsidRDefault="00DF4134" w:rsidP="00DF4134">
            <w:pPr>
              <w:spacing w:after="166" w:line="276" w:lineRule="auto"/>
              <w:ind w:right="73"/>
              <w:rPr>
                <w:rFonts w:cs="Arial"/>
              </w:rPr>
            </w:pPr>
            <w:r w:rsidRPr="00E71DBA">
              <w:rPr>
                <w:rFonts w:cs="Arial"/>
              </w:rPr>
              <w:t>ción de software</w:t>
            </w:r>
          </w:p>
        </w:tc>
        <w:tc>
          <w:tcPr>
            <w:tcW w:w="708" w:type="dxa"/>
            <w:vMerge w:val="restart"/>
            <w:tcBorders>
              <w:top w:val="single" w:sz="4" w:space="0" w:color="auto"/>
            </w:tcBorders>
          </w:tcPr>
          <w:p w14:paraId="5D42C800" w14:textId="77777777" w:rsidR="00DF4134" w:rsidRPr="00265459" w:rsidRDefault="00DF4134" w:rsidP="00DF4134">
            <w:pPr>
              <w:spacing w:line="276" w:lineRule="auto"/>
              <w:ind w:right="73"/>
              <w:rPr>
                <w:rFonts w:cs="Arial"/>
              </w:rPr>
            </w:pPr>
            <w:r w:rsidRPr="00265459">
              <w:rPr>
                <w:rFonts w:cs="Arial"/>
              </w:rPr>
              <w:t>R</w:t>
            </w:r>
          </w:p>
          <w:p w14:paraId="65FF8270" w14:textId="77777777" w:rsidR="00DF4134" w:rsidRPr="00265459" w:rsidRDefault="00DF4134" w:rsidP="00DF4134">
            <w:pPr>
              <w:spacing w:line="276" w:lineRule="auto"/>
              <w:ind w:right="73"/>
              <w:rPr>
                <w:rFonts w:cs="Arial"/>
              </w:rPr>
            </w:pPr>
            <w:r w:rsidRPr="00265459">
              <w:rPr>
                <w:rFonts w:cs="Arial"/>
              </w:rPr>
              <w:t>a</w:t>
            </w:r>
          </w:p>
          <w:p w14:paraId="163BE5BF" w14:textId="77777777" w:rsidR="00DF4134" w:rsidRPr="00265459" w:rsidRDefault="00DF4134" w:rsidP="00DF4134">
            <w:pPr>
              <w:spacing w:line="276" w:lineRule="auto"/>
              <w:ind w:right="73"/>
              <w:rPr>
                <w:rFonts w:cs="Arial"/>
              </w:rPr>
            </w:pPr>
            <w:r w:rsidRPr="00265459">
              <w:rPr>
                <w:rFonts w:cs="Arial"/>
              </w:rPr>
              <w:t>r</w:t>
            </w:r>
          </w:p>
          <w:p w14:paraId="12E988D0" w14:textId="77777777" w:rsidR="00DF4134" w:rsidRPr="00265459" w:rsidRDefault="00DF4134" w:rsidP="00DF4134">
            <w:pPr>
              <w:spacing w:line="276" w:lineRule="auto"/>
              <w:ind w:right="73"/>
              <w:rPr>
                <w:rFonts w:cs="Arial"/>
              </w:rPr>
            </w:pPr>
            <w:r w:rsidRPr="00265459">
              <w:rPr>
                <w:rFonts w:cs="Arial"/>
              </w:rPr>
              <w:t xml:space="preserve">a </w:t>
            </w:r>
          </w:p>
          <w:p w14:paraId="24323E6C" w14:textId="77777777" w:rsidR="00DF4134" w:rsidRPr="00265459" w:rsidRDefault="00DF4134" w:rsidP="00DF4134">
            <w:pPr>
              <w:spacing w:line="276" w:lineRule="auto"/>
              <w:ind w:right="73"/>
              <w:rPr>
                <w:rFonts w:cs="Arial"/>
              </w:rPr>
            </w:pPr>
          </w:p>
          <w:p w14:paraId="36918B2E" w14:textId="77777777" w:rsidR="00DF4134" w:rsidRPr="00265459" w:rsidRDefault="00DF4134" w:rsidP="00DF4134">
            <w:pPr>
              <w:spacing w:line="276" w:lineRule="auto"/>
              <w:ind w:right="73"/>
              <w:rPr>
                <w:rFonts w:cs="Arial"/>
              </w:rPr>
            </w:pPr>
            <w:r w:rsidRPr="00265459">
              <w:rPr>
                <w:rFonts w:cs="Arial"/>
              </w:rPr>
              <w:t>V</w:t>
            </w:r>
          </w:p>
          <w:p w14:paraId="0895244E" w14:textId="77777777" w:rsidR="00DF4134" w:rsidRPr="00265459" w:rsidRDefault="00DF4134" w:rsidP="00DF4134">
            <w:pPr>
              <w:spacing w:line="276" w:lineRule="auto"/>
              <w:ind w:right="73"/>
              <w:rPr>
                <w:rFonts w:cs="Arial"/>
              </w:rPr>
            </w:pPr>
            <w:r w:rsidRPr="00265459">
              <w:rPr>
                <w:rFonts w:cs="Arial"/>
              </w:rPr>
              <w:t>e</w:t>
            </w:r>
          </w:p>
          <w:p w14:paraId="5C9E677A" w14:textId="77777777" w:rsidR="00DF4134" w:rsidRPr="00265459" w:rsidRDefault="00DF4134" w:rsidP="00DF4134">
            <w:pPr>
              <w:spacing w:line="276" w:lineRule="auto"/>
              <w:ind w:right="73"/>
              <w:rPr>
                <w:rFonts w:cs="Arial"/>
              </w:rPr>
            </w:pPr>
            <w:r w:rsidRPr="00265459">
              <w:rPr>
                <w:rFonts w:cs="Arial"/>
              </w:rPr>
              <w:t xml:space="preserve">z </w:t>
            </w:r>
          </w:p>
        </w:tc>
        <w:tc>
          <w:tcPr>
            <w:tcW w:w="709" w:type="dxa"/>
            <w:vMerge w:val="restart"/>
            <w:tcBorders>
              <w:top w:val="single" w:sz="4" w:space="0" w:color="auto"/>
            </w:tcBorders>
          </w:tcPr>
          <w:p w14:paraId="3F43A3BC" w14:textId="7D1E9509" w:rsidR="00DF4134" w:rsidRPr="00222AE2" w:rsidRDefault="00DF4134" w:rsidP="00DF4134">
            <w:pPr>
              <w:spacing w:line="276" w:lineRule="auto"/>
              <w:ind w:right="73"/>
              <w:rPr>
                <w:rFonts w:cs="Arial"/>
                <w:lang w:val="en-US"/>
              </w:rPr>
            </w:pPr>
            <w:r w:rsidRPr="00222AE2">
              <w:rPr>
                <w:rFonts w:cs="Arial"/>
                <w:lang w:val="en-US"/>
              </w:rPr>
              <w:t>I</w:t>
            </w:r>
          </w:p>
          <w:p w14:paraId="20ED429C" w14:textId="77777777" w:rsidR="00DF4134" w:rsidRPr="00222AE2" w:rsidRDefault="00DF4134" w:rsidP="00DF4134">
            <w:pPr>
              <w:spacing w:line="276" w:lineRule="auto"/>
              <w:ind w:right="73"/>
              <w:rPr>
                <w:rFonts w:cs="Arial"/>
                <w:lang w:val="en-US"/>
              </w:rPr>
            </w:pPr>
            <w:r w:rsidRPr="00222AE2">
              <w:rPr>
                <w:rFonts w:cs="Arial"/>
                <w:lang w:val="en-US"/>
              </w:rPr>
              <w:t>n</w:t>
            </w:r>
          </w:p>
          <w:p w14:paraId="49210FF2" w14:textId="77777777" w:rsidR="00DF4134" w:rsidRPr="00222AE2" w:rsidRDefault="00DF4134" w:rsidP="00DF4134">
            <w:pPr>
              <w:spacing w:line="276" w:lineRule="auto"/>
              <w:ind w:right="73"/>
              <w:rPr>
                <w:rFonts w:cs="Arial"/>
                <w:lang w:val="en-US"/>
              </w:rPr>
            </w:pPr>
            <w:r w:rsidRPr="00222AE2">
              <w:rPr>
                <w:rFonts w:cs="Arial"/>
                <w:lang w:val="en-US"/>
              </w:rPr>
              <w:t>s</w:t>
            </w:r>
          </w:p>
          <w:p w14:paraId="146D9660" w14:textId="77777777" w:rsidR="00DF4134" w:rsidRPr="00222AE2" w:rsidRDefault="00DF4134" w:rsidP="00DF4134">
            <w:pPr>
              <w:spacing w:line="276" w:lineRule="auto"/>
              <w:ind w:right="73"/>
              <w:rPr>
                <w:rFonts w:cs="Arial"/>
                <w:lang w:val="en-US"/>
              </w:rPr>
            </w:pPr>
            <w:proofErr w:type="spellStart"/>
            <w:r w:rsidRPr="00222AE2">
              <w:rPr>
                <w:rFonts w:cs="Arial"/>
                <w:lang w:val="en-US"/>
              </w:rPr>
              <w:t>i</w:t>
            </w:r>
            <w:proofErr w:type="spellEnd"/>
          </w:p>
          <w:p w14:paraId="4B2EA416" w14:textId="77777777" w:rsidR="00DF4134" w:rsidRPr="00222AE2" w:rsidRDefault="00DF4134" w:rsidP="00DF4134">
            <w:pPr>
              <w:spacing w:line="276" w:lineRule="auto"/>
              <w:ind w:right="73"/>
              <w:rPr>
                <w:rFonts w:cs="Arial"/>
                <w:lang w:val="en-US"/>
              </w:rPr>
            </w:pPr>
            <w:r w:rsidRPr="00222AE2">
              <w:rPr>
                <w:rFonts w:cs="Arial"/>
                <w:lang w:val="en-US"/>
              </w:rPr>
              <w:t>g</w:t>
            </w:r>
          </w:p>
          <w:p w14:paraId="5759B735" w14:textId="77777777" w:rsidR="00DF4134" w:rsidRPr="00222AE2" w:rsidRDefault="00DF4134" w:rsidP="00DF4134">
            <w:pPr>
              <w:spacing w:line="276" w:lineRule="auto"/>
              <w:ind w:right="73"/>
              <w:rPr>
                <w:rFonts w:cs="Arial"/>
                <w:lang w:val="en-US"/>
              </w:rPr>
            </w:pPr>
            <w:r w:rsidRPr="00222AE2">
              <w:rPr>
                <w:rFonts w:cs="Arial"/>
                <w:lang w:val="en-US"/>
              </w:rPr>
              <w:t>n</w:t>
            </w:r>
          </w:p>
          <w:p w14:paraId="27D65694" w14:textId="77777777" w:rsidR="00DF4134" w:rsidRPr="00222AE2" w:rsidRDefault="00DF4134" w:rsidP="00DF4134">
            <w:pPr>
              <w:spacing w:line="276" w:lineRule="auto"/>
              <w:ind w:right="73"/>
              <w:rPr>
                <w:rFonts w:cs="Arial"/>
                <w:lang w:val="en-US"/>
              </w:rPr>
            </w:pPr>
            <w:proofErr w:type="spellStart"/>
            <w:r w:rsidRPr="00222AE2">
              <w:rPr>
                <w:rFonts w:cs="Arial"/>
                <w:lang w:val="en-US"/>
              </w:rPr>
              <w:t>i</w:t>
            </w:r>
            <w:proofErr w:type="spellEnd"/>
          </w:p>
          <w:p w14:paraId="64C43BF0" w14:textId="77777777" w:rsidR="00DF4134" w:rsidRPr="00222AE2" w:rsidRDefault="00DF4134" w:rsidP="00DF4134">
            <w:pPr>
              <w:spacing w:line="276" w:lineRule="auto"/>
              <w:ind w:right="73"/>
              <w:rPr>
                <w:rFonts w:cs="Arial"/>
                <w:lang w:val="en-US"/>
              </w:rPr>
            </w:pPr>
            <w:r w:rsidRPr="00222AE2">
              <w:rPr>
                <w:rFonts w:cs="Arial"/>
                <w:lang w:val="en-US"/>
              </w:rPr>
              <w:t>f</w:t>
            </w:r>
          </w:p>
          <w:p w14:paraId="573C4DAA" w14:textId="77777777" w:rsidR="00DF4134" w:rsidRPr="00222AE2" w:rsidRDefault="00DF4134" w:rsidP="00DF4134">
            <w:pPr>
              <w:spacing w:line="276" w:lineRule="auto"/>
              <w:ind w:right="73"/>
              <w:rPr>
                <w:rFonts w:cs="Arial"/>
                <w:lang w:val="en-US"/>
              </w:rPr>
            </w:pPr>
            <w:proofErr w:type="spellStart"/>
            <w:r w:rsidRPr="00222AE2">
              <w:rPr>
                <w:rFonts w:cs="Arial"/>
                <w:lang w:val="en-US"/>
              </w:rPr>
              <w:t>i</w:t>
            </w:r>
            <w:proofErr w:type="spellEnd"/>
          </w:p>
          <w:p w14:paraId="3F7C46AE" w14:textId="77777777" w:rsidR="00DF4134" w:rsidRPr="00222AE2" w:rsidRDefault="00DF4134" w:rsidP="00DF4134">
            <w:pPr>
              <w:spacing w:line="276" w:lineRule="auto"/>
              <w:ind w:right="73"/>
              <w:rPr>
                <w:rFonts w:cs="Arial"/>
                <w:lang w:val="en-US"/>
              </w:rPr>
            </w:pPr>
            <w:r w:rsidRPr="00222AE2">
              <w:rPr>
                <w:rFonts w:cs="Arial"/>
                <w:lang w:val="en-US"/>
              </w:rPr>
              <w:t>c</w:t>
            </w:r>
          </w:p>
          <w:p w14:paraId="1DB04579" w14:textId="77777777" w:rsidR="00DF4134" w:rsidRPr="00222AE2" w:rsidRDefault="00DF4134" w:rsidP="00DF4134">
            <w:pPr>
              <w:spacing w:line="276" w:lineRule="auto"/>
              <w:ind w:right="73"/>
              <w:rPr>
                <w:rFonts w:cs="Arial"/>
                <w:lang w:val="en-US"/>
              </w:rPr>
            </w:pPr>
            <w:r w:rsidRPr="00222AE2">
              <w:rPr>
                <w:rFonts w:cs="Arial"/>
                <w:lang w:val="en-US"/>
              </w:rPr>
              <w:t>a</w:t>
            </w:r>
          </w:p>
          <w:p w14:paraId="0E65F8A5" w14:textId="77777777" w:rsidR="00DF4134" w:rsidRDefault="00DF4134" w:rsidP="00DF4134">
            <w:pPr>
              <w:spacing w:line="276" w:lineRule="auto"/>
              <w:ind w:right="73"/>
              <w:rPr>
                <w:rFonts w:cs="Arial"/>
              </w:rPr>
            </w:pPr>
            <w:r>
              <w:rPr>
                <w:rFonts w:cs="Arial"/>
              </w:rPr>
              <w:t>n</w:t>
            </w:r>
          </w:p>
          <w:p w14:paraId="79008291" w14:textId="77777777" w:rsidR="00DF4134" w:rsidRDefault="00DF4134" w:rsidP="00DF4134">
            <w:pPr>
              <w:spacing w:line="276" w:lineRule="auto"/>
              <w:ind w:right="73"/>
              <w:rPr>
                <w:rFonts w:cs="Arial"/>
              </w:rPr>
            </w:pPr>
            <w:r>
              <w:rPr>
                <w:rFonts w:cs="Arial"/>
              </w:rPr>
              <w:t>t</w:t>
            </w:r>
          </w:p>
          <w:p w14:paraId="43F4946D" w14:textId="239DF076" w:rsidR="00DF4134" w:rsidRPr="00265459" w:rsidRDefault="00DF4134" w:rsidP="00DF4134">
            <w:pPr>
              <w:ind w:right="73"/>
              <w:rPr>
                <w:rFonts w:cs="Arial"/>
              </w:rPr>
            </w:pPr>
            <w:r>
              <w:rPr>
                <w:rFonts w:cs="Arial"/>
              </w:rPr>
              <w:t>e</w:t>
            </w:r>
          </w:p>
          <w:p w14:paraId="1458A6F7" w14:textId="03E8089C" w:rsidR="00DF4134" w:rsidRPr="00265459" w:rsidRDefault="00DF4134" w:rsidP="00DF4134">
            <w:pPr>
              <w:spacing w:line="276" w:lineRule="auto"/>
              <w:ind w:right="73"/>
              <w:rPr>
                <w:rFonts w:cs="Arial"/>
              </w:rPr>
            </w:pPr>
          </w:p>
        </w:tc>
        <w:tc>
          <w:tcPr>
            <w:tcW w:w="992" w:type="dxa"/>
            <w:vMerge w:val="restart"/>
            <w:tcBorders>
              <w:top w:val="single" w:sz="4" w:space="0" w:color="auto"/>
            </w:tcBorders>
          </w:tcPr>
          <w:p w14:paraId="15564D9C" w14:textId="77777777" w:rsidR="00DF4134" w:rsidRDefault="00DF4134" w:rsidP="00DF4134">
            <w:pPr>
              <w:spacing w:line="276" w:lineRule="auto"/>
              <w:ind w:right="73"/>
              <w:rPr>
                <w:rFonts w:cs="Arial"/>
              </w:rPr>
            </w:pPr>
            <w:r>
              <w:rPr>
                <w:rFonts w:cs="Arial"/>
              </w:rPr>
              <w:t>B</w:t>
            </w:r>
          </w:p>
          <w:p w14:paraId="6F9C2DAB" w14:textId="59EE7646" w:rsidR="00DF4134" w:rsidRDefault="00DF4134" w:rsidP="00DF4134">
            <w:pPr>
              <w:spacing w:line="276" w:lineRule="auto"/>
              <w:ind w:right="73"/>
              <w:rPr>
                <w:rFonts w:cs="Arial"/>
              </w:rPr>
            </w:pPr>
            <w:r>
              <w:rPr>
                <w:rFonts w:cs="Arial"/>
              </w:rPr>
              <w:t>a</w:t>
            </w:r>
          </w:p>
          <w:p w14:paraId="44C2C00A" w14:textId="1D362558" w:rsidR="00DF4134" w:rsidRDefault="00DF4134" w:rsidP="00DF4134">
            <w:pPr>
              <w:spacing w:line="276" w:lineRule="auto"/>
              <w:ind w:right="73"/>
              <w:rPr>
                <w:rFonts w:cs="Arial"/>
              </w:rPr>
            </w:pPr>
            <w:r>
              <w:rPr>
                <w:rFonts w:cs="Arial"/>
              </w:rPr>
              <w:t>j</w:t>
            </w:r>
          </w:p>
          <w:p w14:paraId="3C2E7FB5" w14:textId="50F9D4D7" w:rsidR="00DF4134" w:rsidRDefault="00DF4134" w:rsidP="00DF4134">
            <w:pPr>
              <w:spacing w:line="276" w:lineRule="auto"/>
              <w:ind w:right="73"/>
              <w:rPr>
                <w:rFonts w:cs="Arial"/>
              </w:rPr>
            </w:pPr>
            <w:r>
              <w:rPr>
                <w:rFonts w:cs="Arial"/>
              </w:rPr>
              <w:t>o</w:t>
            </w:r>
          </w:p>
          <w:p w14:paraId="47663599" w14:textId="660A821D" w:rsidR="00DF4134" w:rsidRPr="00265459" w:rsidRDefault="00DF4134" w:rsidP="00DF4134">
            <w:pPr>
              <w:spacing w:line="276" w:lineRule="auto"/>
              <w:ind w:right="73"/>
              <w:rPr>
                <w:rFonts w:cs="Arial"/>
              </w:rPr>
            </w:pPr>
          </w:p>
        </w:tc>
        <w:tc>
          <w:tcPr>
            <w:tcW w:w="1275" w:type="dxa"/>
            <w:vMerge w:val="restart"/>
            <w:tcBorders>
              <w:top w:val="single" w:sz="4" w:space="0" w:color="auto"/>
            </w:tcBorders>
          </w:tcPr>
          <w:p w14:paraId="372313D0" w14:textId="77777777" w:rsidR="00DF4134" w:rsidRPr="00265459" w:rsidRDefault="00DF4134" w:rsidP="00DF4134">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 xml:space="preserve">Reducir el riesgo, </w:t>
            </w:r>
          </w:p>
          <w:p w14:paraId="57BBD53F" w14:textId="77777777" w:rsidR="00DF4134" w:rsidRPr="00265459" w:rsidRDefault="00DF4134" w:rsidP="00DF4134">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 xml:space="preserve">evitar, </w:t>
            </w:r>
          </w:p>
          <w:p w14:paraId="5BF0C50D" w14:textId="77777777" w:rsidR="00DF4134" w:rsidRDefault="00DF4134" w:rsidP="00DF4134">
            <w:pPr>
              <w:spacing w:line="276" w:lineRule="auto"/>
              <w:ind w:right="73"/>
              <w:rPr>
                <w:rFonts w:cs="Arial"/>
              </w:rPr>
            </w:pPr>
            <w:r w:rsidRPr="00265459">
              <w:rPr>
                <w:rFonts w:cs="Arial"/>
              </w:rPr>
              <w:t xml:space="preserve">compartir </w:t>
            </w:r>
          </w:p>
          <w:p w14:paraId="3EC46488" w14:textId="77777777" w:rsidR="00DF4134" w:rsidRPr="00265459" w:rsidRDefault="00DF4134" w:rsidP="00DF4134">
            <w:pPr>
              <w:spacing w:line="276" w:lineRule="auto"/>
              <w:ind w:right="73"/>
              <w:rPr>
                <w:rFonts w:cs="Arial"/>
              </w:rPr>
            </w:pPr>
            <w:r w:rsidRPr="00265459">
              <w:rPr>
                <w:rFonts w:cs="Arial"/>
              </w:rPr>
              <w:t>o transferir</w:t>
            </w:r>
          </w:p>
        </w:tc>
        <w:tc>
          <w:tcPr>
            <w:tcW w:w="3118" w:type="dxa"/>
            <w:tcBorders>
              <w:top w:val="single" w:sz="4" w:space="0" w:color="auto"/>
            </w:tcBorders>
          </w:tcPr>
          <w:p w14:paraId="4519CAC5" w14:textId="3639C76B" w:rsidR="00DF4134" w:rsidRPr="00265459" w:rsidRDefault="00DF4134" w:rsidP="00DF4134">
            <w:pPr>
              <w:spacing w:line="276" w:lineRule="auto"/>
              <w:ind w:right="73"/>
              <w:rPr>
                <w:rFonts w:cs="Arial"/>
              </w:rPr>
            </w:pPr>
            <w:r w:rsidRPr="00E71DBA">
              <w:rPr>
                <w:rFonts w:cs="Arial"/>
              </w:rPr>
              <w:t>Crear directivas para controlar la instalación de software en los equipos registrados en el grupo de administración de Kaspersky</w:t>
            </w:r>
          </w:p>
        </w:tc>
        <w:tc>
          <w:tcPr>
            <w:tcW w:w="1558" w:type="dxa"/>
            <w:tcBorders>
              <w:top w:val="single" w:sz="4" w:space="0" w:color="auto"/>
            </w:tcBorders>
          </w:tcPr>
          <w:p w14:paraId="450FB607" w14:textId="77777777" w:rsidR="00DF4134" w:rsidRPr="00265459" w:rsidRDefault="00DF4134" w:rsidP="00DF4134">
            <w:pPr>
              <w:spacing w:line="276" w:lineRule="auto"/>
              <w:ind w:right="73"/>
              <w:rPr>
                <w:rFonts w:cs="Arial"/>
              </w:rPr>
            </w:pPr>
            <w:r w:rsidRPr="00265459">
              <w:rPr>
                <w:rFonts w:cs="Arial"/>
              </w:rPr>
              <w:t>Adminis</w:t>
            </w:r>
          </w:p>
          <w:p w14:paraId="42B7DE94" w14:textId="06C6F267" w:rsidR="00DF4134" w:rsidRPr="00265459" w:rsidRDefault="00DF4134" w:rsidP="00DF4134">
            <w:pPr>
              <w:spacing w:line="276" w:lineRule="auto"/>
              <w:ind w:right="73"/>
              <w:rPr>
                <w:rFonts w:cs="Arial"/>
              </w:rPr>
            </w:pPr>
            <w:r w:rsidRPr="00265459">
              <w:rPr>
                <w:rFonts w:cs="Arial"/>
              </w:rPr>
              <w:t>trador de la consola</w:t>
            </w:r>
          </w:p>
        </w:tc>
      </w:tr>
      <w:tr w:rsidR="00DF4134" w:rsidRPr="00E71DBA" w14:paraId="07F1AD24" w14:textId="77777777" w:rsidTr="00A53F68">
        <w:trPr>
          <w:trHeight w:val="639"/>
        </w:trPr>
        <w:tc>
          <w:tcPr>
            <w:tcW w:w="566" w:type="dxa"/>
            <w:vMerge/>
          </w:tcPr>
          <w:p w14:paraId="00BEE634" w14:textId="77777777" w:rsidR="00DF4134" w:rsidRPr="00265459" w:rsidRDefault="00DF4134" w:rsidP="00DF00B8">
            <w:pPr>
              <w:ind w:right="73"/>
              <w:rPr>
                <w:rFonts w:cs="Arial"/>
              </w:rPr>
            </w:pPr>
          </w:p>
        </w:tc>
        <w:tc>
          <w:tcPr>
            <w:tcW w:w="709" w:type="dxa"/>
            <w:vMerge/>
          </w:tcPr>
          <w:p w14:paraId="369203C0" w14:textId="77777777" w:rsidR="00DF4134" w:rsidRDefault="00DF4134" w:rsidP="00DF00B8">
            <w:pPr>
              <w:ind w:right="73"/>
              <w:rPr>
                <w:rFonts w:cs="Arial"/>
              </w:rPr>
            </w:pPr>
          </w:p>
        </w:tc>
        <w:tc>
          <w:tcPr>
            <w:tcW w:w="992" w:type="dxa"/>
            <w:vMerge/>
          </w:tcPr>
          <w:p w14:paraId="1AA6B2B2" w14:textId="77777777" w:rsidR="00DF4134" w:rsidRPr="00265459" w:rsidRDefault="00DF4134" w:rsidP="00DF00B8">
            <w:pPr>
              <w:ind w:right="73"/>
              <w:rPr>
                <w:rFonts w:cs="Arial"/>
              </w:rPr>
            </w:pPr>
          </w:p>
        </w:tc>
        <w:tc>
          <w:tcPr>
            <w:tcW w:w="1275" w:type="dxa"/>
          </w:tcPr>
          <w:p w14:paraId="082222B8" w14:textId="01898B0C" w:rsidR="00DF4134" w:rsidRPr="00265459" w:rsidRDefault="00DF4134" w:rsidP="00DF00B8">
            <w:pPr>
              <w:spacing w:after="166"/>
              <w:ind w:right="73"/>
              <w:rPr>
                <w:rFonts w:cs="Arial"/>
              </w:rPr>
            </w:pPr>
            <w:r w:rsidRPr="00E71DBA">
              <w:rPr>
                <w:rFonts w:cs="Arial"/>
              </w:rPr>
              <w:t>Controles ante el software malicioso</w:t>
            </w:r>
          </w:p>
        </w:tc>
        <w:tc>
          <w:tcPr>
            <w:tcW w:w="708" w:type="dxa"/>
            <w:vMerge/>
          </w:tcPr>
          <w:p w14:paraId="209AAE55" w14:textId="77777777" w:rsidR="00DF4134" w:rsidRPr="00265459" w:rsidRDefault="00DF4134" w:rsidP="00DF00B8">
            <w:pPr>
              <w:ind w:right="73"/>
              <w:rPr>
                <w:rFonts w:cs="Arial"/>
              </w:rPr>
            </w:pPr>
          </w:p>
        </w:tc>
        <w:tc>
          <w:tcPr>
            <w:tcW w:w="709" w:type="dxa"/>
            <w:vMerge/>
          </w:tcPr>
          <w:p w14:paraId="691EC346" w14:textId="77777777" w:rsidR="00DF4134" w:rsidRPr="00265459" w:rsidRDefault="00DF4134" w:rsidP="00DF00B8">
            <w:pPr>
              <w:ind w:right="73"/>
              <w:rPr>
                <w:rFonts w:cs="Arial"/>
              </w:rPr>
            </w:pPr>
          </w:p>
        </w:tc>
        <w:tc>
          <w:tcPr>
            <w:tcW w:w="992" w:type="dxa"/>
            <w:vMerge/>
          </w:tcPr>
          <w:p w14:paraId="5C3650CF" w14:textId="77777777" w:rsidR="00DF4134" w:rsidRPr="00265459" w:rsidRDefault="00DF4134" w:rsidP="00DF00B8">
            <w:pPr>
              <w:ind w:right="73"/>
              <w:rPr>
                <w:rFonts w:cs="Arial"/>
              </w:rPr>
            </w:pPr>
          </w:p>
        </w:tc>
        <w:tc>
          <w:tcPr>
            <w:tcW w:w="1275" w:type="dxa"/>
            <w:vMerge/>
          </w:tcPr>
          <w:p w14:paraId="2AC7031F" w14:textId="77777777" w:rsidR="00DF4134" w:rsidRPr="00265459" w:rsidRDefault="00DF4134" w:rsidP="00DF00B8">
            <w:pPr>
              <w:pStyle w:val="NormalWeb"/>
              <w:spacing w:before="0" w:beforeAutospacing="0" w:after="0" w:afterAutospacing="0" w:line="276" w:lineRule="auto"/>
              <w:jc w:val="both"/>
              <w:rPr>
                <w:rFonts w:ascii="Arial" w:hAnsi="Arial" w:cs="Arial"/>
                <w:sz w:val="22"/>
                <w:szCs w:val="22"/>
              </w:rPr>
            </w:pPr>
          </w:p>
        </w:tc>
        <w:tc>
          <w:tcPr>
            <w:tcW w:w="3118" w:type="dxa"/>
          </w:tcPr>
          <w:p w14:paraId="2FCF81A6" w14:textId="7874C0E2" w:rsidR="00DF4134" w:rsidRPr="00265459" w:rsidRDefault="00DF4134" w:rsidP="00DF00B8">
            <w:pPr>
              <w:ind w:right="73"/>
              <w:rPr>
                <w:rFonts w:cs="Arial"/>
              </w:rPr>
            </w:pPr>
            <w:r w:rsidRPr="00E71DBA">
              <w:rPr>
                <w:rFonts w:cs="Arial"/>
              </w:rPr>
              <w:t>Protección y detección de amenazas ante software malicioso con el antivirus Kaspersky</w:t>
            </w:r>
          </w:p>
        </w:tc>
        <w:tc>
          <w:tcPr>
            <w:tcW w:w="1558" w:type="dxa"/>
          </w:tcPr>
          <w:p w14:paraId="46AD786C" w14:textId="7813E3FC" w:rsidR="00DF4134" w:rsidRPr="00265459" w:rsidRDefault="00A53F68" w:rsidP="00DF00B8">
            <w:pPr>
              <w:ind w:right="73"/>
              <w:rPr>
                <w:rFonts w:cs="Arial"/>
              </w:rPr>
            </w:pPr>
            <w:r>
              <w:rPr>
                <w:rFonts w:cs="Arial"/>
              </w:rPr>
              <w:t>Consola Kaspersky</w:t>
            </w:r>
          </w:p>
        </w:tc>
      </w:tr>
      <w:tr w:rsidR="00DF4134" w:rsidRPr="00E71DBA" w14:paraId="4CA70291" w14:textId="77777777" w:rsidTr="00A53F68">
        <w:trPr>
          <w:trHeight w:val="639"/>
        </w:trPr>
        <w:tc>
          <w:tcPr>
            <w:tcW w:w="566" w:type="dxa"/>
            <w:vMerge/>
          </w:tcPr>
          <w:p w14:paraId="5D8BF2C0" w14:textId="77777777" w:rsidR="00DF4134" w:rsidRPr="00265459" w:rsidRDefault="00DF4134" w:rsidP="00DF00B8">
            <w:pPr>
              <w:ind w:right="73"/>
              <w:rPr>
                <w:rFonts w:cs="Arial"/>
              </w:rPr>
            </w:pPr>
          </w:p>
        </w:tc>
        <w:tc>
          <w:tcPr>
            <w:tcW w:w="709" w:type="dxa"/>
            <w:vMerge/>
          </w:tcPr>
          <w:p w14:paraId="5CECA430" w14:textId="77777777" w:rsidR="00DF4134" w:rsidRDefault="00DF4134" w:rsidP="00DF00B8">
            <w:pPr>
              <w:ind w:right="73"/>
              <w:rPr>
                <w:rFonts w:cs="Arial"/>
              </w:rPr>
            </w:pPr>
          </w:p>
        </w:tc>
        <w:tc>
          <w:tcPr>
            <w:tcW w:w="992" w:type="dxa"/>
            <w:vMerge/>
          </w:tcPr>
          <w:p w14:paraId="7D63A99D" w14:textId="77777777" w:rsidR="00DF4134" w:rsidRPr="00265459" w:rsidRDefault="00DF4134" w:rsidP="00DF00B8">
            <w:pPr>
              <w:ind w:right="73"/>
              <w:rPr>
                <w:rFonts w:cs="Arial"/>
              </w:rPr>
            </w:pPr>
          </w:p>
        </w:tc>
        <w:tc>
          <w:tcPr>
            <w:tcW w:w="1275" w:type="dxa"/>
          </w:tcPr>
          <w:p w14:paraId="736EE69D" w14:textId="4C9EF5AB" w:rsidR="00DF4134" w:rsidRPr="00265459" w:rsidRDefault="00DF4134" w:rsidP="00DF00B8">
            <w:pPr>
              <w:spacing w:after="166"/>
              <w:ind w:right="73"/>
              <w:rPr>
                <w:rFonts w:cs="Arial"/>
              </w:rPr>
            </w:pPr>
            <w:r w:rsidRPr="00E71DBA">
              <w:rPr>
                <w:rFonts w:cs="Arial"/>
              </w:rPr>
              <w:t>Registro de eventos</w:t>
            </w:r>
          </w:p>
        </w:tc>
        <w:tc>
          <w:tcPr>
            <w:tcW w:w="708" w:type="dxa"/>
            <w:vMerge/>
          </w:tcPr>
          <w:p w14:paraId="00921B89" w14:textId="77777777" w:rsidR="00DF4134" w:rsidRPr="00265459" w:rsidRDefault="00DF4134" w:rsidP="00DF00B8">
            <w:pPr>
              <w:ind w:right="73"/>
              <w:rPr>
                <w:rFonts w:cs="Arial"/>
              </w:rPr>
            </w:pPr>
          </w:p>
        </w:tc>
        <w:tc>
          <w:tcPr>
            <w:tcW w:w="709" w:type="dxa"/>
            <w:vMerge/>
          </w:tcPr>
          <w:p w14:paraId="00370C0C" w14:textId="77777777" w:rsidR="00DF4134" w:rsidRPr="00265459" w:rsidRDefault="00DF4134" w:rsidP="00DF00B8">
            <w:pPr>
              <w:ind w:right="73"/>
              <w:rPr>
                <w:rFonts w:cs="Arial"/>
              </w:rPr>
            </w:pPr>
          </w:p>
        </w:tc>
        <w:tc>
          <w:tcPr>
            <w:tcW w:w="992" w:type="dxa"/>
            <w:vMerge/>
          </w:tcPr>
          <w:p w14:paraId="5AD5E174" w14:textId="77777777" w:rsidR="00DF4134" w:rsidRPr="00265459" w:rsidRDefault="00DF4134" w:rsidP="00DF00B8">
            <w:pPr>
              <w:ind w:right="73"/>
              <w:rPr>
                <w:rFonts w:cs="Arial"/>
              </w:rPr>
            </w:pPr>
          </w:p>
        </w:tc>
        <w:tc>
          <w:tcPr>
            <w:tcW w:w="1275" w:type="dxa"/>
            <w:vMerge/>
          </w:tcPr>
          <w:p w14:paraId="5A371436" w14:textId="77777777" w:rsidR="00DF4134" w:rsidRPr="00265459" w:rsidRDefault="00DF4134" w:rsidP="00DF00B8">
            <w:pPr>
              <w:pStyle w:val="NormalWeb"/>
              <w:spacing w:before="0" w:beforeAutospacing="0" w:after="0" w:afterAutospacing="0" w:line="276" w:lineRule="auto"/>
              <w:jc w:val="both"/>
              <w:rPr>
                <w:rFonts w:ascii="Arial" w:hAnsi="Arial" w:cs="Arial"/>
                <w:sz w:val="22"/>
                <w:szCs w:val="22"/>
              </w:rPr>
            </w:pPr>
          </w:p>
        </w:tc>
        <w:tc>
          <w:tcPr>
            <w:tcW w:w="3118" w:type="dxa"/>
          </w:tcPr>
          <w:p w14:paraId="0E0F53BB" w14:textId="4D47AD73" w:rsidR="00DF4134" w:rsidRPr="00265459" w:rsidRDefault="00DF4134" w:rsidP="00DF00B8">
            <w:pPr>
              <w:ind w:right="73"/>
              <w:rPr>
                <w:rFonts w:cs="Arial"/>
              </w:rPr>
            </w:pPr>
            <w:r w:rsidRPr="00E71DBA">
              <w:rPr>
                <w:rFonts w:cs="Arial"/>
              </w:rPr>
              <w:t>Seguimiento de las alertas emitidas por la consola Kaspersky</w:t>
            </w:r>
          </w:p>
        </w:tc>
        <w:tc>
          <w:tcPr>
            <w:tcW w:w="1558" w:type="dxa"/>
          </w:tcPr>
          <w:p w14:paraId="194E1450" w14:textId="77777777" w:rsidR="00DF4134" w:rsidRPr="00265459" w:rsidRDefault="00DF4134" w:rsidP="00DF4134">
            <w:pPr>
              <w:spacing w:line="276" w:lineRule="auto"/>
              <w:ind w:right="73"/>
              <w:rPr>
                <w:rFonts w:cs="Arial"/>
              </w:rPr>
            </w:pPr>
            <w:r w:rsidRPr="00265459">
              <w:rPr>
                <w:rFonts w:cs="Arial"/>
              </w:rPr>
              <w:t>Adminis</w:t>
            </w:r>
          </w:p>
          <w:p w14:paraId="7D0BE6ED" w14:textId="636E120F" w:rsidR="00DF4134" w:rsidRPr="00265459" w:rsidRDefault="00DF4134" w:rsidP="00DF4134">
            <w:pPr>
              <w:ind w:right="73"/>
              <w:rPr>
                <w:rFonts w:cs="Arial"/>
              </w:rPr>
            </w:pPr>
            <w:r w:rsidRPr="00265459">
              <w:rPr>
                <w:rFonts w:cs="Arial"/>
              </w:rPr>
              <w:t>trador de la consola</w:t>
            </w:r>
          </w:p>
        </w:tc>
      </w:tr>
    </w:tbl>
    <w:p w14:paraId="697DEBF3" w14:textId="0F7A357B" w:rsidR="00DF4134" w:rsidRDefault="00DF4134"/>
    <w:p w14:paraId="5E626CC0" w14:textId="00F2DD04" w:rsidR="00A53F68" w:rsidRDefault="00A53F68"/>
    <w:p w14:paraId="02FC7945" w14:textId="68B4504E" w:rsidR="00A53F68" w:rsidRPr="00A53F68" w:rsidRDefault="00A53F68" w:rsidP="00A53F68">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lastRenderedPageBreak/>
        <w:t>Tabla 29</w:t>
      </w:r>
      <w:r>
        <w:rPr>
          <w:rFonts w:ascii="Arial" w:hAnsi="Arial" w:cs="Arial"/>
          <w:b/>
          <w:bCs/>
          <w:sz w:val="22"/>
          <w:szCs w:val="22"/>
        </w:rPr>
        <w:t xml:space="preserve"> </w:t>
      </w:r>
      <w:r>
        <w:rPr>
          <w:rFonts w:ascii="Arial" w:hAnsi="Arial" w:cs="Arial"/>
          <w:sz w:val="22"/>
          <w:szCs w:val="22"/>
        </w:rPr>
        <w:t>(Continuación)</w:t>
      </w:r>
    </w:p>
    <w:p w14:paraId="66987CE6" w14:textId="77777777" w:rsidR="00A53F68" w:rsidRDefault="00A53F68"/>
    <w:tbl>
      <w:tblPr>
        <w:tblStyle w:val="Estilo2"/>
        <w:tblW w:w="11902" w:type="dxa"/>
        <w:tblBorders>
          <w:top w:val="single" w:sz="4" w:space="0" w:color="auto"/>
          <w:bottom w:val="single" w:sz="4" w:space="0" w:color="auto"/>
        </w:tblBorders>
        <w:tblLayout w:type="fixed"/>
        <w:tblLook w:val="04A0" w:firstRow="1" w:lastRow="0" w:firstColumn="1" w:lastColumn="0" w:noHBand="0" w:noVBand="1"/>
      </w:tblPr>
      <w:tblGrid>
        <w:gridCol w:w="566"/>
        <w:gridCol w:w="709"/>
        <w:gridCol w:w="992"/>
        <w:gridCol w:w="1275"/>
        <w:gridCol w:w="708"/>
        <w:gridCol w:w="709"/>
        <w:gridCol w:w="992"/>
        <w:gridCol w:w="1275"/>
        <w:gridCol w:w="3118"/>
        <w:gridCol w:w="1558"/>
      </w:tblGrid>
      <w:tr w:rsidR="00A53F68" w:rsidRPr="00E71DBA" w14:paraId="36AA7897" w14:textId="77777777" w:rsidTr="00B46E47">
        <w:trPr>
          <w:trHeight w:val="639"/>
        </w:trPr>
        <w:tc>
          <w:tcPr>
            <w:tcW w:w="1275" w:type="dxa"/>
            <w:gridSpan w:val="2"/>
            <w:tcBorders>
              <w:top w:val="single" w:sz="4" w:space="0" w:color="auto"/>
              <w:bottom w:val="single" w:sz="4" w:space="0" w:color="auto"/>
            </w:tcBorders>
          </w:tcPr>
          <w:p w14:paraId="25437523" w14:textId="77777777" w:rsidR="00A53F68" w:rsidRDefault="00A53F68" w:rsidP="00A53F68">
            <w:pPr>
              <w:spacing w:line="276" w:lineRule="auto"/>
              <w:ind w:right="73"/>
              <w:rPr>
                <w:rFonts w:cs="Arial"/>
              </w:rPr>
            </w:pPr>
            <w:r w:rsidRPr="00E71DBA">
              <w:rPr>
                <w:rFonts w:cs="Arial"/>
              </w:rPr>
              <w:t>CALIFICACION</w:t>
            </w:r>
          </w:p>
          <w:p w14:paraId="27F19822" w14:textId="77777777" w:rsidR="00A53F68" w:rsidRDefault="00A53F68" w:rsidP="00A53F68">
            <w:pPr>
              <w:spacing w:line="276" w:lineRule="auto"/>
              <w:ind w:right="73"/>
              <w:rPr>
                <w:rFonts w:cs="Arial"/>
              </w:rPr>
            </w:pPr>
          </w:p>
          <w:p w14:paraId="6A0839BC" w14:textId="7A6610B6" w:rsidR="00A53F68" w:rsidRDefault="00A53F68" w:rsidP="00A53F68">
            <w:pPr>
              <w:ind w:right="73"/>
              <w:rPr>
                <w:rFonts w:cs="Arial"/>
              </w:rPr>
            </w:pPr>
            <w:r w:rsidRPr="00FC059A">
              <w:rPr>
                <w:rFonts w:cs="Arial"/>
                <w:b/>
                <w:bCs/>
              </w:rPr>
              <w:t>P        I</w:t>
            </w:r>
          </w:p>
        </w:tc>
        <w:tc>
          <w:tcPr>
            <w:tcW w:w="992" w:type="dxa"/>
            <w:tcBorders>
              <w:top w:val="single" w:sz="4" w:space="0" w:color="auto"/>
              <w:bottom w:val="single" w:sz="4" w:space="0" w:color="auto"/>
            </w:tcBorders>
          </w:tcPr>
          <w:p w14:paraId="389C1772" w14:textId="77777777" w:rsidR="00A53F68" w:rsidRPr="00E71DBA" w:rsidRDefault="00A53F68" w:rsidP="00A53F68">
            <w:pPr>
              <w:spacing w:line="276" w:lineRule="auto"/>
              <w:ind w:right="73"/>
              <w:rPr>
                <w:rFonts w:cs="Arial"/>
              </w:rPr>
            </w:pPr>
            <w:r w:rsidRPr="00E71DBA">
              <w:rPr>
                <w:rFonts w:cs="Arial"/>
              </w:rPr>
              <w:t>Zona</w:t>
            </w:r>
          </w:p>
          <w:p w14:paraId="573C37AB" w14:textId="77777777" w:rsidR="00A53F68" w:rsidRPr="00E71DBA" w:rsidRDefault="00A53F68" w:rsidP="00A53F68">
            <w:pPr>
              <w:spacing w:line="276" w:lineRule="auto"/>
              <w:ind w:right="73"/>
              <w:rPr>
                <w:rFonts w:cs="Arial"/>
              </w:rPr>
            </w:pPr>
            <w:r>
              <w:rPr>
                <w:rFonts w:cs="Arial"/>
              </w:rPr>
              <w:t>d</w:t>
            </w:r>
            <w:r w:rsidRPr="00E71DBA">
              <w:rPr>
                <w:rFonts w:cs="Arial"/>
              </w:rPr>
              <w:t>e</w:t>
            </w:r>
            <w:r>
              <w:rPr>
                <w:rFonts w:cs="Arial"/>
              </w:rPr>
              <w:t xml:space="preserve"> </w:t>
            </w:r>
          </w:p>
          <w:p w14:paraId="589BCE77" w14:textId="3C30915C" w:rsidR="00A53F68" w:rsidRPr="00265459" w:rsidRDefault="00A53F68" w:rsidP="00A53F68">
            <w:pPr>
              <w:ind w:right="73"/>
              <w:rPr>
                <w:rFonts w:cs="Arial"/>
              </w:rPr>
            </w:pPr>
            <w:r w:rsidRPr="00E71DBA">
              <w:rPr>
                <w:rFonts w:cs="Arial"/>
              </w:rPr>
              <w:t>riesgo</w:t>
            </w:r>
          </w:p>
        </w:tc>
        <w:tc>
          <w:tcPr>
            <w:tcW w:w="1275" w:type="dxa"/>
            <w:tcBorders>
              <w:top w:val="single" w:sz="4" w:space="0" w:color="auto"/>
              <w:bottom w:val="single" w:sz="4" w:space="0" w:color="auto"/>
            </w:tcBorders>
          </w:tcPr>
          <w:p w14:paraId="6C4C9E05" w14:textId="2E454207" w:rsidR="00A53F68" w:rsidRPr="00E71DBA" w:rsidRDefault="00A53F68" w:rsidP="00A53F68">
            <w:pPr>
              <w:spacing w:after="166"/>
              <w:ind w:right="73"/>
              <w:rPr>
                <w:rFonts w:cs="Arial"/>
              </w:rPr>
            </w:pPr>
            <w:r w:rsidRPr="00E71DBA">
              <w:rPr>
                <w:rFonts w:cs="Arial"/>
              </w:rPr>
              <w:t>CONTROLES</w:t>
            </w:r>
          </w:p>
        </w:tc>
        <w:tc>
          <w:tcPr>
            <w:tcW w:w="1417" w:type="dxa"/>
            <w:gridSpan w:val="2"/>
            <w:tcBorders>
              <w:top w:val="single" w:sz="4" w:space="0" w:color="auto"/>
              <w:bottom w:val="single" w:sz="4" w:space="0" w:color="auto"/>
            </w:tcBorders>
          </w:tcPr>
          <w:p w14:paraId="3202C496" w14:textId="77777777" w:rsidR="00A53F68" w:rsidRPr="00E71DBA" w:rsidRDefault="00A53F68" w:rsidP="00A53F68">
            <w:pPr>
              <w:spacing w:line="276" w:lineRule="auto"/>
              <w:ind w:right="73"/>
              <w:rPr>
                <w:rFonts w:cs="Arial"/>
              </w:rPr>
            </w:pPr>
            <w:r w:rsidRPr="00E71DBA">
              <w:rPr>
                <w:rFonts w:cs="Arial"/>
              </w:rPr>
              <w:t>NUEVA</w:t>
            </w:r>
          </w:p>
          <w:p w14:paraId="2F3C7141" w14:textId="77777777" w:rsidR="00A53F68" w:rsidRPr="00E71DBA" w:rsidRDefault="00A53F68" w:rsidP="00A53F68">
            <w:pPr>
              <w:spacing w:line="276" w:lineRule="auto"/>
              <w:ind w:right="73"/>
              <w:rPr>
                <w:rFonts w:cs="Arial"/>
              </w:rPr>
            </w:pPr>
            <w:r w:rsidRPr="00E71DBA">
              <w:rPr>
                <w:rFonts w:cs="Arial"/>
              </w:rPr>
              <w:t>CALIFICA</w:t>
            </w:r>
          </w:p>
          <w:p w14:paraId="3CD19E62" w14:textId="77777777" w:rsidR="00A53F68" w:rsidRPr="00E71DBA" w:rsidRDefault="00A53F68" w:rsidP="00A53F68">
            <w:pPr>
              <w:spacing w:line="276" w:lineRule="auto"/>
              <w:ind w:right="73"/>
              <w:rPr>
                <w:rFonts w:cs="Arial"/>
              </w:rPr>
            </w:pPr>
            <w:r w:rsidRPr="00E71DBA">
              <w:rPr>
                <w:rFonts w:cs="Arial"/>
              </w:rPr>
              <w:t xml:space="preserve">CION </w:t>
            </w:r>
          </w:p>
          <w:p w14:paraId="702D0FAB" w14:textId="50B5F24A" w:rsidR="00A53F68" w:rsidRPr="00265459" w:rsidRDefault="00A53F68" w:rsidP="00A53F68">
            <w:pPr>
              <w:ind w:right="73"/>
              <w:rPr>
                <w:rFonts w:cs="Arial"/>
              </w:rPr>
            </w:pPr>
            <w:r w:rsidRPr="00265459">
              <w:rPr>
                <w:rFonts w:cs="Arial"/>
                <w:b/>
                <w:bCs/>
              </w:rPr>
              <w:t>P            I</w:t>
            </w:r>
          </w:p>
        </w:tc>
        <w:tc>
          <w:tcPr>
            <w:tcW w:w="992" w:type="dxa"/>
            <w:tcBorders>
              <w:top w:val="single" w:sz="4" w:space="0" w:color="auto"/>
              <w:bottom w:val="single" w:sz="4" w:space="0" w:color="auto"/>
            </w:tcBorders>
          </w:tcPr>
          <w:p w14:paraId="0BBF1859" w14:textId="6F1CCECE" w:rsidR="00A53F68" w:rsidRPr="00265459" w:rsidRDefault="00A53F68" w:rsidP="00A53F68">
            <w:pPr>
              <w:ind w:right="73"/>
              <w:rPr>
                <w:rFonts w:cs="Arial"/>
              </w:rPr>
            </w:pPr>
            <w:r w:rsidRPr="00E71DBA">
              <w:rPr>
                <w:rFonts w:cs="Arial"/>
              </w:rPr>
              <w:t>Zona de riesgo</w:t>
            </w:r>
          </w:p>
        </w:tc>
        <w:tc>
          <w:tcPr>
            <w:tcW w:w="1275" w:type="dxa"/>
            <w:tcBorders>
              <w:top w:val="single" w:sz="4" w:space="0" w:color="auto"/>
              <w:bottom w:val="single" w:sz="4" w:space="0" w:color="auto"/>
            </w:tcBorders>
          </w:tcPr>
          <w:p w14:paraId="3D15C04F" w14:textId="3F36B171" w:rsidR="00A53F68" w:rsidRPr="00265459" w:rsidRDefault="00A53F68" w:rsidP="00A53F68">
            <w:pPr>
              <w:pStyle w:val="NormalWeb"/>
              <w:spacing w:before="0" w:beforeAutospacing="0" w:after="0" w:afterAutospacing="0" w:line="276" w:lineRule="auto"/>
              <w:jc w:val="both"/>
              <w:rPr>
                <w:rFonts w:ascii="Arial" w:hAnsi="Arial" w:cs="Arial"/>
                <w:sz w:val="22"/>
                <w:szCs w:val="22"/>
              </w:rPr>
            </w:pPr>
            <w:r w:rsidRPr="00E71DBA">
              <w:rPr>
                <w:rFonts w:cs="Arial"/>
              </w:rPr>
              <w:t>Medidas de respuesta</w:t>
            </w:r>
          </w:p>
        </w:tc>
        <w:tc>
          <w:tcPr>
            <w:tcW w:w="3118" w:type="dxa"/>
            <w:tcBorders>
              <w:top w:val="single" w:sz="4" w:space="0" w:color="auto"/>
              <w:bottom w:val="single" w:sz="4" w:space="0" w:color="auto"/>
            </w:tcBorders>
          </w:tcPr>
          <w:p w14:paraId="067F7676" w14:textId="30421897" w:rsidR="00A53F68" w:rsidRPr="00E71DBA" w:rsidRDefault="00A53F68" w:rsidP="00A53F68">
            <w:pPr>
              <w:ind w:right="73"/>
              <w:rPr>
                <w:rFonts w:cs="Arial"/>
              </w:rPr>
            </w:pPr>
            <w:r w:rsidRPr="00E71DBA">
              <w:rPr>
                <w:rFonts w:cs="Arial"/>
              </w:rPr>
              <w:t>ACCIONES</w:t>
            </w:r>
          </w:p>
        </w:tc>
        <w:tc>
          <w:tcPr>
            <w:tcW w:w="1558" w:type="dxa"/>
            <w:tcBorders>
              <w:top w:val="single" w:sz="4" w:space="0" w:color="auto"/>
              <w:bottom w:val="single" w:sz="4" w:space="0" w:color="auto"/>
            </w:tcBorders>
          </w:tcPr>
          <w:p w14:paraId="62F04596" w14:textId="72B618D7" w:rsidR="00A53F68" w:rsidRDefault="00A53F68" w:rsidP="00A53F68">
            <w:pPr>
              <w:ind w:right="73"/>
              <w:rPr>
                <w:rFonts w:cs="Arial"/>
              </w:rPr>
            </w:pPr>
            <w:r w:rsidRPr="00E71DBA">
              <w:rPr>
                <w:rFonts w:cs="Arial"/>
              </w:rPr>
              <w:t>RESPONSABLES</w:t>
            </w:r>
          </w:p>
        </w:tc>
      </w:tr>
      <w:tr w:rsidR="00DF4134" w:rsidRPr="00E71DBA" w14:paraId="69D383DB" w14:textId="77777777" w:rsidTr="00B46E47">
        <w:trPr>
          <w:trHeight w:val="639"/>
        </w:trPr>
        <w:tc>
          <w:tcPr>
            <w:tcW w:w="566" w:type="dxa"/>
            <w:vMerge w:val="restart"/>
            <w:tcBorders>
              <w:top w:val="single" w:sz="4" w:space="0" w:color="auto"/>
            </w:tcBorders>
          </w:tcPr>
          <w:p w14:paraId="3E1A40E1" w14:textId="77777777" w:rsidR="00DF4134" w:rsidRPr="00265459" w:rsidRDefault="00DF4134" w:rsidP="00DF00B8">
            <w:pPr>
              <w:ind w:right="73"/>
              <w:rPr>
                <w:rFonts w:cs="Arial"/>
              </w:rPr>
            </w:pPr>
          </w:p>
        </w:tc>
        <w:tc>
          <w:tcPr>
            <w:tcW w:w="709" w:type="dxa"/>
            <w:vMerge w:val="restart"/>
            <w:tcBorders>
              <w:top w:val="single" w:sz="4" w:space="0" w:color="auto"/>
            </w:tcBorders>
          </w:tcPr>
          <w:p w14:paraId="1037C72A" w14:textId="77777777" w:rsidR="00DF4134" w:rsidRDefault="00DF4134" w:rsidP="00DF00B8">
            <w:pPr>
              <w:ind w:right="73"/>
              <w:rPr>
                <w:rFonts w:cs="Arial"/>
              </w:rPr>
            </w:pPr>
          </w:p>
        </w:tc>
        <w:tc>
          <w:tcPr>
            <w:tcW w:w="992" w:type="dxa"/>
            <w:vMerge w:val="restart"/>
            <w:tcBorders>
              <w:top w:val="single" w:sz="4" w:space="0" w:color="auto"/>
            </w:tcBorders>
          </w:tcPr>
          <w:p w14:paraId="46E05E6A" w14:textId="77777777" w:rsidR="00DF4134" w:rsidRPr="00265459" w:rsidRDefault="00DF4134" w:rsidP="00DF00B8">
            <w:pPr>
              <w:ind w:right="73"/>
              <w:rPr>
                <w:rFonts w:cs="Arial"/>
              </w:rPr>
            </w:pPr>
          </w:p>
        </w:tc>
        <w:tc>
          <w:tcPr>
            <w:tcW w:w="1275" w:type="dxa"/>
            <w:tcBorders>
              <w:top w:val="single" w:sz="4" w:space="0" w:color="auto"/>
            </w:tcBorders>
          </w:tcPr>
          <w:p w14:paraId="2892DF47" w14:textId="66DD8CDD" w:rsidR="00DF4134" w:rsidRPr="00265459" w:rsidRDefault="00DF4134" w:rsidP="00DF00B8">
            <w:pPr>
              <w:spacing w:after="166"/>
              <w:ind w:right="73"/>
              <w:rPr>
                <w:rFonts w:cs="Arial"/>
              </w:rPr>
            </w:pPr>
            <w:r w:rsidRPr="00E71DBA">
              <w:rPr>
                <w:rFonts w:cs="Arial"/>
              </w:rPr>
              <w:t xml:space="preserve">Política sobre el uso de servicios de red  </w:t>
            </w:r>
          </w:p>
        </w:tc>
        <w:tc>
          <w:tcPr>
            <w:tcW w:w="708" w:type="dxa"/>
            <w:vMerge w:val="restart"/>
            <w:tcBorders>
              <w:top w:val="single" w:sz="4" w:space="0" w:color="auto"/>
            </w:tcBorders>
          </w:tcPr>
          <w:p w14:paraId="258C674F" w14:textId="77777777" w:rsidR="00DF4134" w:rsidRPr="00265459" w:rsidRDefault="00DF4134" w:rsidP="00DF00B8">
            <w:pPr>
              <w:ind w:right="73"/>
              <w:rPr>
                <w:rFonts w:cs="Arial"/>
              </w:rPr>
            </w:pPr>
          </w:p>
        </w:tc>
        <w:tc>
          <w:tcPr>
            <w:tcW w:w="709" w:type="dxa"/>
            <w:vMerge w:val="restart"/>
            <w:tcBorders>
              <w:top w:val="single" w:sz="4" w:space="0" w:color="auto"/>
            </w:tcBorders>
          </w:tcPr>
          <w:p w14:paraId="1664043D" w14:textId="77777777" w:rsidR="00DF4134" w:rsidRPr="00265459" w:rsidRDefault="00DF4134" w:rsidP="00DF00B8">
            <w:pPr>
              <w:ind w:right="73"/>
              <w:rPr>
                <w:rFonts w:cs="Arial"/>
              </w:rPr>
            </w:pPr>
          </w:p>
        </w:tc>
        <w:tc>
          <w:tcPr>
            <w:tcW w:w="992" w:type="dxa"/>
            <w:vMerge w:val="restart"/>
            <w:tcBorders>
              <w:top w:val="single" w:sz="4" w:space="0" w:color="auto"/>
            </w:tcBorders>
          </w:tcPr>
          <w:p w14:paraId="16035707" w14:textId="77777777" w:rsidR="00DF4134" w:rsidRPr="00265459" w:rsidRDefault="00DF4134" w:rsidP="00DF00B8">
            <w:pPr>
              <w:ind w:right="73"/>
              <w:rPr>
                <w:rFonts w:cs="Arial"/>
              </w:rPr>
            </w:pPr>
          </w:p>
        </w:tc>
        <w:tc>
          <w:tcPr>
            <w:tcW w:w="1275" w:type="dxa"/>
            <w:vMerge w:val="restart"/>
            <w:tcBorders>
              <w:top w:val="single" w:sz="4" w:space="0" w:color="auto"/>
            </w:tcBorders>
          </w:tcPr>
          <w:p w14:paraId="192E6A3B" w14:textId="77777777" w:rsidR="00DF4134" w:rsidRPr="00265459" w:rsidRDefault="00DF4134" w:rsidP="00DF00B8">
            <w:pPr>
              <w:pStyle w:val="NormalWeb"/>
              <w:spacing w:before="0" w:beforeAutospacing="0" w:after="0" w:afterAutospacing="0" w:line="276" w:lineRule="auto"/>
              <w:jc w:val="both"/>
              <w:rPr>
                <w:rFonts w:ascii="Arial" w:hAnsi="Arial" w:cs="Arial"/>
                <w:sz w:val="22"/>
                <w:szCs w:val="22"/>
              </w:rPr>
            </w:pPr>
          </w:p>
        </w:tc>
        <w:tc>
          <w:tcPr>
            <w:tcW w:w="3118" w:type="dxa"/>
            <w:tcBorders>
              <w:top w:val="single" w:sz="4" w:space="0" w:color="auto"/>
            </w:tcBorders>
          </w:tcPr>
          <w:p w14:paraId="24AE263D" w14:textId="0AAE0864" w:rsidR="00DF4134" w:rsidRPr="00265459" w:rsidRDefault="00DF4134" w:rsidP="00DF00B8">
            <w:pPr>
              <w:ind w:right="73"/>
              <w:rPr>
                <w:rFonts w:cs="Arial"/>
              </w:rPr>
            </w:pPr>
            <w:r w:rsidRPr="00E71DBA">
              <w:rPr>
                <w:rFonts w:cs="Arial"/>
              </w:rPr>
              <w:t>Cada usuario debe ingresar con la cuenta asignada a su cargo para acceder a la red</w:t>
            </w:r>
          </w:p>
        </w:tc>
        <w:tc>
          <w:tcPr>
            <w:tcW w:w="1558" w:type="dxa"/>
            <w:tcBorders>
              <w:top w:val="single" w:sz="4" w:space="0" w:color="auto"/>
            </w:tcBorders>
          </w:tcPr>
          <w:p w14:paraId="47FDAC9B" w14:textId="68113D41" w:rsidR="00DF4134" w:rsidRPr="00265459" w:rsidRDefault="00A53F68" w:rsidP="00DF00B8">
            <w:pPr>
              <w:ind w:right="73"/>
              <w:rPr>
                <w:rFonts w:cs="Arial"/>
              </w:rPr>
            </w:pPr>
            <w:r>
              <w:rPr>
                <w:rFonts w:cs="Arial"/>
              </w:rPr>
              <w:t xml:space="preserve">Usuarios </w:t>
            </w:r>
          </w:p>
        </w:tc>
      </w:tr>
      <w:tr w:rsidR="00DF4134" w:rsidRPr="00E71DBA" w14:paraId="3E96E89C" w14:textId="77777777" w:rsidTr="00B46E47">
        <w:trPr>
          <w:trHeight w:val="639"/>
        </w:trPr>
        <w:tc>
          <w:tcPr>
            <w:tcW w:w="566" w:type="dxa"/>
            <w:vMerge/>
          </w:tcPr>
          <w:p w14:paraId="727668AF" w14:textId="77777777" w:rsidR="00DF4134" w:rsidRPr="00265459" w:rsidRDefault="00DF4134" w:rsidP="00DF00B8">
            <w:pPr>
              <w:ind w:right="73"/>
              <w:rPr>
                <w:rFonts w:cs="Arial"/>
              </w:rPr>
            </w:pPr>
          </w:p>
        </w:tc>
        <w:tc>
          <w:tcPr>
            <w:tcW w:w="709" w:type="dxa"/>
            <w:vMerge/>
          </w:tcPr>
          <w:p w14:paraId="439AF2A4" w14:textId="77777777" w:rsidR="00DF4134" w:rsidRDefault="00DF4134" w:rsidP="00DF00B8">
            <w:pPr>
              <w:ind w:right="73"/>
              <w:rPr>
                <w:rFonts w:cs="Arial"/>
              </w:rPr>
            </w:pPr>
          </w:p>
        </w:tc>
        <w:tc>
          <w:tcPr>
            <w:tcW w:w="992" w:type="dxa"/>
            <w:vMerge/>
          </w:tcPr>
          <w:p w14:paraId="2A5B5B2A" w14:textId="77777777" w:rsidR="00DF4134" w:rsidRPr="00265459" w:rsidRDefault="00DF4134" w:rsidP="00DF00B8">
            <w:pPr>
              <w:ind w:right="73"/>
              <w:rPr>
                <w:rFonts w:cs="Arial"/>
              </w:rPr>
            </w:pPr>
          </w:p>
        </w:tc>
        <w:tc>
          <w:tcPr>
            <w:tcW w:w="1275" w:type="dxa"/>
          </w:tcPr>
          <w:p w14:paraId="0DC52F14" w14:textId="0F0B7AA5" w:rsidR="00DF4134" w:rsidRPr="00265459" w:rsidRDefault="00DF4134" w:rsidP="00DF00B8">
            <w:pPr>
              <w:spacing w:after="166"/>
              <w:ind w:right="73"/>
              <w:rPr>
                <w:rFonts w:cs="Arial"/>
              </w:rPr>
            </w:pPr>
            <w:r w:rsidRPr="00E71DBA">
              <w:rPr>
                <w:rFonts w:cs="Arial"/>
              </w:rPr>
              <w:t>Política de control de acceso</w:t>
            </w:r>
          </w:p>
        </w:tc>
        <w:tc>
          <w:tcPr>
            <w:tcW w:w="708" w:type="dxa"/>
            <w:vMerge/>
          </w:tcPr>
          <w:p w14:paraId="60ABDD6B" w14:textId="77777777" w:rsidR="00DF4134" w:rsidRPr="00265459" w:rsidRDefault="00DF4134" w:rsidP="00DF00B8">
            <w:pPr>
              <w:ind w:right="73"/>
              <w:rPr>
                <w:rFonts w:cs="Arial"/>
              </w:rPr>
            </w:pPr>
          </w:p>
        </w:tc>
        <w:tc>
          <w:tcPr>
            <w:tcW w:w="709" w:type="dxa"/>
            <w:vMerge/>
          </w:tcPr>
          <w:p w14:paraId="3C5A32D4" w14:textId="77777777" w:rsidR="00DF4134" w:rsidRPr="00265459" w:rsidRDefault="00DF4134" w:rsidP="00DF00B8">
            <w:pPr>
              <w:ind w:right="73"/>
              <w:rPr>
                <w:rFonts w:cs="Arial"/>
              </w:rPr>
            </w:pPr>
          </w:p>
        </w:tc>
        <w:tc>
          <w:tcPr>
            <w:tcW w:w="992" w:type="dxa"/>
            <w:vMerge/>
          </w:tcPr>
          <w:p w14:paraId="6B5CCA80" w14:textId="77777777" w:rsidR="00DF4134" w:rsidRPr="00265459" w:rsidRDefault="00DF4134" w:rsidP="00DF00B8">
            <w:pPr>
              <w:ind w:right="73"/>
              <w:rPr>
                <w:rFonts w:cs="Arial"/>
              </w:rPr>
            </w:pPr>
          </w:p>
        </w:tc>
        <w:tc>
          <w:tcPr>
            <w:tcW w:w="1275" w:type="dxa"/>
            <w:vMerge/>
          </w:tcPr>
          <w:p w14:paraId="61D18862" w14:textId="77777777" w:rsidR="00DF4134" w:rsidRPr="00265459" w:rsidRDefault="00DF4134" w:rsidP="00DF00B8">
            <w:pPr>
              <w:pStyle w:val="NormalWeb"/>
              <w:spacing w:before="0" w:beforeAutospacing="0" w:after="0" w:afterAutospacing="0" w:line="276" w:lineRule="auto"/>
              <w:jc w:val="both"/>
              <w:rPr>
                <w:rFonts w:ascii="Arial" w:hAnsi="Arial" w:cs="Arial"/>
                <w:sz w:val="22"/>
                <w:szCs w:val="22"/>
              </w:rPr>
            </w:pPr>
          </w:p>
        </w:tc>
        <w:tc>
          <w:tcPr>
            <w:tcW w:w="3118" w:type="dxa"/>
          </w:tcPr>
          <w:p w14:paraId="3E6A096B" w14:textId="68F21D3C" w:rsidR="00DF4134" w:rsidRPr="00265459" w:rsidRDefault="00DF4134" w:rsidP="00DF00B8">
            <w:pPr>
              <w:ind w:right="73"/>
              <w:rPr>
                <w:rFonts w:cs="Arial"/>
              </w:rPr>
            </w:pPr>
            <w:r w:rsidRPr="00E71DBA">
              <w:rPr>
                <w:rFonts w:cs="Arial"/>
              </w:rPr>
              <w:t>Los usuarios que manejen información relevante o tengan acceso a sistemas críticos deben estar registrados en el grupo de administración de Kaspersky</w:t>
            </w:r>
          </w:p>
        </w:tc>
        <w:tc>
          <w:tcPr>
            <w:tcW w:w="1558" w:type="dxa"/>
          </w:tcPr>
          <w:p w14:paraId="393CC41E" w14:textId="77777777" w:rsidR="00A53F68" w:rsidRPr="00265459" w:rsidRDefault="00A53F68" w:rsidP="00A53F68">
            <w:pPr>
              <w:spacing w:line="276" w:lineRule="auto"/>
              <w:ind w:right="73"/>
              <w:rPr>
                <w:rFonts w:cs="Arial"/>
              </w:rPr>
            </w:pPr>
            <w:r w:rsidRPr="00265459">
              <w:rPr>
                <w:rFonts w:cs="Arial"/>
              </w:rPr>
              <w:t>Adminis</w:t>
            </w:r>
          </w:p>
          <w:p w14:paraId="04F82458" w14:textId="6B3C82B2" w:rsidR="00DF4134" w:rsidRPr="00265459" w:rsidRDefault="00A53F68" w:rsidP="00A53F68">
            <w:pPr>
              <w:ind w:right="73"/>
              <w:rPr>
                <w:rFonts w:cs="Arial"/>
              </w:rPr>
            </w:pPr>
            <w:r w:rsidRPr="00265459">
              <w:rPr>
                <w:rFonts w:cs="Arial"/>
              </w:rPr>
              <w:t>trador de la consola</w:t>
            </w:r>
          </w:p>
        </w:tc>
      </w:tr>
    </w:tbl>
    <w:p w14:paraId="4BA9D82A" w14:textId="25F4CAEF" w:rsidR="00DF4134" w:rsidRPr="00E71DBA" w:rsidRDefault="00DF4134" w:rsidP="00DF4134">
      <w:pPr>
        <w:pStyle w:val="NormalWeb"/>
        <w:spacing w:before="0" w:beforeAutospacing="0" w:after="0" w:afterAutospacing="0" w:line="276" w:lineRule="auto"/>
        <w:jc w:val="center"/>
        <w:rPr>
          <w:rFonts w:ascii="Arial" w:hAnsi="Arial" w:cs="Arial"/>
          <w:b/>
          <w:bCs/>
          <w:sz w:val="22"/>
          <w:szCs w:val="22"/>
        </w:rPr>
      </w:pPr>
      <w:r>
        <w:rPr>
          <w:rFonts w:ascii="Arial" w:hAnsi="Arial" w:cs="Arial"/>
          <w:sz w:val="22"/>
          <w:szCs w:val="22"/>
        </w:rPr>
        <w:t>F</w:t>
      </w:r>
      <w:r w:rsidRPr="00E71DBA">
        <w:rPr>
          <w:rFonts w:ascii="Arial" w:hAnsi="Arial" w:cs="Arial"/>
          <w:sz w:val="22"/>
          <w:szCs w:val="22"/>
        </w:rPr>
        <w:t>uente Guía controles de Seguridad y privacidad de la información Min tic, adecuación de los autores</w:t>
      </w:r>
    </w:p>
    <w:p w14:paraId="4DD6B05A" w14:textId="7607B261" w:rsidR="00DF4134" w:rsidRDefault="00DF4134" w:rsidP="00DF4134">
      <w:pPr>
        <w:pStyle w:val="NormalWeb"/>
        <w:spacing w:before="400" w:beforeAutospacing="0" w:after="0" w:afterAutospacing="0" w:line="276" w:lineRule="auto"/>
        <w:rPr>
          <w:rFonts w:ascii="Arial" w:hAnsi="Arial" w:cs="Arial"/>
          <w:b/>
          <w:bCs/>
          <w:sz w:val="22"/>
          <w:szCs w:val="22"/>
        </w:rPr>
      </w:pPr>
    </w:p>
    <w:p w14:paraId="205338C3" w14:textId="33B55EB1" w:rsidR="00A53F68" w:rsidRDefault="00A53F68" w:rsidP="00DF4134">
      <w:pPr>
        <w:pStyle w:val="NormalWeb"/>
        <w:spacing w:before="400" w:beforeAutospacing="0" w:after="0" w:afterAutospacing="0" w:line="276" w:lineRule="auto"/>
        <w:rPr>
          <w:rFonts w:ascii="Arial" w:hAnsi="Arial" w:cs="Arial"/>
          <w:b/>
          <w:bCs/>
          <w:sz w:val="22"/>
          <w:szCs w:val="22"/>
        </w:rPr>
      </w:pPr>
    </w:p>
    <w:p w14:paraId="4FFE7B93" w14:textId="70D796FB" w:rsidR="00A53F68" w:rsidRDefault="00A53F68" w:rsidP="00DF4134">
      <w:pPr>
        <w:pStyle w:val="NormalWeb"/>
        <w:spacing w:before="400" w:beforeAutospacing="0" w:after="0" w:afterAutospacing="0" w:line="276" w:lineRule="auto"/>
        <w:rPr>
          <w:rFonts w:ascii="Arial" w:hAnsi="Arial" w:cs="Arial"/>
          <w:b/>
          <w:bCs/>
          <w:sz w:val="22"/>
          <w:szCs w:val="22"/>
        </w:rPr>
      </w:pPr>
    </w:p>
    <w:p w14:paraId="19C8208F" w14:textId="2D95CDB7" w:rsidR="00A53F68" w:rsidRDefault="00A53F68" w:rsidP="00DF4134">
      <w:pPr>
        <w:pStyle w:val="NormalWeb"/>
        <w:spacing w:before="400" w:beforeAutospacing="0" w:after="0" w:afterAutospacing="0" w:line="276" w:lineRule="auto"/>
        <w:rPr>
          <w:rFonts w:ascii="Arial" w:hAnsi="Arial" w:cs="Arial"/>
          <w:b/>
          <w:bCs/>
          <w:sz w:val="22"/>
          <w:szCs w:val="22"/>
        </w:rPr>
      </w:pPr>
    </w:p>
    <w:p w14:paraId="4519C519" w14:textId="77777777" w:rsidR="00ED1165" w:rsidRPr="00E71DBA" w:rsidRDefault="00ED1165" w:rsidP="00E1489E">
      <w:pPr>
        <w:pStyle w:val="NormalWeb"/>
        <w:spacing w:before="0" w:beforeAutospacing="0" w:after="0" w:afterAutospacing="0" w:line="276" w:lineRule="auto"/>
        <w:jc w:val="both"/>
        <w:rPr>
          <w:rFonts w:ascii="Arial" w:hAnsi="Arial" w:cs="Arial"/>
          <w:b/>
          <w:bCs/>
          <w:i/>
          <w:iCs/>
          <w:sz w:val="22"/>
          <w:szCs w:val="22"/>
        </w:rPr>
      </w:pPr>
    </w:p>
    <w:p w14:paraId="26DD4E92" w14:textId="77777777" w:rsidR="00E1489E" w:rsidRPr="00E71DBA" w:rsidRDefault="00E1489E" w:rsidP="00E1489E">
      <w:pPr>
        <w:rPr>
          <w:rFonts w:cs="Arial"/>
          <w:b/>
          <w:bCs/>
        </w:rPr>
      </w:pPr>
      <w:r w:rsidRPr="00E71DBA">
        <w:rPr>
          <w:rFonts w:cs="Arial"/>
          <w:b/>
          <w:bCs/>
        </w:rPr>
        <w:lastRenderedPageBreak/>
        <w:t>Tabla 30</w:t>
      </w:r>
    </w:p>
    <w:p w14:paraId="131C09B0" w14:textId="6879BDC4" w:rsidR="00E1489E" w:rsidRDefault="00E1489E" w:rsidP="00E1489E">
      <w:pPr>
        <w:rPr>
          <w:rFonts w:cs="Arial"/>
          <w:i/>
          <w:iCs/>
        </w:rPr>
      </w:pPr>
      <w:r w:rsidRPr="00E71DBA">
        <w:rPr>
          <w:rFonts w:cs="Arial"/>
          <w:i/>
          <w:iCs/>
        </w:rPr>
        <w:t xml:space="preserve">Acciones Sugeridas para el Riesgo Permisos de Administrador en los Equipos </w:t>
      </w:r>
    </w:p>
    <w:p w14:paraId="5546D867" w14:textId="77777777" w:rsidR="00A53F68" w:rsidRPr="00E71DBA" w:rsidRDefault="00A53F68" w:rsidP="00A53F68">
      <w:pPr>
        <w:pStyle w:val="NormalWeb"/>
        <w:spacing w:before="0" w:beforeAutospacing="0" w:after="0" w:afterAutospacing="0" w:line="276" w:lineRule="auto"/>
        <w:rPr>
          <w:rFonts w:ascii="Arial" w:hAnsi="Arial" w:cs="Arial"/>
          <w:i/>
          <w:iCs/>
          <w:sz w:val="22"/>
          <w:szCs w:val="22"/>
        </w:rPr>
      </w:pPr>
    </w:p>
    <w:tbl>
      <w:tblPr>
        <w:tblStyle w:val="Tablaconcuadrcula"/>
        <w:tblW w:w="12333" w:type="dxa"/>
        <w:tblInd w:w="-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33"/>
      </w:tblGrid>
      <w:tr w:rsidR="00A53F68" w:rsidRPr="00E71DBA" w14:paraId="10E3574F" w14:textId="77777777" w:rsidTr="00DF00B8">
        <w:tc>
          <w:tcPr>
            <w:tcW w:w="12333" w:type="dxa"/>
          </w:tcPr>
          <w:p w14:paraId="19E8BE90" w14:textId="4E67EE7E" w:rsidR="00A53F68" w:rsidRPr="00E71DBA" w:rsidRDefault="00A53F68" w:rsidP="00DF00B8">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A53F68">
              <w:rPr>
                <w:rFonts w:ascii="Arial" w:hAnsi="Arial" w:cs="Arial"/>
                <w:sz w:val="22"/>
                <w:szCs w:val="22"/>
              </w:rPr>
              <w:t>Formular proceso a seguir para la gestión de permisos</w:t>
            </w:r>
          </w:p>
        </w:tc>
      </w:tr>
    </w:tbl>
    <w:tbl>
      <w:tblPr>
        <w:tblStyle w:val="Estilo2"/>
        <w:tblW w:w="11907" w:type="dxa"/>
        <w:tblBorders>
          <w:top w:val="single" w:sz="4" w:space="0" w:color="auto"/>
          <w:bottom w:val="single" w:sz="4" w:space="0" w:color="auto"/>
        </w:tblBorders>
        <w:tblLayout w:type="fixed"/>
        <w:tblLook w:val="04A0" w:firstRow="1" w:lastRow="0" w:firstColumn="1" w:lastColumn="0" w:noHBand="0" w:noVBand="1"/>
      </w:tblPr>
      <w:tblGrid>
        <w:gridCol w:w="567"/>
        <w:gridCol w:w="709"/>
        <w:gridCol w:w="992"/>
        <w:gridCol w:w="1276"/>
        <w:gridCol w:w="708"/>
        <w:gridCol w:w="709"/>
        <w:gridCol w:w="992"/>
        <w:gridCol w:w="1276"/>
        <w:gridCol w:w="3119"/>
        <w:gridCol w:w="1559"/>
      </w:tblGrid>
      <w:tr w:rsidR="00A53F68" w:rsidRPr="00E71DBA" w14:paraId="66842E9B" w14:textId="77777777" w:rsidTr="00DF00B8">
        <w:trPr>
          <w:trHeight w:val="96"/>
        </w:trPr>
        <w:tc>
          <w:tcPr>
            <w:tcW w:w="1276" w:type="dxa"/>
            <w:gridSpan w:val="2"/>
            <w:tcBorders>
              <w:top w:val="single" w:sz="4" w:space="0" w:color="auto"/>
              <w:bottom w:val="single" w:sz="4" w:space="0" w:color="auto"/>
            </w:tcBorders>
          </w:tcPr>
          <w:p w14:paraId="7C991FA0" w14:textId="77777777" w:rsidR="00A53F68" w:rsidRDefault="00A53F68" w:rsidP="00DF00B8">
            <w:pPr>
              <w:spacing w:line="276" w:lineRule="auto"/>
              <w:ind w:right="73"/>
              <w:rPr>
                <w:rFonts w:cs="Arial"/>
              </w:rPr>
            </w:pPr>
            <w:r w:rsidRPr="00E71DBA">
              <w:rPr>
                <w:rFonts w:cs="Arial"/>
              </w:rPr>
              <w:t>CALIFICACION</w:t>
            </w:r>
          </w:p>
          <w:p w14:paraId="195F4A98" w14:textId="77777777" w:rsidR="00A53F68" w:rsidRDefault="00A53F68" w:rsidP="00DF00B8">
            <w:pPr>
              <w:spacing w:line="276" w:lineRule="auto"/>
              <w:ind w:right="73"/>
              <w:rPr>
                <w:rFonts w:cs="Arial"/>
              </w:rPr>
            </w:pPr>
          </w:p>
          <w:p w14:paraId="77BD5A4B" w14:textId="77777777" w:rsidR="00A53F68" w:rsidRPr="00FC059A" w:rsidRDefault="00A53F68" w:rsidP="00DF00B8">
            <w:pPr>
              <w:spacing w:line="276" w:lineRule="auto"/>
              <w:ind w:right="73"/>
              <w:rPr>
                <w:rFonts w:cs="Arial"/>
                <w:b/>
                <w:bCs/>
              </w:rPr>
            </w:pPr>
            <w:r w:rsidRPr="00FC059A">
              <w:rPr>
                <w:rFonts w:cs="Arial"/>
                <w:b/>
                <w:bCs/>
              </w:rPr>
              <w:t>P        I</w:t>
            </w:r>
          </w:p>
        </w:tc>
        <w:tc>
          <w:tcPr>
            <w:tcW w:w="992" w:type="dxa"/>
            <w:tcBorders>
              <w:top w:val="single" w:sz="4" w:space="0" w:color="auto"/>
              <w:bottom w:val="single" w:sz="4" w:space="0" w:color="auto"/>
            </w:tcBorders>
          </w:tcPr>
          <w:p w14:paraId="363DEE7A" w14:textId="77777777" w:rsidR="00A53F68" w:rsidRPr="00E71DBA" w:rsidRDefault="00A53F68" w:rsidP="00DF00B8">
            <w:pPr>
              <w:spacing w:line="276" w:lineRule="auto"/>
              <w:ind w:right="73"/>
              <w:rPr>
                <w:rFonts w:cs="Arial"/>
              </w:rPr>
            </w:pPr>
            <w:r w:rsidRPr="00E71DBA">
              <w:rPr>
                <w:rFonts w:cs="Arial"/>
              </w:rPr>
              <w:t>Zona</w:t>
            </w:r>
          </w:p>
          <w:p w14:paraId="00F28249" w14:textId="77777777" w:rsidR="00A53F68" w:rsidRPr="00E71DBA" w:rsidRDefault="00A53F68" w:rsidP="00DF00B8">
            <w:pPr>
              <w:spacing w:line="276" w:lineRule="auto"/>
              <w:ind w:right="73"/>
              <w:rPr>
                <w:rFonts w:cs="Arial"/>
              </w:rPr>
            </w:pPr>
            <w:r>
              <w:rPr>
                <w:rFonts w:cs="Arial"/>
              </w:rPr>
              <w:t>d</w:t>
            </w:r>
            <w:r w:rsidRPr="00E71DBA">
              <w:rPr>
                <w:rFonts w:cs="Arial"/>
              </w:rPr>
              <w:t>e</w:t>
            </w:r>
            <w:r>
              <w:rPr>
                <w:rFonts w:cs="Arial"/>
              </w:rPr>
              <w:t xml:space="preserve"> </w:t>
            </w:r>
          </w:p>
          <w:p w14:paraId="727CD454" w14:textId="77777777" w:rsidR="00A53F68" w:rsidRPr="00E71DBA" w:rsidRDefault="00A53F68" w:rsidP="00DF00B8">
            <w:pPr>
              <w:spacing w:line="276" w:lineRule="auto"/>
              <w:ind w:right="73"/>
              <w:rPr>
                <w:rFonts w:cs="Arial"/>
              </w:rPr>
            </w:pPr>
            <w:r w:rsidRPr="00E71DBA">
              <w:rPr>
                <w:rFonts w:cs="Arial"/>
              </w:rPr>
              <w:t>riesgo</w:t>
            </w:r>
          </w:p>
        </w:tc>
        <w:tc>
          <w:tcPr>
            <w:tcW w:w="1276" w:type="dxa"/>
            <w:tcBorders>
              <w:top w:val="single" w:sz="4" w:space="0" w:color="auto"/>
              <w:bottom w:val="single" w:sz="4" w:space="0" w:color="auto"/>
            </w:tcBorders>
          </w:tcPr>
          <w:p w14:paraId="39EA81FE" w14:textId="77777777" w:rsidR="00A53F68" w:rsidRPr="00E71DBA" w:rsidRDefault="00A53F68" w:rsidP="00DF00B8">
            <w:pPr>
              <w:spacing w:line="276" w:lineRule="auto"/>
              <w:ind w:right="73"/>
              <w:rPr>
                <w:rFonts w:cs="Arial"/>
              </w:rPr>
            </w:pPr>
            <w:r w:rsidRPr="00E71DBA">
              <w:rPr>
                <w:rFonts w:cs="Arial"/>
              </w:rPr>
              <w:t>CONTROLES</w:t>
            </w:r>
          </w:p>
        </w:tc>
        <w:tc>
          <w:tcPr>
            <w:tcW w:w="1417" w:type="dxa"/>
            <w:gridSpan w:val="2"/>
            <w:tcBorders>
              <w:top w:val="single" w:sz="4" w:space="0" w:color="auto"/>
              <w:bottom w:val="single" w:sz="4" w:space="0" w:color="auto"/>
            </w:tcBorders>
          </w:tcPr>
          <w:p w14:paraId="7489CCCE" w14:textId="77777777" w:rsidR="00A53F68" w:rsidRPr="00E71DBA" w:rsidRDefault="00A53F68" w:rsidP="00DF00B8">
            <w:pPr>
              <w:spacing w:line="276" w:lineRule="auto"/>
              <w:ind w:right="73"/>
              <w:rPr>
                <w:rFonts w:cs="Arial"/>
              </w:rPr>
            </w:pPr>
            <w:r w:rsidRPr="00E71DBA">
              <w:rPr>
                <w:rFonts w:cs="Arial"/>
              </w:rPr>
              <w:t>NUEVA</w:t>
            </w:r>
          </w:p>
          <w:p w14:paraId="6582EB60" w14:textId="77777777" w:rsidR="00A53F68" w:rsidRPr="00E71DBA" w:rsidRDefault="00A53F68" w:rsidP="00DF00B8">
            <w:pPr>
              <w:spacing w:line="276" w:lineRule="auto"/>
              <w:ind w:right="73"/>
              <w:rPr>
                <w:rFonts w:cs="Arial"/>
              </w:rPr>
            </w:pPr>
            <w:r w:rsidRPr="00E71DBA">
              <w:rPr>
                <w:rFonts w:cs="Arial"/>
              </w:rPr>
              <w:t>CALIFICA</w:t>
            </w:r>
          </w:p>
          <w:p w14:paraId="6A8CBB7B" w14:textId="77777777" w:rsidR="00A53F68" w:rsidRPr="00E71DBA" w:rsidRDefault="00A53F68" w:rsidP="00DF00B8">
            <w:pPr>
              <w:spacing w:line="276" w:lineRule="auto"/>
              <w:ind w:right="73"/>
              <w:rPr>
                <w:rFonts w:cs="Arial"/>
              </w:rPr>
            </w:pPr>
            <w:r w:rsidRPr="00E71DBA">
              <w:rPr>
                <w:rFonts w:cs="Arial"/>
              </w:rPr>
              <w:t xml:space="preserve">CION </w:t>
            </w:r>
          </w:p>
          <w:p w14:paraId="34015652" w14:textId="77777777" w:rsidR="00A53F68" w:rsidRPr="00265459" w:rsidRDefault="00A53F68" w:rsidP="00DF00B8">
            <w:pPr>
              <w:spacing w:after="166" w:line="276" w:lineRule="auto"/>
              <w:ind w:right="73"/>
              <w:rPr>
                <w:rFonts w:cs="Arial"/>
                <w:b/>
                <w:bCs/>
              </w:rPr>
            </w:pPr>
            <w:r w:rsidRPr="00265459">
              <w:rPr>
                <w:rFonts w:cs="Arial"/>
                <w:b/>
                <w:bCs/>
              </w:rPr>
              <w:t>P            I</w:t>
            </w:r>
          </w:p>
        </w:tc>
        <w:tc>
          <w:tcPr>
            <w:tcW w:w="992" w:type="dxa"/>
            <w:tcBorders>
              <w:top w:val="single" w:sz="4" w:space="0" w:color="auto"/>
              <w:bottom w:val="single" w:sz="4" w:space="0" w:color="auto"/>
            </w:tcBorders>
          </w:tcPr>
          <w:p w14:paraId="32594C33" w14:textId="77777777" w:rsidR="00A53F68" w:rsidRPr="00E71DBA" w:rsidRDefault="00A53F68" w:rsidP="00DF00B8">
            <w:pPr>
              <w:spacing w:line="276" w:lineRule="auto"/>
              <w:ind w:right="73"/>
              <w:rPr>
                <w:rFonts w:cs="Arial"/>
              </w:rPr>
            </w:pPr>
            <w:r w:rsidRPr="00E71DBA">
              <w:rPr>
                <w:rFonts w:cs="Arial"/>
              </w:rPr>
              <w:t>Zona de riesgo</w:t>
            </w:r>
          </w:p>
        </w:tc>
        <w:tc>
          <w:tcPr>
            <w:tcW w:w="1276" w:type="dxa"/>
            <w:tcBorders>
              <w:top w:val="single" w:sz="4" w:space="0" w:color="auto"/>
              <w:bottom w:val="single" w:sz="4" w:space="0" w:color="auto"/>
            </w:tcBorders>
          </w:tcPr>
          <w:p w14:paraId="26CD1426" w14:textId="77777777" w:rsidR="00A53F68" w:rsidRPr="00E71DBA" w:rsidRDefault="00A53F68" w:rsidP="00DF00B8">
            <w:pPr>
              <w:spacing w:line="276" w:lineRule="auto"/>
              <w:ind w:right="73"/>
              <w:rPr>
                <w:rFonts w:cs="Arial"/>
              </w:rPr>
            </w:pPr>
            <w:r w:rsidRPr="00E71DBA">
              <w:rPr>
                <w:rFonts w:cs="Arial"/>
              </w:rPr>
              <w:t>Medidas de respuesta</w:t>
            </w:r>
          </w:p>
        </w:tc>
        <w:tc>
          <w:tcPr>
            <w:tcW w:w="3119" w:type="dxa"/>
            <w:tcBorders>
              <w:top w:val="single" w:sz="4" w:space="0" w:color="auto"/>
              <w:bottom w:val="single" w:sz="4" w:space="0" w:color="auto"/>
            </w:tcBorders>
          </w:tcPr>
          <w:p w14:paraId="248AC48E" w14:textId="77777777" w:rsidR="00A53F68" w:rsidRPr="00E71DBA" w:rsidRDefault="00A53F68" w:rsidP="00DF00B8">
            <w:pPr>
              <w:spacing w:line="276" w:lineRule="auto"/>
              <w:ind w:right="73"/>
              <w:rPr>
                <w:rFonts w:cs="Arial"/>
              </w:rPr>
            </w:pPr>
            <w:r w:rsidRPr="00E71DBA">
              <w:rPr>
                <w:rFonts w:cs="Arial"/>
              </w:rPr>
              <w:t>ACCIONES</w:t>
            </w:r>
          </w:p>
        </w:tc>
        <w:tc>
          <w:tcPr>
            <w:tcW w:w="1559" w:type="dxa"/>
            <w:tcBorders>
              <w:top w:val="single" w:sz="4" w:space="0" w:color="auto"/>
              <w:bottom w:val="single" w:sz="4" w:space="0" w:color="auto"/>
            </w:tcBorders>
          </w:tcPr>
          <w:p w14:paraId="7AA351C0" w14:textId="77777777" w:rsidR="00A53F68" w:rsidRPr="00E71DBA" w:rsidRDefault="00A53F68" w:rsidP="00DF00B8">
            <w:pPr>
              <w:spacing w:line="276" w:lineRule="auto"/>
              <w:ind w:right="73"/>
              <w:rPr>
                <w:rFonts w:cs="Arial"/>
              </w:rPr>
            </w:pPr>
            <w:r w:rsidRPr="00E71DBA">
              <w:rPr>
                <w:rFonts w:cs="Arial"/>
              </w:rPr>
              <w:t>RESPONSABLES</w:t>
            </w:r>
          </w:p>
        </w:tc>
      </w:tr>
      <w:tr w:rsidR="00A53F68" w:rsidRPr="00E71DBA" w14:paraId="5EB72DCD" w14:textId="77777777" w:rsidTr="00DF00B8">
        <w:trPr>
          <w:trHeight w:val="712"/>
        </w:trPr>
        <w:tc>
          <w:tcPr>
            <w:tcW w:w="567" w:type="dxa"/>
            <w:vMerge w:val="restart"/>
            <w:tcBorders>
              <w:top w:val="single" w:sz="4" w:space="0" w:color="auto"/>
            </w:tcBorders>
          </w:tcPr>
          <w:p w14:paraId="6A4F0CCD" w14:textId="77777777" w:rsidR="003B7D10" w:rsidRDefault="00A53F68" w:rsidP="00DF00B8">
            <w:pPr>
              <w:spacing w:line="276" w:lineRule="auto"/>
              <w:ind w:right="73"/>
              <w:rPr>
                <w:rFonts w:cs="Arial"/>
              </w:rPr>
            </w:pPr>
            <w:r>
              <w:rPr>
                <w:rFonts w:cs="Arial"/>
              </w:rPr>
              <w:t>P</w:t>
            </w:r>
          </w:p>
          <w:p w14:paraId="67F2C688" w14:textId="759021F1" w:rsidR="003B7D10" w:rsidRDefault="003B7D10" w:rsidP="00DF00B8">
            <w:pPr>
              <w:spacing w:line="276" w:lineRule="auto"/>
              <w:ind w:right="73"/>
              <w:rPr>
                <w:rFonts w:cs="Arial"/>
              </w:rPr>
            </w:pPr>
            <w:r>
              <w:rPr>
                <w:rFonts w:cs="Arial"/>
              </w:rPr>
              <w:t>r</w:t>
            </w:r>
          </w:p>
          <w:p w14:paraId="7B4F6891" w14:textId="18B433DF" w:rsidR="003B7D10" w:rsidRDefault="003B7D10" w:rsidP="00DF00B8">
            <w:pPr>
              <w:spacing w:line="276" w:lineRule="auto"/>
              <w:ind w:right="73"/>
              <w:rPr>
                <w:rFonts w:cs="Arial"/>
              </w:rPr>
            </w:pPr>
            <w:r>
              <w:rPr>
                <w:rFonts w:cs="Arial"/>
              </w:rPr>
              <w:t>o</w:t>
            </w:r>
          </w:p>
          <w:p w14:paraId="29E9F361" w14:textId="4F3B20CC" w:rsidR="003B7D10" w:rsidRDefault="003B7D10" w:rsidP="00DF00B8">
            <w:pPr>
              <w:spacing w:line="276" w:lineRule="auto"/>
              <w:ind w:right="73"/>
              <w:rPr>
                <w:rFonts w:cs="Arial"/>
              </w:rPr>
            </w:pPr>
            <w:r>
              <w:rPr>
                <w:rFonts w:cs="Arial"/>
              </w:rPr>
              <w:t>b</w:t>
            </w:r>
          </w:p>
          <w:p w14:paraId="4AF6CF5B" w14:textId="294C8AC9" w:rsidR="003B7D10" w:rsidRDefault="003B7D10" w:rsidP="00DF00B8">
            <w:pPr>
              <w:spacing w:line="276" w:lineRule="auto"/>
              <w:ind w:right="73"/>
              <w:rPr>
                <w:rFonts w:cs="Arial"/>
              </w:rPr>
            </w:pPr>
            <w:r>
              <w:rPr>
                <w:rFonts w:cs="Arial"/>
              </w:rPr>
              <w:t>a</w:t>
            </w:r>
          </w:p>
          <w:p w14:paraId="308FC0A6" w14:textId="3D0D78B1" w:rsidR="003B7D10" w:rsidRDefault="003B7D10" w:rsidP="00DF00B8">
            <w:pPr>
              <w:spacing w:line="276" w:lineRule="auto"/>
              <w:ind w:right="73"/>
              <w:rPr>
                <w:rFonts w:cs="Arial"/>
              </w:rPr>
            </w:pPr>
            <w:r>
              <w:rPr>
                <w:rFonts w:cs="Arial"/>
              </w:rPr>
              <w:t>b</w:t>
            </w:r>
          </w:p>
          <w:p w14:paraId="719D8FFF" w14:textId="3AB70425" w:rsidR="003B7D10" w:rsidRDefault="003B7D10" w:rsidP="00DF00B8">
            <w:pPr>
              <w:spacing w:line="276" w:lineRule="auto"/>
              <w:ind w:right="73"/>
              <w:rPr>
                <w:rFonts w:cs="Arial"/>
              </w:rPr>
            </w:pPr>
            <w:r>
              <w:rPr>
                <w:rFonts w:cs="Arial"/>
              </w:rPr>
              <w:t>l</w:t>
            </w:r>
          </w:p>
          <w:p w14:paraId="7CADD137" w14:textId="6072E4EE" w:rsidR="003B7D10" w:rsidRDefault="003B7D10" w:rsidP="00DF00B8">
            <w:pPr>
              <w:spacing w:line="276" w:lineRule="auto"/>
              <w:ind w:right="73"/>
              <w:rPr>
                <w:rFonts w:cs="Arial"/>
              </w:rPr>
            </w:pPr>
            <w:r>
              <w:rPr>
                <w:rFonts w:cs="Arial"/>
              </w:rPr>
              <w:t>e</w:t>
            </w:r>
          </w:p>
          <w:p w14:paraId="7B044C86" w14:textId="77777777" w:rsidR="00A53F68" w:rsidRPr="00265459" w:rsidRDefault="00A53F68" w:rsidP="003B7D10">
            <w:pPr>
              <w:ind w:right="73"/>
              <w:rPr>
                <w:rFonts w:cs="Arial"/>
              </w:rPr>
            </w:pPr>
          </w:p>
        </w:tc>
        <w:tc>
          <w:tcPr>
            <w:tcW w:w="709" w:type="dxa"/>
            <w:vMerge w:val="restart"/>
            <w:tcBorders>
              <w:top w:val="single" w:sz="4" w:space="0" w:color="auto"/>
            </w:tcBorders>
          </w:tcPr>
          <w:p w14:paraId="1694080E" w14:textId="77777777" w:rsidR="00A53F68" w:rsidRDefault="003B7D10" w:rsidP="00DF00B8">
            <w:pPr>
              <w:spacing w:line="276" w:lineRule="auto"/>
              <w:ind w:right="73"/>
              <w:rPr>
                <w:rFonts w:cs="Arial"/>
              </w:rPr>
            </w:pPr>
            <w:r>
              <w:rPr>
                <w:rFonts w:cs="Arial"/>
              </w:rPr>
              <w:t>M</w:t>
            </w:r>
          </w:p>
          <w:p w14:paraId="2B38C01B" w14:textId="0F551D24" w:rsidR="003B7D10" w:rsidRDefault="003B7D10" w:rsidP="00DF00B8">
            <w:pPr>
              <w:spacing w:line="276" w:lineRule="auto"/>
              <w:ind w:right="73"/>
              <w:rPr>
                <w:rFonts w:cs="Arial"/>
              </w:rPr>
            </w:pPr>
            <w:r>
              <w:rPr>
                <w:rFonts w:cs="Arial"/>
              </w:rPr>
              <w:t>e</w:t>
            </w:r>
          </w:p>
          <w:p w14:paraId="5050249D" w14:textId="220BE713" w:rsidR="003B7D10" w:rsidRDefault="003B7D10" w:rsidP="00DF00B8">
            <w:pPr>
              <w:spacing w:line="276" w:lineRule="auto"/>
              <w:ind w:right="73"/>
              <w:rPr>
                <w:rFonts w:cs="Arial"/>
              </w:rPr>
            </w:pPr>
            <w:r>
              <w:rPr>
                <w:rFonts w:cs="Arial"/>
              </w:rPr>
              <w:t>n</w:t>
            </w:r>
          </w:p>
          <w:p w14:paraId="0D60CD38" w14:textId="1C279904" w:rsidR="003B7D10" w:rsidRDefault="003B7D10" w:rsidP="00DF00B8">
            <w:pPr>
              <w:spacing w:line="276" w:lineRule="auto"/>
              <w:ind w:right="73"/>
              <w:rPr>
                <w:rFonts w:cs="Arial"/>
              </w:rPr>
            </w:pPr>
            <w:r>
              <w:rPr>
                <w:rFonts w:cs="Arial"/>
              </w:rPr>
              <w:t>o</w:t>
            </w:r>
          </w:p>
          <w:p w14:paraId="3EE44D00" w14:textId="699AD3A0" w:rsidR="003B7D10" w:rsidRDefault="003B7D10" w:rsidP="00DF00B8">
            <w:pPr>
              <w:spacing w:line="276" w:lineRule="auto"/>
              <w:ind w:right="73"/>
              <w:rPr>
                <w:rFonts w:cs="Arial"/>
              </w:rPr>
            </w:pPr>
            <w:r>
              <w:rPr>
                <w:rFonts w:cs="Arial"/>
              </w:rPr>
              <w:t>r</w:t>
            </w:r>
          </w:p>
          <w:p w14:paraId="5D2F4E49" w14:textId="1DBB8B86" w:rsidR="003B7D10" w:rsidRPr="00265459" w:rsidRDefault="003B7D10" w:rsidP="00DF00B8">
            <w:pPr>
              <w:spacing w:line="276" w:lineRule="auto"/>
              <w:ind w:right="73"/>
              <w:rPr>
                <w:rFonts w:cs="Arial"/>
              </w:rPr>
            </w:pPr>
          </w:p>
        </w:tc>
        <w:tc>
          <w:tcPr>
            <w:tcW w:w="992" w:type="dxa"/>
            <w:vMerge w:val="restart"/>
            <w:tcBorders>
              <w:top w:val="single" w:sz="4" w:space="0" w:color="auto"/>
            </w:tcBorders>
          </w:tcPr>
          <w:p w14:paraId="7ADB1D22" w14:textId="0FCBF911" w:rsidR="00A53F68" w:rsidRDefault="003B7D10" w:rsidP="00DF00B8">
            <w:pPr>
              <w:spacing w:line="276" w:lineRule="auto"/>
              <w:ind w:right="73"/>
              <w:rPr>
                <w:rFonts w:cs="Arial"/>
              </w:rPr>
            </w:pPr>
            <w:r>
              <w:rPr>
                <w:rFonts w:cs="Arial"/>
              </w:rPr>
              <w:t>A</w:t>
            </w:r>
          </w:p>
          <w:p w14:paraId="1F1EAC09" w14:textId="02DCE406" w:rsidR="003B7D10" w:rsidRDefault="003B7D10" w:rsidP="00DF00B8">
            <w:pPr>
              <w:spacing w:line="276" w:lineRule="auto"/>
              <w:ind w:right="73"/>
              <w:rPr>
                <w:rFonts w:cs="Arial"/>
              </w:rPr>
            </w:pPr>
            <w:r>
              <w:rPr>
                <w:rFonts w:cs="Arial"/>
              </w:rPr>
              <w:t>l</w:t>
            </w:r>
          </w:p>
          <w:p w14:paraId="2D4633B2" w14:textId="6159512E" w:rsidR="003B7D10" w:rsidRDefault="003B7D10" w:rsidP="00DF00B8">
            <w:pPr>
              <w:spacing w:line="276" w:lineRule="auto"/>
              <w:ind w:right="73"/>
              <w:rPr>
                <w:rFonts w:cs="Arial"/>
              </w:rPr>
            </w:pPr>
            <w:r>
              <w:rPr>
                <w:rFonts w:cs="Arial"/>
              </w:rPr>
              <w:t>t</w:t>
            </w:r>
          </w:p>
          <w:p w14:paraId="72153FA9" w14:textId="32BF603C" w:rsidR="003B7D10" w:rsidRDefault="003B7D10" w:rsidP="00DF00B8">
            <w:pPr>
              <w:spacing w:line="276" w:lineRule="auto"/>
              <w:ind w:right="73"/>
              <w:rPr>
                <w:rFonts w:cs="Arial"/>
              </w:rPr>
            </w:pPr>
            <w:r>
              <w:rPr>
                <w:rFonts w:cs="Arial"/>
              </w:rPr>
              <w:t>o</w:t>
            </w:r>
          </w:p>
          <w:p w14:paraId="6C2981DB" w14:textId="77777777" w:rsidR="003B7D10" w:rsidRPr="00265459" w:rsidRDefault="003B7D10" w:rsidP="00DF00B8">
            <w:pPr>
              <w:spacing w:line="276" w:lineRule="auto"/>
              <w:ind w:right="73"/>
              <w:rPr>
                <w:rFonts w:cs="Arial"/>
              </w:rPr>
            </w:pPr>
          </w:p>
          <w:p w14:paraId="4200FAFB" w14:textId="77777777" w:rsidR="00A53F68" w:rsidRPr="00265459" w:rsidRDefault="00A53F68" w:rsidP="003B7D10">
            <w:pPr>
              <w:ind w:right="73"/>
              <w:rPr>
                <w:rFonts w:cs="Arial"/>
              </w:rPr>
            </w:pPr>
          </w:p>
        </w:tc>
        <w:tc>
          <w:tcPr>
            <w:tcW w:w="1276" w:type="dxa"/>
            <w:tcBorders>
              <w:top w:val="single" w:sz="4" w:space="0" w:color="auto"/>
            </w:tcBorders>
          </w:tcPr>
          <w:p w14:paraId="3AA94D25" w14:textId="0ABFFB35" w:rsidR="00A53F68" w:rsidRPr="00265459" w:rsidRDefault="003B7D10" w:rsidP="00DF00B8">
            <w:pPr>
              <w:spacing w:after="166" w:line="276" w:lineRule="auto"/>
              <w:ind w:right="73"/>
              <w:rPr>
                <w:rFonts w:cs="Arial"/>
              </w:rPr>
            </w:pPr>
            <w:r w:rsidRPr="00E71DBA">
              <w:rPr>
                <w:rFonts w:cs="Arial"/>
              </w:rPr>
              <w:t xml:space="preserve">Política sobre el uso de servicios de red  </w:t>
            </w:r>
          </w:p>
        </w:tc>
        <w:tc>
          <w:tcPr>
            <w:tcW w:w="708" w:type="dxa"/>
            <w:vMerge w:val="restart"/>
            <w:tcBorders>
              <w:top w:val="single" w:sz="4" w:space="0" w:color="auto"/>
            </w:tcBorders>
          </w:tcPr>
          <w:p w14:paraId="0C0155BE" w14:textId="77777777" w:rsidR="00A53F68" w:rsidRPr="00265459" w:rsidRDefault="00A53F68" w:rsidP="00DF00B8">
            <w:pPr>
              <w:spacing w:line="276" w:lineRule="auto"/>
              <w:ind w:right="73"/>
              <w:rPr>
                <w:rFonts w:cs="Arial"/>
              </w:rPr>
            </w:pPr>
            <w:r w:rsidRPr="00265459">
              <w:rPr>
                <w:rFonts w:cs="Arial"/>
              </w:rPr>
              <w:t>R</w:t>
            </w:r>
          </w:p>
          <w:p w14:paraId="2A431093" w14:textId="77777777" w:rsidR="00A53F68" w:rsidRPr="00265459" w:rsidRDefault="00A53F68" w:rsidP="00DF00B8">
            <w:pPr>
              <w:spacing w:line="276" w:lineRule="auto"/>
              <w:ind w:right="73"/>
              <w:rPr>
                <w:rFonts w:cs="Arial"/>
              </w:rPr>
            </w:pPr>
            <w:r w:rsidRPr="00265459">
              <w:rPr>
                <w:rFonts w:cs="Arial"/>
              </w:rPr>
              <w:t>a</w:t>
            </w:r>
          </w:p>
          <w:p w14:paraId="69DF93DE" w14:textId="77777777" w:rsidR="00A53F68" w:rsidRPr="00265459" w:rsidRDefault="00A53F68" w:rsidP="00DF00B8">
            <w:pPr>
              <w:spacing w:line="276" w:lineRule="auto"/>
              <w:ind w:right="73"/>
              <w:rPr>
                <w:rFonts w:cs="Arial"/>
              </w:rPr>
            </w:pPr>
            <w:r w:rsidRPr="00265459">
              <w:rPr>
                <w:rFonts w:cs="Arial"/>
              </w:rPr>
              <w:t>r</w:t>
            </w:r>
          </w:p>
          <w:p w14:paraId="41389BE4" w14:textId="77777777" w:rsidR="00A53F68" w:rsidRPr="00265459" w:rsidRDefault="00A53F68" w:rsidP="00DF00B8">
            <w:pPr>
              <w:spacing w:line="276" w:lineRule="auto"/>
              <w:ind w:right="73"/>
              <w:rPr>
                <w:rFonts w:cs="Arial"/>
              </w:rPr>
            </w:pPr>
            <w:r w:rsidRPr="00265459">
              <w:rPr>
                <w:rFonts w:cs="Arial"/>
              </w:rPr>
              <w:t xml:space="preserve">a </w:t>
            </w:r>
          </w:p>
          <w:p w14:paraId="33C1576A" w14:textId="77777777" w:rsidR="00A53F68" w:rsidRPr="00265459" w:rsidRDefault="00A53F68" w:rsidP="00DF00B8">
            <w:pPr>
              <w:spacing w:line="276" w:lineRule="auto"/>
              <w:ind w:right="73"/>
              <w:rPr>
                <w:rFonts w:cs="Arial"/>
              </w:rPr>
            </w:pPr>
          </w:p>
          <w:p w14:paraId="1B435254" w14:textId="77777777" w:rsidR="00A53F68" w:rsidRPr="00265459" w:rsidRDefault="00A53F68" w:rsidP="00DF00B8">
            <w:pPr>
              <w:spacing w:line="276" w:lineRule="auto"/>
              <w:ind w:right="73"/>
              <w:rPr>
                <w:rFonts w:cs="Arial"/>
              </w:rPr>
            </w:pPr>
            <w:r w:rsidRPr="00265459">
              <w:rPr>
                <w:rFonts w:cs="Arial"/>
              </w:rPr>
              <w:t>V</w:t>
            </w:r>
          </w:p>
          <w:p w14:paraId="00BA2BAC" w14:textId="77777777" w:rsidR="00A53F68" w:rsidRPr="00265459" w:rsidRDefault="00A53F68" w:rsidP="00DF00B8">
            <w:pPr>
              <w:spacing w:line="276" w:lineRule="auto"/>
              <w:ind w:right="73"/>
              <w:rPr>
                <w:rFonts w:cs="Arial"/>
              </w:rPr>
            </w:pPr>
            <w:r w:rsidRPr="00265459">
              <w:rPr>
                <w:rFonts w:cs="Arial"/>
              </w:rPr>
              <w:t>e</w:t>
            </w:r>
          </w:p>
          <w:p w14:paraId="012A2015" w14:textId="77777777" w:rsidR="00A53F68" w:rsidRPr="00265459" w:rsidRDefault="00A53F68" w:rsidP="00DF00B8">
            <w:pPr>
              <w:spacing w:line="276" w:lineRule="auto"/>
              <w:ind w:right="73"/>
              <w:rPr>
                <w:rFonts w:cs="Arial"/>
              </w:rPr>
            </w:pPr>
            <w:r w:rsidRPr="00265459">
              <w:rPr>
                <w:rFonts w:cs="Arial"/>
              </w:rPr>
              <w:t xml:space="preserve">z </w:t>
            </w:r>
          </w:p>
        </w:tc>
        <w:tc>
          <w:tcPr>
            <w:tcW w:w="709" w:type="dxa"/>
            <w:vMerge w:val="restart"/>
            <w:tcBorders>
              <w:top w:val="single" w:sz="4" w:space="0" w:color="auto"/>
            </w:tcBorders>
          </w:tcPr>
          <w:p w14:paraId="6249F432" w14:textId="4A9B2E22" w:rsidR="00A53F68" w:rsidRDefault="003B7D10" w:rsidP="00DF00B8">
            <w:pPr>
              <w:spacing w:line="276" w:lineRule="auto"/>
              <w:ind w:right="73"/>
              <w:rPr>
                <w:rFonts w:cs="Arial"/>
              </w:rPr>
            </w:pPr>
            <w:r>
              <w:rPr>
                <w:rFonts w:cs="Arial"/>
              </w:rPr>
              <w:t>M</w:t>
            </w:r>
          </w:p>
          <w:p w14:paraId="3E45AAAA" w14:textId="30DB2D98" w:rsidR="003B7D10" w:rsidRDefault="003B7D10" w:rsidP="00DF00B8">
            <w:pPr>
              <w:spacing w:line="276" w:lineRule="auto"/>
              <w:ind w:right="73"/>
              <w:rPr>
                <w:rFonts w:cs="Arial"/>
              </w:rPr>
            </w:pPr>
            <w:r>
              <w:rPr>
                <w:rFonts w:cs="Arial"/>
              </w:rPr>
              <w:t>e</w:t>
            </w:r>
          </w:p>
          <w:p w14:paraId="5229233F" w14:textId="7E03EC67" w:rsidR="003B7D10" w:rsidRDefault="003B7D10" w:rsidP="00DF00B8">
            <w:pPr>
              <w:spacing w:line="276" w:lineRule="auto"/>
              <w:ind w:right="73"/>
              <w:rPr>
                <w:rFonts w:cs="Arial"/>
              </w:rPr>
            </w:pPr>
            <w:r>
              <w:rPr>
                <w:rFonts w:cs="Arial"/>
              </w:rPr>
              <w:t>n</w:t>
            </w:r>
          </w:p>
          <w:p w14:paraId="69C58291" w14:textId="14550657" w:rsidR="003B7D10" w:rsidRDefault="003B7D10" w:rsidP="00DF00B8">
            <w:pPr>
              <w:spacing w:line="276" w:lineRule="auto"/>
              <w:ind w:right="73"/>
              <w:rPr>
                <w:rFonts w:cs="Arial"/>
              </w:rPr>
            </w:pPr>
            <w:r>
              <w:rPr>
                <w:rFonts w:cs="Arial"/>
              </w:rPr>
              <w:t>o</w:t>
            </w:r>
          </w:p>
          <w:p w14:paraId="1F464B45" w14:textId="7DE63C6F" w:rsidR="003B7D10" w:rsidRDefault="003B7D10" w:rsidP="00DF00B8">
            <w:pPr>
              <w:spacing w:line="276" w:lineRule="auto"/>
              <w:ind w:right="73"/>
              <w:rPr>
                <w:rFonts w:cs="Arial"/>
              </w:rPr>
            </w:pPr>
            <w:r>
              <w:rPr>
                <w:rFonts w:cs="Arial"/>
              </w:rPr>
              <w:t>r</w:t>
            </w:r>
          </w:p>
          <w:p w14:paraId="55B30ED3" w14:textId="77777777" w:rsidR="003B7D10" w:rsidRDefault="003B7D10" w:rsidP="00DF00B8">
            <w:pPr>
              <w:spacing w:line="276" w:lineRule="auto"/>
              <w:ind w:right="73"/>
              <w:rPr>
                <w:rFonts w:cs="Arial"/>
              </w:rPr>
            </w:pPr>
          </w:p>
          <w:p w14:paraId="283E6E0A" w14:textId="01562EB1" w:rsidR="003B7D10" w:rsidRPr="00265459" w:rsidRDefault="003B7D10" w:rsidP="00DF00B8">
            <w:pPr>
              <w:spacing w:line="276" w:lineRule="auto"/>
              <w:ind w:right="73"/>
              <w:rPr>
                <w:rFonts w:cs="Arial"/>
              </w:rPr>
            </w:pPr>
          </w:p>
        </w:tc>
        <w:tc>
          <w:tcPr>
            <w:tcW w:w="992" w:type="dxa"/>
            <w:vMerge w:val="restart"/>
            <w:tcBorders>
              <w:top w:val="single" w:sz="4" w:space="0" w:color="auto"/>
            </w:tcBorders>
          </w:tcPr>
          <w:p w14:paraId="7E104C79" w14:textId="77777777" w:rsidR="00A53F68" w:rsidRPr="00265459" w:rsidRDefault="00A53F68" w:rsidP="00DF00B8">
            <w:pPr>
              <w:spacing w:line="276" w:lineRule="auto"/>
              <w:ind w:right="73"/>
              <w:rPr>
                <w:rFonts w:cs="Arial"/>
              </w:rPr>
            </w:pPr>
            <w:r>
              <w:rPr>
                <w:rFonts w:cs="Arial"/>
              </w:rPr>
              <w:t>B</w:t>
            </w:r>
          </w:p>
          <w:p w14:paraId="5252ABCD" w14:textId="77777777" w:rsidR="00A53F68" w:rsidRPr="00265459" w:rsidRDefault="00A53F68" w:rsidP="00DF00B8">
            <w:pPr>
              <w:spacing w:line="276" w:lineRule="auto"/>
              <w:ind w:right="73"/>
              <w:rPr>
                <w:rFonts w:cs="Arial"/>
              </w:rPr>
            </w:pPr>
            <w:r>
              <w:rPr>
                <w:rFonts w:cs="Arial"/>
              </w:rPr>
              <w:t>a</w:t>
            </w:r>
          </w:p>
          <w:p w14:paraId="4895BC67" w14:textId="77777777" w:rsidR="00A53F68" w:rsidRPr="00265459" w:rsidRDefault="00A53F68" w:rsidP="00DF00B8">
            <w:pPr>
              <w:spacing w:line="276" w:lineRule="auto"/>
              <w:ind w:right="73"/>
              <w:rPr>
                <w:rFonts w:cs="Arial"/>
              </w:rPr>
            </w:pPr>
            <w:r>
              <w:rPr>
                <w:rFonts w:cs="Arial"/>
              </w:rPr>
              <w:t>j</w:t>
            </w:r>
          </w:p>
          <w:p w14:paraId="33698898" w14:textId="77777777" w:rsidR="00A53F68" w:rsidRPr="00265459" w:rsidRDefault="00A53F68" w:rsidP="00DF00B8">
            <w:pPr>
              <w:spacing w:line="276" w:lineRule="auto"/>
              <w:ind w:right="73"/>
              <w:rPr>
                <w:rFonts w:cs="Arial"/>
              </w:rPr>
            </w:pPr>
            <w:r>
              <w:rPr>
                <w:rFonts w:cs="Arial"/>
              </w:rPr>
              <w:t>o</w:t>
            </w:r>
          </w:p>
          <w:p w14:paraId="72AA0C80" w14:textId="77777777" w:rsidR="00A53F68" w:rsidRPr="00265459" w:rsidRDefault="00A53F68" w:rsidP="00DF00B8">
            <w:pPr>
              <w:spacing w:line="276" w:lineRule="auto"/>
              <w:ind w:right="73"/>
              <w:rPr>
                <w:rFonts w:cs="Arial"/>
              </w:rPr>
            </w:pPr>
          </w:p>
        </w:tc>
        <w:tc>
          <w:tcPr>
            <w:tcW w:w="1276" w:type="dxa"/>
            <w:vMerge w:val="restart"/>
            <w:tcBorders>
              <w:top w:val="single" w:sz="4" w:space="0" w:color="auto"/>
            </w:tcBorders>
          </w:tcPr>
          <w:p w14:paraId="68F9152A" w14:textId="77777777" w:rsidR="003B7D10" w:rsidRPr="00265459" w:rsidRDefault="003B7D10" w:rsidP="003B7D10">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 xml:space="preserve">Reducir el riesgo, </w:t>
            </w:r>
          </w:p>
          <w:p w14:paraId="36ADDBAD" w14:textId="77777777" w:rsidR="003B7D10" w:rsidRPr="00265459" w:rsidRDefault="003B7D10" w:rsidP="003B7D10">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 xml:space="preserve">evitar, </w:t>
            </w:r>
          </w:p>
          <w:p w14:paraId="46D15982" w14:textId="77777777" w:rsidR="003B7D10" w:rsidRDefault="003B7D10" w:rsidP="003B7D10">
            <w:pPr>
              <w:spacing w:line="276" w:lineRule="auto"/>
              <w:ind w:right="73"/>
              <w:rPr>
                <w:rFonts w:cs="Arial"/>
              </w:rPr>
            </w:pPr>
            <w:r w:rsidRPr="00265459">
              <w:rPr>
                <w:rFonts w:cs="Arial"/>
              </w:rPr>
              <w:t xml:space="preserve">compartir </w:t>
            </w:r>
          </w:p>
          <w:p w14:paraId="43DDC39F" w14:textId="6863AC03" w:rsidR="00A53F68" w:rsidRPr="00265459" w:rsidRDefault="003B7D10" w:rsidP="003B7D10">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o transferir</w:t>
            </w:r>
          </w:p>
        </w:tc>
        <w:tc>
          <w:tcPr>
            <w:tcW w:w="3119" w:type="dxa"/>
            <w:tcBorders>
              <w:top w:val="single" w:sz="4" w:space="0" w:color="auto"/>
            </w:tcBorders>
          </w:tcPr>
          <w:p w14:paraId="2DA68A39" w14:textId="5B0137C5" w:rsidR="00A53F68" w:rsidRPr="00265459" w:rsidRDefault="003B7D10" w:rsidP="00DF00B8">
            <w:pPr>
              <w:spacing w:line="276" w:lineRule="auto"/>
              <w:ind w:right="73"/>
              <w:rPr>
                <w:rFonts w:cs="Arial"/>
              </w:rPr>
            </w:pPr>
            <w:r w:rsidRPr="00E71DBA">
              <w:rPr>
                <w:rFonts w:cs="Arial"/>
              </w:rPr>
              <w:t>Cada usuario debe ingresar con la cuenta asignada a su cargo para acceder a la red</w:t>
            </w:r>
          </w:p>
        </w:tc>
        <w:tc>
          <w:tcPr>
            <w:tcW w:w="1559" w:type="dxa"/>
            <w:tcBorders>
              <w:top w:val="single" w:sz="4" w:space="0" w:color="auto"/>
            </w:tcBorders>
          </w:tcPr>
          <w:p w14:paraId="69117B61" w14:textId="77777777" w:rsidR="00A53F68" w:rsidRPr="00265459" w:rsidRDefault="00A53F68" w:rsidP="00DF00B8">
            <w:pPr>
              <w:spacing w:line="276" w:lineRule="auto"/>
              <w:ind w:right="73"/>
              <w:rPr>
                <w:rFonts w:cs="Arial"/>
              </w:rPr>
            </w:pPr>
            <w:r>
              <w:rPr>
                <w:rFonts w:cs="Arial"/>
              </w:rPr>
              <w:t>Usuarios</w:t>
            </w:r>
            <w:r w:rsidRPr="00265459">
              <w:rPr>
                <w:rFonts w:cs="Arial"/>
              </w:rPr>
              <w:t xml:space="preserve"> </w:t>
            </w:r>
          </w:p>
        </w:tc>
      </w:tr>
      <w:tr w:rsidR="00A53F68" w:rsidRPr="00E71DBA" w14:paraId="6F04A8A1" w14:textId="77777777" w:rsidTr="00DF00B8">
        <w:trPr>
          <w:trHeight w:val="712"/>
        </w:trPr>
        <w:tc>
          <w:tcPr>
            <w:tcW w:w="567" w:type="dxa"/>
            <w:vMerge/>
          </w:tcPr>
          <w:p w14:paraId="3464EB17" w14:textId="77777777" w:rsidR="00A53F68" w:rsidRPr="00265459" w:rsidRDefault="00A53F68" w:rsidP="00DF00B8">
            <w:pPr>
              <w:pStyle w:val="NormalWeb"/>
              <w:spacing w:before="0" w:beforeAutospacing="0" w:after="0" w:afterAutospacing="0" w:line="276" w:lineRule="auto"/>
              <w:jc w:val="center"/>
              <w:rPr>
                <w:rFonts w:ascii="Arial" w:hAnsi="Arial" w:cs="Arial"/>
                <w:sz w:val="22"/>
                <w:szCs w:val="22"/>
              </w:rPr>
            </w:pPr>
          </w:p>
        </w:tc>
        <w:tc>
          <w:tcPr>
            <w:tcW w:w="709" w:type="dxa"/>
            <w:vMerge/>
          </w:tcPr>
          <w:p w14:paraId="1E9B8E20" w14:textId="77777777" w:rsidR="00A53F68" w:rsidRPr="00265459" w:rsidRDefault="00A53F68" w:rsidP="00DF00B8">
            <w:pPr>
              <w:pStyle w:val="NormalWeb"/>
              <w:spacing w:before="0" w:beforeAutospacing="0" w:after="0" w:afterAutospacing="0" w:line="276" w:lineRule="auto"/>
              <w:jc w:val="center"/>
              <w:rPr>
                <w:rFonts w:ascii="Arial" w:hAnsi="Arial" w:cs="Arial"/>
                <w:sz w:val="22"/>
                <w:szCs w:val="22"/>
              </w:rPr>
            </w:pPr>
          </w:p>
        </w:tc>
        <w:tc>
          <w:tcPr>
            <w:tcW w:w="992" w:type="dxa"/>
            <w:vMerge/>
          </w:tcPr>
          <w:p w14:paraId="50A82103" w14:textId="77777777" w:rsidR="00A53F68" w:rsidRPr="00265459" w:rsidRDefault="00A53F68" w:rsidP="00DF00B8">
            <w:pPr>
              <w:spacing w:after="166" w:line="276" w:lineRule="auto"/>
              <w:ind w:right="73"/>
              <w:rPr>
                <w:rFonts w:cs="Arial"/>
              </w:rPr>
            </w:pPr>
          </w:p>
        </w:tc>
        <w:tc>
          <w:tcPr>
            <w:tcW w:w="1276" w:type="dxa"/>
          </w:tcPr>
          <w:p w14:paraId="7F8314E6" w14:textId="3EACF7ED" w:rsidR="00A53F68" w:rsidRPr="00265459" w:rsidRDefault="003B7D10" w:rsidP="00DF00B8">
            <w:pPr>
              <w:spacing w:line="276" w:lineRule="auto"/>
              <w:ind w:right="73"/>
              <w:rPr>
                <w:rFonts w:cs="Arial"/>
              </w:rPr>
            </w:pPr>
            <w:r w:rsidRPr="00E71DBA">
              <w:rPr>
                <w:rFonts w:cs="Arial"/>
              </w:rPr>
              <w:t>Política de control de acceso</w:t>
            </w:r>
          </w:p>
        </w:tc>
        <w:tc>
          <w:tcPr>
            <w:tcW w:w="708" w:type="dxa"/>
            <w:vMerge/>
          </w:tcPr>
          <w:p w14:paraId="62C5C559" w14:textId="77777777" w:rsidR="00A53F68" w:rsidRPr="00265459" w:rsidRDefault="00A53F68" w:rsidP="00DF00B8">
            <w:pPr>
              <w:spacing w:after="166" w:line="276" w:lineRule="auto"/>
              <w:ind w:right="73"/>
              <w:rPr>
                <w:rFonts w:cs="Arial"/>
              </w:rPr>
            </w:pPr>
          </w:p>
        </w:tc>
        <w:tc>
          <w:tcPr>
            <w:tcW w:w="709" w:type="dxa"/>
            <w:vMerge/>
          </w:tcPr>
          <w:p w14:paraId="5830C2AB" w14:textId="77777777" w:rsidR="00A53F68" w:rsidRPr="00265459" w:rsidRDefault="00A53F68" w:rsidP="00DF00B8">
            <w:pPr>
              <w:spacing w:after="166" w:line="276" w:lineRule="auto"/>
              <w:ind w:right="73"/>
              <w:rPr>
                <w:rFonts w:cs="Arial"/>
              </w:rPr>
            </w:pPr>
          </w:p>
        </w:tc>
        <w:tc>
          <w:tcPr>
            <w:tcW w:w="992" w:type="dxa"/>
            <w:vMerge/>
          </w:tcPr>
          <w:p w14:paraId="61A90411" w14:textId="77777777" w:rsidR="00A53F68" w:rsidRPr="00265459" w:rsidRDefault="00A53F68" w:rsidP="00DF00B8">
            <w:pPr>
              <w:spacing w:after="166" w:line="276" w:lineRule="auto"/>
              <w:ind w:right="73"/>
              <w:rPr>
                <w:rFonts w:cs="Arial"/>
              </w:rPr>
            </w:pPr>
          </w:p>
        </w:tc>
        <w:tc>
          <w:tcPr>
            <w:tcW w:w="1276" w:type="dxa"/>
            <w:vMerge/>
          </w:tcPr>
          <w:p w14:paraId="2C0DFA3C" w14:textId="77777777" w:rsidR="00A53F68" w:rsidRPr="00265459" w:rsidRDefault="00A53F68" w:rsidP="00DF00B8">
            <w:pPr>
              <w:spacing w:after="166" w:line="276" w:lineRule="auto"/>
              <w:ind w:right="73"/>
              <w:rPr>
                <w:rFonts w:cs="Arial"/>
              </w:rPr>
            </w:pPr>
          </w:p>
        </w:tc>
        <w:tc>
          <w:tcPr>
            <w:tcW w:w="3119" w:type="dxa"/>
          </w:tcPr>
          <w:p w14:paraId="2F45A584" w14:textId="61280BD5" w:rsidR="00A53F68" w:rsidRPr="00265459" w:rsidRDefault="003B7D10" w:rsidP="00DF00B8">
            <w:pPr>
              <w:spacing w:after="166" w:line="276" w:lineRule="auto"/>
              <w:ind w:right="73"/>
              <w:rPr>
                <w:rFonts w:cs="Arial"/>
              </w:rPr>
            </w:pPr>
            <w:r w:rsidRPr="00E71DBA">
              <w:rPr>
                <w:rFonts w:cs="Arial"/>
              </w:rPr>
              <w:t>Los usuarios que manejen información relevante o tengan acceso a sistemas críticos deben estar registrados en el grupo de administración de Kaspersky</w:t>
            </w:r>
          </w:p>
        </w:tc>
        <w:tc>
          <w:tcPr>
            <w:tcW w:w="1559" w:type="dxa"/>
          </w:tcPr>
          <w:p w14:paraId="1DEB8B01" w14:textId="77777777" w:rsidR="00A53F68" w:rsidRPr="00265459" w:rsidRDefault="00A53F68" w:rsidP="00DF00B8">
            <w:pPr>
              <w:spacing w:line="276" w:lineRule="auto"/>
              <w:ind w:right="73"/>
              <w:rPr>
                <w:rFonts w:cs="Arial"/>
              </w:rPr>
            </w:pPr>
            <w:r w:rsidRPr="00265459">
              <w:rPr>
                <w:rFonts w:cs="Arial"/>
              </w:rPr>
              <w:t>Adminis</w:t>
            </w:r>
          </w:p>
          <w:p w14:paraId="704054DD" w14:textId="77777777" w:rsidR="00A53F68" w:rsidRPr="00265459" w:rsidRDefault="00A53F68" w:rsidP="00DF00B8">
            <w:pPr>
              <w:spacing w:line="276" w:lineRule="auto"/>
              <w:ind w:right="73"/>
              <w:rPr>
                <w:rFonts w:cs="Arial"/>
              </w:rPr>
            </w:pPr>
            <w:r w:rsidRPr="00265459">
              <w:rPr>
                <w:rFonts w:cs="Arial"/>
              </w:rPr>
              <w:t>trador de la consola</w:t>
            </w:r>
          </w:p>
        </w:tc>
      </w:tr>
    </w:tbl>
    <w:p w14:paraId="20C61C8E" w14:textId="77777777" w:rsidR="00A53F68" w:rsidRPr="00E71DBA" w:rsidRDefault="00A53F68" w:rsidP="00A53F68">
      <w:pPr>
        <w:pStyle w:val="NormalWeb"/>
        <w:spacing w:before="0" w:beforeAutospacing="0" w:after="0" w:afterAutospacing="0" w:line="276" w:lineRule="auto"/>
        <w:jc w:val="center"/>
        <w:rPr>
          <w:rFonts w:ascii="Arial" w:hAnsi="Arial" w:cs="Arial"/>
          <w:b/>
          <w:bCs/>
          <w:sz w:val="22"/>
          <w:szCs w:val="22"/>
        </w:rPr>
      </w:pPr>
      <w:r w:rsidRPr="00E71DBA">
        <w:rPr>
          <w:rFonts w:ascii="Arial" w:hAnsi="Arial" w:cs="Arial"/>
          <w:sz w:val="22"/>
          <w:szCs w:val="22"/>
        </w:rPr>
        <w:t>Fuente Guía controles de Seguridad y privacidad de la información Min tic, adecuación de los autores</w:t>
      </w:r>
    </w:p>
    <w:p w14:paraId="6B4234FF" w14:textId="77777777" w:rsidR="00A53F68" w:rsidRDefault="00A53F68" w:rsidP="00A53F68">
      <w:pPr>
        <w:pStyle w:val="NormalWeb"/>
        <w:spacing w:before="400" w:beforeAutospacing="0" w:after="0" w:afterAutospacing="0" w:line="276" w:lineRule="auto"/>
        <w:rPr>
          <w:rFonts w:ascii="Arial" w:hAnsi="Arial" w:cs="Arial"/>
          <w:b/>
          <w:bCs/>
          <w:sz w:val="22"/>
          <w:szCs w:val="22"/>
        </w:rPr>
      </w:pPr>
    </w:p>
    <w:p w14:paraId="2171E498" w14:textId="295B4D46" w:rsidR="00A53F68" w:rsidRDefault="00A53F68" w:rsidP="00E1489E">
      <w:pPr>
        <w:rPr>
          <w:rFonts w:cs="Arial"/>
          <w:i/>
          <w:iCs/>
        </w:rPr>
      </w:pPr>
    </w:p>
    <w:p w14:paraId="2EB036CB" w14:textId="77777777" w:rsidR="00A53F68" w:rsidRPr="00E71DBA" w:rsidRDefault="00A53F68" w:rsidP="00E1489E">
      <w:pPr>
        <w:rPr>
          <w:rFonts w:cs="Arial"/>
          <w:i/>
          <w:iCs/>
        </w:rPr>
      </w:pPr>
    </w:p>
    <w:p w14:paraId="6174CDD7" w14:textId="77777777" w:rsidR="00984789" w:rsidRDefault="00984789" w:rsidP="00E1489E">
      <w:pPr>
        <w:pStyle w:val="NormalWeb"/>
        <w:spacing w:before="0" w:beforeAutospacing="0" w:after="0" w:afterAutospacing="0" w:line="276" w:lineRule="auto"/>
        <w:rPr>
          <w:rFonts w:ascii="Arial" w:hAnsi="Arial" w:cs="Arial"/>
          <w:b/>
          <w:bCs/>
          <w:sz w:val="22"/>
          <w:szCs w:val="22"/>
        </w:rPr>
      </w:pPr>
    </w:p>
    <w:p w14:paraId="60B0BA3A" w14:textId="77777777" w:rsidR="00984789" w:rsidRDefault="00984789" w:rsidP="00E1489E">
      <w:pPr>
        <w:pStyle w:val="NormalWeb"/>
        <w:spacing w:before="0" w:beforeAutospacing="0" w:after="0" w:afterAutospacing="0" w:line="276" w:lineRule="auto"/>
        <w:rPr>
          <w:rFonts w:ascii="Arial" w:hAnsi="Arial" w:cs="Arial"/>
          <w:b/>
          <w:bCs/>
          <w:sz w:val="22"/>
          <w:szCs w:val="22"/>
        </w:rPr>
      </w:pPr>
    </w:p>
    <w:p w14:paraId="724E2E9D" w14:textId="59099BF4" w:rsidR="00E1489E" w:rsidRPr="00E71DBA" w:rsidRDefault="00E1489E" w:rsidP="00E1489E">
      <w:pPr>
        <w:pStyle w:val="NormalWeb"/>
        <w:spacing w:before="0" w:beforeAutospacing="0" w:after="0" w:afterAutospacing="0" w:line="276" w:lineRule="auto"/>
        <w:rPr>
          <w:rFonts w:ascii="Arial" w:hAnsi="Arial" w:cs="Arial"/>
          <w:b/>
          <w:bCs/>
          <w:sz w:val="22"/>
          <w:szCs w:val="22"/>
        </w:rPr>
      </w:pPr>
      <w:r w:rsidRPr="00E71DBA">
        <w:rPr>
          <w:rFonts w:ascii="Arial" w:hAnsi="Arial" w:cs="Arial"/>
          <w:b/>
          <w:bCs/>
          <w:sz w:val="22"/>
          <w:szCs w:val="22"/>
        </w:rPr>
        <w:lastRenderedPageBreak/>
        <w:t>Tabla 31</w:t>
      </w:r>
    </w:p>
    <w:p w14:paraId="3C5F2FC0" w14:textId="77777777" w:rsidR="00E1489E" w:rsidRPr="00E71DBA" w:rsidRDefault="00E1489E" w:rsidP="00E1489E">
      <w:pPr>
        <w:pStyle w:val="NormalWeb"/>
        <w:spacing w:before="0" w:beforeAutospacing="0" w:after="0" w:afterAutospacing="0" w:line="276" w:lineRule="auto"/>
        <w:rPr>
          <w:rFonts w:ascii="Arial" w:hAnsi="Arial" w:cs="Arial"/>
          <w:b/>
          <w:bCs/>
          <w:sz w:val="22"/>
          <w:szCs w:val="22"/>
        </w:rPr>
      </w:pPr>
    </w:p>
    <w:p w14:paraId="2AB7B630" w14:textId="087F31CB" w:rsidR="00E1489E" w:rsidRDefault="00E1489E" w:rsidP="00E1489E">
      <w:pPr>
        <w:pStyle w:val="NormalWeb"/>
        <w:spacing w:before="0" w:beforeAutospacing="0" w:after="0" w:afterAutospacing="0" w:line="276" w:lineRule="auto"/>
        <w:rPr>
          <w:rFonts w:ascii="Arial" w:hAnsi="Arial" w:cs="Arial"/>
          <w:i/>
          <w:iCs/>
          <w:sz w:val="22"/>
          <w:szCs w:val="22"/>
        </w:rPr>
      </w:pPr>
      <w:r w:rsidRPr="00E71DBA">
        <w:rPr>
          <w:rFonts w:ascii="Arial" w:hAnsi="Arial" w:cs="Arial"/>
          <w:i/>
          <w:iCs/>
          <w:sz w:val="22"/>
          <w:szCs w:val="22"/>
        </w:rPr>
        <w:t>Acciones Sugeridas para el Riesgo Falta de Documentación de Políticas en Seguridad de la Información</w:t>
      </w:r>
    </w:p>
    <w:p w14:paraId="12A5DF43" w14:textId="0072CEC2" w:rsidR="003B7D10" w:rsidRDefault="003B7D10" w:rsidP="00E1489E">
      <w:pPr>
        <w:pStyle w:val="NormalWeb"/>
        <w:spacing w:before="0" w:beforeAutospacing="0" w:after="0" w:afterAutospacing="0" w:line="276" w:lineRule="auto"/>
        <w:rPr>
          <w:rFonts w:ascii="Arial" w:hAnsi="Arial" w:cs="Arial"/>
          <w:i/>
          <w:iCs/>
          <w:sz w:val="22"/>
          <w:szCs w:val="22"/>
        </w:rPr>
      </w:pPr>
    </w:p>
    <w:p w14:paraId="3AF49DE1" w14:textId="77777777" w:rsidR="003B7D10" w:rsidRPr="00E71DBA" w:rsidRDefault="003B7D10" w:rsidP="003B7D10">
      <w:pPr>
        <w:pStyle w:val="NormalWeb"/>
        <w:spacing w:before="0" w:beforeAutospacing="0" w:after="0" w:afterAutospacing="0" w:line="276" w:lineRule="auto"/>
        <w:rPr>
          <w:rFonts w:ascii="Arial" w:hAnsi="Arial" w:cs="Arial"/>
          <w:i/>
          <w:iCs/>
          <w:sz w:val="22"/>
          <w:szCs w:val="22"/>
        </w:rPr>
      </w:pPr>
    </w:p>
    <w:tbl>
      <w:tblPr>
        <w:tblStyle w:val="Tablaconcuadrcula"/>
        <w:tblW w:w="12333" w:type="dxa"/>
        <w:tblInd w:w="-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33"/>
      </w:tblGrid>
      <w:tr w:rsidR="003B7D10" w:rsidRPr="00E71DBA" w14:paraId="6B2F9E8E" w14:textId="77777777" w:rsidTr="00DF00B8">
        <w:tc>
          <w:tcPr>
            <w:tcW w:w="12333" w:type="dxa"/>
          </w:tcPr>
          <w:p w14:paraId="5559A584" w14:textId="77777777" w:rsidR="003B7D10" w:rsidRPr="00E71DBA" w:rsidRDefault="003B7D10" w:rsidP="00DF00B8">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A53F68">
              <w:rPr>
                <w:rFonts w:ascii="Arial" w:hAnsi="Arial" w:cs="Arial"/>
                <w:sz w:val="22"/>
                <w:szCs w:val="22"/>
              </w:rPr>
              <w:t>Formular proceso a seguir para la gestión de permisos</w:t>
            </w:r>
          </w:p>
        </w:tc>
      </w:tr>
    </w:tbl>
    <w:tbl>
      <w:tblPr>
        <w:tblStyle w:val="Estilo2"/>
        <w:tblW w:w="11907" w:type="dxa"/>
        <w:tblBorders>
          <w:top w:val="single" w:sz="4" w:space="0" w:color="auto"/>
          <w:bottom w:val="single" w:sz="4" w:space="0" w:color="auto"/>
        </w:tblBorders>
        <w:tblLayout w:type="fixed"/>
        <w:tblLook w:val="04A0" w:firstRow="1" w:lastRow="0" w:firstColumn="1" w:lastColumn="0" w:noHBand="0" w:noVBand="1"/>
      </w:tblPr>
      <w:tblGrid>
        <w:gridCol w:w="567"/>
        <w:gridCol w:w="709"/>
        <w:gridCol w:w="992"/>
        <w:gridCol w:w="1276"/>
        <w:gridCol w:w="708"/>
        <w:gridCol w:w="709"/>
        <w:gridCol w:w="992"/>
        <w:gridCol w:w="1276"/>
        <w:gridCol w:w="3119"/>
        <w:gridCol w:w="1559"/>
      </w:tblGrid>
      <w:tr w:rsidR="003B7D10" w:rsidRPr="00E71DBA" w14:paraId="64164C06" w14:textId="77777777" w:rsidTr="00DF00B8">
        <w:trPr>
          <w:trHeight w:val="96"/>
        </w:trPr>
        <w:tc>
          <w:tcPr>
            <w:tcW w:w="1276" w:type="dxa"/>
            <w:gridSpan w:val="2"/>
            <w:tcBorders>
              <w:top w:val="single" w:sz="4" w:space="0" w:color="auto"/>
              <w:bottom w:val="single" w:sz="4" w:space="0" w:color="auto"/>
            </w:tcBorders>
          </w:tcPr>
          <w:p w14:paraId="1CE2931E" w14:textId="77777777" w:rsidR="003B7D10" w:rsidRDefault="003B7D10" w:rsidP="00DF00B8">
            <w:pPr>
              <w:spacing w:line="276" w:lineRule="auto"/>
              <w:ind w:right="73"/>
              <w:rPr>
                <w:rFonts w:cs="Arial"/>
              </w:rPr>
            </w:pPr>
            <w:r w:rsidRPr="00E71DBA">
              <w:rPr>
                <w:rFonts w:cs="Arial"/>
              </w:rPr>
              <w:t>CALIFICACION</w:t>
            </w:r>
          </w:p>
          <w:p w14:paraId="3B329E2C" w14:textId="77777777" w:rsidR="003B7D10" w:rsidRDefault="003B7D10" w:rsidP="00DF00B8">
            <w:pPr>
              <w:spacing w:line="276" w:lineRule="auto"/>
              <w:ind w:right="73"/>
              <w:rPr>
                <w:rFonts w:cs="Arial"/>
              </w:rPr>
            </w:pPr>
          </w:p>
          <w:p w14:paraId="1FEAC146" w14:textId="77777777" w:rsidR="003B7D10" w:rsidRPr="00FC059A" w:rsidRDefault="003B7D10" w:rsidP="00DF00B8">
            <w:pPr>
              <w:spacing w:line="276" w:lineRule="auto"/>
              <w:ind w:right="73"/>
              <w:rPr>
                <w:rFonts w:cs="Arial"/>
                <w:b/>
                <w:bCs/>
              </w:rPr>
            </w:pPr>
            <w:r w:rsidRPr="00FC059A">
              <w:rPr>
                <w:rFonts w:cs="Arial"/>
                <w:b/>
                <w:bCs/>
              </w:rPr>
              <w:t>P        I</w:t>
            </w:r>
          </w:p>
        </w:tc>
        <w:tc>
          <w:tcPr>
            <w:tcW w:w="992" w:type="dxa"/>
            <w:tcBorders>
              <w:top w:val="single" w:sz="4" w:space="0" w:color="auto"/>
              <w:bottom w:val="single" w:sz="4" w:space="0" w:color="auto"/>
            </w:tcBorders>
          </w:tcPr>
          <w:p w14:paraId="0C055241" w14:textId="77777777" w:rsidR="003B7D10" w:rsidRPr="00E71DBA" w:rsidRDefault="003B7D10" w:rsidP="00DF00B8">
            <w:pPr>
              <w:spacing w:line="276" w:lineRule="auto"/>
              <w:ind w:right="73"/>
              <w:rPr>
                <w:rFonts w:cs="Arial"/>
              </w:rPr>
            </w:pPr>
            <w:r w:rsidRPr="00E71DBA">
              <w:rPr>
                <w:rFonts w:cs="Arial"/>
              </w:rPr>
              <w:t>Zona</w:t>
            </w:r>
          </w:p>
          <w:p w14:paraId="43314774" w14:textId="77777777" w:rsidR="003B7D10" w:rsidRPr="00E71DBA" w:rsidRDefault="003B7D10" w:rsidP="00DF00B8">
            <w:pPr>
              <w:spacing w:line="276" w:lineRule="auto"/>
              <w:ind w:right="73"/>
              <w:rPr>
                <w:rFonts w:cs="Arial"/>
              </w:rPr>
            </w:pPr>
            <w:r>
              <w:rPr>
                <w:rFonts w:cs="Arial"/>
              </w:rPr>
              <w:t>d</w:t>
            </w:r>
            <w:r w:rsidRPr="00E71DBA">
              <w:rPr>
                <w:rFonts w:cs="Arial"/>
              </w:rPr>
              <w:t>e</w:t>
            </w:r>
            <w:r>
              <w:rPr>
                <w:rFonts w:cs="Arial"/>
              </w:rPr>
              <w:t xml:space="preserve"> </w:t>
            </w:r>
          </w:p>
          <w:p w14:paraId="548EFDB0" w14:textId="77777777" w:rsidR="003B7D10" w:rsidRPr="00E71DBA" w:rsidRDefault="003B7D10" w:rsidP="00DF00B8">
            <w:pPr>
              <w:spacing w:line="276" w:lineRule="auto"/>
              <w:ind w:right="73"/>
              <w:rPr>
                <w:rFonts w:cs="Arial"/>
              </w:rPr>
            </w:pPr>
            <w:r w:rsidRPr="00E71DBA">
              <w:rPr>
                <w:rFonts w:cs="Arial"/>
              </w:rPr>
              <w:t>riesgo</w:t>
            </w:r>
          </w:p>
        </w:tc>
        <w:tc>
          <w:tcPr>
            <w:tcW w:w="1276" w:type="dxa"/>
            <w:tcBorders>
              <w:top w:val="single" w:sz="4" w:space="0" w:color="auto"/>
              <w:bottom w:val="single" w:sz="4" w:space="0" w:color="auto"/>
            </w:tcBorders>
          </w:tcPr>
          <w:p w14:paraId="0CA72CE5" w14:textId="77777777" w:rsidR="003B7D10" w:rsidRPr="00E71DBA" w:rsidRDefault="003B7D10" w:rsidP="00DF00B8">
            <w:pPr>
              <w:spacing w:line="276" w:lineRule="auto"/>
              <w:ind w:right="73"/>
              <w:rPr>
                <w:rFonts w:cs="Arial"/>
              </w:rPr>
            </w:pPr>
            <w:r w:rsidRPr="00E71DBA">
              <w:rPr>
                <w:rFonts w:cs="Arial"/>
              </w:rPr>
              <w:t>CONTROLES</w:t>
            </w:r>
          </w:p>
        </w:tc>
        <w:tc>
          <w:tcPr>
            <w:tcW w:w="1417" w:type="dxa"/>
            <w:gridSpan w:val="2"/>
            <w:tcBorders>
              <w:top w:val="single" w:sz="4" w:space="0" w:color="auto"/>
              <w:bottom w:val="single" w:sz="4" w:space="0" w:color="auto"/>
            </w:tcBorders>
          </w:tcPr>
          <w:p w14:paraId="04720C83" w14:textId="77777777" w:rsidR="003B7D10" w:rsidRPr="00E71DBA" w:rsidRDefault="003B7D10" w:rsidP="00DF00B8">
            <w:pPr>
              <w:spacing w:line="276" w:lineRule="auto"/>
              <w:ind w:right="73"/>
              <w:rPr>
                <w:rFonts w:cs="Arial"/>
              </w:rPr>
            </w:pPr>
            <w:r w:rsidRPr="00E71DBA">
              <w:rPr>
                <w:rFonts w:cs="Arial"/>
              </w:rPr>
              <w:t>NUEVA</w:t>
            </w:r>
          </w:p>
          <w:p w14:paraId="26569D5D" w14:textId="77777777" w:rsidR="003B7D10" w:rsidRPr="00E71DBA" w:rsidRDefault="003B7D10" w:rsidP="00DF00B8">
            <w:pPr>
              <w:spacing w:line="276" w:lineRule="auto"/>
              <w:ind w:right="73"/>
              <w:rPr>
                <w:rFonts w:cs="Arial"/>
              </w:rPr>
            </w:pPr>
            <w:r w:rsidRPr="00E71DBA">
              <w:rPr>
                <w:rFonts w:cs="Arial"/>
              </w:rPr>
              <w:t>CALIFICA</w:t>
            </w:r>
          </w:p>
          <w:p w14:paraId="63DFACDC" w14:textId="77777777" w:rsidR="003B7D10" w:rsidRPr="00E71DBA" w:rsidRDefault="003B7D10" w:rsidP="00DF00B8">
            <w:pPr>
              <w:spacing w:line="276" w:lineRule="auto"/>
              <w:ind w:right="73"/>
              <w:rPr>
                <w:rFonts w:cs="Arial"/>
              </w:rPr>
            </w:pPr>
            <w:r w:rsidRPr="00E71DBA">
              <w:rPr>
                <w:rFonts w:cs="Arial"/>
              </w:rPr>
              <w:t xml:space="preserve">CION </w:t>
            </w:r>
          </w:p>
          <w:p w14:paraId="16F756FB" w14:textId="77777777" w:rsidR="003B7D10" w:rsidRPr="00265459" w:rsidRDefault="003B7D10" w:rsidP="00DF00B8">
            <w:pPr>
              <w:spacing w:after="166" w:line="276" w:lineRule="auto"/>
              <w:ind w:right="73"/>
              <w:rPr>
                <w:rFonts w:cs="Arial"/>
                <w:b/>
                <w:bCs/>
              </w:rPr>
            </w:pPr>
            <w:r w:rsidRPr="00265459">
              <w:rPr>
                <w:rFonts w:cs="Arial"/>
                <w:b/>
                <w:bCs/>
              </w:rPr>
              <w:t>P            I</w:t>
            </w:r>
          </w:p>
        </w:tc>
        <w:tc>
          <w:tcPr>
            <w:tcW w:w="992" w:type="dxa"/>
            <w:tcBorders>
              <w:top w:val="single" w:sz="4" w:space="0" w:color="auto"/>
              <w:bottom w:val="single" w:sz="4" w:space="0" w:color="auto"/>
            </w:tcBorders>
          </w:tcPr>
          <w:p w14:paraId="29D0939B" w14:textId="77777777" w:rsidR="003B7D10" w:rsidRPr="00E71DBA" w:rsidRDefault="003B7D10" w:rsidP="00DF00B8">
            <w:pPr>
              <w:spacing w:line="276" w:lineRule="auto"/>
              <w:ind w:right="73"/>
              <w:rPr>
                <w:rFonts w:cs="Arial"/>
              </w:rPr>
            </w:pPr>
            <w:r w:rsidRPr="00E71DBA">
              <w:rPr>
                <w:rFonts w:cs="Arial"/>
              </w:rPr>
              <w:t>Zona de riesgo</w:t>
            </w:r>
          </w:p>
        </w:tc>
        <w:tc>
          <w:tcPr>
            <w:tcW w:w="1276" w:type="dxa"/>
            <w:tcBorders>
              <w:top w:val="single" w:sz="4" w:space="0" w:color="auto"/>
              <w:bottom w:val="single" w:sz="4" w:space="0" w:color="auto"/>
            </w:tcBorders>
          </w:tcPr>
          <w:p w14:paraId="41BB7288" w14:textId="77777777" w:rsidR="003B7D10" w:rsidRPr="00E71DBA" w:rsidRDefault="003B7D10" w:rsidP="00DF00B8">
            <w:pPr>
              <w:spacing w:line="276" w:lineRule="auto"/>
              <w:ind w:right="73"/>
              <w:rPr>
                <w:rFonts w:cs="Arial"/>
              </w:rPr>
            </w:pPr>
            <w:r w:rsidRPr="00E71DBA">
              <w:rPr>
                <w:rFonts w:cs="Arial"/>
              </w:rPr>
              <w:t>Medidas de respuesta</w:t>
            </w:r>
          </w:p>
        </w:tc>
        <w:tc>
          <w:tcPr>
            <w:tcW w:w="3119" w:type="dxa"/>
            <w:tcBorders>
              <w:top w:val="single" w:sz="4" w:space="0" w:color="auto"/>
              <w:bottom w:val="single" w:sz="4" w:space="0" w:color="auto"/>
            </w:tcBorders>
          </w:tcPr>
          <w:p w14:paraId="4F25A159" w14:textId="77777777" w:rsidR="003B7D10" w:rsidRPr="00E71DBA" w:rsidRDefault="003B7D10" w:rsidP="00DF00B8">
            <w:pPr>
              <w:spacing w:line="276" w:lineRule="auto"/>
              <w:ind w:right="73"/>
              <w:rPr>
                <w:rFonts w:cs="Arial"/>
              </w:rPr>
            </w:pPr>
            <w:r w:rsidRPr="00E71DBA">
              <w:rPr>
                <w:rFonts w:cs="Arial"/>
              </w:rPr>
              <w:t>ACCIONES</w:t>
            </w:r>
          </w:p>
        </w:tc>
        <w:tc>
          <w:tcPr>
            <w:tcW w:w="1559" w:type="dxa"/>
            <w:tcBorders>
              <w:top w:val="single" w:sz="4" w:space="0" w:color="auto"/>
              <w:bottom w:val="single" w:sz="4" w:space="0" w:color="auto"/>
            </w:tcBorders>
          </w:tcPr>
          <w:p w14:paraId="71ABBA48" w14:textId="77777777" w:rsidR="003B7D10" w:rsidRPr="00E71DBA" w:rsidRDefault="003B7D10" w:rsidP="00DF00B8">
            <w:pPr>
              <w:spacing w:line="276" w:lineRule="auto"/>
              <w:ind w:right="73"/>
              <w:rPr>
                <w:rFonts w:cs="Arial"/>
              </w:rPr>
            </w:pPr>
            <w:r w:rsidRPr="00E71DBA">
              <w:rPr>
                <w:rFonts w:cs="Arial"/>
              </w:rPr>
              <w:t>RESPONSABLES</w:t>
            </w:r>
          </w:p>
        </w:tc>
      </w:tr>
      <w:tr w:rsidR="003B7D10" w:rsidRPr="00E71DBA" w14:paraId="7BEBEDED" w14:textId="77777777" w:rsidTr="00DF00B8">
        <w:trPr>
          <w:trHeight w:val="712"/>
        </w:trPr>
        <w:tc>
          <w:tcPr>
            <w:tcW w:w="567" w:type="dxa"/>
            <w:tcBorders>
              <w:top w:val="single" w:sz="4" w:space="0" w:color="auto"/>
            </w:tcBorders>
          </w:tcPr>
          <w:p w14:paraId="466F635D" w14:textId="3437B257" w:rsidR="003B7D10" w:rsidRDefault="003B7D10" w:rsidP="00DF00B8">
            <w:pPr>
              <w:spacing w:line="276" w:lineRule="auto"/>
              <w:ind w:right="73"/>
              <w:rPr>
                <w:rFonts w:cs="Arial"/>
              </w:rPr>
            </w:pPr>
            <w:r>
              <w:rPr>
                <w:rFonts w:cs="Arial"/>
              </w:rPr>
              <w:t>C</w:t>
            </w:r>
          </w:p>
          <w:p w14:paraId="3AE1B2C2" w14:textId="118D6366" w:rsidR="003B7D10" w:rsidRDefault="003B7D10" w:rsidP="003B7D10">
            <w:pPr>
              <w:ind w:right="73"/>
              <w:rPr>
                <w:rFonts w:cs="Arial"/>
              </w:rPr>
            </w:pPr>
            <w:r>
              <w:rPr>
                <w:rFonts w:cs="Arial"/>
              </w:rPr>
              <w:t>a</w:t>
            </w:r>
          </w:p>
          <w:p w14:paraId="3A3595CE" w14:textId="23AAD01F" w:rsidR="003B7D10" w:rsidRDefault="003B7D10" w:rsidP="003B7D10">
            <w:pPr>
              <w:ind w:right="73"/>
              <w:rPr>
                <w:rFonts w:cs="Arial"/>
              </w:rPr>
            </w:pPr>
            <w:r>
              <w:rPr>
                <w:rFonts w:cs="Arial"/>
              </w:rPr>
              <w:t>s</w:t>
            </w:r>
          </w:p>
          <w:p w14:paraId="39AC8A83" w14:textId="54553CBD" w:rsidR="003B7D10" w:rsidRDefault="003B7D10" w:rsidP="003B7D10">
            <w:pPr>
              <w:ind w:right="73"/>
              <w:rPr>
                <w:rFonts w:cs="Arial"/>
              </w:rPr>
            </w:pPr>
            <w:r>
              <w:rPr>
                <w:rFonts w:cs="Arial"/>
              </w:rPr>
              <w:t>i</w:t>
            </w:r>
          </w:p>
          <w:p w14:paraId="74F2ACDE" w14:textId="77777777" w:rsidR="003B7D10" w:rsidRDefault="003B7D10" w:rsidP="003B7D10">
            <w:pPr>
              <w:ind w:right="73"/>
              <w:rPr>
                <w:rFonts w:cs="Arial"/>
              </w:rPr>
            </w:pPr>
          </w:p>
          <w:p w14:paraId="5A9AFEB4" w14:textId="007B79A8" w:rsidR="003B7D10" w:rsidRDefault="003B7D10" w:rsidP="003B7D10">
            <w:pPr>
              <w:ind w:right="73"/>
              <w:rPr>
                <w:rFonts w:cs="Arial"/>
              </w:rPr>
            </w:pPr>
            <w:r>
              <w:rPr>
                <w:rFonts w:cs="Arial"/>
              </w:rPr>
              <w:t>s</w:t>
            </w:r>
          </w:p>
          <w:p w14:paraId="18FAB617" w14:textId="655305F4" w:rsidR="003B7D10" w:rsidRDefault="003B7D10" w:rsidP="003B7D10">
            <w:pPr>
              <w:ind w:right="73"/>
              <w:rPr>
                <w:rFonts w:cs="Arial"/>
              </w:rPr>
            </w:pPr>
            <w:r>
              <w:rPr>
                <w:rFonts w:cs="Arial"/>
              </w:rPr>
              <w:t>e</w:t>
            </w:r>
          </w:p>
          <w:p w14:paraId="4F4F3DF3" w14:textId="6739ED9C" w:rsidR="003B7D10" w:rsidRDefault="003B7D10" w:rsidP="003B7D10">
            <w:pPr>
              <w:ind w:right="73"/>
              <w:rPr>
                <w:rFonts w:cs="Arial"/>
              </w:rPr>
            </w:pPr>
            <w:r>
              <w:rPr>
                <w:rFonts w:cs="Arial"/>
              </w:rPr>
              <w:t>g</w:t>
            </w:r>
          </w:p>
          <w:p w14:paraId="2FE2F151" w14:textId="7D1FC5D3" w:rsidR="003B7D10" w:rsidRDefault="003B7D10" w:rsidP="003B7D10">
            <w:pPr>
              <w:ind w:right="73"/>
              <w:rPr>
                <w:rFonts w:cs="Arial"/>
              </w:rPr>
            </w:pPr>
            <w:r>
              <w:rPr>
                <w:rFonts w:cs="Arial"/>
              </w:rPr>
              <w:t>u</w:t>
            </w:r>
          </w:p>
          <w:p w14:paraId="11B0A0A8" w14:textId="4750B545" w:rsidR="003B7D10" w:rsidRDefault="003B7D10" w:rsidP="003B7D10">
            <w:pPr>
              <w:ind w:right="73"/>
              <w:rPr>
                <w:rFonts w:cs="Arial"/>
              </w:rPr>
            </w:pPr>
            <w:r>
              <w:rPr>
                <w:rFonts w:cs="Arial"/>
              </w:rPr>
              <w:t>r</w:t>
            </w:r>
          </w:p>
          <w:p w14:paraId="3713FA9E" w14:textId="04842E65" w:rsidR="003B7D10" w:rsidRDefault="003B7D10" w:rsidP="003B7D10">
            <w:pPr>
              <w:ind w:right="73"/>
              <w:rPr>
                <w:rFonts w:cs="Arial"/>
              </w:rPr>
            </w:pPr>
            <w:r>
              <w:rPr>
                <w:rFonts w:cs="Arial"/>
              </w:rPr>
              <w:t>o</w:t>
            </w:r>
          </w:p>
          <w:p w14:paraId="1C04D3E9" w14:textId="063EECED" w:rsidR="003B7D10" w:rsidRPr="00265459" w:rsidRDefault="003B7D10" w:rsidP="003B7D10">
            <w:pPr>
              <w:ind w:right="73"/>
              <w:rPr>
                <w:rFonts w:cs="Arial"/>
              </w:rPr>
            </w:pPr>
          </w:p>
        </w:tc>
        <w:tc>
          <w:tcPr>
            <w:tcW w:w="709" w:type="dxa"/>
            <w:tcBorders>
              <w:top w:val="single" w:sz="4" w:space="0" w:color="auto"/>
            </w:tcBorders>
          </w:tcPr>
          <w:p w14:paraId="00424174" w14:textId="77777777" w:rsidR="003B7D10" w:rsidRDefault="003B7D10" w:rsidP="00DF00B8">
            <w:pPr>
              <w:spacing w:line="276" w:lineRule="auto"/>
              <w:ind w:right="73"/>
              <w:rPr>
                <w:rFonts w:cs="Arial"/>
              </w:rPr>
            </w:pPr>
            <w:r>
              <w:rPr>
                <w:rFonts w:cs="Arial"/>
              </w:rPr>
              <w:t>M</w:t>
            </w:r>
          </w:p>
          <w:p w14:paraId="08D5AE46" w14:textId="7A4F7F28" w:rsidR="003B7D10" w:rsidRDefault="003B7D10" w:rsidP="00DF00B8">
            <w:pPr>
              <w:spacing w:line="276" w:lineRule="auto"/>
              <w:ind w:right="73"/>
              <w:rPr>
                <w:rFonts w:cs="Arial"/>
              </w:rPr>
            </w:pPr>
            <w:r>
              <w:rPr>
                <w:rFonts w:cs="Arial"/>
              </w:rPr>
              <w:t>o</w:t>
            </w:r>
          </w:p>
          <w:p w14:paraId="2D30271D" w14:textId="3D051A37" w:rsidR="003B7D10" w:rsidRDefault="003B7D10" w:rsidP="00DF00B8">
            <w:pPr>
              <w:spacing w:line="276" w:lineRule="auto"/>
              <w:ind w:right="73"/>
              <w:rPr>
                <w:rFonts w:cs="Arial"/>
              </w:rPr>
            </w:pPr>
            <w:r>
              <w:rPr>
                <w:rFonts w:cs="Arial"/>
              </w:rPr>
              <w:t>d</w:t>
            </w:r>
          </w:p>
          <w:p w14:paraId="6A5CE8C4" w14:textId="2425C97A" w:rsidR="003B7D10" w:rsidRDefault="003B7D10" w:rsidP="00DF00B8">
            <w:pPr>
              <w:spacing w:line="276" w:lineRule="auto"/>
              <w:ind w:right="73"/>
              <w:rPr>
                <w:rFonts w:cs="Arial"/>
              </w:rPr>
            </w:pPr>
            <w:r>
              <w:rPr>
                <w:rFonts w:cs="Arial"/>
              </w:rPr>
              <w:t>e</w:t>
            </w:r>
          </w:p>
          <w:p w14:paraId="7FA59B05" w14:textId="4CCCC322" w:rsidR="003B7D10" w:rsidRDefault="003B7D10" w:rsidP="00DF00B8">
            <w:pPr>
              <w:spacing w:line="276" w:lineRule="auto"/>
              <w:ind w:right="73"/>
              <w:rPr>
                <w:rFonts w:cs="Arial"/>
              </w:rPr>
            </w:pPr>
            <w:r>
              <w:rPr>
                <w:rFonts w:cs="Arial"/>
              </w:rPr>
              <w:t>r</w:t>
            </w:r>
          </w:p>
          <w:p w14:paraId="6AF35738" w14:textId="12D9309A" w:rsidR="003B7D10" w:rsidRDefault="003B7D10" w:rsidP="00DF00B8">
            <w:pPr>
              <w:spacing w:line="276" w:lineRule="auto"/>
              <w:ind w:right="73"/>
              <w:rPr>
                <w:rFonts w:cs="Arial"/>
              </w:rPr>
            </w:pPr>
            <w:r>
              <w:rPr>
                <w:rFonts w:cs="Arial"/>
              </w:rPr>
              <w:t>a</w:t>
            </w:r>
          </w:p>
          <w:p w14:paraId="255CB1D2" w14:textId="3C9CD066" w:rsidR="003B7D10" w:rsidRDefault="003B7D10" w:rsidP="00DF00B8">
            <w:pPr>
              <w:spacing w:line="276" w:lineRule="auto"/>
              <w:ind w:right="73"/>
              <w:rPr>
                <w:rFonts w:cs="Arial"/>
              </w:rPr>
            </w:pPr>
            <w:r>
              <w:rPr>
                <w:rFonts w:cs="Arial"/>
              </w:rPr>
              <w:t>d</w:t>
            </w:r>
          </w:p>
          <w:p w14:paraId="6EB37258" w14:textId="2AD892C2" w:rsidR="003B7D10" w:rsidRDefault="003B7D10" w:rsidP="00DF00B8">
            <w:pPr>
              <w:spacing w:line="276" w:lineRule="auto"/>
              <w:ind w:right="73"/>
              <w:rPr>
                <w:rFonts w:cs="Arial"/>
              </w:rPr>
            </w:pPr>
            <w:r>
              <w:rPr>
                <w:rFonts w:cs="Arial"/>
              </w:rPr>
              <w:t>o</w:t>
            </w:r>
          </w:p>
          <w:p w14:paraId="6AFE8611" w14:textId="77777777" w:rsidR="003B7D10" w:rsidRPr="00265459" w:rsidRDefault="003B7D10" w:rsidP="003B7D10">
            <w:pPr>
              <w:ind w:right="73"/>
              <w:rPr>
                <w:rFonts w:cs="Arial"/>
              </w:rPr>
            </w:pPr>
          </w:p>
        </w:tc>
        <w:tc>
          <w:tcPr>
            <w:tcW w:w="992" w:type="dxa"/>
            <w:tcBorders>
              <w:top w:val="single" w:sz="4" w:space="0" w:color="auto"/>
            </w:tcBorders>
          </w:tcPr>
          <w:p w14:paraId="416A2998" w14:textId="6B4CFF89" w:rsidR="003B7D10" w:rsidRDefault="003B7D10" w:rsidP="00DF00B8">
            <w:pPr>
              <w:spacing w:line="276" w:lineRule="auto"/>
              <w:ind w:right="73"/>
              <w:rPr>
                <w:rFonts w:cs="Arial"/>
              </w:rPr>
            </w:pPr>
            <w:r>
              <w:rPr>
                <w:rFonts w:cs="Arial"/>
              </w:rPr>
              <w:t>E</w:t>
            </w:r>
          </w:p>
          <w:p w14:paraId="03F42B6D" w14:textId="63D8630D" w:rsidR="003B7D10" w:rsidRDefault="003B7D10" w:rsidP="00DF00B8">
            <w:pPr>
              <w:spacing w:line="276" w:lineRule="auto"/>
              <w:ind w:right="73"/>
              <w:rPr>
                <w:rFonts w:cs="Arial"/>
              </w:rPr>
            </w:pPr>
            <w:r>
              <w:rPr>
                <w:rFonts w:cs="Arial"/>
              </w:rPr>
              <w:t>x</w:t>
            </w:r>
          </w:p>
          <w:p w14:paraId="39286F17" w14:textId="288471EC" w:rsidR="003B7D10" w:rsidRDefault="003B7D10" w:rsidP="00DF00B8">
            <w:pPr>
              <w:spacing w:line="276" w:lineRule="auto"/>
              <w:ind w:right="73"/>
              <w:rPr>
                <w:rFonts w:cs="Arial"/>
              </w:rPr>
            </w:pPr>
            <w:r>
              <w:rPr>
                <w:rFonts w:cs="Arial"/>
              </w:rPr>
              <w:t>t</w:t>
            </w:r>
          </w:p>
          <w:p w14:paraId="76645777" w14:textId="05BCC0CF" w:rsidR="003B7D10" w:rsidRDefault="003B7D10" w:rsidP="00DF00B8">
            <w:pPr>
              <w:spacing w:line="276" w:lineRule="auto"/>
              <w:ind w:right="73"/>
              <w:rPr>
                <w:rFonts w:cs="Arial"/>
              </w:rPr>
            </w:pPr>
            <w:r>
              <w:rPr>
                <w:rFonts w:cs="Arial"/>
              </w:rPr>
              <w:t>r</w:t>
            </w:r>
          </w:p>
          <w:p w14:paraId="52402BD2" w14:textId="1211D91C" w:rsidR="003B7D10" w:rsidRDefault="003B7D10" w:rsidP="00DF00B8">
            <w:pPr>
              <w:spacing w:line="276" w:lineRule="auto"/>
              <w:ind w:right="73"/>
              <w:rPr>
                <w:rFonts w:cs="Arial"/>
              </w:rPr>
            </w:pPr>
            <w:r>
              <w:rPr>
                <w:rFonts w:cs="Arial"/>
              </w:rPr>
              <w:t>e</w:t>
            </w:r>
          </w:p>
          <w:p w14:paraId="0A7B432E" w14:textId="37487AED" w:rsidR="003B7D10" w:rsidRDefault="003B7D10" w:rsidP="00DF00B8">
            <w:pPr>
              <w:spacing w:line="276" w:lineRule="auto"/>
              <w:ind w:right="73"/>
              <w:rPr>
                <w:rFonts w:cs="Arial"/>
              </w:rPr>
            </w:pPr>
            <w:r>
              <w:rPr>
                <w:rFonts w:cs="Arial"/>
              </w:rPr>
              <w:t>m</w:t>
            </w:r>
          </w:p>
          <w:p w14:paraId="695E2630" w14:textId="167C7F0A" w:rsidR="003B7D10" w:rsidRDefault="003B7D10" w:rsidP="00DF00B8">
            <w:pPr>
              <w:spacing w:line="276" w:lineRule="auto"/>
              <w:ind w:right="73"/>
              <w:rPr>
                <w:rFonts w:cs="Arial"/>
              </w:rPr>
            </w:pPr>
            <w:r>
              <w:rPr>
                <w:rFonts w:cs="Arial"/>
              </w:rPr>
              <w:t>o</w:t>
            </w:r>
          </w:p>
          <w:p w14:paraId="59CCBA5E" w14:textId="77777777" w:rsidR="003B7D10" w:rsidRDefault="003B7D10" w:rsidP="00DF00B8">
            <w:pPr>
              <w:spacing w:line="276" w:lineRule="auto"/>
              <w:ind w:right="73"/>
              <w:rPr>
                <w:rFonts w:cs="Arial"/>
              </w:rPr>
            </w:pPr>
          </w:p>
          <w:p w14:paraId="10BADC71" w14:textId="77777777" w:rsidR="003B7D10" w:rsidRPr="00265459" w:rsidRDefault="003B7D10" w:rsidP="00DF00B8">
            <w:pPr>
              <w:spacing w:line="276" w:lineRule="auto"/>
              <w:ind w:right="73"/>
              <w:rPr>
                <w:rFonts w:cs="Arial"/>
              </w:rPr>
            </w:pPr>
          </w:p>
          <w:p w14:paraId="6BA78921" w14:textId="77777777" w:rsidR="003B7D10" w:rsidRPr="00265459" w:rsidRDefault="003B7D10" w:rsidP="00DF00B8">
            <w:pPr>
              <w:ind w:right="73"/>
              <w:rPr>
                <w:rFonts w:cs="Arial"/>
              </w:rPr>
            </w:pPr>
          </w:p>
        </w:tc>
        <w:tc>
          <w:tcPr>
            <w:tcW w:w="1276" w:type="dxa"/>
            <w:tcBorders>
              <w:top w:val="single" w:sz="4" w:space="0" w:color="auto"/>
            </w:tcBorders>
          </w:tcPr>
          <w:p w14:paraId="6AD87F15" w14:textId="77777777" w:rsidR="003B7D10" w:rsidRPr="00E71DBA" w:rsidRDefault="003B7D10" w:rsidP="003B7D10">
            <w:pPr>
              <w:spacing w:line="276" w:lineRule="auto"/>
              <w:ind w:right="73"/>
              <w:rPr>
                <w:rFonts w:cs="Arial"/>
              </w:rPr>
            </w:pPr>
            <w:r w:rsidRPr="00E71DBA">
              <w:rPr>
                <w:rFonts w:cs="Arial"/>
              </w:rPr>
              <w:t>Procedi</w:t>
            </w:r>
          </w:p>
          <w:p w14:paraId="0E903115" w14:textId="77777777" w:rsidR="003B7D10" w:rsidRPr="00E71DBA" w:rsidRDefault="003B7D10" w:rsidP="003B7D10">
            <w:pPr>
              <w:spacing w:line="276" w:lineRule="auto"/>
              <w:ind w:right="73"/>
              <w:rPr>
                <w:rFonts w:cs="Arial"/>
              </w:rPr>
            </w:pPr>
            <w:r w:rsidRPr="00E71DBA">
              <w:rPr>
                <w:rFonts w:cs="Arial"/>
              </w:rPr>
              <w:t>mientos documen</w:t>
            </w:r>
          </w:p>
          <w:p w14:paraId="1544AC07" w14:textId="4CB7AE32" w:rsidR="003B7D10" w:rsidRPr="00265459" w:rsidRDefault="003B7D10" w:rsidP="003B7D10">
            <w:pPr>
              <w:spacing w:after="166" w:line="276" w:lineRule="auto"/>
              <w:ind w:right="73"/>
              <w:rPr>
                <w:rFonts w:cs="Arial"/>
              </w:rPr>
            </w:pPr>
            <w:r w:rsidRPr="00E71DBA">
              <w:rPr>
                <w:rFonts w:cs="Arial"/>
              </w:rPr>
              <w:t>tados de operación</w:t>
            </w:r>
          </w:p>
        </w:tc>
        <w:tc>
          <w:tcPr>
            <w:tcW w:w="708" w:type="dxa"/>
            <w:tcBorders>
              <w:top w:val="single" w:sz="4" w:space="0" w:color="auto"/>
            </w:tcBorders>
          </w:tcPr>
          <w:p w14:paraId="068857E5" w14:textId="77777777" w:rsidR="003B7D10" w:rsidRPr="00265459" w:rsidRDefault="003B7D10" w:rsidP="00DF00B8">
            <w:pPr>
              <w:spacing w:line="276" w:lineRule="auto"/>
              <w:ind w:right="73"/>
              <w:rPr>
                <w:rFonts w:cs="Arial"/>
              </w:rPr>
            </w:pPr>
            <w:r w:rsidRPr="00265459">
              <w:rPr>
                <w:rFonts w:cs="Arial"/>
              </w:rPr>
              <w:t>R</w:t>
            </w:r>
          </w:p>
          <w:p w14:paraId="37A0AD61" w14:textId="77777777" w:rsidR="003B7D10" w:rsidRPr="00265459" w:rsidRDefault="003B7D10" w:rsidP="00DF00B8">
            <w:pPr>
              <w:spacing w:line="276" w:lineRule="auto"/>
              <w:ind w:right="73"/>
              <w:rPr>
                <w:rFonts w:cs="Arial"/>
              </w:rPr>
            </w:pPr>
            <w:r w:rsidRPr="00265459">
              <w:rPr>
                <w:rFonts w:cs="Arial"/>
              </w:rPr>
              <w:t>a</w:t>
            </w:r>
          </w:p>
          <w:p w14:paraId="2A283D21" w14:textId="77777777" w:rsidR="003B7D10" w:rsidRPr="00265459" w:rsidRDefault="003B7D10" w:rsidP="00DF00B8">
            <w:pPr>
              <w:spacing w:line="276" w:lineRule="auto"/>
              <w:ind w:right="73"/>
              <w:rPr>
                <w:rFonts w:cs="Arial"/>
              </w:rPr>
            </w:pPr>
            <w:r w:rsidRPr="00265459">
              <w:rPr>
                <w:rFonts w:cs="Arial"/>
              </w:rPr>
              <w:t>r</w:t>
            </w:r>
          </w:p>
          <w:p w14:paraId="64BDDB20" w14:textId="77777777" w:rsidR="003B7D10" w:rsidRPr="00265459" w:rsidRDefault="003B7D10" w:rsidP="00DF00B8">
            <w:pPr>
              <w:spacing w:line="276" w:lineRule="auto"/>
              <w:ind w:right="73"/>
              <w:rPr>
                <w:rFonts w:cs="Arial"/>
              </w:rPr>
            </w:pPr>
            <w:r w:rsidRPr="00265459">
              <w:rPr>
                <w:rFonts w:cs="Arial"/>
              </w:rPr>
              <w:t xml:space="preserve">a </w:t>
            </w:r>
          </w:p>
          <w:p w14:paraId="628C470B" w14:textId="77777777" w:rsidR="003B7D10" w:rsidRPr="00265459" w:rsidRDefault="003B7D10" w:rsidP="00DF00B8">
            <w:pPr>
              <w:spacing w:line="276" w:lineRule="auto"/>
              <w:ind w:right="73"/>
              <w:rPr>
                <w:rFonts w:cs="Arial"/>
              </w:rPr>
            </w:pPr>
          </w:p>
          <w:p w14:paraId="3A8E6AD5" w14:textId="77777777" w:rsidR="003B7D10" w:rsidRPr="00265459" w:rsidRDefault="003B7D10" w:rsidP="00DF00B8">
            <w:pPr>
              <w:spacing w:line="276" w:lineRule="auto"/>
              <w:ind w:right="73"/>
              <w:rPr>
                <w:rFonts w:cs="Arial"/>
              </w:rPr>
            </w:pPr>
            <w:r w:rsidRPr="00265459">
              <w:rPr>
                <w:rFonts w:cs="Arial"/>
              </w:rPr>
              <w:t>V</w:t>
            </w:r>
          </w:p>
          <w:p w14:paraId="04A52E32" w14:textId="77777777" w:rsidR="003B7D10" w:rsidRPr="00265459" w:rsidRDefault="003B7D10" w:rsidP="00DF00B8">
            <w:pPr>
              <w:spacing w:line="276" w:lineRule="auto"/>
              <w:ind w:right="73"/>
              <w:rPr>
                <w:rFonts w:cs="Arial"/>
              </w:rPr>
            </w:pPr>
            <w:r w:rsidRPr="00265459">
              <w:rPr>
                <w:rFonts w:cs="Arial"/>
              </w:rPr>
              <w:t>e</w:t>
            </w:r>
          </w:p>
          <w:p w14:paraId="4FE9EC36" w14:textId="77777777" w:rsidR="003B7D10" w:rsidRPr="00265459" w:rsidRDefault="003B7D10" w:rsidP="00DF00B8">
            <w:pPr>
              <w:spacing w:line="276" w:lineRule="auto"/>
              <w:ind w:right="73"/>
              <w:rPr>
                <w:rFonts w:cs="Arial"/>
              </w:rPr>
            </w:pPr>
            <w:r w:rsidRPr="00265459">
              <w:rPr>
                <w:rFonts w:cs="Arial"/>
              </w:rPr>
              <w:t xml:space="preserve">z </w:t>
            </w:r>
          </w:p>
        </w:tc>
        <w:tc>
          <w:tcPr>
            <w:tcW w:w="709" w:type="dxa"/>
            <w:tcBorders>
              <w:top w:val="single" w:sz="4" w:space="0" w:color="auto"/>
            </w:tcBorders>
          </w:tcPr>
          <w:p w14:paraId="78377E32" w14:textId="77777777" w:rsidR="003B7D10" w:rsidRDefault="003B7D10" w:rsidP="003B7D10">
            <w:pPr>
              <w:spacing w:line="276" w:lineRule="auto"/>
              <w:ind w:right="73"/>
              <w:rPr>
                <w:rFonts w:cs="Arial"/>
              </w:rPr>
            </w:pPr>
            <w:r>
              <w:rPr>
                <w:rFonts w:cs="Arial"/>
              </w:rPr>
              <w:t>M</w:t>
            </w:r>
          </w:p>
          <w:p w14:paraId="03F143C5" w14:textId="77777777" w:rsidR="003B7D10" w:rsidRDefault="003B7D10" w:rsidP="003B7D10">
            <w:pPr>
              <w:spacing w:line="276" w:lineRule="auto"/>
              <w:ind w:right="73"/>
              <w:rPr>
                <w:rFonts w:cs="Arial"/>
              </w:rPr>
            </w:pPr>
            <w:r>
              <w:rPr>
                <w:rFonts w:cs="Arial"/>
              </w:rPr>
              <w:t>o</w:t>
            </w:r>
          </w:p>
          <w:p w14:paraId="59C19CEE" w14:textId="77777777" w:rsidR="003B7D10" w:rsidRDefault="003B7D10" w:rsidP="003B7D10">
            <w:pPr>
              <w:spacing w:line="276" w:lineRule="auto"/>
              <w:ind w:right="73"/>
              <w:rPr>
                <w:rFonts w:cs="Arial"/>
              </w:rPr>
            </w:pPr>
            <w:r>
              <w:rPr>
                <w:rFonts w:cs="Arial"/>
              </w:rPr>
              <w:t>d</w:t>
            </w:r>
          </w:p>
          <w:p w14:paraId="73AE316C" w14:textId="77777777" w:rsidR="003B7D10" w:rsidRDefault="003B7D10" w:rsidP="003B7D10">
            <w:pPr>
              <w:spacing w:line="276" w:lineRule="auto"/>
              <w:ind w:right="73"/>
              <w:rPr>
                <w:rFonts w:cs="Arial"/>
              </w:rPr>
            </w:pPr>
            <w:r>
              <w:rPr>
                <w:rFonts w:cs="Arial"/>
              </w:rPr>
              <w:t>e</w:t>
            </w:r>
          </w:p>
          <w:p w14:paraId="7CAAE9B4" w14:textId="77777777" w:rsidR="003B7D10" w:rsidRDefault="003B7D10" w:rsidP="003B7D10">
            <w:pPr>
              <w:spacing w:line="276" w:lineRule="auto"/>
              <w:ind w:right="73"/>
              <w:rPr>
                <w:rFonts w:cs="Arial"/>
              </w:rPr>
            </w:pPr>
            <w:r>
              <w:rPr>
                <w:rFonts w:cs="Arial"/>
              </w:rPr>
              <w:t>r</w:t>
            </w:r>
          </w:p>
          <w:p w14:paraId="43D486C4" w14:textId="77777777" w:rsidR="003B7D10" w:rsidRDefault="003B7D10" w:rsidP="003B7D10">
            <w:pPr>
              <w:spacing w:line="276" w:lineRule="auto"/>
              <w:ind w:right="73"/>
              <w:rPr>
                <w:rFonts w:cs="Arial"/>
              </w:rPr>
            </w:pPr>
            <w:r>
              <w:rPr>
                <w:rFonts w:cs="Arial"/>
              </w:rPr>
              <w:t>a</w:t>
            </w:r>
          </w:p>
          <w:p w14:paraId="4B42E817" w14:textId="77777777" w:rsidR="003B7D10" w:rsidRDefault="003B7D10" w:rsidP="003B7D10">
            <w:pPr>
              <w:spacing w:line="276" w:lineRule="auto"/>
              <w:ind w:right="73"/>
              <w:rPr>
                <w:rFonts w:cs="Arial"/>
              </w:rPr>
            </w:pPr>
            <w:r>
              <w:rPr>
                <w:rFonts w:cs="Arial"/>
              </w:rPr>
              <w:t>d</w:t>
            </w:r>
          </w:p>
          <w:p w14:paraId="60CEA0DB" w14:textId="77777777" w:rsidR="003B7D10" w:rsidRDefault="003B7D10" w:rsidP="003B7D10">
            <w:pPr>
              <w:spacing w:line="276" w:lineRule="auto"/>
              <w:ind w:right="73"/>
              <w:rPr>
                <w:rFonts w:cs="Arial"/>
              </w:rPr>
            </w:pPr>
            <w:r>
              <w:rPr>
                <w:rFonts w:cs="Arial"/>
              </w:rPr>
              <w:t>o</w:t>
            </w:r>
          </w:p>
          <w:p w14:paraId="6205B0AE" w14:textId="77777777" w:rsidR="003B7D10" w:rsidRDefault="003B7D10" w:rsidP="00DF00B8">
            <w:pPr>
              <w:spacing w:line="276" w:lineRule="auto"/>
              <w:ind w:right="73"/>
              <w:rPr>
                <w:rFonts w:cs="Arial"/>
              </w:rPr>
            </w:pPr>
          </w:p>
          <w:p w14:paraId="0F57FE52" w14:textId="77777777" w:rsidR="003B7D10" w:rsidRPr="00265459" w:rsidRDefault="003B7D10" w:rsidP="00DF00B8">
            <w:pPr>
              <w:spacing w:line="276" w:lineRule="auto"/>
              <w:ind w:right="73"/>
              <w:rPr>
                <w:rFonts w:cs="Arial"/>
              </w:rPr>
            </w:pPr>
          </w:p>
        </w:tc>
        <w:tc>
          <w:tcPr>
            <w:tcW w:w="992" w:type="dxa"/>
            <w:tcBorders>
              <w:top w:val="single" w:sz="4" w:space="0" w:color="auto"/>
            </w:tcBorders>
          </w:tcPr>
          <w:p w14:paraId="489422FE" w14:textId="457ADE43" w:rsidR="003B7D10" w:rsidRDefault="003B7D10" w:rsidP="003B7D10">
            <w:pPr>
              <w:ind w:right="73"/>
              <w:rPr>
                <w:rFonts w:cs="Arial"/>
              </w:rPr>
            </w:pPr>
            <w:r>
              <w:rPr>
                <w:rFonts w:cs="Arial"/>
              </w:rPr>
              <w:t>A</w:t>
            </w:r>
          </w:p>
          <w:p w14:paraId="44C8CB68" w14:textId="1316E7DE" w:rsidR="003B7D10" w:rsidRDefault="003B7D10" w:rsidP="003B7D10">
            <w:pPr>
              <w:ind w:right="73"/>
              <w:rPr>
                <w:rFonts w:cs="Arial"/>
              </w:rPr>
            </w:pPr>
            <w:r>
              <w:rPr>
                <w:rFonts w:cs="Arial"/>
              </w:rPr>
              <w:t>l</w:t>
            </w:r>
          </w:p>
          <w:p w14:paraId="4024C530" w14:textId="0F962C36" w:rsidR="003B7D10" w:rsidRDefault="003B7D10" w:rsidP="003B7D10">
            <w:pPr>
              <w:ind w:right="73"/>
              <w:rPr>
                <w:rFonts w:cs="Arial"/>
              </w:rPr>
            </w:pPr>
            <w:r>
              <w:rPr>
                <w:rFonts w:cs="Arial"/>
              </w:rPr>
              <w:t>t</w:t>
            </w:r>
          </w:p>
          <w:p w14:paraId="4BAE5009" w14:textId="7558CA14" w:rsidR="003B7D10" w:rsidRDefault="003B7D10" w:rsidP="003B7D10">
            <w:pPr>
              <w:ind w:right="73"/>
              <w:rPr>
                <w:rFonts w:cs="Arial"/>
              </w:rPr>
            </w:pPr>
            <w:r>
              <w:rPr>
                <w:rFonts w:cs="Arial"/>
              </w:rPr>
              <w:t>o</w:t>
            </w:r>
          </w:p>
          <w:p w14:paraId="353B3080" w14:textId="74B12A3D" w:rsidR="003B7D10" w:rsidRPr="00265459" w:rsidRDefault="003B7D10" w:rsidP="003B7D10">
            <w:pPr>
              <w:ind w:right="73"/>
              <w:rPr>
                <w:rFonts w:cs="Arial"/>
              </w:rPr>
            </w:pPr>
          </w:p>
        </w:tc>
        <w:tc>
          <w:tcPr>
            <w:tcW w:w="1276" w:type="dxa"/>
            <w:tcBorders>
              <w:top w:val="single" w:sz="4" w:space="0" w:color="auto"/>
            </w:tcBorders>
          </w:tcPr>
          <w:p w14:paraId="3AC07318" w14:textId="77777777" w:rsidR="003B7D10" w:rsidRPr="00265459" w:rsidRDefault="003B7D10" w:rsidP="00DF00B8">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 xml:space="preserve">Reducir el riesgo, </w:t>
            </w:r>
          </w:p>
          <w:p w14:paraId="040C3C56" w14:textId="77777777" w:rsidR="003B7D10" w:rsidRPr="00265459" w:rsidRDefault="003B7D10" w:rsidP="00DF00B8">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 xml:space="preserve">evitar, </w:t>
            </w:r>
          </w:p>
          <w:p w14:paraId="64734FD6" w14:textId="77777777" w:rsidR="003B7D10" w:rsidRDefault="003B7D10" w:rsidP="00DF00B8">
            <w:pPr>
              <w:spacing w:line="276" w:lineRule="auto"/>
              <w:ind w:right="73"/>
              <w:rPr>
                <w:rFonts w:cs="Arial"/>
              </w:rPr>
            </w:pPr>
            <w:r w:rsidRPr="00265459">
              <w:rPr>
                <w:rFonts w:cs="Arial"/>
              </w:rPr>
              <w:t xml:space="preserve">compartir </w:t>
            </w:r>
          </w:p>
          <w:p w14:paraId="36CA9F1B" w14:textId="77777777" w:rsidR="003B7D10" w:rsidRPr="00265459" w:rsidRDefault="003B7D10" w:rsidP="00DF00B8">
            <w:pPr>
              <w:pStyle w:val="NormalWeb"/>
              <w:spacing w:before="0" w:beforeAutospacing="0" w:after="0" w:afterAutospacing="0" w:line="276" w:lineRule="auto"/>
              <w:jc w:val="both"/>
              <w:rPr>
                <w:rFonts w:ascii="Arial" w:hAnsi="Arial" w:cs="Arial"/>
                <w:sz w:val="22"/>
                <w:szCs w:val="22"/>
              </w:rPr>
            </w:pPr>
            <w:r w:rsidRPr="00265459">
              <w:rPr>
                <w:rFonts w:ascii="Arial" w:hAnsi="Arial" w:cs="Arial"/>
                <w:sz w:val="22"/>
                <w:szCs w:val="22"/>
              </w:rPr>
              <w:t>o transferir</w:t>
            </w:r>
          </w:p>
        </w:tc>
        <w:tc>
          <w:tcPr>
            <w:tcW w:w="3119" w:type="dxa"/>
            <w:tcBorders>
              <w:top w:val="single" w:sz="4" w:space="0" w:color="auto"/>
            </w:tcBorders>
          </w:tcPr>
          <w:p w14:paraId="4AD2A398" w14:textId="77777777" w:rsidR="003B7D10" w:rsidRPr="00E71DBA" w:rsidRDefault="003B7D10" w:rsidP="003B7D10">
            <w:pPr>
              <w:spacing w:line="276" w:lineRule="auto"/>
              <w:ind w:right="73"/>
              <w:rPr>
                <w:rFonts w:cs="Arial"/>
              </w:rPr>
            </w:pPr>
            <w:r w:rsidRPr="00E71DBA">
              <w:rPr>
                <w:rFonts w:cs="Arial"/>
              </w:rPr>
              <w:t>Todos los procesos que afecten o protejan la información deben estar documenta</w:t>
            </w:r>
          </w:p>
          <w:p w14:paraId="1646AAE6" w14:textId="0DDAC9E6" w:rsidR="003B7D10" w:rsidRPr="00265459" w:rsidRDefault="003B7D10" w:rsidP="003B7D10">
            <w:pPr>
              <w:spacing w:line="276" w:lineRule="auto"/>
              <w:ind w:right="73"/>
              <w:rPr>
                <w:rFonts w:cs="Arial"/>
              </w:rPr>
            </w:pPr>
            <w:r w:rsidRPr="00E71DBA">
              <w:rPr>
                <w:rFonts w:cs="Arial"/>
              </w:rPr>
              <w:t>dos y disponibles</w:t>
            </w:r>
          </w:p>
        </w:tc>
        <w:tc>
          <w:tcPr>
            <w:tcW w:w="1559" w:type="dxa"/>
            <w:tcBorders>
              <w:top w:val="single" w:sz="4" w:space="0" w:color="auto"/>
            </w:tcBorders>
          </w:tcPr>
          <w:p w14:paraId="3016F619" w14:textId="77777777" w:rsidR="003B7D10" w:rsidRPr="00265459" w:rsidRDefault="003B7D10" w:rsidP="00DF00B8">
            <w:pPr>
              <w:spacing w:line="276" w:lineRule="auto"/>
              <w:ind w:right="73"/>
              <w:rPr>
                <w:rFonts w:cs="Arial"/>
              </w:rPr>
            </w:pPr>
            <w:r>
              <w:rPr>
                <w:rFonts w:cs="Arial"/>
              </w:rPr>
              <w:t>Usuarios</w:t>
            </w:r>
            <w:r w:rsidRPr="00265459">
              <w:rPr>
                <w:rFonts w:cs="Arial"/>
              </w:rPr>
              <w:t xml:space="preserve"> </w:t>
            </w:r>
          </w:p>
        </w:tc>
      </w:tr>
    </w:tbl>
    <w:p w14:paraId="11CE4678" w14:textId="77777777" w:rsidR="003B7D10" w:rsidRPr="00E71DBA" w:rsidRDefault="003B7D10" w:rsidP="003B7D10">
      <w:pPr>
        <w:pStyle w:val="NormalWeb"/>
        <w:spacing w:before="0" w:beforeAutospacing="0" w:after="0" w:afterAutospacing="0" w:line="276" w:lineRule="auto"/>
        <w:jc w:val="center"/>
        <w:rPr>
          <w:rFonts w:ascii="Arial" w:hAnsi="Arial" w:cs="Arial"/>
          <w:b/>
          <w:bCs/>
          <w:sz w:val="22"/>
          <w:szCs w:val="22"/>
        </w:rPr>
      </w:pPr>
      <w:r w:rsidRPr="00E71DBA">
        <w:rPr>
          <w:rFonts w:ascii="Arial" w:hAnsi="Arial" w:cs="Arial"/>
          <w:sz w:val="22"/>
          <w:szCs w:val="22"/>
        </w:rPr>
        <w:t>Fuente Guía controles de Seguridad y privacidad de la información Min tic, adecuación de los autores</w:t>
      </w:r>
    </w:p>
    <w:p w14:paraId="4F728B8B" w14:textId="1D804191" w:rsidR="003B7D10" w:rsidRDefault="003B7D10" w:rsidP="00E1489E">
      <w:pPr>
        <w:pStyle w:val="NormalWeb"/>
        <w:spacing w:before="0" w:beforeAutospacing="0" w:after="0" w:afterAutospacing="0" w:line="276" w:lineRule="auto"/>
        <w:rPr>
          <w:rFonts w:ascii="Arial" w:hAnsi="Arial" w:cs="Arial"/>
          <w:i/>
          <w:iCs/>
          <w:sz w:val="22"/>
          <w:szCs w:val="22"/>
        </w:rPr>
      </w:pPr>
    </w:p>
    <w:p w14:paraId="5C601650" w14:textId="6D44F591" w:rsidR="003B7D10" w:rsidRDefault="003B7D10" w:rsidP="00E1489E">
      <w:pPr>
        <w:pStyle w:val="NormalWeb"/>
        <w:spacing w:before="0" w:beforeAutospacing="0" w:after="0" w:afterAutospacing="0" w:line="276" w:lineRule="auto"/>
        <w:rPr>
          <w:rFonts w:ascii="Arial" w:hAnsi="Arial" w:cs="Arial"/>
          <w:i/>
          <w:iCs/>
          <w:sz w:val="22"/>
          <w:szCs w:val="22"/>
        </w:rPr>
      </w:pPr>
    </w:p>
    <w:p w14:paraId="098DBB35" w14:textId="1D5399BA" w:rsidR="003B7D10" w:rsidRDefault="003B7D10" w:rsidP="00E1489E">
      <w:pPr>
        <w:pStyle w:val="NormalWeb"/>
        <w:spacing w:before="0" w:beforeAutospacing="0" w:after="0" w:afterAutospacing="0" w:line="276" w:lineRule="auto"/>
        <w:rPr>
          <w:rFonts w:ascii="Arial" w:hAnsi="Arial" w:cs="Arial"/>
          <w:i/>
          <w:iCs/>
          <w:sz w:val="22"/>
          <w:szCs w:val="22"/>
        </w:rPr>
      </w:pPr>
    </w:p>
    <w:p w14:paraId="2B3D3443" w14:textId="660AB0F3" w:rsidR="003B7D10" w:rsidRDefault="003B7D10" w:rsidP="00E1489E">
      <w:pPr>
        <w:pStyle w:val="NormalWeb"/>
        <w:spacing w:before="0" w:beforeAutospacing="0" w:after="0" w:afterAutospacing="0" w:line="276" w:lineRule="auto"/>
        <w:rPr>
          <w:rFonts w:ascii="Arial" w:hAnsi="Arial" w:cs="Arial"/>
          <w:i/>
          <w:iCs/>
          <w:sz w:val="22"/>
          <w:szCs w:val="22"/>
        </w:rPr>
      </w:pPr>
    </w:p>
    <w:p w14:paraId="43334679" w14:textId="212374E3" w:rsidR="003B7D10" w:rsidRDefault="003B7D10" w:rsidP="00E1489E">
      <w:pPr>
        <w:pStyle w:val="NormalWeb"/>
        <w:spacing w:before="0" w:beforeAutospacing="0" w:after="0" w:afterAutospacing="0" w:line="276" w:lineRule="auto"/>
        <w:rPr>
          <w:rFonts w:ascii="Arial" w:hAnsi="Arial" w:cs="Arial"/>
          <w:i/>
          <w:iCs/>
          <w:sz w:val="22"/>
          <w:szCs w:val="22"/>
        </w:rPr>
      </w:pPr>
    </w:p>
    <w:p w14:paraId="6847F5A4" w14:textId="2BA771DE" w:rsidR="003B7D10" w:rsidRDefault="003B7D10" w:rsidP="00E1489E">
      <w:pPr>
        <w:pStyle w:val="NormalWeb"/>
        <w:spacing w:before="0" w:beforeAutospacing="0" w:after="0" w:afterAutospacing="0" w:line="276" w:lineRule="auto"/>
        <w:rPr>
          <w:rFonts w:ascii="Arial" w:hAnsi="Arial" w:cs="Arial"/>
          <w:i/>
          <w:iCs/>
          <w:sz w:val="22"/>
          <w:szCs w:val="22"/>
        </w:rPr>
      </w:pPr>
    </w:p>
    <w:p w14:paraId="7AE8A8A7" w14:textId="77777777" w:rsidR="00E1489E" w:rsidRPr="00E71DBA" w:rsidRDefault="00E1489E" w:rsidP="00E1489E">
      <w:pPr>
        <w:pStyle w:val="NormalWeb"/>
        <w:spacing w:before="0" w:beforeAutospacing="0" w:after="200" w:afterAutospacing="0" w:line="276" w:lineRule="auto"/>
        <w:rPr>
          <w:rFonts w:ascii="Arial" w:hAnsi="Arial" w:cs="Arial"/>
          <w:b/>
          <w:bCs/>
          <w:sz w:val="22"/>
          <w:szCs w:val="22"/>
        </w:rPr>
      </w:pPr>
      <w:r w:rsidRPr="00E71DBA">
        <w:rPr>
          <w:rFonts w:ascii="Arial" w:hAnsi="Arial" w:cs="Arial"/>
          <w:b/>
          <w:bCs/>
          <w:sz w:val="22"/>
          <w:szCs w:val="22"/>
        </w:rPr>
        <w:lastRenderedPageBreak/>
        <w:t>Tabla 32</w:t>
      </w:r>
    </w:p>
    <w:p w14:paraId="4A9B0A60" w14:textId="5EC09B30" w:rsidR="00E1489E" w:rsidRDefault="00E1489E" w:rsidP="00E1489E">
      <w:pPr>
        <w:pStyle w:val="NormalWeb"/>
        <w:spacing w:before="0" w:beforeAutospacing="0" w:after="200" w:afterAutospacing="0" w:line="276" w:lineRule="auto"/>
        <w:rPr>
          <w:rFonts w:ascii="Arial" w:hAnsi="Arial" w:cs="Arial"/>
          <w:i/>
          <w:iCs/>
          <w:sz w:val="22"/>
          <w:szCs w:val="22"/>
        </w:rPr>
      </w:pPr>
      <w:r w:rsidRPr="00E71DBA">
        <w:rPr>
          <w:rFonts w:ascii="Arial" w:hAnsi="Arial" w:cs="Arial"/>
          <w:i/>
          <w:iCs/>
          <w:sz w:val="22"/>
          <w:szCs w:val="22"/>
        </w:rPr>
        <w:t>Acciones Sugeridas para el Riesgo Carencia de Actualización Profesional</w:t>
      </w:r>
    </w:p>
    <w:p w14:paraId="29E90D9A" w14:textId="77777777" w:rsidR="00F16F4E" w:rsidRPr="00E71DBA" w:rsidRDefault="00F16F4E" w:rsidP="00F16F4E">
      <w:pPr>
        <w:pStyle w:val="NormalWeb"/>
        <w:spacing w:before="0" w:beforeAutospacing="0" w:after="0" w:afterAutospacing="0" w:line="276" w:lineRule="auto"/>
        <w:rPr>
          <w:rFonts w:ascii="Arial" w:hAnsi="Arial" w:cs="Arial"/>
          <w:i/>
          <w:iCs/>
          <w:sz w:val="22"/>
          <w:szCs w:val="22"/>
        </w:rPr>
      </w:pPr>
    </w:p>
    <w:tbl>
      <w:tblPr>
        <w:tblStyle w:val="Tablaconcuadrcula"/>
        <w:tblW w:w="12333" w:type="dxa"/>
        <w:tblInd w:w="-5"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33"/>
      </w:tblGrid>
      <w:tr w:rsidR="00F16F4E" w:rsidRPr="00E71DBA" w14:paraId="73201F8A" w14:textId="77777777" w:rsidTr="00DF00B8">
        <w:tc>
          <w:tcPr>
            <w:tcW w:w="12333" w:type="dxa"/>
          </w:tcPr>
          <w:p w14:paraId="6CBB93C0" w14:textId="5F572D07" w:rsidR="00F16F4E" w:rsidRPr="00E71DBA" w:rsidRDefault="00F16F4E" w:rsidP="00DF00B8">
            <w:pPr>
              <w:pStyle w:val="NormalWeb"/>
              <w:spacing w:before="0" w:beforeAutospacing="0" w:after="0" w:afterAutospacing="0" w:line="276" w:lineRule="auto"/>
              <w:jc w:val="both"/>
              <w:rPr>
                <w:rFonts w:ascii="Arial" w:hAnsi="Arial" w:cs="Arial"/>
                <w:sz w:val="22"/>
                <w:szCs w:val="22"/>
              </w:rPr>
            </w:pPr>
            <w:r w:rsidRPr="00E71DBA">
              <w:rPr>
                <w:rFonts w:ascii="Arial" w:hAnsi="Arial" w:cs="Arial"/>
                <w:b/>
                <w:bCs/>
                <w:sz w:val="22"/>
                <w:szCs w:val="22"/>
              </w:rPr>
              <w:t xml:space="preserve">OBJETIVO </w:t>
            </w:r>
            <w:r w:rsidRPr="00E71DBA">
              <w:rPr>
                <w:rFonts w:ascii="Arial" w:hAnsi="Arial" w:cs="Arial"/>
                <w:sz w:val="22"/>
                <w:szCs w:val="22"/>
              </w:rPr>
              <w:t>Programar capacitaciones sobre el software, código seguro e innovaciones tecnológicas</w:t>
            </w:r>
          </w:p>
        </w:tc>
      </w:tr>
    </w:tbl>
    <w:tbl>
      <w:tblPr>
        <w:tblStyle w:val="Estilo2"/>
        <w:tblW w:w="11907" w:type="dxa"/>
        <w:tblBorders>
          <w:top w:val="single" w:sz="4" w:space="0" w:color="auto"/>
          <w:bottom w:val="single" w:sz="4" w:space="0" w:color="auto"/>
        </w:tblBorders>
        <w:tblLayout w:type="fixed"/>
        <w:tblLook w:val="04A0" w:firstRow="1" w:lastRow="0" w:firstColumn="1" w:lastColumn="0" w:noHBand="0" w:noVBand="1"/>
      </w:tblPr>
      <w:tblGrid>
        <w:gridCol w:w="567"/>
        <w:gridCol w:w="709"/>
        <w:gridCol w:w="992"/>
        <w:gridCol w:w="1276"/>
        <w:gridCol w:w="708"/>
        <w:gridCol w:w="709"/>
        <w:gridCol w:w="992"/>
        <w:gridCol w:w="1276"/>
        <w:gridCol w:w="3119"/>
        <w:gridCol w:w="1559"/>
      </w:tblGrid>
      <w:tr w:rsidR="00F16F4E" w:rsidRPr="00E71DBA" w14:paraId="5F864B30" w14:textId="77777777" w:rsidTr="00DF00B8">
        <w:trPr>
          <w:trHeight w:val="96"/>
        </w:trPr>
        <w:tc>
          <w:tcPr>
            <w:tcW w:w="1276" w:type="dxa"/>
            <w:gridSpan w:val="2"/>
            <w:tcBorders>
              <w:top w:val="single" w:sz="4" w:space="0" w:color="auto"/>
              <w:bottom w:val="single" w:sz="4" w:space="0" w:color="auto"/>
            </w:tcBorders>
          </w:tcPr>
          <w:p w14:paraId="3266D577" w14:textId="77777777" w:rsidR="00F16F4E" w:rsidRDefault="00F16F4E" w:rsidP="00DF00B8">
            <w:pPr>
              <w:spacing w:line="276" w:lineRule="auto"/>
              <w:ind w:right="73"/>
              <w:rPr>
                <w:rFonts w:cs="Arial"/>
              </w:rPr>
            </w:pPr>
            <w:r w:rsidRPr="00E71DBA">
              <w:rPr>
                <w:rFonts w:cs="Arial"/>
              </w:rPr>
              <w:t>CALIFICACION</w:t>
            </w:r>
          </w:p>
          <w:p w14:paraId="2E17F219" w14:textId="77777777" w:rsidR="00F16F4E" w:rsidRDefault="00F16F4E" w:rsidP="00DF00B8">
            <w:pPr>
              <w:spacing w:line="276" w:lineRule="auto"/>
              <w:ind w:right="73"/>
              <w:rPr>
                <w:rFonts w:cs="Arial"/>
              </w:rPr>
            </w:pPr>
          </w:p>
          <w:p w14:paraId="67AF87F0" w14:textId="77777777" w:rsidR="00F16F4E" w:rsidRPr="00FC059A" w:rsidRDefault="00F16F4E" w:rsidP="00DF00B8">
            <w:pPr>
              <w:spacing w:line="276" w:lineRule="auto"/>
              <w:ind w:right="73"/>
              <w:rPr>
                <w:rFonts w:cs="Arial"/>
                <w:b/>
                <w:bCs/>
              </w:rPr>
            </w:pPr>
            <w:r w:rsidRPr="00FC059A">
              <w:rPr>
                <w:rFonts w:cs="Arial"/>
                <w:b/>
                <w:bCs/>
              </w:rPr>
              <w:t>P        I</w:t>
            </w:r>
          </w:p>
        </w:tc>
        <w:tc>
          <w:tcPr>
            <w:tcW w:w="992" w:type="dxa"/>
            <w:tcBorders>
              <w:top w:val="single" w:sz="4" w:space="0" w:color="auto"/>
              <w:bottom w:val="single" w:sz="4" w:space="0" w:color="auto"/>
            </w:tcBorders>
          </w:tcPr>
          <w:p w14:paraId="53FF00BE" w14:textId="77777777" w:rsidR="00F16F4E" w:rsidRPr="00E71DBA" w:rsidRDefault="00F16F4E" w:rsidP="00DF00B8">
            <w:pPr>
              <w:spacing w:line="276" w:lineRule="auto"/>
              <w:ind w:right="73"/>
              <w:rPr>
                <w:rFonts w:cs="Arial"/>
              </w:rPr>
            </w:pPr>
            <w:r w:rsidRPr="00E71DBA">
              <w:rPr>
                <w:rFonts w:cs="Arial"/>
              </w:rPr>
              <w:t>Zona</w:t>
            </w:r>
          </w:p>
          <w:p w14:paraId="78CC4AD8" w14:textId="77777777" w:rsidR="00F16F4E" w:rsidRPr="00E71DBA" w:rsidRDefault="00F16F4E" w:rsidP="00DF00B8">
            <w:pPr>
              <w:spacing w:line="276" w:lineRule="auto"/>
              <w:ind w:right="73"/>
              <w:rPr>
                <w:rFonts w:cs="Arial"/>
              </w:rPr>
            </w:pPr>
            <w:r>
              <w:rPr>
                <w:rFonts w:cs="Arial"/>
              </w:rPr>
              <w:t>d</w:t>
            </w:r>
            <w:r w:rsidRPr="00E71DBA">
              <w:rPr>
                <w:rFonts w:cs="Arial"/>
              </w:rPr>
              <w:t>e</w:t>
            </w:r>
            <w:r>
              <w:rPr>
                <w:rFonts w:cs="Arial"/>
              </w:rPr>
              <w:t xml:space="preserve"> </w:t>
            </w:r>
          </w:p>
          <w:p w14:paraId="506027CB" w14:textId="77777777" w:rsidR="00F16F4E" w:rsidRPr="00E71DBA" w:rsidRDefault="00F16F4E" w:rsidP="00DF00B8">
            <w:pPr>
              <w:spacing w:line="276" w:lineRule="auto"/>
              <w:ind w:right="73"/>
              <w:rPr>
                <w:rFonts w:cs="Arial"/>
              </w:rPr>
            </w:pPr>
            <w:r w:rsidRPr="00E71DBA">
              <w:rPr>
                <w:rFonts w:cs="Arial"/>
              </w:rPr>
              <w:t>riesgo</w:t>
            </w:r>
          </w:p>
        </w:tc>
        <w:tc>
          <w:tcPr>
            <w:tcW w:w="1276" w:type="dxa"/>
            <w:tcBorders>
              <w:top w:val="single" w:sz="4" w:space="0" w:color="auto"/>
              <w:bottom w:val="single" w:sz="4" w:space="0" w:color="auto"/>
            </w:tcBorders>
          </w:tcPr>
          <w:p w14:paraId="13E3832C" w14:textId="77777777" w:rsidR="00F16F4E" w:rsidRPr="00E71DBA" w:rsidRDefault="00F16F4E" w:rsidP="00DF00B8">
            <w:pPr>
              <w:spacing w:line="276" w:lineRule="auto"/>
              <w:ind w:right="73"/>
              <w:rPr>
                <w:rFonts w:cs="Arial"/>
              </w:rPr>
            </w:pPr>
            <w:r w:rsidRPr="00E71DBA">
              <w:rPr>
                <w:rFonts w:cs="Arial"/>
              </w:rPr>
              <w:t>CONTROLES</w:t>
            </w:r>
          </w:p>
        </w:tc>
        <w:tc>
          <w:tcPr>
            <w:tcW w:w="1417" w:type="dxa"/>
            <w:gridSpan w:val="2"/>
            <w:tcBorders>
              <w:top w:val="single" w:sz="4" w:space="0" w:color="auto"/>
              <w:bottom w:val="single" w:sz="4" w:space="0" w:color="auto"/>
            </w:tcBorders>
          </w:tcPr>
          <w:p w14:paraId="1A2BDC18" w14:textId="77777777" w:rsidR="00F16F4E" w:rsidRPr="00E71DBA" w:rsidRDefault="00F16F4E" w:rsidP="00DF00B8">
            <w:pPr>
              <w:spacing w:line="276" w:lineRule="auto"/>
              <w:ind w:right="73"/>
              <w:rPr>
                <w:rFonts w:cs="Arial"/>
              </w:rPr>
            </w:pPr>
            <w:r w:rsidRPr="00E71DBA">
              <w:rPr>
                <w:rFonts w:cs="Arial"/>
              </w:rPr>
              <w:t>NUEVA</w:t>
            </w:r>
          </w:p>
          <w:p w14:paraId="1FA74589" w14:textId="77777777" w:rsidR="00F16F4E" w:rsidRPr="00E71DBA" w:rsidRDefault="00F16F4E" w:rsidP="00DF00B8">
            <w:pPr>
              <w:spacing w:line="276" w:lineRule="auto"/>
              <w:ind w:right="73"/>
              <w:rPr>
                <w:rFonts w:cs="Arial"/>
              </w:rPr>
            </w:pPr>
            <w:r w:rsidRPr="00E71DBA">
              <w:rPr>
                <w:rFonts w:cs="Arial"/>
              </w:rPr>
              <w:t>CALIFICA</w:t>
            </w:r>
          </w:p>
          <w:p w14:paraId="6F2350D0" w14:textId="77777777" w:rsidR="00F16F4E" w:rsidRPr="00E71DBA" w:rsidRDefault="00F16F4E" w:rsidP="00DF00B8">
            <w:pPr>
              <w:spacing w:line="276" w:lineRule="auto"/>
              <w:ind w:right="73"/>
              <w:rPr>
                <w:rFonts w:cs="Arial"/>
              </w:rPr>
            </w:pPr>
            <w:r w:rsidRPr="00E71DBA">
              <w:rPr>
                <w:rFonts w:cs="Arial"/>
              </w:rPr>
              <w:t xml:space="preserve">CION </w:t>
            </w:r>
          </w:p>
          <w:p w14:paraId="38E036AC" w14:textId="77777777" w:rsidR="00F16F4E" w:rsidRPr="00265459" w:rsidRDefault="00F16F4E" w:rsidP="00DF00B8">
            <w:pPr>
              <w:spacing w:after="166" w:line="276" w:lineRule="auto"/>
              <w:ind w:right="73"/>
              <w:rPr>
                <w:rFonts w:cs="Arial"/>
                <w:b/>
                <w:bCs/>
              </w:rPr>
            </w:pPr>
            <w:r w:rsidRPr="00265459">
              <w:rPr>
                <w:rFonts w:cs="Arial"/>
                <w:b/>
                <w:bCs/>
              </w:rPr>
              <w:t>P            I</w:t>
            </w:r>
          </w:p>
        </w:tc>
        <w:tc>
          <w:tcPr>
            <w:tcW w:w="992" w:type="dxa"/>
            <w:tcBorders>
              <w:top w:val="single" w:sz="4" w:space="0" w:color="auto"/>
              <w:bottom w:val="single" w:sz="4" w:space="0" w:color="auto"/>
            </w:tcBorders>
          </w:tcPr>
          <w:p w14:paraId="0C9E28BF" w14:textId="77777777" w:rsidR="00F16F4E" w:rsidRPr="00E71DBA" w:rsidRDefault="00F16F4E" w:rsidP="00DF00B8">
            <w:pPr>
              <w:spacing w:line="276" w:lineRule="auto"/>
              <w:ind w:right="73"/>
              <w:rPr>
                <w:rFonts w:cs="Arial"/>
              </w:rPr>
            </w:pPr>
            <w:r w:rsidRPr="00E71DBA">
              <w:rPr>
                <w:rFonts w:cs="Arial"/>
              </w:rPr>
              <w:t>Zona de riesgo</w:t>
            </w:r>
          </w:p>
        </w:tc>
        <w:tc>
          <w:tcPr>
            <w:tcW w:w="1276" w:type="dxa"/>
            <w:tcBorders>
              <w:top w:val="single" w:sz="4" w:space="0" w:color="auto"/>
              <w:bottom w:val="single" w:sz="4" w:space="0" w:color="auto"/>
            </w:tcBorders>
          </w:tcPr>
          <w:p w14:paraId="2A8DED12" w14:textId="77777777" w:rsidR="00F16F4E" w:rsidRPr="00E71DBA" w:rsidRDefault="00F16F4E" w:rsidP="00DF00B8">
            <w:pPr>
              <w:spacing w:line="276" w:lineRule="auto"/>
              <w:ind w:right="73"/>
              <w:rPr>
                <w:rFonts w:cs="Arial"/>
              </w:rPr>
            </w:pPr>
            <w:r w:rsidRPr="00E71DBA">
              <w:rPr>
                <w:rFonts w:cs="Arial"/>
              </w:rPr>
              <w:t>Medidas de respuesta</w:t>
            </w:r>
          </w:p>
        </w:tc>
        <w:tc>
          <w:tcPr>
            <w:tcW w:w="3119" w:type="dxa"/>
            <w:tcBorders>
              <w:top w:val="single" w:sz="4" w:space="0" w:color="auto"/>
              <w:bottom w:val="single" w:sz="4" w:space="0" w:color="auto"/>
            </w:tcBorders>
          </w:tcPr>
          <w:p w14:paraId="21CCA288" w14:textId="77777777" w:rsidR="00F16F4E" w:rsidRPr="00E71DBA" w:rsidRDefault="00F16F4E" w:rsidP="00DF00B8">
            <w:pPr>
              <w:spacing w:line="276" w:lineRule="auto"/>
              <w:ind w:right="73"/>
              <w:rPr>
                <w:rFonts w:cs="Arial"/>
              </w:rPr>
            </w:pPr>
            <w:r w:rsidRPr="00E71DBA">
              <w:rPr>
                <w:rFonts w:cs="Arial"/>
              </w:rPr>
              <w:t>ACCIONES</w:t>
            </w:r>
          </w:p>
        </w:tc>
        <w:tc>
          <w:tcPr>
            <w:tcW w:w="1559" w:type="dxa"/>
            <w:tcBorders>
              <w:top w:val="single" w:sz="4" w:space="0" w:color="auto"/>
              <w:bottom w:val="single" w:sz="4" w:space="0" w:color="auto"/>
            </w:tcBorders>
          </w:tcPr>
          <w:p w14:paraId="428410D3" w14:textId="77777777" w:rsidR="00F16F4E" w:rsidRPr="00E71DBA" w:rsidRDefault="00F16F4E" w:rsidP="00DF00B8">
            <w:pPr>
              <w:spacing w:line="276" w:lineRule="auto"/>
              <w:ind w:right="73"/>
              <w:rPr>
                <w:rFonts w:cs="Arial"/>
              </w:rPr>
            </w:pPr>
            <w:r w:rsidRPr="00E71DBA">
              <w:rPr>
                <w:rFonts w:cs="Arial"/>
              </w:rPr>
              <w:t>RESPONSABLES</w:t>
            </w:r>
          </w:p>
        </w:tc>
      </w:tr>
      <w:tr w:rsidR="00F16F4E" w:rsidRPr="00E71DBA" w14:paraId="73571598" w14:textId="77777777" w:rsidTr="00DF00B8">
        <w:trPr>
          <w:trHeight w:val="712"/>
        </w:trPr>
        <w:tc>
          <w:tcPr>
            <w:tcW w:w="567" w:type="dxa"/>
            <w:vMerge w:val="restart"/>
            <w:tcBorders>
              <w:top w:val="single" w:sz="4" w:space="0" w:color="auto"/>
            </w:tcBorders>
          </w:tcPr>
          <w:p w14:paraId="5DF07291" w14:textId="77777777" w:rsidR="00F16F4E" w:rsidRDefault="00F16F4E" w:rsidP="00F16F4E">
            <w:pPr>
              <w:spacing w:line="276" w:lineRule="auto"/>
              <w:ind w:right="73"/>
              <w:rPr>
                <w:rFonts w:cs="Arial"/>
              </w:rPr>
            </w:pPr>
            <w:r>
              <w:rPr>
                <w:rFonts w:cs="Arial"/>
              </w:rPr>
              <w:t>P</w:t>
            </w:r>
          </w:p>
          <w:p w14:paraId="6C67FB4A" w14:textId="77777777" w:rsidR="00F16F4E" w:rsidRDefault="00F16F4E" w:rsidP="00F16F4E">
            <w:pPr>
              <w:spacing w:line="276" w:lineRule="auto"/>
              <w:ind w:right="73"/>
              <w:rPr>
                <w:rFonts w:cs="Arial"/>
              </w:rPr>
            </w:pPr>
            <w:r>
              <w:rPr>
                <w:rFonts w:cs="Arial"/>
              </w:rPr>
              <w:t>o</w:t>
            </w:r>
          </w:p>
          <w:p w14:paraId="6C20452F" w14:textId="77777777" w:rsidR="00F16F4E" w:rsidRDefault="00F16F4E" w:rsidP="00F16F4E">
            <w:pPr>
              <w:spacing w:line="276" w:lineRule="auto"/>
              <w:ind w:right="73"/>
              <w:rPr>
                <w:rFonts w:cs="Arial"/>
              </w:rPr>
            </w:pPr>
            <w:r>
              <w:rPr>
                <w:rFonts w:cs="Arial"/>
              </w:rPr>
              <w:t>s</w:t>
            </w:r>
          </w:p>
          <w:p w14:paraId="2D0B0D4B" w14:textId="77777777" w:rsidR="00F16F4E" w:rsidRDefault="00F16F4E" w:rsidP="00F16F4E">
            <w:pPr>
              <w:spacing w:line="276" w:lineRule="auto"/>
              <w:ind w:right="73"/>
              <w:rPr>
                <w:rFonts w:cs="Arial"/>
              </w:rPr>
            </w:pPr>
            <w:r>
              <w:rPr>
                <w:rFonts w:cs="Arial"/>
              </w:rPr>
              <w:t>i</w:t>
            </w:r>
          </w:p>
          <w:p w14:paraId="1C09BB68" w14:textId="77777777" w:rsidR="00F16F4E" w:rsidRDefault="00F16F4E" w:rsidP="00F16F4E">
            <w:pPr>
              <w:spacing w:line="276" w:lineRule="auto"/>
              <w:ind w:right="73"/>
              <w:rPr>
                <w:rFonts w:cs="Arial"/>
              </w:rPr>
            </w:pPr>
            <w:r>
              <w:rPr>
                <w:rFonts w:cs="Arial"/>
              </w:rPr>
              <w:t>b</w:t>
            </w:r>
          </w:p>
          <w:p w14:paraId="3C67515C" w14:textId="77777777" w:rsidR="00F16F4E" w:rsidRDefault="00F16F4E" w:rsidP="00F16F4E">
            <w:pPr>
              <w:spacing w:line="276" w:lineRule="auto"/>
              <w:ind w:right="73"/>
              <w:rPr>
                <w:rFonts w:cs="Arial"/>
              </w:rPr>
            </w:pPr>
            <w:r>
              <w:rPr>
                <w:rFonts w:cs="Arial"/>
              </w:rPr>
              <w:t>l</w:t>
            </w:r>
          </w:p>
          <w:p w14:paraId="3186FC64" w14:textId="62A90253" w:rsidR="00F16F4E" w:rsidRPr="00265459" w:rsidRDefault="00F16F4E" w:rsidP="00F16F4E">
            <w:pPr>
              <w:spacing w:line="276" w:lineRule="auto"/>
              <w:ind w:right="73"/>
              <w:rPr>
                <w:rFonts w:cs="Arial"/>
              </w:rPr>
            </w:pPr>
            <w:r>
              <w:rPr>
                <w:rFonts w:cs="Arial"/>
              </w:rPr>
              <w:t>e</w:t>
            </w:r>
          </w:p>
        </w:tc>
        <w:tc>
          <w:tcPr>
            <w:tcW w:w="709" w:type="dxa"/>
            <w:vMerge w:val="restart"/>
            <w:tcBorders>
              <w:top w:val="single" w:sz="4" w:space="0" w:color="auto"/>
            </w:tcBorders>
          </w:tcPr>
          <w:p w14:paraId="176D4796" w14:textId="77777777" w:rsidR="00F16F4E" w:rsidRDefault="00F16F4E" w:rsidP="00F16F4E">
            <w:pPr>
              <w:spacing w:line="276" w:lineRule="auto"/>
              <w:ind w:right="73"/>
              <w:rPr>
                <w:rFonts w:cs="Arial"/>
              </w:rPr>
            </w:pPr>
            <w:r>
              <w:rPr>
                <w:rFonts w:cs="Arial"/>
              </w:rPr>
              <w:t>M</w:t>
            </w:r>
          </w:p>
          <w:p w14:paraId="565FFEF6" w14:textId="77777777" w:rsidR="00F16F4E" w:rsidRDefault="00F16F4E" w:rsidP="00F16F4E">
            <w:pPr>
              <w:spacing w:line="276" w:lineRule="auto"/>
              <w:ind w:right="73"/>
              <w:rPr>
                <w:rFonts w:cs="Arial"/>
              </w:rPr>
            </w:pPr>
            <w:r>
              <w:rPr>
                <w:rFonts w:cs="Arial"/>
              </w:rPr>
              <w:t>e</w:t>
            </w:r>
          </w:p>
          <w:p w14:paraId="3BC5096C" w14:textId="77777777" w:rsidR="00F16F4E" w:rsidRDefault="00F16F4E" w:rsidP="00F16F4E">
            <w:pPr>
              <w:spacing w:line="276" w:lineRule="auto"/>
              <w:ind w:right="73"/>
              <w:rPr>
                <w:rFonts w:cs="Arial"/>
              </w:rPr>
            </w:pPr>
            <w:r>
              <w:rPr>
                <w:rFonts w:cs="Arial"/>
              </w:rPr>
              <w:t>n</w:t>
            </w:r>
          </w:p>
          <w:p w14:paraId="110736D9" w14:textId="77777777" w:rsidR="00F16F4E" w:rsidRDefault="00F16F4E" w:rsidP="00F16F4E">
            <w:pPr>
              <w:spacing w:line="276" w:lineRule="auto"/>
              <w:ind w:right="73"/>
              <w:rPr>
                <w:rFonts w:cs="Arial"/>
              </w:rPr>
            </w:pPr>
            <w:r>
              <w:rPr>
                <w:rFonts w:cs="Arial"/>
              </w:rPr>
              <w:t>o</w:t>
            </w:r>
          </w:p>
          <w:p w14:paraId="5CCFE8AA" w14:textId="77777777" w:rsidR="00F16F4E" w:rsidRDefault="00F16F4E" w:rsidP="00F16F4E">
            <w:pPr>
              <w:spacing w:line="276" w:lineRule="auto"/>
              <w:ind w:right="73"/>
              <w:rPr>
                <w:rFonts w:cs="Arial"/>
              </w:rPr>
            </w:pPr>
            <w:r>
              <w:rPr>
                <w:rFonts w:cs="Arial"/>
              </w:rPr>
              <w:t>r</w:t>
            </w:r>
          </w:p>
          <w:p w14:paraId="24B95A28" w14:textId="4E80B006" w:rsidR="00F16F4E" w:rsidRPr="00265459" w:rsidRDefault="00F16F4E" w:rsidP="00F16F4E">
            <w:pPr>
              <w:spacing w:line="276" w:lineRule="auto"/>
              <w:ind w:right="73"/>
              <w:rPr>
                <w:rFonts w:cs="Arial"/>
              </w:rPr>
            </w:pPr>
          </w:p>
        </w:tc>
        <w:tc>
          <w:tcPr>
            <w:tcW w:w="992" w:type="dxa"/>
            <w:vMerge w:val="restart"/>
            <w:tcBorders>
              <w:top w:val="single" w:sz="4" w:space="0" w:color="auto"/>
            </w:tcBorders>
          </w:tcPr>
          <w:p w14:paraId="1C656582" w14:textId="77777777" w:rsidR="00F16F4E" w:rsidRDefault="00F16F4E" w:rsidP="00F16F4E">
            <w:pPr>
              <w:spacing w:line="276" w:lineRule="auto"/>
              <w:ind w:right="73"/>
              <w:rPr>
                <w:rFonts w:cs="Arial"/>
              </w:rPr>
            </w:pPr>
            <w:r>
              <w:rPr>
                <w:rFonts w:cs="Arial"/>
              </w:rPr>
              <w:t>M</w:t>
            </w:r>
          </w:p>
          <w:p w14:paraId="78F3FD25" w14:textId="77777777" w:rsidR="00F16F4E" w:rsidRDefault="00F16F4E" w:rsidP="00F16F4E">
            <w:pPr>
              <w:spacing w:line="276" w:lineRule="auto"/>
              <w:ind w:right="73"/>
              <w:rPr>
                <w:rFonts w:cs="Arial"/>
              </w:rPr>
            </w:pPr>
            <w:r>
              <w:rPr>
                <w:rFonts w:cs="Arial"/>
              </w:rPr>
              <w:t>o</w:t>
            </w:r>
          </w:p>
          <w:p w14:paraId="43437B3D" w14:textId="77777777" w:rsidR="00F16F4E" w:rsidRDefault="00F16F4E" w:rsidP="00F16F4E">
            <w:pPr>
              <w:spacing w:line="276" w:lineRule="auto"/>
              <w:ind w:right="73"/>
              <w:rPr>
                <w:rFonts w:cs="Arial"/>
              </w:rPr>
            </w:pPr>
            <w:r>
              <w:rPr>
                <w:rFonts w:cs="Arial"/>
              </w:rPr>
              <w:t>d</w:t>
            </w:r>
          </w:p>
          <w:p w14:paraId="0EDBA450" w14:textId="77777777" w:rsidR="00F16F4E" w:rsidRDefault="00F16F4E" w:rsidP="00F16F4E">
            <w:pPr>
              <w:spacing w:line="276" w:lineRule="auto"/>
              <w:ind w:right="73"/>
              <w:rPr>
                <w:rFonts w:cs="Arial"/>
              </w:rPr>
            </w:pPr>
            <w:r>
              <w:rPr>
                <w:rFonts w:cs="Arial"/>
              </w:rPr>
              <w:t>e</w:t>
            </w:r>
          </w:p>
          <w:p w14:paraId="1B3B39AD" w14:textId="77777777" w:rsidR="00F16F4E" w:rsidRDefault="00F16F4E" w:rsidP="00F16F4E">
            <w:pPr>
              <w:spacing w:line="276" w:lineRule="auto"/>
              <w:ind w:right="73"/>
              <w:rPr>
                <w:rFonts w:cs="Arial"/>
              </w:rPr>
            </w:pPr>
            <w:r>
              <w:rPr>
                <w:rFonts w:cs="Arial"/>
              </w:rPr>
              <w:t>r</w:t>
            </w:r>
          </w:p>
          <w:p w14:paraId="4A20668E" w14:textId="77777777" w:rsidR="00F16F4E" w:rsidRDefault="00F16F4E" w:rsidP="00F16F4E">
            <w:pPr>
              <w:spacing w:line="276" w:lineRule="auto"/>
              <w:ind w:right="73"/>
              <w:rPr>
                <w:rFonts w:cs="Arial"/>
              </w:rPr>
            </w:pPr>
            <w:r>
              <w:rPr>
                <w:rFonts w:cs="Arial"/>
              </w:rPr>
              <w:t>a</w:t>
            </w:r>
          </w:p>
          <w:p w14:paraId="580B4514" w14:textId="77777777" w:rsidR="00F16F4E" w:rsidRDefault="00F16F4E" w:rsidP="00F16F4E">
            <w:pPr>
              <w:spacing w:line="276" w:lineRule="auto"/>
              <w:ind w:right="73"/>
              <w:rPr>
                <w:rFonts w:cs="Arial"/>
              </w:rPr>
            </w:pPr>
            <w:r>
              <w:rPr>
                <w:rFonts w:cs="Arial"/>
              </w:rPr>
              <w:t>d</w:t>
            </w:r>
          </w:p>
          <w:p w14:paraId="4365F4E5" w14:textId="77777777" w:rsidR="00F16F4E" w:rsidRDefault="00F16F4E" w:rsidP="00F16F4E">
            <w:pPr>
              <w:spacing w:line="276" w:lineRule="auto"/>
              <w:ind w:right="73"/>
              <w:rPr>
                <w:rFonts w:cs="Arial"/>
              </w:rPr>
            </w:pPr>
            <w:r>
              <w:rPr>
                <w:rFonts w:cs="Arial"/>
              </w:rPr>
              <w:t>o</w:t>
            </w:r>
          </w:p>
          <w:p w14:paraId="7E314921" w14:textId="77777777" w:rsidR="00F16F4E" w:rsidRPr="00265459" w:rsidRDefault="00F16F4E" w:rsidP="00F16F4E">
            <w:pPr>
              <w:spacing w:line="276" w:lineRule="auto"/>
              <w:ind w:right="73"/>
              <w:rPr>
                <w:rFonts w:cs="Arial"/>
              </w:rPr>
            </w:pPr>
          </w:p>
        </w:tc>
        <w:tc>
          <w:tcPr>
            <w:tcW w:w="1276" w:type="dxa"/>
            <w:tcBorders>
              <w:top w:val="single" w:sz="4" w:space="0" w:color="auto"/>
            </w:tcBorders>
          </w:tcPr>
          <w:p w14:paraId="118A68D9" w14:textId="77777777" w:rsidR="00F16F4E" w:rsidRDefault="00F16F4E" w:rsidP="00F16F4E">
            <w:pPr>
              <w:spacing w:line="276" w:lineRule="auto"/>
              <w:ind w:right="73"/>
              <w:rPr>
                <w:rFonts w:cs="Arial"/>
              </w:rPr>
            </w:pPr>
            <w:r w:rsidRPr="00E71DBA">
              <w:rPr>
                <w:rFonts w:cs="Arial"/>
              </w:rPr>
              <w:t>Respon</w:t>
            </w:r>
          </w:p>
          <w:p w14:paraId="406BA44A" w14:textId="3A0BD836" w:rsidR="00F16F4E" w:rsidRDefault="00F16F4E" w:rsidP="00F16F4E">
            <w:pPr>
              <w:spacing w:line="276" w:lineRule="auto"/>
              <w:ind w:right="73"/>
              <w:rPr>
                <w:rFonts w:cs="Arial"/>
              </w:rPr>
            </w:pPr>
            <w:r>
              <w:rPr>
                <w:rFonts w:cs="Arial"/>
              </w:rPr>
              <w:t>s</w:t>
            </w:r>
            <w:r w:rsidRPr="00E71DBA">
              <w:rPr>
                <w:rFonts w:cs="Arial"/>
              </w:rPr>
              <w:t>abilida</w:t>
            </w:r>
          </w:p>
          <w:p w14:paraId="43CF6CED" w14:textId="05E51537" w:rsidR="00F16F4E" w:rsidRPr="00265459" w:rsidRDefault="00F16F4E" w:rsidP="00F16F4E">
            <w:pPr>
              <w:spacing w:line="276" w:lineRule="auto"/>
              <w:ind w:right="73"/>
              <w:rPr>
                <w:rFonts w:cs="Arial"/>
              </w:rPr>
            </w:pPr>
            <w:r w:rsidRPr="00E71DBA">
              <w:rPr>
                <w:rFonts w:cs="Arial"/>
              </w:rPr>
              <w:t>des de la dirección</w:t>
            </w:r>
          </w:p>
        </w:tc>
        <w:tc>
          <w:tcPr>
            <w:tcW w:w="708" w:type="dxa"/>
            <w:vMerge w:val="restart"/>
            <w:tcBorders>
              <w:top w:val="single" w:sz="4" w:space="0" w:color="auto"/>
            </w:tcBorders>
          </w:tcPr>
          <w:p w14:paraId="3B1270E0" w14:textId="77777777" w:rsidR="00F16F4E" w:rsidRDefault="00F16F4E" w:rsidP="00F16F4E">
            <w:pPr>
              <w:spacing w:line="276" w:lineRule="auto"/>
              <w:ind w:right="73"/>
              <w:rPr>
                <w:rFonts w:cs="Arial"/>
              </w:rPr>
            </w:pPr>
            <w:r>
              <w:rPr>
                <w:rFonts w:cs="Arial"/>
              </w:rPr>
              <w:t>P</w:t>
            </w:r>
          </w:p>
          <w:p w14:paraId="6DDBFB8C" w14:textId="3C75D363" w:rsidR="00F16F4E" w:rsidRDefault="00F16F4E" w:rsidP="00F16F4E">
            <w:pPr>
              <w:spacing w:line="276" w:lineRule="auto"/>
              <w:ind w:right="73"/>
              <w:rPr>
                <w:rFonts w:cs="Arial"/>
              </w:rPr>
            </w:pPr>
            <w:r>
              <w:rPr>
                <w:rFonts w:cs="Arial"/>
              </w:rPr>
              <w:t>o</w:t>
            </w:r>
          </w:p>
          <w:p w14:paraId="40FE7140" w14:textId="6FFCEB58" w:rsidR="00F16F4E" w:rsidRDefault="00F16F4E" w:rsidP="00F16F4E">
            <w:pPr>
              <w:spacing w:line="276" w:lineRule="auto"/>
              <w:ind w:right="73"/>
              <w:rPr>
                <w:rFonts w:cs="Arial"/>
              </w:rPr>
            </w:pPr>
            <w:r>
              <w:rPr>
                <w:rFonts w:cs="Arial"/>
              </w:rPr>
              <w:t>s</w:t>
            </w:r>
          </w:p>
          <w:p w14:paraId="5170FAE4" w14:textId="5277008E" w:rsidR="00F16F4E" w:rsidRDefault="00F16F4E" w:rsidP="00F16F4E">
            <w:pPr>
              <w:spacing w:line="276" w:lineRule="auto"/>
              <w:ind w:right="73"/>
              <w:rPr>
                <w:rFonts w:cs="Arial"/>
              </w:rPr>
            </w:pPr>
            <w:r>
              <w:rPr>
                <w:rFonts w:cs="Arial"/>
              </w:rPr>
              <w:t>i</w:t>
            </w:r>
          </w:p>
          <w:p w14:paraId="0B5B763A" w14:textId="2487255D" w:rsidR="00F16F4E" w:rsidRDefault="00F16F4E" w:rsidP="00F16F4E">
            <w:pPr>
              <w:spacing w:line="276" w:lineRule="auto"/>
              <w:ind w:right="73"/>
              <w:rPr>
                <w:rFonts w:cs="Arial"/>
              </w:rPr>
            </w:pPr>
            <w:r>
              <w:rPr>
                <w:rFonts w:cs="Arial"/>
              </w:rPr>
              <w:t>b</w:t>
            </w:r>
          </w:p>
          <w:p w14:paraId="1533BF27" w14:textId="7931EB30" w:rsidR="00F16F4E" w:rsidRDefault="00F16F4E" w:rsidP="00F16F4E">
            <w:pPr>
              <w:spacing w:line="276" w:lineRule="auto"/>
              <w:ind w:right="73"/>
              <w:rPr>
                <w:rFonts w:cs="Arial"/>
              </w:rPr>
            </w:pPr>
            <w:r>
              <w:rPr>
                <w:rFonts w:cs="Arial"/>
              </w:rPr>
              <w:t>l</w:t>
            </w:r>
          </w:p>
          <w:p w14:paraId="0B8771CA" w14:textId="1199B911" w:rsidR="00F16F4E" w:rsidRPr="00265459" w:rsidRDefault="00F16F4E" w:rsidP="00F16F4E">
            <w:pPr>
              <w:spacing w:line="276" w:lineRule="auto"/>
              <w:ind w:right="73"/>
              <w:rPr>
                <w:rFonts w:cs="Arial"/>
              </w:rPr>
            </w:pPr>
            <w:r>
              <w:rPr>
                <w:rFonts w:cs="Arial"/>
              </w:rPr>
              <w:t>e</w:t>
            </w:r>
            <w:r w:rsidRPr="00265459">
              <w:rPr>
                <w:rFonts w:cs="Arial"/>
              </w:rPr>
              <w:t xml:space="preserve"> </w:t>
            </w:r>
          </w:p>
        </w:tc>
        <w:tc>
          <w:tcPr>
            <w:tcW w:w="709" w:type="dxa"/>
            <w:vMerge w:val="restart"/>
            <w:tcBorders>
              <w:top w:val="single" w:sz="4" w:space="0" w:color="auto"/>
            </w:tcBorders>
          </w:tcPr>
          <w:p w14:paraId="6624FE10" w14:textId="77777777" w:rsidR="00F16F4E" w:rsidRPr="00222AE2" w:rsidRDefault="00F16F4E" w:rsidP="00F16F4E">
            <w:pPr>
              <w:spacing w:line="276" w:lineRule="auto"/>
              <w:ind w:right="73"/>
              <w:rPr>
                <w:rFonts w:cs="Arial"/>
                <w:lang w:val="en-US"/>
              </w:rPr>
            </w:pPr>
            <w:r w:rsidRPr="00222AE2">
              <w:rPr>
                <w:rFonts w:cs="Arial"/>
                <w:lang w:val="en-US"/>
              </w:rPr>
              <w:t>I</w:t>
            </w:r>
          </w:p>
          <w:p w14:paraId="3433A80B" w14:textId="77777777" w:rsidR="00F16F4E" w:rsidRPr="00222AE2" w:rsidRDefault="00F16F4E" w:rsidP="00F16F4E">
            <w:pPr>
              <w:spacing w:line="276" w:lineRule="auto"/>
              <w:ind w:right="73"/>
              <w:rPr>
                <w:rFonts w:cs="Arial"/>
                <w:lang w:val="en-US"/>
              </w:rPr>
            </w:pPr>
            <w:r w:rsidRPr="00222AE2">
              <w:rPr>
                <w:rFonts w:cs="Arial"/>
                <w:lang w:val="en-US"/>
              </w:rPr>
              <w:t>n</w:t>
            </w:r>
          </w:p>
          <w:p w14:paraId="3CC28DFB" w14:textId="77777777" w:rsidR="00F16F4E" w:rsidRPr="00222AE2" w:rsidRDefault="00F16F4E" w:rsidP="00F16F4E">
            <w:pPr>
              <w:spacing w:line="276" w:lineRule="auto"/>
              <w:ind w:right="73"/>
              <w:rPr>
                <w:rFonts w:cs="Arial"/>
                <w:lang w:val="en-US"/>
              </w:rPr>
            </w:pPr>
            <w:r w:rsidRPr="00222AE2">
              <w:rPr>
                <w:rFonts w:cs="Arial"/>
                <w:lang w:val="en-US"/>
              </w:rPr>
              <w:t>s</w:t>
            </w:r>
          </w:p>
          <w:p w14:paraId="0ECDA3D0" w14:textId="77777777" w:rsidR="00F16F4E" w:rsidRPr="00222AE2" w:rsidRDefault="00F16F4E" w:rsidP="00F16F4E">
            <w:pPr>
              <w:spacing w:line="276" w:lineRule="auto"/>
              <w:ind w:right="73"/>
              <w:rPr>
                <w:rFonts w:cs="Arial"/>
                <w:lang w:val="en-US"/>
              </w:rPr>
            </w:pPr>
            <w:proofErr w:type="spellStart"/>
            <w:r w:rsidRPr="00222AE2">
              <w:rPr>
                <w:rFonts w:cs="Arial"/>
                <w:lang w:val="en-US"/>
              </w:rPr>
              <w:t>i</w:t>
            </w:r>
            <w:proofErr w:type="spellEnd"/>
          </w:p>
          <w:p w14:paraId="02121CF0" w14:textId="77777777" w:rsidR="00F16F4E" w:rsidRPr="00222AE2" w:rsidRDefault="00F16F4E" w:rsidP="00F16F4E">
            <w:pPr>
              <w:spacing w:line="276" w:lineRule="auto"/>
              <w:ind w:right="73"/>
              <w:rPr>
                <w:rFonts w:cs="Arial"/>
                <w:lang w:val="en-US"/>
              </w:rPr>
            </w:pPr>
            <w:r w:rsidRPr="00222AE2">
              <w:rPr>
                <w:rFonts w:cs="Arial"/>
                <w:lang w:val="en-US"/>
              </w:rPr>
              <w:t>g</w:t>
            </w:r>
          </w:p>
          <w:p w14:paraId="0BECC369" w14:textId="77777777" w:rsidR="00F16F4E" w:rsidRPr="00222AE2" w:rsidRDefault="00F16F4E" w:rsidP="00F16F4E">
            <w:pPr>
              <w:spacing w:line="276" w:lineRule="auto"/>
              <w:ind w:right="73"/>
              <w:rPr>
                <w:rFonts w:cs="Arial"/>
                <w:lang w:val="en-US"/>
              </w:rPr>
            </w:pPr>
            <w:r w:rsidRPr="00222AE2">
              <w:rPr>
                <w:rFonts w:cs="Arial"/>
                <w:lang w:val="en-US"/>
              </w:rPr>
              <w:t>n</w:t>
            </w:r>
          </w:p>
          <w:p w14:paraId="15114AAC" w14:textId="77777777" w:rsidR="00F16F4E" w:rsidRPr="00222AE2" w:rsidRDefault="00F16F4E" w:rsidP="00F16F4E">
            <w:pPr>
              <w:spacing w:line="276" w:lineRule="auto"/>
              <w:ind w:right="73"/>
              <w:rPr>
                <w:rFonts w:cs="Arial"/>
                <w:lang w:val="en-US"/>
              </w:rPr>
            </w:pPr>
            <w:proofErr w:type="spellStart"/>
            <w:r w:rsidRPr="00222AE2">
              <w:rPr>
                <w:rFonts w:cs="Arial"/>
                <w:lang w:val="en-US"/>
              </w:rPr>
              <w:t>i</w:t>
            </w:r>
            <w:proofErr w:type="spellEnd"/>
          </w:p>
          <w:p w14:paraId="536A6371" w14:textId="77777777" w:rsidR="00F16F4E" w:rsidRPr="00222AE2" w:rsidRDefault="00F16F4E" w:rsidP="00F16F4E">
            <w:pPr>
              <w:spacing w:line="276" w:lineRule="auto"/>
              <w:ind w:right="73"/>
              <w:rPr>
                <w:rFonts w:cs="Arial"/>
                <w:lang w:val="en-US"/>
              </w:rPr>
            </w:pPr>
            <w:r w:rsidRPr="00222AE2">
              <w:rPr>
                <w:rFonts w:cs="Arial"/>
                <w:lang w:val="en-US"/>
              </w:rPr>
              <w:t>f</w:t>
            </w:r>
          </w:p>
          <w:p w14:paraId="3375D522" w14:textId="77777777" w:rsidR="00F16F4E" w:rsidRPr="00222AE2" w:rsidRDefault="00F16F4E" w:rsidP="00F16F4E">
            <w:pPr>
              <w:spacing w:line="276" w:lineRule="auto"/>
              <w:ind w:right="73"/>
              <w:rPr>
                <w:rFonts w:cs="Arial"/>
                <w:lang w:val="en-US"/>
              </w:rPr>
            </w:pPr>
            <w:proofErr w:type="spellStart"/>
            <w:r w:rsidRPr="00222AE2">
              <w:rPr>
                <w:rFonts w:cs="Arial"/>
                <w:lang w:val="en-US"/>
              </w:rPr>
              <w:t>i</w:t>
            </w:r>
            <w:proofErr w:type="spellEnd"/>
          </w:p>
          <w:p w14:paraId="4A7E4AE0" w14:textId="77777777" w:rsidR="00F16F4E" w:rsidRPr="00222AE2" w:rsidRDefault="00F16F4E" w:rsidP="00F16F4E">
            <w:pPr>
              <w:spacing w:line="276" w:lineRule="auto"/>
              <w:ind w:right="73"/>
              <w:rPr>
                <w:rFonts w:cs="Arial"/>
                <w:lang w:val="en-US"/>
              </w:rPr>
            </w:pPr>
            <w:r w:rsidRPr="00222AE2">
              <w:rPr>
                <w:rFonts w:cs="Arial"/>
                <w:lang w:val="en-US"/>
              </w:rPr>
              <w:t>c</w:t>
            </w:r>
          </w:p>
          <w:p w14:paraId="6A0B3ED3" w14:textId="77777777" w:rsidR="00F16F4E" w:rsidRPr="00222AE2" w:rsidRDefault="00F16F4E" w:rsidP="00F16F4E">
            <w:pPr>
              <w:spacing w:line="276" w:lineRule="auto"/>
              <w:ind w:right="73"/>
              <w:rPr>
                <w:rFonts w:cs="Arial"/>
                <w:lang w:val="en-US"/>
              </w:rPr>
            </w:pPr>
            <w:r w:rsidRPr="00222AE2">
              <w:rPr>
                <w:rFonts w:cs="Arial"/>
                <w:lang w:val="en-US"/>
              </w:rPr>
              <w:t>a</w:t>
            </w:r>
          </w:p>
          <w:p w14:paraId="4C76217C" w14:textId="77777777" w:rsidR="00F16F4E" w:rsidRDefault="00F16F4E" w:rsidP="00F16F4E">
            <w:pPr>
              <w:spacing w:line="276" w:lineRule="auto"/>
              <w:ind w:right="73"/>
              <w:rPr>
                <w:rFonts w:cs="Arial"/>
              </w:rPr>
            </w:pPr>
            <w:r>
              <w:rPr>
                <w:rFonts w:cs="Arial"/>
              </w:rPr>
              <w:t>n</w:t>
            </w:r>
          </w:p>
          <w:p w14:paraId="6AEF5D0C" w14:textId="77777777" w:rsidR="00F16F4E" w:rsidRDefault="00F16F4E" w:rsidP="00F16F4E">
            <w:pPr>
              <w:spacing w:line="276" w:lineRule="auto"/>
              <w:ind w:right="73"/>
              <w:rPr>
                <w:rFonts w:cs="Arial"/>
              </w:rPr>
            </w:pPr>
            <w:r>
              <w:rPr>
                <w:rFonts w:cs="Arial"/>
              </w:rPr>
              <w:t>t</w:t>
            </w:r>
          </w:p>
          <w:p w14:paraId="7BD18EBD" w14:textId="77777777" w:rsidR="00F16F4E" w:rsidRPr="00265459" w:rsidRDefault="00F16F4E" w:rsidP="00F16F4E">
            <w:pPr>
              <w:spacing w:line="276" w:lineRule="auto"/>
              <w:ind w:right="73"/>
              <w:rPr>
                <w:rFonts w:cs="Arial"/>
              </w:rPr>
            </w:pPr>
            <w:r>
              <w:rPr>
                <w:rFonts w:cs="Arial"/>
              </w:rPr>
              <w:t>e</w:t>
            </w:r>
          </w:p>
        </w:tc>
        <w:tc>
          <w:tcPr>
            <w:tcW w:w="992" w:type="dxa"/>
            <w:vMerge w:val="restart"/>
            <w:tcBorders>
              <w:top w:val="single" w:sz="4" w:space="0" w:color="auto"/>
            </w:tcBorders>
          </w:tcPr>
          <w:p w14:paraId="315DF2C1" w14:textId="77777777" w:rsidR="00F16F4E" w:rsidRPr="00265459" w:rsidRDefault="00F16F4E" w:rsidP="00F16F4E">
            <w:pPr>
              <w:spacing w:line="276" w:lineRule="auto"/>
              <w:ind w:right="73"/>
              <w:rPr>
                <w:rFonts w:cs="Arial"/>
              </w:rPr>
            </w:pPr>
            <w:r>
              <w:rPr>
                <w:rFonts w:cs="Arial"/>
              </w:rPr>
              <w:t>B</w:t>
            </w:r>
          </w:p>
          <w:p w14:paraId="7C36A6F5" w14:textId="77777777" w:rsidR="00F16F4E" w:rsidRPr="00265459" w:rsidRDefault="00F16F4E" w:rsidP="00F16F4E">
            <w:pPr>
              <w:spacing w:line="276" w:lineRule="auto"/>
              <w:ind w:right="73"/>
              <w:rPr>
                <w:rFonts w:cs="Arial"/>
              </w:rPr>
            </w:pPr>
            <w:r>
              <w:rPr>
                <w:rFonts w:cs="Arial"/>
              </w:rPr>
              <w:t>a</w:t>
            </w:r>
          </w:p>
          <w:p w14:paraId="57B004D5" w14:textId="77777777" w:rsidR="00F16F4E" w:rsidRPr="00265459" w:rsidRDefault="00F16F4E" w:rsidP="00F16F4E">
            <w:pPr>
              <w:spacing w:line="276" w:lineRule="auto"/>
              <w:ind w:right="73"/>
              <w:rPr>
                <w:rFonts w:cs="Arial"/>
              </w:rPr>
            </w:pPr>
            <w:r>
              <w:rPr>
                <w:rFonts w:cs="Arial"/>
              </w:rPr>
              <w:t>j</w:t>
            </w:r>
          </w:p>
          <w:p w14:paraId="16B634BA" w14:textId="77777777" w:rsidR="00F16F4E" w:rsidRPr="00265459" w:rsidRDefault="00F16F4E" w:rsidP="00F16F4E">
            <w:pPr>
              <w:spacing w:line="276" w:lineRule="auto"/>
              <w:ind w:right="73"/>
              <w:rPr>
                <w:rFonts w:cs="Arial"/>
              </w:rPr>
            </w:pPr>
            <w:r>
              <w:rPr>
                <w:rFonts w:cs="Arial"/>
              </w:rPr>
              <w:t>o</w:t>
            </w:r>
          </w:p>
          <w:p w14:paraId="671172C6" w14:textId="77777777" w:rsidR="00F16F4E" w:rsidRPr="00265459" w:rsidRDefault="00F16F4E" w:rsidP="00F16F4E">
            <w:pPr>
              <w:spacing w:line="276" w:lineRule="auto"/>
              <w:ind w:right="73"/>
              <w:rPr>
                <w:rFonts w:cs="Arial"/>
              </w:rPr>
            </w:pPr>
          </w:p>
        </w:tc>
        <w:tc>
          <w:tcPr>
            <w:tcW w:w="1276" w:type="dxa"/>
            <w:vMerge w:val="restart"/>
            <w:tcBorders>
              <w:top w:val="single" w:sz="4" w:space="0" w:color="auto"/>
            </w:tcBorders>
          </w:tcPr>
          <w:p w14:paraId="52145A40" w14:textId="77777777" w:rsidR="00F16F4E" w:rsidRDefault="00F16F4E" w:rsidP="00F16F4E">
            <w:pPr>
              <w:pStyle w:val="NormalWeb"/>
              <w:spacing w:before="0" w:beforeAutospacing="0" w:after="0" w:afterAutospacing="0" w:line="276" w:lineRule="auto"/>
              <w:jc w:val="both"/>
              <w:rPr>
                <w:rFonts w:ascii="Arial" w:hAnsi="Arial" w:cs="Arial"/>
                <w:sz w:val="22"/>
                <w:szCs w:val="22"/>
              </w:rPr>
            </w:pPr>
            <w:r>
              <w:rPr>
                <w:rFonts w:ascii="Arial" w:hAnsi="Arial" w:cs="Arial"/>
                <w:sz w:val="22"/>
                <w:szCs w:val="22"/>
              </w:rPr>
              <w:t>Asumir,</w:t>
            </w:r>
          </w:p>
          <w:p w14:paraId="236D0068" w14:textId="1F0E4AF5" w:rsidR="00F16F4E" w:rsidRPr="00265459" w:rsidRDefault="00F16F4E" w:rsidP="00F16F4E">
            <w:pPr>
              <w:pStyle w:val="NormalWeb"/>
              <w:spacing w:before="0" w:beforeAutospacing="0" w:after="0" w:afterAutospacing="0" w:line="276" w:lineRule="auto"/>
              <w:jc w:val="both"/>
              <w:rPr>
                <w:rFonts w:ascii="Arial" w:hAnsi="Arial" w:cs="Arial"/>
                <w:sz w:val="22"/>
                <w:szCs w:val="22"/>
              </w:rPr>
            </w:pPr>
            <w:r>
              <w:rPr>
                <w:rFonts w:ascii="Arial" w:hAnsi="Arial" w:cs="Arial"/>
                <w:sz w:val="22"/>
                <w:szCs w:val="22"/>
              </w:rPr>
              <w:t xml:space="preserve">reducir </w:t>
            </w:r>
            <w:r w:rsidRPr="00265459">
              <w:rPr>
                <w:rFonts w:ascii="Arial" w:hAnsi="Arial" w:cs="Arial"/>
                <w:sz w:val="22"/>
                <w:szCs w:val="22"/>
              </w:rPr>
              <w:t>el riesgo</w:t>
            </w:r>
          </w:p>
          <w:p w14:paraId="27B54D88" w14:textId="77777777" w:rsidR="00F16F4E" w:rsidRPr="00265459" w:rsidRDefault="00F16F4E" w:rsidP="00F16F4E">
            <w:pPr>
              <w:spacing w:line="276" w:lineRule="auto"/>
              <w:ind w:right="73"/>
              <w:jc w:val="both"/>
              <w:rPr>
                <w:rFonts w:cs="Arial"/>
              </w:rPr>
            </w:pPr>
          </w:p>
        </w:tc>
        <w:tc>
          <w:tcPr>
            <w:tcW w:w="3119" w:type="dxa"/>
            <w:tcBorders>
              <w:top w:val="single" w:sz="4" w:space="0" w:color="auto"/>
            </w:tcBorders>
          </w:tcPr>
          <w:p w14:paraId="716C1346" w14:textId="39045EE4" w:rsidR="00F16F4E" w:rsidRPr="00265459" w:rsidRDefault="00F16F4E" w:rsidP="00F16F4E">
            <w:pPr>
              <w:spacing w:line="276" w:lineRule="auto"/>
              <w:ind w:right="73"/>
              <w:rPr>
                <w:rFonts w:cs="Arial"/>
              </w:rPr>
            </w:pPr>
            <w:r w:rsidRPr="00E71DBA">
              <w:rPr>
                <w:rFonts w:cs="Arial"/>
              </w:rPr>
              <w:t>Supervisión constante a empleados y contratistas sobre el cumplimiento de las políticas de seguridad de la información implementadas por la Universidad</w:t>
            </w:r>
          </w:p>
        </w:tc>
        <w:tc>
          <w:tcPr>
            <w:tcW w:w="1559" w:type="dxa"/>
            <w:tcBorders>
              <w:top w:val="single" w:sz="4" w:space="0" w:color="auto"/>
            </w:tcBorders>
          </w:tcPr>
          <w:p w14:paraId="5A2C5F76" w14:textId="2FED8282" w:rsidR="00F16F4E" w:rsidRPr="00265459" w:rsidRDefault="00F16F4E" w:rsidP="00F16F4E">
            <w:pPr>
              <w:spacing w:line="276" w:lineRule="auto"/>
              <w:ind w:right="73"/>
              <w:rPr>
                <w:rFonts w:cs="Arial"/>
              </w:rPr>
            </w:pPr>
            <w:r>
              <w:rPr>
                <w:rFonts w:cs="Arial"/>
              </w:rPr>
              <w:t>Equipo de talento humano</w:t>
            </w:r>
          </w:p>
        </w:tc>
      </w:tr>
      <w:tr w:rsidR="00F16F4E" w:rsidRPr="00E71DBA" w14:paraId="0A8B72FC" w14:textId="77777777" w:rsidTr="00DF00B8">
        <w:trPr>
          <w:trHeight w:val="712"/>
        </w:trPr>
        <w:tc>
          <w:tcPr>
            <w:tcW w:w="567" w:type="dxa"/>
            <w:vMerge/>
          </w:tcPr>
          <w:p w14:paraId="6EE45F5A" w14:textId="77777777" w:rsidR="00F16F4E" w:rsidRPr="00265459" w:rsidRDefault="00F16F4E" w:rsidP="00F16F4E">
            <w:pPr>
              <w:pStyle w:val="NormalWeb"/>
              <w:spacing w:before="0" w:beforeAutospacing="0" w:after="0" w:afterAutospacing="0" w:line="276" w:lineRule="auto"/>
              <w:jc w:val="center"/>
              <w:rPr>
                <w:rFonts w:ascii="Arial" w:hAnsi="Arial" w:cs="Arial"/>
                <w:sz w:val="22"/>
                <w:szCs w:val="22"/>
              </w:rPr>
            </w:pPr>
          </w:p>
        </w:tc>
        <w:tc>
          <w:tcPr>
            <w:tcW w:w="709" w:type="dxa"/>
            <w:vMerge/>
          </w:tcPr>
          <w:p w14:paraId="4A2AF8B4" w14:textId="77777777" w:rsidR="00F16F4E" w:rsidRPr="00265459" w:rsidRDefault="00F16F4E" w:rsidP="00F16F4E">
            <w:pPr>
              <w:pStyle w:val="NormalWeb"/>
              <w:spacing w:before="0" w:beforeAutospacing="0" w:after="0" w:afterAutospacing="0" w:line="276" w:lineRule="auto"/>
              <w:jc w:val="center"/>
              <w:rPr>
                <w:rFonts w:ascii="Arial" w:hAnsi="Arial" w:cs="Arial"/>
                <w:sz w:val="22"/>
                <w:szCs w:val="22"/>
              </w:rPr>
            </w:pPr>
          </w:p>
        </w:tc>
        <w:tc>
          <w:tcPr>
            <w:tcW w:w="992" w:type="dxa"/>
            <w:vMerge/>
          </w:tcPr>
          <w:p w14:paraId="6D93F8B7" w14:textId="77777777" w:rsidR="00F16F4E" w:rsidRPr="00265459" w:rsidRDefault="00F16F4E" w:rsidP="00F16F4E">
            <w:pPr>
              <w:spacing w:after="166" w:line="276" w:lineRule="auto"/>
              <w:ind w:right="73"/>
              <w:rPr>
                <w:rFonts w:cs="Arial"/>
              </w:rPr>
            </w:pPr>
          </w:p>
        </w:tc>
        <w:tc>
          <w:tcPr>
            <w:tcW w:w="1276" w:type="dxa"/>
          </w:tcPr>
          <w:p w14:paraId="05562C6D" w14:textId="77777777" w:rsidR="00F16F4E" w:rsidRDefault="00F16F4E" w:rsidP="00F16F4E">
            <w:pPr>
              <w:spacing w:line="276" w:lineRule="auto"/>
              <w:ind w:right="73"/>
              <w:rPr>
                <w:rFonts w:cs="Arial"/>
              </w:rPr>
            </w:pPr>
          </w:p>
          <w:p w14:paraId="7881EF61" w14:textId="73725C91" w:rsidR="00F16F4E" w:rsidRPr="00E71DBA" w:rsidRDefault="00F16F4E" w:rsidP="00F16F4E">
            <w:pPr>
              <w:spacing w:line="276" w:lineRule="auto"/>
              <w:ind w:right="73"/>
              <w:rPr>
                <w:rFonts w:cs="Arial"/>
              </w:rPr>
            </w:pPr>
            <w:r w:rsidRPr="00E71DBA">
              <w:rPr>
                <w:rFonts w:cs="Arial"/>
              </w:rPr>
              <w:t>Concienti</w:t>
            </w:r>
          </w:p>
          <w:p w14:paraId="57B36AAA" w14:textId="77777777" w:rsidR="00F16F4E" w:rsidRDefault="00F16F4E" w:rsidP="00F16F4E">
            <w:pPr>
              <w:spacing w:line="276" w:lineRule="auto"/>
              <w:ind w:right="73"/>
              <w:rPr>
                <w:rFonts w:cs="Arial"/>
              </w:rPr>
            </w:pPr>
            <w:r w:rsidRPr="00E71DBA">
              <w:rPr>
                <w:rFonts w:cs="Arial"/>
              </w:rPr>
              <w:t>zación, educa</w:t>
            </w:r>
          </w:p>
          <w:p w14:paraId="2BC95626" w14:textId="5E64AFA6" w:rsidR="00F16F4E" w:rsidRPr="00E71DBA" w:rsidRDefault="00F16F4E" w:rsidP="00F16F4E">
            <w:pPr>
              <w:spacing w:line="276" w:lineRule="auto"/>
              <w:ind w:right="73"/>
              <w:rPr>
                <w:rFonts w:cs="Arial"/>
              </w:rPr>
            </w:pPr>
            <w:r w:rsidRPr="00E71DBA">
              <w:rPr>
                <w:rFonts w:cs="Arial"/>
              </w:rPr>
              <w:t>ción y formación en seguridad de la informa</w:t>
            </w:r>
          </w:p>
          <w:p w14:paraId="452A41AB" w14:textId="65FAB7A9" w:rsidR="00F16F4E" w:rsidRPr="00265459" w:rsidRDefault="00F16F4E" w:rsidP="00F16F4E">
            <w:pPr>
              <w:spacing w:line="276" w:lineRule="auto"/>
              <w:ind w:right="73"/>
              <w:rPr>
                <w:rFonts w:cs="Arial"/>
              </w:rPr>
            </w:pPr>
            <w:r w:rsidRPr="00E71DBA">
              <w:rPr>
                <w:rFonts w:cs="Arial"/>
              </w:rPr>
              <w:t>ción</w:t>
            </w:r>
          </w:p>
        </w:tc>
        <w:tc>
          <w:tcPr>
            <w:tcW w:w="708" w:type="dxa"/>
            <w:vMerge/>
          </w:tcPr>
          <w:p w14:paraId="01260FFF" w14:textId="77777777" w:rsidR="00F16F4E" w:rsidRPr="00265459" w:rsidRDefault="00F16F4E" w:rsidP="00F16F4E">
            <w:pPr>
              <w:spacing w:after="166" w:line="276" w:lineRule="auto"/>
              <w:ind w:right="73"/>
              <w:rPr>
                <w:rFonts w:cs="Arial"/>
              </w:rPr>
            </w:pPr>
          </w:p>
        </w:tc>
        <w:tc>
          <w:tcPr>
            <w:tcW w:w="709" w:type="dxa"/>
            <w:vMerge/>
          </w:tcPr>
          <w:p w14:paraId="2C405911" w14:textId="77777777" w:rsidR="00F16F4E" w:rsidRPr="00265459" w:rsidRDefault="00F16F4E" w:rsidP="00F16F4E">
            <w:pPr>
              <w:spacing w:after="166" w:line="276" w:lineRule="auto"/>
              <w:ind w:right="73"/>
              <w:rPr>
                <w:rFonts w:cs="Arial"/>
              </w:rPr>
            </w:pPr>
          </w:p>
        </w:tc>
        <w:tc>
          <w:tcPr>
            <w:tcW w:w="992" w:type="dxa"/>
            <w:vMerge/>
          </w:tcPr>
          <w:p w14:paraId="3BA5BA31" w14:textId="77777777" w:rsidR="00F16F4E" w:rsidRPr="00265459" w:rsidRDefault="00F16F4E" w:rsidP="00F16F4E">
            <w:pPr>
              <w:spacing w:after="166" w:line="276" w:lineRule="auto"/>
              <w:ind w:right="73"/>
              <w:rPr>
                <w:rFonts w:cs="Arial"/>
              </w:rPr>
            </w:pPr>
          </w:p>
        </w:tc>
        <w:tc>
          <w:tcPr>
            <w:tcW w:w="1276" w:type="dxa"/>
            <w:vMerge/>
          </w:tcPr>
          <w:p w14:paraId="5FE4C70C" w14:textId="77777777" w:rsidR="00F16F4E" w:rsidRPr="00265459" w:rsidRDefault="00F16F4E" w:rsidP="00F16F4E">
            <w:pPr>
              <w:spacing w:after="166" w:line="276" w:lineRule="auto"/>
              <w:ind w:right="73"/>
              <w:rPr>
                <w:rFonts w:cs="Arial"/>
              </w:rPr>
            </w:pPr>
          </w:p>
        </w:tc>
        <w:tc>
          <w:tcPr>
            <w:tcW w:w="3119" w:type="dxa"/>
          </w:tcPr>
          <w:p w14:paraId="135E8E5A" w14:textId="77777777" w:rsidR="00F16F4E" w:rsidRDefault="00F16F4E" w:rsidP="00F16F4E">
            <w:pPr>
              <w:spacing w:after="166" w:line="276" w:lineRule="auto"/>
              <w:ind w:right="73"/>
              <w:rPr>
                <w:rFonts w:cs="Arial"/>
              </w:rPr>
            </w:pPr>
          </w:p>
          <w:p w14:paraId="70FBCD91" w14:textId="29789E53" w:rsidR="00F16F4E" w:rsidRPr="00E71DBA" w:rsidRDefault="00F16F4E" w:rsidP="00F16F4E">
            <w:pPr>
              <w:spacing w:after="166" w:line="276" w:lineRule="auto"/>
              <w:ind w:right="73"/>
              <w:rPr>
                <w:rFonts w:cs="Arial"/>
              </w:rPr>
            </w:pPr>
            <w:r w:rsidRPr="00E71DBA">
              <w:rPr>
                <w:rFonts w:cs="Arial"/>
              </w:rPr>
              <w:t xml:space="preserve">Programación de capacitaciones y actualizaciones   sobre seguridad de la información e innovaciones tecnológicas por parte de la dirección </w:t>
            </w:r>
          </w:p>
          <w:p w14:paraId="66B50667" w14:textId="070A1948" w:rsidR="00F16F4E" w:rsidRPr="00265459" w:rsidRDefault="00F16F4E" w:rsidP="00F16F4E">
            <w:pPr>
              <w:spacing w:after="166" w:line="276" w:lineRule="auto"/>
              <w:ind w:right="73"/>
              <w:rPr>
                <w:rFonts w:cs="Arial"/>
              </w:rPr>
            </w:pPr>
            <w:r w:rsidRPr="00E71DBA">
              <w:rPr>
                <w:rFonts w:cs="Arial"/>
              </w:rPr>
              <w:t xml:space="preserve">Asistencia de los empleados a las capacitaciones programadas </w:t>
            </w:r>
          </w:p>
        </w:tc>
        <w:tc>
          <w:tcPr>
            <w:tcW w:w="1559" w:type="dxa"/>
          </w:tcPr>
          <w:p w14:paraId="45B485ED" w14:textId="77777777" w:rsidR="00F16F4E" w:rsidRDefault="00F16F4E" w:rsidP="00F16F4E">
            <w:pPr>
              <w:ind w:right="73"/>
              <w:rPr>
                <w:rFonts w:cs="Arial"/>
              </w:rPr>
            </w:pPr>
          </w:p>
          <w:p w14:paraId="3982A0A0" w14:textId="77777777" w:rsidR="00F16F4E" w:rsidRDefault="00F16F4E" w:rsidP="00F16F4E">
            <w:pPr>
              <w:ind w:right="73"/>
              <w:rPr>
                <w:rFonts w:cs="Arial"/>
              </w:rPr>
            </w:pPr>
          </w:p>
          <w:p w14:paraId="6BDCA3F9" w14:textId="6358F78F" w:rsidR="00F16F4E" w:rsidRPr="00265459" w:rsidRDefault="00F16F4E" w:rsidP="00F16F4E">
            <w:pPr>
              <w:spacing w:line="276" w:lineRule="auto"/>
              <w:ind w:right="73"/>
              <w:rPr>
                <w:rFonts w:cs="Arial"/>
              </w:rPr>
            </w:pPr>
            <w:r w:rsidRPr="00E71DBA">
              <w:rPr>
                <w:rFonts w:cs="Arial"/>
              </w:rPr>
              <w:t>Gestión Directiva</w:t>
            </w:r>
          </w:p>
        </w:tc>
      </w:tr>
    </w:tbl>
    <w:p w14:paraId="1E0E6944" w14:textId="671E1631" w:rsidR="00F16F4E" w:rsidRPr="00E71DBA" w:rsidRDefault="00F16F4E" w:rsidP="00F16F4E">
      <w:pPr>
        <w:pStyle w:val="NormalWeb"/>
        <w:spacing w:before="0" w:beforeAutospacing="0" w:after="0" w:afterAutospacing="0" w:line="276" w:lineRule="auto"/>
        <w:jc w:val="center"/>
        <w:rPr>
          <w:rFonts w:ascii="Arial" w:hAnsi="Arial" w:cs="Arial"/>
          <w:i/>
          <w:iCs/>
          <w:sz w:val="22"/>
          <w:szCs w:val="22"/>
        </w:rPr>
      </w:pPr>
      <w:r w:rsidRPr="00E71DBA">
        <w:rPr>
          <w:rFonts w:ascii="Arial" w:hAnsi="Arial" w:cs="Arial"/>
          <w:sz w:val="22"/>
          <w:szCs w:val="22"/>
        </w:rPr>
        <w:t>Fuente Guía controles de Seguridad y privacidad de la información Min tic, adecuación de los autores</w:t>
      </w:r>
    </w:p>
    <w:p w14:paraId="72048744" w14:textId="77777777" w:rsidR="00E1489E" w:rsidRPr="000357D4" w:rsidRDefault="00E1489E" w:rsidP="000357D4">
      <w:pPr>
        <w:spacing w:after="0"/>
        <w:rPr>
          <w:rFonts w:cs="Arial"/>
        </w:rPr>
      </w:pPr>
    </w:p>
    <w:sectPr w:rsidR="00E1489E" w:rsidRPr="000357D4" w:rsidSect="003854CA">
      <w:headerReference w:type="default" r:id="rId40"/>
      <w:headerReference w:type="first" r:id="rId41"/>
      <w:pgSz w:w="15840" w:h="12240" w:orient="landscape" w:code="119"/>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8682" w14:textId="77777777" w:rsidR="002B6BAF" w:rsidRDefault="002B6BAF" w:rsidP="00217026">
      <w:pPr>
        <w:spacing w:after="0" w:line="240" w:lineRule="auto"/>
      </w:pPr>
      <w:r>
        <w:separator/>
      </w:r>
    </w:p>
    <w:p w14:paraId="5E26FF18" w14:textId="77777777" w:rsidR="002B6BAF" w:rsidRDefault="002B6BAF"/>
  </w:endnote>
  <w:endnote w:type="continuationSeparator" w:id="0">
    <w:p w14:paraId="59D49604" w14:textId="77777777" w:rsidR="002B6BAF" w:rsidRDefault="002B6BAF" w:rsidP="00217026">
      <w:pPr>
        <w:spacing w:after="0" w:line="240" w:lineRule="auto"/>
      </w:pPr>
      <w:r>
        <w:continuationSeparator/>
      </w:r>
    </w:p>
    <w:p w14:paraId="4B8BF82F" w14:textId="77777777" w:rsidR="002B6BAF" w:rsidRDefault="002B6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M">
    <w:altName w:val="Courier New"/>
    <w:charset w:val="00"/>
    <w:family w:val="auto"/>
    <w:pitch w:val="variable"/>
    <w:sig w:usb0="00000001" w:usb1="500061E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0" w:type="dxa"/>
        <w:right w:w="0" w:type="dxa"/>
      </w:tblCellMar>
      <w:tblLook w:val="04A0" w:firstRow="1" w:lastRow="0" w:firstColumn="1" w:lastColumn="0" w:noHBand="0" w:noVBand="1"/>
    </w:tblPr>
    <w:tblGrid>
      <w:gridCol w:w="238"/>
      <w:gridCol w:w="8521"/>
    </w:tblGrid>
    <w:tr w:rsidR="00643627" w:rsidRPr="001D47C1" w14:paraId="7CB390CB" w14:textId="77777777" w:rsidTr="00DA2594">
      <w:tc>
        <w:tcPr>
          <w:tcW w:w="284" w:type="dxa"/>
        </w:tcPr>
        <w:p w14:paraId="6B8BD318" w14:textId="77777777" w:rsidR="00643627" w:rsidRPr="006573E3" w:rsidRDefault="00643627" w:rsidP="00DA2594">
          <w:pPr>
            <w:pStyle w:val="Encabezado"/>
            <w:spacing w:after="0"/>
            <w:jc w:val="left"/>
            <w:rPr>
              <w:rFonts w:cs="Arial"/>
              <w:b w:val="0"/>
              <w:color w:val="auto"/>
              <w:sz w:val="22"/>
              <w:szCs w:val="22"/>
            </w:rPr>
          </w:pPr>
          <w:r w:rsidRPr="001D47C1">
            <w:rPr>
              <w:rFonts w:cs="Arial"/>
              <w:b w:val="0"/>
              <w:color w:val="auto"/>
              <w:sz w:val="20"/>
              <w:szCs w:val="22"/>
            </w:rPr>
            <w:fldChar w:fldCharType="begin"/>
          </w:r>
          <w:r w:rsidRPr="001D47C1">
            <w:rPr>
              <w:rFonts w:cs="Arial"/>
              <w:b w:val="0"/>
              <w:color w:val="auto"/>
              <w:sz w:val="20"/>
              <w:szCs w:val="22"/>
            </w:rPr>
            <w:instrText xml:space="preserve"> PAGE   \* MERGEFORMAT </w:instrText>
          </w:r>
          <w:r w:rsidRPr="001D47C1">
            <w:rPr>
              <w:rFonts w:cs="Arial"/>
              <w:b w:val="0"/>
              <w:color w:val="auto"/>
              <w:sz w:val="20"/>
              <w:szCs w:val="22"/>
            </w:rPr>
            <w:fldChar w:fldCharType="separate"/>
          </w:r>
          <w:r w:rsidR="008327A2">
            <w:rPr>
              <w:rFonts w:cs="Arial"/>
              <w:b w:val="0"/>
              <w:noProof/>
              <w:color w:val="auto"/>
              <w:sz w:val="20"/>
              <w:szCs w:val="22"/>
            </w:rPr>
            <w:t>16</w:t>
          </w:r>
          <w:r w:rsidRPr="001D47C1">
            <w:rPr>
              <w:rFonts w:cs="Arial"/>
              <w:b w:val="0"/>
              <w:color w:val="auto"/>
              <w:sz w:val="20"/>
              <w:szCs w:val="22"/>
            </w:rPr>
            <w:fldChar w:fldCharType="end"/>
          </w:r>
          <w:r>
            <w:rPr>
              <w:rFonts w:cs="Arial"/>
              <w:b w:val="0"/>
              <w:color w:val="auto"/>
              <w:sz w:val="20"/>
              <w:szCs w:val="22"/>
            </w:rPr>
            <w:t xml:space="preserve">                                               </w:t>
          </w:r>
        </w:p>
      </w:tc>
      <w:tc>
        <w:tcPr>
          <w:tcW w:w="8505" w:type="dxa"/>
          <w:noWrap/>
        </w:tcPr>
        <w:p w14:paraId="6E2E2E4F" w14:textId="6EB1B84A" w:rsidR="00643627" w:rsidRPr="001D47C1" w:rsidRDefault="00E4652A" w:rsidP="00C736CB">
          <w:pPr>
            <w:pStyle w:val="Encabezado"/>
            <w:spacing w:after="0"/>
            <w:rPr>
              <w:rFonts w:cs="Arial"/>
              <w:b w:val="0"/>
              <w:color w:val="auto"/>
              <w:sz w:val="20"/>
              <w:szCs w:val="22"/>
            </w:rPr>
          </w:pPr>
          <w:r>
            <w:rPr>
              <w:rFonts w:cs="Arial"/>
              <w:b w:val="0"/>
              <w:color w:val="auto"/>
              <w:sz w:val="16"/>
              <w:szCs w:val="22"/>
            </w:rPr>
            <w:t xml:space="preserve">Montaña Johann, Espinosa Luis </w:t>
          </w:r>
          <w:r w:rsidR="00643627">
            <w:rPr>
              <w:rFonts w:cs="Arial"/>
              <w:b w:val="0"/>
              <w:color w:val="auto"/>
              <w:sz w:val="20"/>
              <w:szCs w:val="22"/>
            </w:rPr>
            <w:t xml:space="preserve"> </w:t>
          </w:r>
        </w:p>
      </w:tc>
    </w:tr>
  </w:tbl>
  <w:p w14:paraId="0FC6C4F1" w14:textId="77777777" w:rsidR="00643627" w:rsidRDefault="006436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0" w:type="dxa"/>
        <w:right w:w="0" w:type="dxa"/>
      </w:tblCellMar>
      <w:tblLook w:val="04A0" w:firstRow="1" w:lastRow="0" w:firstColumn="1" w:lastColumn="0" w:noHBand="0" w:noVBand="1"/>
    </w:tblPr>
    <w:tblGrid>
      <w:gridCol w:w="7624"/>
      <w:gridCol w:w="1135"/>
    </w:tblGrid>
    <w:tr w:rsidR="00643627" w:rsidRPr="001D47C1" w14:paraId="55C3C991" w14:textId="77777777" w:rsidTr="009E2153">
      <w:tc>
        <w:tcPr>
          <w:tcW w:w="7670" w:type="dxa"/>
        </w:tcPr>
        <w:p w14:paraId="1BF2086B" w14:textId="11E1DBF3" w:rsidR="00643627" w:rsidRPr="006573E3" w:rsidRDefault="00F31D8D" w:rsidP="00B411E6">
          <w:pPr>
            <w:pStyle w:val="Encabezado"/>
            <w:spacing w:after="0"/>
            <w:jc w:val="left"/>
            <w:rPr>
              <w:rFonts w:cs="Arial"/>
              <w:b w:val="0"/>
              <w:color w:val="auto"/>
              <w:sz w:val="22"/>
              <w:szCs w:val="22"/>
            </w:rPr>
          </w:pPr>
          <w:r>
            <w:rPr>
              <w:rFonts w:cs="Arial"/>
              <w:b w:val="0"/>
              <w:color w:val="auto"/>
              <w:sz w:val="16"/>
              <w:szCs w:val="22"/>
            </w:rPr>
            <w:t>Monografía</w:t>
          </w:r>
          <w:r w:rsidR="00643627">
            <w:rPr>
              <w:rFonts w:cs="Arial"/>
              <w:b w:val="0"/>
              <w:color w:val="auto"/>
              <w:sz w:val="16"/>
              <w:szCs w:val="22"/>
            </w:rPr>
            <w:t>.</w:t>
          </w:r>
          <w:r w:rsidR="00643627" w:rsidRPr="001D47C1">
            <w:rPr>
              <w:rFonts w:cs="Arial"/>
              <w:b w:val="0"/>
              <w:color w:val="auto"/>
              <w:sz w:val="16"/>
              <w:szCs w:val="22"/>
            </w:rPr>
            <w:t xml:space="preserve"> </w:t>
          </w:r>
          <w:r>
            <w:rPr>
              <w:rFonts w:cs="Arial"/>
              <w:b w:val="0"/>
              <w:color w:val="auto"/>
              <w:sz w:val="16"/>
              <w:szCs w:val="22"/>
            </w:rPr>
            <w:t>ingeniería de sistemas</w:t>
          </w:r>
          <w:r w:rsidR="00643627" w:rsidRPr="001D47C1">
            <w:rPr>
              <w:rFonts w:cs="Arial"/>
              <w:b w:val="0"/>
              <w:color w:val="auto"/>
              <w:sz w:val="16"/>
              <w:szCs w:val="22"/>
            </w:rPr>
            <w:t xml:space="preserve">, </w:t>
          </w:r>
          <w:r w:rsidR="005A79BC">
            <w:rPr>
              <w:rFonts w:cs="Arial"/>
              <w:b w:val="0"/>
              <w:color w:val="auto"/>
              <w:sz w:val="16"/>
              <w:szCs w:val="22"/>
            </w:rPr>
            <w:t>2021</w:t>
          </w:r>
          <w:r w:rsidR="00643627">
            <w:rPr>
              <w:rFonts w:cs="Arial"/>
              <w:b w:val="0"/>
              <w:color w:val="auto"/>
              <w:sz w:val="22"/>
              <w:szCs w:val="22"/>
            </w:rPr>
            <w:t>.</w:t>
          </w:r>
        </w:p>
      </w:tc>
      <w:tc>
        <w:tcPr>
          <w:tcW w:w="1119" w:type="dxa"/>
          <w:noWrap/>
        </w:tcPr>
        <w:p w14:paraId="2F39C192" w14:textId="77777777" w:rsidR="00643627" w:rsidRPr="001D47C1" w:rsidRDefault="00643627" w:rsidP="00B411E6">
          <w:pPr>
            <w:pStyle w:val="Encabezado"/>
            <w:spacing w:after="0"/>
            <w:rPr>
              <w:rFonts w:cs="Arial"/>
              <w:b w:val="0"/>
              <w:color w:val="auto"/>
              <w:sz w:val="20"/>
              <w:szCs w:val="22"/>
            </w:rPr>
          </w:pPr>
          <w:r w:rsidRPr="001D47C1">
            <w:rPr>
              <w:rFonts w:cs="Arial"/>
              <w:b w:val="0"/>
              <w:color w:val="auto"/>
              <w:sz w:val="20"/>
              <w:szCs w:val="22"/>
            </w:rPr>
            <w:fldChar w:fldCharType="begin"/>
          </w:r>
          <w:r w:rsidRPr="001D47C1">
            <w:rPr>
              <w:rFonts w:cs="Arial"/>
              <w:b w:val="0"/>
              <w:color w:val="auto"/>
              <w:sz w:val="20"/>
              <w:szCs w:val="22"/>
            </w:rPr>
            <w:instrText xml:space="preserve"> PAGE   \* MERGEFORMAT </w:instrText>
          </w:r>
          <w:r w:rsidRPr="001D47C1">
            <w:rPr>
              <w:rFonts w:cs="Arial"/>
              <w:b w:val="0"/>
              <w:color w:val="auto"/>
              <w:sz w:val="20"/>
              <w:szCs w:val="22"/>
            </w:rPr>
            <w:fldChar w:fldCharType="separate"/>
          </w:r>
          <w:r w:rsidR="008327A2">
            <w:rPr>
              <w:rFonts w:cs="Arial"/>
              <w:b w:val="0"/>
              <w:noProof/>
              <w:color w:val="auto"/>
              <w:sz w:val="20"/>
              <w:szCs w:val="22"/>
            </w:rPr>
            <w:t>3</w:t>
          </w:r>
          <w:r w:rsidRPr="001D47C1">
            <w:rPr>
              <w:rFonts w:cs="Arial"/>
              <w:b w:val="0"/>
              <w:color w:val="auto"/>
              <w:sz w:val="20"/>
              <w:szCs w:val="22"/>
            </w:rPr>
            <w:fldChar w:fldCharType="end"/>
          </w:r>
        </w:p>
      </w:tc>
    </w:tr>
  </w:tbl>
  <w:p w14:paraId="53189D1C" w14:textId="77777777" w:rsidR="00643627" w:rsidRPr="00423576" w:rsidRDefault="00643627">
    <w:pPr>
      <w:pStyle w:val="Piedepgina"/>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0" w:type="dxa"/>
        <w:right w:w="0" w:type="dxa"/>
      </w:tblCellMar>
      <w:tblLook w:val="04A0" w:firstRow="1" w:lastRow="0" w:firstColumn="1" w:lastColumn="0" w:noHBand="0" w:noVBand="1"/>
    </w:tblPr>
    <w:tblGrid>
      <w:gridCol w:w="10766"/>
      <w:gridCol w:w="1593"/>
    </w:tblGrid>
    <w:tr w:rsidR="00643627" w:rsidRPr="001D47C1" w14:paraId="6BEBF75C" w14:textId="77777777" w:rsidTr="00423576">
      <w:tc>
        <w:tcPr>
          <w:tcW w:w="7670" w:type="dxa"/>
        </w:tcPr>
        <w:p w14:paraId="338B114F" w14:textId="066C7BA3" w:rsidR="00643627" w:rsidRPr="006573E3" w:rsidRDefault="00222AE2" w:rsidP="001D47C1">
          <w:pPr>
            <w:pStyle w:val="Encabezado"/>
            <w:spacing w:after="0"/>
            <w:jc w:val="left"/>
            <w:rPr>
              <w:rFonts w:cs="Arial"/>
              <w:b w:val="0"/>
              <w:color w:val="auto"/>
              <w:sz w:val="22"/>
              <w:szCs w:val="22"/>
            </w:rPr>
          </w:pPr>
          <w:r>
            <w:rPr>
              <w:rFonts w:cs="Arial"/>
              <w:b w:val="0"/>
              <w:color w:val="auto"/>
              <w:sz w:val="16"/>
              <w:szCs w:val="22"/>
            </w:rPr>
            <w:t>Monografía.</w:t>
          </w:r>
          <w:r w:rsidRPr="001D47C1">
            <w:rPr>
              <w:rFonts w:cs="Arial"/>
              <w:b w:val="0"/>
              <w:color w:val="auto"/>
              <w:sz w:val="16"/>
              <w:szCs w:val="22"/>
            </w:rPr>
            <w:t xml:space="preserve"> </w:t>
          </w:r>
          <w:r>
            <w:rPr>
              <w:rFonts w:cs="Arial"/>
              <w:b w:val="0"/>
              <w:color w:val="auto"/>
              <w:sz w:val="16"/>
              <w:szCs w:val="22"/>
            </w:rPr>
            <w:t>ingeniería de sistemas</w:t>
          </w:r>
          <w:r w:rsidRPr="001D47C1">
            <w:rPr>
              <w:rFonts w:cs="Arial"/>
              <w:b w:val="0"/>
              <w:color w:val="auto"/>
              <w:sz w:val="16"/>
              <w:szCs w:val="22"/>
            </w:rPr>
            <w:t xml:space="preserve">, </w:t>
          </w:r>
          <w:r>
            <w:rPr>
              <w:rFonts w:cs="Arial"/>
              <w:b w:val="0"/>
              <w:color w:val="auto"/>
              <w:sz w:val="16"/>
              <w:szCs w:val="22"/>
            </w:rPr>
            <w:t>2021</w:t>
          </w:r>
          <w:r>
            <w:rPr>
              <w:rFonts w:cs="Arial"/>
              <w:b w:val="0"/>
              <w:color w:val="auto"/>
              <w:sz w:val="22"/>
              <w:szCs w:val="22"/>
            </w:rPr>
            <w:t>.</w:t>
          </w:r>
        </w:p>
      </w:tc>
      <w:tc>
        <w:tcPr>
          <w:tcW w:w="1119" w:type="dxa"/>
          <w:noWrap/>
        </w:tcPr>
        <w:p w14:paraId="7923C290" w14:textId="77777777" w:rsidR="00643627" w:rsidRPr="001D47C1" w:rsidRDefault="00643627" w:rsidP="00423576">
          <w:pPr>
            <w:pStyle w:val="Encabezado"/>
            <w:spacing w:after="0"/>
            <w:rPr>
              <w:rFonts w:cs="Arial"/>
              <w:b w:val="0"/>
              <w:color w:val="auto"/>
              <w:sz w:val="20"/>
              <w:szCs w:val="22"/>
            </w:rPr>
          </w:pPr>
          <w:r w:rsidRPr="001D47C1">
            <w:rPr>
              <w:rFonts w:cs="Arial"/>
              <w:b w:val="0"/>
              <w:color w:val="auto"/>
              <w:sz w:val="20"/>
              <w:szCs w:val="22"/>
            </w:rPr>
            <w:fldChar w:fldCharType="begin"/>
          </w:r>
          <w:r w:rsidRPr="001D47C1">
            <w:rPr>
              <w:rFonts w:cs="Arial"/>
              <w:b w:val="0"/>
              <w:color w:val="auto"/>
              <w:sz w:val="20"/>
              <w:szCs w:val="22"/>
            </w:rPr>
            <w:instrText xml:space="preserve"> PAGE   \* MERGEFORMAT </w:instrText>
          </w:r>
          <w:r w:rsidRPr="001D47C1">
            <w:rPr>
              <w:rFonts w:cs="Arial"/>
              <w:b w:val="0"/>
              <w:color w:val="auto"/>
              <w:sz w:val="20"/>
              <w:szCs w:val="22"/>
            </w:rPr>
            <w:fldChar w:fldCharType="separate"/>
          </w:r>
          <w:r w:rsidR="008327A2">
            <w:rPr>
              <w:rFonts w:cs="Arial"/>
              <w:b w:val="0"/>
              <w:noProof/>
              <w:color w:val="auto"/>
              <w:sz w:val="20"/>
              <w:szCs w:val="22"/>
            </w:rPr>
            <w:t>1</w:t>
          </w:r>
          <w:r w:rsidRPr="001D47C1">
            <w:rPr>
              <w:rFonts w:cs="Arial"/>
              <w:b w:val="0"/>
              <w:color w:val="auto"/>
              <w:sz w:val="20"/>
              <w:szCs w:val="22"/>
            </w:rPr>
            <w:fldChar w:fldCharType="end"/>
          </w:r>
        </w:p>
      </w:tc>
    </w:tr>
  </w:tbl>
  <w:p w14:paraId="567D77BC" w14:textId="77777777" w:rsidR="00643627" w:rsidRDefault="006436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C74B9" w14:textId="77777777" w:rsidR="002B6BAF" w:rsidRDefault="002B6BAF" w:rsidP="00217026">
      <w:pPr>
        <w:spacing w:after="0" w:line="240" w:lineRule="auto"/>
      </w:pPr>
      <w:r>
        <w:separator/>
      </w:r>
    </w:p>
    <w:p w14:paraId="2676C0A4" w14:textId="77777777" w:rsidR="002B6BAF" w:rsidRDefault="002B6BAF"/>
  </w:footnote>
  <w:footnote w:type="continuationSeparator" w:id="0">
    <w:p w14:paraId="1F59F32C" w14:textId="77777777" w:rsidR="002B6BAF" w:rsidRDefault="002B6BAF" w:rsidP="00217026">
      <w:pPr>
        <w:spacing w:after="0" w:line="240" w:lineRule="auto"/>
      </w:pPr>
      <w:r>
        <w:continuationSeparator/>
      </w:r>
    </w:p>
    <w:p w14:paraId="58D2B2AE" w14:textId="77777777" w:rsidR="002B6BAF" w:rsidRDefault="002B6B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643627" w:rsidRPr="00E5508B" w14:paraId="1011248F" w14:textId="77777777" w:rsidTr="0065399E">
      <w:tc>
        <w:tcPr>
          <w:tcW w:w="709" w:type="dxa"/>
        </w:tcPr>
        <w:p w14:paraId="1486CBB9" w14:textId="77777777" w:rsidR="00643627" w:rsidRPr="00E5508B" w:rsidRDefault="00643627"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Pr>
              <w:rFonts w:cs="Arial"/>
              <w:b w:val="0"/>
              <w:noProof/>
              <w:color w:val="auto"/>
              <w:sz w:val="22"/>
              <w:szCs w:val="22"/>
            </w:rPr>
            <w:t>IV</w:t>
          </w:r>
          <w:r w:rsidRPr="00E5508B">
            <w:rPr>
              <w:rFonts w:cs="Arial"/>
              <w:b w:val="0"/>
              <w:color w:val="auto"/>
              <w:sz w:val="22"/>
              <w:szCs w:val="22"/>
            </w:rPr>
            <w:fldChar w:fldCharType="end"/>
          </w:r>
        </w:p>
      </w:tc>
      <w:tc>
        <w:tcPr>
          <w:tcW w:w="8505" w:type="dxa"/>
          <w:noWrap/>
        </w:tcPr>
        <w:p w14:paraId="12422EFC" w14:textId="792AAC87" w:rsidR="00643627" w:rsidRPr="00E5508B" w:rsidRDefault="000705FF" w:rsidP="00937DB0">
          <w:pPr>
            <w:pStyle w:val="Encabezado"/>
            <w:spacing w:after="0"/>
            <w:rPr>
              <w:rFonts w:cs="Arial"/>
              <w:b w:val="0"/>
              <w:color w:val="auto"/>
              <w:sz w:val="22"/>
              <w:szCs w:val="22"/>
            </w:rPr>
          </w:pPr>
          <w:r w:rsidRPr="000705FF">
            <w:rPr>
              <w:rFonts w:cs="Arial"/>
              <w:b w:val="0"/>
              <w:color w:val="auto"/>
              <w:sz w:val="18"/>
              <w:szCs w:val="18"/>
            </w:rPr>
            <w:t>Análisis en Seguridad de la información</w:t>
          </w:r>
          <w:r>
            <w:rPr>
              <w:rFonts w:cs="Arial"/>
              <w:b w:val="0"/>
              <w:color w:val="auto"/>
              <w:sz w:val="22"/>
              <w:szCs w:val="22"/>
            </w:rPr>
            <w:t xml:space="preserve"> </w:t>
          </w:r>
        </w:p>
      </w:tc>
    </w:tr>
  </w:tbl>
  <w:p w14:paraId="7CB43F76" w14:textId="77777777" w:rsidR="00643627" w:rsidRPr="00937DB0" w:rsidRDefault="00643627" w:rsidP="00937DB0">
    <w:pPr>
      <w:pStyle w:val="Encabezado"/>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55" w:type="pct"/>
      <w:tblInd w:w="108" w:type="dxa"/>
      <w:tblBorders>
        <w:bottom w:val="single" w:sz="4" w:space="0" w:color="auto"/>
      </w:tblBorders>
      <w:tblLook w:val="04A0" w:firstRow="1" w:lastRow="0" w:firstColumn="1" w:lastColumn="0" w:noHBand="0" w:noVBand="1"/>
    </w:tblPr>
    <w:tblGrid>
      <w:gridCol w:w="996"/>
      <w:gridCol w:w="7688"/>
    </w:tblGrid>
    <w:tr w:rsidR="00222AE2" w:rsidRPr="006573E3" w14:paraId="117AC9DF" w14:textId="77777777" w:rsidTr="007F7C02">
      <w:tc>
        <w:tcPr>
          <w:tcW w:w="993" w:type="dxa"/>
        </w:tcPr>
        <w:p w14:paraId="79FCB819" w14:textId="6480CFD1" w:rsidR="00222AE2" w:rsidRPr="006573E3" w:rsidRDefault="00222AE2" w:rsidP="00222AE2">
          <w:pPr>
            <w:pStyle w:val="Encabezado"/>
            <w:spacing w:after="0"/>
            <w:jc w:val="left"/>
            <w:rPr>
              <w:rFonts w:cs="Arial"/>
              <w:b w:val="0"/>
              <w:color w:val="auto"/>
              <w:sz w:val="22"/>
              <w:szCs w:val="22"/>
            </w:rPr>
          </w:pPr>
          <w:r>
            <w:rPr>
              <w:noProof/>
            </w:rPr>
            <w:drawing>
              <wp:inline distT="0" distB="0" distL="0" distR="0" wp14:anchorId="13C14EE7" wp14:editId="11FAFB21">
                <wp:extent cx="495300" cy="400050"/>
                <wp:effectExtent l="0" t="0" r="0" b="0"/>
                <wp:docPr id="44" name="Imagen 4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p>
      </w:tc>
      <w:tc>
        <w:tcPr>
          <w:tcW w:w="7688" w:type="dxa"/>
          <w:noWrap/>
          <w:vAlign w:val="bottom"/>
        </w:tcPr>
        <w:p w14:paraId="6F2FA285" w14:textId="77777777" w:rsidR="00222AE2" w:rsidRPr="006573E3" w:rsidRDefault="00222AE2" w:rsidP="00222AE2">
          <w:pPr>
            <w:pStyle w:val="Encabezado"/>
            <w:spacing w:after="0"/>
            <w:ind w:left="1080"/>
            <w:rPr>
              <w:rFonts w:cs="Arial"/>
              <w:b w:val="0"/>
              <w:color w:val="auto"/>
              <w:sz w:val="22"/>
              <w:szCs w:val="22"/>
            </w:rPr>
          </w:pPr>
          <w:r>
            <w:rPr>
              <w:b w:val="0"/>
              <w:color w:val="000000" w:themeColor="text1"/>
              <w:sz w:val="18"/>
            </w:rPr>
            <w:t xml:space="preserve">Análisis en Seguridad de la Información dirigido a la Universidad Ibagué  </w:t>
          </w:r>
        </w:p>
      </w:tc>
    </w:tr>
  </w:tbl>
  <w:p w14:paraId="4D80A3A1" w14:textId="77777777" w:rsidR="00643627" w:rsidRPr="00937DB0" w:rsidRDefault="00643627" w:rsidP="00937DB0">
    <w:pPr>
      <w:pStyle w:val="Encabezado"/>
      <w:spacing w:after="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00106" w:rsidRPr="00A8021E" w14:paraId="20174979" w14:textId="77777777" w:rsidTr="007F7C02">
      <w:tc>
        <w:tcPr>
          <w:tcW w:w="7686" w:type="dxa"/>
          <w:vAlign w:val="bottom"/>
        </w:tcPr>
        <w:p w14:paraId="4747E0E4" w14:textId="77777777" w:rsidR="00900106" w:rsidRPr="00B8442C" w:rsidRDefault="00900106" w:rsidP="00900106">
          <w:pPr>
            <w:pStyle w:val="Prrafodelista"/>
            <w:jc w:val="left"/>
            <w:rPr>
              <w:rFonts w:cs="Arial"/>
              <w:sz w:val="16"/>
            </w:rPr>
          </w:pPr>
          <w:r w:rsidRPr="00B8442C">
            <w:rPr>
              <w:rStyle w:val="Ttulospreliminares2Car"/>
              <w:rFonts w:cs="Arial"/>
              <w:b w:val="0"/>
              <w:sz w:val="16"/>
            </w:rPr>
            <w:t>Capítulo 2</w:t>
          </w:r>
        </w:p>
      </w:tc>
      <w:tc>
        <w:tcPr>
          <w:tcW w:w="1103" w:type="dxa"/>
          <w:noWrap/>
        </w:tcPr>
        <w:p w14:paraId="2B8B7514" w14:textId="77777777" w:rsidR="00900106" w:rsidRPr="00A8021E" w:rsidRDefault="00900106" w:rsidP="00900106">
          <w:pPr>
            <w:pStyle w:val="Prrafodelista"/>
            <w:jc w:val="right"/>
            <w:rPr>
              <w:rFonts w:cs="Arial"/>
              <w:szCs w:val="22"/>
            </w:rPr>
          </w:pPr>
          <w:r>
            <w:rPr>
              <w:rFonts w:cs="Arial"/>
              <w:noProof/>
              <w:szCs w:val="22"/>
              <w:lang w:val="es-CO" w:eastAsia="es-CO"/>
            </w:rPr>
            <w:drawing>
              <wp:inline distT="0" distB="0" distL="0" distR="0" wp14:anchorId="386A6C31" wp14:editId="65C56758">
                <wp:extent cx="504825" cy="4095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14:paraId="03DC56E4" w14:textId="77777777" w:rsidR="00222AE2" w:rsidRPr="00533AF9" w:rsidRDefault="00222AE2" w:rsidP="00937DB0">
    <w:pPr>
      <w:pStyle w:val="Encabezado"/>
      <w:spacing w:after="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133056" w:rsidRPr="00A8021E" w14:paraId="3AB26795" w14:textId="77777777" w:rsidTr="007F7C02">
      <w:tc>
        <w:tcPr>
          <w:tcW w:w="7686" w:type="dxa"/>
          <w:vAlign w:val="bottom"/>
        </w:tcPr>
        <w:p w14:paraId="5B3FE057" w14:textId="77777777" w:rsidR="00133056" w:rsidRPr="00A8021E" w:rsidRDefault="00133056" w:rsidP="00133056">
          <w:pPr>
            <w:pStyle w:val="Encabezado"/>
            <w:spacing w:after="0"/>
            <w:jc w:val="left"/>
            <w:rPr>
              <w:rFonts w:cs="Arial"/>
              <w:b w:val="0"/>
              <w:color w:val="auto"/>
              <w:sz w:val="22"/>
              <w:szCs w:val="22"/>
            </w:rPr>
          </w:pPr>
          <w:r>
            <w:rPr>
              <w:b w:val="0"/>
              <w:color w:val="000000" w:themeColor="text1"/>
              <w:sz w:val="18"/>
            </w:rPr>
            <w:t xml:space="preserve">Análisis en seguridad de la Información dirigido a la Universidad Ibagué </w:t>
          </w:r>
        </w:p>
      </w:tc>
      <w:tc>
        <w:tcPr>
          <w:tcW w:w="1103" w:type="dxa"/>
          <w:noWrap/>
        </w:tcPr>
        <w:p w14:paraId="3C8E507C" w14:textId="36D8D941" w:rsidR="00133056" w:rsidRPr="00A8021E" w:rsidRDefault="00133056" w:rsidP="00133056">
          <w:pPr>
            <w:pStyle w:val="Encabezado"/>
            <w:spacing w:after="0"/>
            <w:rPr>
              <w:rFonts w:cs="Arial"/>
              <w:b w:val="0"/>
              <w:color w:val="auto"/>
              <w:sz w:val="22"/>
              <w:szCs w:val="22"/>
            </w:rPr>
          </w:pPr>
          <w:r>
            <w:rPr>
              <w:noProof/>
            </w:rPr>
            <w:drawing>
              <wp:inline distT="0" distB="0" distL="0" distR="0" wp14:anchorId="70251FBF" wp14:editId="65959743">
                <wp:extent cx="495300" cy="400050"/>
                <wp:effectExtent l="0" t="0" r="0" b="0"/>
                <wp:docPr id="46" name="Imagen 4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p>
      </w:tc>
    </w:tr>
  </w:tbl>
  <w:p w14:paraId="081FC8B7" w14:textId="77777777" w:rsidR="00643627" w:rsidRPr="003B3EB1" w:rsidRDefault="00643627" w:rsidP="00C139F2">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A8F0B" w14:textId="77777777" w:rsidR="00133056" w:rsidRPr="00533AF9" w:rsidRDefault="00133056" w:rsidP="00937DB0">
    <w:pPr>
      <w:pStyle w:val="Encabezado"/>
      <w:spacing w:after="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2CE0" w14:textId="77777777" w:rsidR="00133056" w:rsidRPr="003B3EB1" w:rsidRDefault="00133056" w:rsidP="00C139F2">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133056" w:rsidRPr="00A8021E" w14:paraId="3F84464F" w14:textId="77777777" w:rsidTr="007F7C02">
      <w:tc>
        <w:tcPr>
          <w:tcW w:w="7686" w:type="dxa"/>
          <w:vAlign w:val="bottom"/>
        </w:tcPr>
        <w:p w14:paraId="4A1B9178" w14:textId="77777777" w:rsidR="00133056" w:rsidRPr="00B8442C" w:rsidRDefault="00133056" w:rsidP="00133056">
          <w:pPr>
            <w:pStyle w:val="Prrafodelista"/>
            <w:jc w:val="left"/>
            <w:rPr>
              <w:rFonts w:cs="Arial"/>
              <w:sz w:val="16"/>
            </w:rPr>
          </w:pPr>
          <w:r w:rsidRPr="00B8442C">
            <w:rPr>
              <w:rStyle w:val="Ttulospreliminares2Car"/>
              <w:rFonts w:cs="Arial"/>
              <w:b w:val="0"/>
              <w:sz w:val="16"/>
            </w:rPr>
            <w:t>Capítulo 2</w:t>
          </w:r>
        </w:p>
      </w:tc>
      <w:tc>
        <w:tcPr>
          <w:tcW w:w="1103" w:type="dxa"/>
          <w:noWrap/>
        </w:tcPr>
        <w:p w14:paraId="1EA87459" w14:textId="77777777" w:rsidR="00133056" w:rsidRPr="00A8021E" w:rsidRDefault="00133056" w:rsidP="00133056">
          <w:pPr>
            <w:pStyle w:val="Prrafodelista"/>
            <w:jc w:val="right"/>
            <w:rPr>
              <w:rFonts w:cs="Arial"/>
              <w:szCs w:val="22"/>
            </w:rPr>
          </w:pPr>
          <w:r>
            <w:rPr>
              <w:rFonts w:cs="Arial"/>
              <w:noProof/>
              <w:szCs w:val="22"/>
              <w:lang w:val="es-CO" w:eastAsia="es-CO"/>
            </w:rPr>
            <w:drawing>
              <wp:inline distT="0" distB="0" distL="0" distR="0" wp14:anchorId="5ED099A5" wp14:editId="03A34AF4">
                <wp:extent cx="504825" cy="4095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14:paraId="508A2595" w14:textId="77777777" w:rsidR="00133056" w:rsidRPr="00533AF9" w:rsidRDefault="00133056" w:rsidP="00937DB0">
    <w:pPr>
      <w:pStyle w:val="Encabezado"/>
      <w:spacing w:after="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133056" w:rsidRPr="00A8021E" w14:paraId="48A86ECA" w14:textId="77777777" w:rsidTr="007F7C02">
      <w:tc>
        <w:tcPr>
          <w:tcW w:w="7686" w:type="dxa"/>
          <w:vAlign w:val="bottom"/>
        </w:tcPr>
        <w:p w14:paraId="10F47F28" w14:textId="77777777" w:rsidR="00133056" w:rsidRPr="00B8442C" w:rsidRDefault="00133056" w:rsidP="00133056">
          <w:pPr>
            <w:pStyle w:val="Prrafodelista"/>
            <w:jc w:val="left"/>
            <w:rPr>
              <w:rFonts w:cs="Arial"/>
              <w:sz w:val="16"/>
            </w:rPr>
          </w:pPr>
          <w:r w:rsidRPr="00B8442C">
            <w:rPr>
              <w:rStyle w:val="Ttulospreliminares2Car"/>
              <w:rFonts w:cs="Arial"/>
              <w:b w:val="0"/>
              <w:sz w:val="16"/>
            </w:rPr>
            <w:t>Capítulo 2</w:t>
          </w:r>
        </w:p>
      </w:tc>
      <w:tc>
        <w:tcPr>
          <w:tcW w:w="1103" w:type="dxa"/>
          <w:noWrap/>
        </w:tcPr>
        <w:p w14:paraId="0EBECC18" w14:textId="77777777" w:rsidR="00133056" w:rsidRPr="00A8021E" w:rsidRDefault="00133056" w:rsidP="00133056">
          <w:pPr>
            <w:pStyle w:val="Prrafodelista"/>
            <w:jc w:val="right"/>
            <w:rPr>
              <w:rFonts w:cs="Arial"/>
              <w:szCs w:val="22"/>
            </w:rPr>
          </w:pPr>
          <w:r>
            <w:rPr>
              <w:rFonts w:cs="Arial"/>
              <w:noProof/>
              <w:szCs w:val="22"/>
              <w:lang w:val="es-CO" w:eastAsia="es-CO"/>
            </w:rPr>
            <w:drawing>
              <wp:inline distT="0" distB="0" distL="0" distR="0" wp14:anchorId="00AF0C76" wp14:editId="567DAC82">
                <wp:extent cx="504825" cy="4095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14:paraId="2C13DC3B" w14:textId="77777777" w:rsidR="00133056" w:rsidRPr="003B3EB1" w:rsidRDefault="00133056" w:rsidP="00C139F2">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978"/>
      <w:gridCol w:w="7673"/>
    </w:tblGrid>
    <w:tr w:rsidR="00643627" w:rsidRPr="00717B80" w14:paraId="4B867F2C" w14:textId="77777777" w:rsidTr="00B8442C">
      <w:tc>
        <w:tcPr>
          <w:tcW w:w="644" w:type="dxa"/>
        </w:tcPr>
        <w:p w14:paraId="00DC3778" w14:textId="77777777" w:rsidR="00643627" w:rsidRPr="00717B80" w:rsidRDefault="00643627" w:rsidP="00717B80">
          <w:pPr>
            <w:pStyle w:val="Prrafodelista"/>
            <w:rPr>
              <w:szCs w:val="22"/>
            </w:rPr>
          </w:pPr>
          <w:r>
            <w:rPr>
              <w:noProof/>
              <w:szCs w:val="22"/>
              <w:lang w:val="es-CO" w:eastAsia="es-CO"/>
            </w:rPr>
            <w:drawing>
              <wp:inline distT="0" distB="0" distL="0" distR="0" wp14:anchorId="613F9C6C" wp14:editId="6060CD80">
                <wp:extent cx="504825" cy="4095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c>
        <w:tcPr>
          <w:tcW w:w="8145" w:type="dxa"/>
          <w:noWrap/>
          <w:vAlign w:val="bottom"/>
        </w:tcPr>
        <w:p w14:paraId="1B489B9C" w14:textId="3786341C" w:rsidR="00643627" w:rsidRPr="00B8442C" w:rsidRDefault="00FE06E3" w:rsidP="00B8442C">
          <w:pPr>
            <w:pStyle w:val="Prrafodelista"/>
            <w:jc w:val="right"/>
            <w:rPr>
              <w:sz w:val="16"/>
              <w:szCs w:val="16"/>
            </w:rPr>
          </w:pPr>
          <w:r w:rsidRPr="00B8442C">
            <w:rPr>
              <w:sz w:val="16"/>
              <w:szCs w:val="16"/>
            </w:rPr>
            <w:t>A</w:t>
          </w:r>
          <w:r>
            <w:rPr>
              <w:sz w:val="16"/>
              <w:szCs w:val="16"/>
            </w:rPr>
            <w:t>nálisis en Seguridad de la Información dirigido a la Universidad Ibagué</w:t>
          </w:r>
        </w:p>
      </w:tc>
    </w:tr>
  </w:tbl>
  <w:p w14:paraId="01C9959D" w14:textId="77777777" w:rsidR="00643627" w:rsidRPr="00937DB0" w:rsidRDefault="00643627" w:rsidP="00937DB0">
    <w:pPr>
      <w:pStyle w:val="Encabezado"/>
      <w:spacing w:after="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530496" w:rsidRPr="00A8021E" w14:paraId="5ACAC84D" w14:textId="77777777" w:rsidTr="00C6565B">
      <w:tc>
        <w:tcPr>
          <w:tcW w:w="7686" w:type="dxa"/>
          <w:vAlign w:val="bottom"/>
        </w:tcPr>
        <w:p w14:paraId="4310AF58" w14:textId="72672A91" w:rsidR="00530496" w:rsidRPr="00B8442C" w:rsidRDefault="00530496" w:rsidP="00530496">
          <w:pPr>
            <w:pStyle w:val="Prrafodelista"/>
            <w:jc w:val="left"/>
            <w:rPr>
              <w:rFonts w:cs="Arial"/>
              <w:sz w:val="16"/>
            </w:rPr>
          </w:pPr>
          <w:r w:rsidRPr="00B8442C">
            <w:rPr>
              <w:rStyle w:val="Ttulospreliminares2Car"/>
              <w:rFonts w:cs="Arial"/>
              <w:b w:val="0"/>
              <w:sz w:val="16"/>
            </w:rPr>
            <w:t xml:space="preserve">Capítulo </w:t>
          </w:r>
          <w:r>
            <w:rPr>
              <w:rStyle w:val="Ttulospreliminares2Car"/>
              <w:rFonts w:cs="Arial"/>
              <w:b w:val="0"/>
              <w:sz w:val="16"/>
            </w:rPr>
            <w:t>3</w:t>
          </w:r>
        </w:p>
      </w:tc>
      <w:tc>
        <w:tcPr>
          <w:tcW w:w="1103" w:type="dxa"/>
          <w:noWrap/>
        </w:tcPr>
        <w:p w14:paraId="722399A8" w14:textId="77777777" w:rsidR="00530496" w:rsidRPr="00A8021E" w:rsidRDefault="00530496" w:rsidP="00530496">
          <w:pPr>
            <w:pStyle w:val="Prrafodelista"/>
            <w:jc w:val="right"/>
            <w:rPr>
              <w:rFonts w:cs="Arial"/>
              <w:szCs w:val="22"/>
            </w:rPr>
          </w:pPr>
          <w:r>
            <w:rPr>
              <w:rFonts w:cs="Arial"/>
              <w:noProof/>
              <w:szCs w:val="22"/>
              <w:lang w:val="es-CO" w:eastAsia="es-CO"/>
            </w:rPr>
            <w:drawing>
              <wp:inline distT="0" distB="0" distL="0" distR="0" wp14:anchorId="30731EFF" wp14:editId="4B78DB20">
                <wp:extent cx="504825" cy="4095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14:paraId="7C01FF9C" w14:textId="77777777" w:rsidR="00643627" w:rsidRPr="003B3EB1" w:rsidRDefault="00643627" w:rsidP="00C139F2">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2FD9C" w14:textId="77777777" w:rsidR="00643627" w:rsidRPr="003B3EB1" w:rsidRDefault="00643627" w:rsidP="00C139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643627" w:rsidRPr="006573E3" w14:paraId="05438323" w14:textId="77777777" w:rsidTr="009E2153">
      <w:tc>
        <w:tcPr>
          <w:tcW w:w="7670" w:type="dxa"/>
          <w:vAlign w:val="bottom"/>
        </w:tcPr>
        <w:p w14:paraId="00F265CF" w14:textId="7C692968" w:rsidR="00643627" w:rsidRPr="00A7745A" w:rsidRDefault="00A7745A" w:rsidP="00DA2594">
          <w:pPr>
            <w:pStyle w:val="Encabezado"/>
            <w:spacing w:after="0"/>
            <w:jc w:val="left"/>
            <w:rPr>
              <w:rFonts w:cs="Arial"/>
              <w:b w:val="0"/>
              <w:color w:val="auto"/>
              <w:sz w:val="18"/>
              <w:szCs w:val="18"/>
            </w:rPr>
          </w:pPr>
          <w:r w:rsidRPr="00A7745A">
            <w:rPr>
              <w:rFonts w:cs="Arial"/>
              <w:b w:val="0"/>
              <w:color w:val="auto"/>
              <w:sz w:val="18"/>
              <w:szCs w:val="18"/>
            </w:rPr>
            <w:t>Análisis en Seguridad de la Información dirigido a la Universidad de Ibagué</w:t>
          </w:r>
        </w:p>
      </w:tc>
      <w:tc>
        <w:tcPr>
          <w:tcW w:w="1119" w:type="dxa"/>
          <w:noWrap/>
        </w:tcPr>
        <w:p w14:paraId="6E3869E6" w14:textId="77777777" w:rsidR="00643627" w:rsidRPr="006573E3" w:rsidRDefault="00FE3DDA" w:rsidP="00DA2594">
          <w:pPr>
            <w:pStyle w:val="Encabezado"/>
            <w:spacing w:after="0"/>
            <w:rPr>
              <w:rFonts w:cs="Arial"/>
              <w:b w:val="0"/>
              <w:color w:val="auto"/>
              <w:sz w:val="22"/>
              <w:szCs w:val="22"/>
            </w:rPr>
          </w:pPr>
          <w:r>
            <w:pict w14:anchorId="2FAFD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1.5pt">
                <v:imagedata r:id="rId1" o:title=""/>
              </v:shape>
            </w:pict>
          </w:r>
        </w:p>
      </w:tc>
    </w:tr>
  </w:tbl>
  <w:p w14:paraId="0A0A87FF" w14:textId="77777777" w:rsidR="00643627" w:rsidRPr="00533AF9" w:rsidRDefault="00643627" w:rsidP="00937DB0">
    <w:pPr>
      <w:pStyle w:val="Encabezado"/>
      <w:spacing w:after="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978"/>
      <w:gridCol w:w="7673"/>
    </w:tblGrid>
    <w:tr w:rsidR="00643627" w:rsidRPr="00937DB0" w14:paraId="4F88E634" w14:textId="77777777" w:rsidTr="00B8442C">
      <w:tc>
        <w:tcPr>
          <w:tcW w:w="644" w:type="dxa"/>
        </w:tcPr>
        <w:p w14:paraId="0275072A" w14:textId="77777777" w:rsidR="00643627" w:rsidRPr="00937DB0" w:rsidRDefault="00643627" w:rsidP="00937DB0">
          <w:pPr>
            <w:pStyle w:val="Encabezado"/>
            <w:spacing w:after="0"/>
            <w:jc w:val="left"/>
            <w:rPr>
              <w:rFonts w:ascii="LMRomanM" w:hAnsi="LMRomanM"/>
              <w:b w:val="0"/>
              <w:color w:val="auto"/>
              <w:sz w:val="22"/>
              <w:szCs w:val="22"/>
            </w:rPr>
          </w:pPr>
          <w:r>
            <w:rPr>
              <w:rFonts w:ascii="LMRomanM" w:hAnsi="LMRomanM"/>
              <w:b w:val="0"/>
              <w:noProof/>
              <w:color w:val="auto"/>
              <w:sz w:val="22"/>
              <w:szCs w:val="22"/>
              <w:lang w:eastAsia="es-CO"/>
            </w:rPr>
            <w:drawing>
              <wp:inline distT="0" distB="0" distL="0" distR="0" wp14:anchorId="7CB88169" wp14:editId="4D499826">
                <wp:extent cx="504825" cy="4095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c>
        <w:tcPr>
          <w:tcW w:w="8145" w:type="dxa"/>
          <w:noWrap/>
          <w:vAlign w:val="bottom"/>
        </w:tcPr>
        <w:p w14:paraId="5EA087DC" w14:textId="625A1622" w:rsidR="00643627" w:rsidRPr="00B8442C" w:rsidRDefault="00FE06E3" w:rsidP="00B8442C">
          <w:pPr>
            <w:pStyle w:val="Prrafodelista"/>
            <w:jc w:val="right"/>
            <w:rPr>
              <w:sz w:val="16"/>
              <w:szCs w:val="16"/>
            </w:rPr>
          </w:pPr>
          <w:r w:rsidRPr="00B8442C">
            <w:rPr>
              <w:sz w:val="16"/>
              <w:szCs w:val="16"/>
            </w:rPr>
            <w:t>An</w:t>
          </w:r>
          <w:r>
            <w:rPr>
              <w:sz w:val="16"/>
              <w:szCs w:val="16"/>
            </w:rPr>
            <w:t>álisis en seguridad de la Información dirigido a la Universidad Ibagué</w:t>
          </w:r>
        </w:p>
      </w:tc>
    </w:tr>
  </w:tbl>
  <w:p w14:paraId="51F43D38" w14:textId="77777777" w:rsidR="00643627" w:rsidRPr="00937DB0" w:rsidRDefault="00643627" w:rsidP="00937DB0">
    <w:pPr>
      <w:pStyle w:val="Encabezado"/>
      <w:spacing w:after="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916EFA" w:rsidRPr="00A8021E" w14:paraId="560A599D" w14:textId="77777777" w:rsidTr="00916EFA">
      <w:tc>
        <w:tcPr>
          <w:tcW w:w="7640" w:type="dxa"/>
          <w:vAlign w:val="bottom"/>
        </w:tcPr>
        <w:p w14:paraId="47DC7B44" w14:textId="4DC4920C" w:rsidR="00916EFA" w:rsidRPr="00B8442C" w:rsidRDefault="00916EFA" w:rsidP="00916EFA">
          <w:pPr>
            <w:pStyle w:val="Prrafodelista"/>
            <w:jc w:val="left"/>
            <w:rPr>
              <w:rFonts w:cs="Arial"/>
              <w:sz w:val="16"/>
            </w:rPr>
          </w:pPr>
          <w:r w:rsidRPr="00B8442C">
            <w:rPr>
              <w:rStyle w:val="Ttulospreliminares2Car"/>
              <w:rFonts w:cs="Arial"/>
              <w:b w:val="0"/>
              <w:sz w:val="16"/>
            </w:rPr>
            <w:t xml:space="preserve">Capítulo </w:t>
          </w:r>
          <w:r>
            <w:rPr>
              <w:rStyle w:val="Ttulospreliminares2Car"/>
              <w:rFonts w:cs="Arial"/>
              <w:b w:val="0"/>
              <w:sz w:val="16"/>
            </w:rPr>
            <w:t>4</w:t>
          </w:r>
        </w:p>
      </w:tc>
      <w:tc>
        <w:tcPr>
          <w:tcW w:w="1119" w:type="dxa"/>
          <w:noWrap/>
        </w:tcPr>
        <w:p w14:paraId="7071BA70" w14:textId="77777777" w:rsidR="00916EFA" w:rsidRPr="00A8021E" w:rsidRDefault="00916EFA" w:rsidP="00916EFA">
          <w:pPr>
            <w:pStyle w:val="Prrafodelista"/>
            <w:jc w:val="right"/>
            <w:rPr>
              <w:rFonts w:cs="Arial"/>
              <w:szCs w:val="22"/>
            </w:rPr>
          </w:pPr>
          <w:r>
            <w:rPr>
              <w:rFonts w:cs="Arial"/>
              <w:noProof/>
              <w:szCs w:val="22"/>
              <w:lang w:val="es-CO" w:eastAsia="es-CO"/>
            </w:rPr>
            <w:drawing>
              <wp:inline distT="0" distB="0" distL="0" distR="0" wp14:anchorId="661CD0D9" wp14:editId="7A84F57C">
                <wp:extent cx="504825" cy="409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14:paraId="1FB6D708" w14:textId="77777777" w:rsidR="00643627" w:rsidRPr="003B3EB1" w:rsidRDefault="00643627" w:rsidP="00C139F2">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9CFB" w14:textId="0F5717D9" w:rsidR="00643627" w:rsidRPr="00B22079" w:rsidRDefault="00643627" w:rsidP="009B6DBC">
    <w:pPr>
      <w:pStyle w:val="Encabezado"/>
      <w:jc w:val="left"/>
      <w:rPr>
        <w:b w:val="0"/>
        <w:bCs w:val="0"/>
        <w:color w:val="auto"/>
        <w:sz w:val="16"/>
        <w:szCs w:val="16"/>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916EFA" w:rsidRPr="00A8021E" w14:paraId="5D44040F" w14:textId="77777777" w:rsidTr="00C6565B">
      <w:tc>
        <w:tcPr>
          <w:tcW w:w="7640" w:type="dxa"/>
          <w:vAlign w:val="bottom"/>
        </w:tcPr>
        <w:p w14:paraId="51F0BBF2" w14:textId="19AD9AD4" w:rsidR="00916EFA" w:rsidRPr="00B8442C" w:rsidRDefault="00916EFA" w:rsidP="00916EFA">
          <w:pPr>
            <w:pStyle w:val="Prrafodelista"/>
            <w:jc w:val="left"/>
            <w:rPr>
              <w:rFonts w:cs="Arial"/>
              <w:sz w:val="16"/>
            </w:rPr>
          </w:pPr>
          <w:r>
            <w:rPr>
              <w:rFonts w:cs="Arial"/>
              <w:sz w:val="16"/>
            </w:rPr>
            <w:t>Referencias Bibliográficas</w:t>
          </w:r>
        </w:p>
      </w:tc>
      <w:tc>
        <w:tcPr>
          <w:tcW w:w="1119" w:type="dxa"/>
          <w:noWrap/>
        </w:tcPr>
        <w:p w14:paraId="1B671958" w14:textId="77777777" w:rsidR="00916EFA" w:rsidRPr="00A8021E" w:rsidRDefault="00916EFA" w:rsidP="00916EFA">
          <w:pPr>
            <w:pStyle w:val="Prrafodelista"/>
            <w:jc w:val="right"/>
            <w:rPr>
              <w:rFonts w:cs="Arial"/>
              <w:szCs w:val="22"/>
            </w:rPr>
          </w:pPr>
          <w:r>
            <w:rPr>
              <w:rFonts w:cs="Arial"/>
              <w:noProof/>
              <w:szCs w:val="22"/>
              <w:lang w:val="es-CO" w:eastAsia="es-CO"/>
            </w:rPr>
            <w:drawing>
              <wp:inline distT="0" distB="0" distL="0" distR="0" wp14:anchorId="155C8B0B" wp14:editId="1A4EE570">
                <wp:extent cx="504825" cy="4095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14:paraId="1BE58BCE" w14:textId="77777777" w:rsidR="00643627" w:rsidRPr="003B3EB1" w:rsidRDefault="00643627" w:rsidP="00C139F2">
    <w:pPr>
      <w:pStyle w:val="Encabezado"/>
    </w:pPr>
  </w:p>
  <w:p w14:paraId="503119A1" w14:textId="77777777" w:rsidR="00643627" w:rsidRDefault="00643627"/>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2F34" w14:textId="77777777" w:rsidR="00D1032A" w:rsidRPr="00B22079" w:rsidRDefault="00D1032A" w:rsidP="009B6DBC">
    <w:pPr>
      <w:pStyle w:val="Encabezado"/>
      <w:jc w:val="left"/>
      <w:rPr>
        <w:b w:val="0"/>
        <w:bCs w:val="0"/>
        <w:color w:val="auto"/>
        <w:sz w:val="16"/>
        <w:szCs w:val="16"/>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D1032A" w:rsidRPr="00A8021E" w14:paraId="6CB10618" w14:textId="77777777" w:rsidTr="00C6565B">
      <w:tc>
        <w:tcPr>
          <w:tcW w:w="7640" w:type="dxa"/>
          <w:vAlign w:val="bottom"/>
        </w:tcPr>
        <w:p w14:paraId="36DD10EF" w14:textId="77777777" w:rsidR="00D1032A" w:rsidRPr="00B8442C" w:rsidRDefault="00D1032A" w:rsidP="00D1032A">
          <w:pPr>
            <w:pStyle w:val="Prrafodelista"/>
            <w:jc w:val="left"/>
            <w:rPr>
              <w:rFonts w:cs="Arial"/>
              <w:sz w:val="16"/>
            </w:rPr>
          </w:pPr>
          <w:bookmarkStart w:id="121" w:name="_Hlk87616814"/>
          <w:r>
            <w:rPr>
              <w:rFonts w:cs="Arial"/>
              <w:sz w:val="16"/>
            </w:rPr>
            <w:t>A. Anexo: Tablas de valoración controles en los riesgos identificados</w:t>
          </w:r>
        </w:p>
      </w:tc>
      <w:tc>
        <w:tcPr>
          <w:tcW w:w="1119" w:type="dxa"/>
          <w:noWrap/>
        </w:tcPr>
        <w:p w14:paraId="59DF75A4" w14:textId="77777777" w:rsidR="00D1032A" w:rsidRPr="00A8021E" w:rsidRDefault="00D1032A" w:rsidP="00D1032A">
          <w:pPr>
            <w:pStyle w:val="Prrafodelista"/>
            <w:jc w:val="right"/>
            <w:rPr>
              <w:rFonts w:cs="Arial"/>
              <w:szCs w:val="22"/>
            </w:rPr>
          </w:pPr>
          <w:r>
            <w:rPr>
              <w:rFonts w:cs="Arial"/>
              <w:noProof/>
              <w:szCs w:val="22"/>
              <w:lang w:val="es-CO" w:eastAsia="es-CO"/>
            </w:rPr>
            <w:drawing>
              <wp:inline distT="0" distB="0" distL="0" distR="0" wp14:anchorId="5E43A7AD" wp14:editId="6484737C">
                <wp:extent cx="504825" cy="4095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bookmarkEnd w:id="121"/>
  </w:tbl>
  <w:p w14:paraId="6BC6CC3E" w14:textId="77777777" w:rsidR="00D1032A" w:rsidRPr="003B3EB1" w:rsidRDefault="00D1032A" w:rsidP="00C139F2">
    <w:pPr>
      <w:pStyle w:val="Encabezado"/>
    </w:pPr>
  </w:p>
  <w:p w14:paraId="44965664" w14:textId="77777777" w:rsidR="00D1032A" w:rsidRDefault="00D1032A"/>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DE2D03" w:rsidRPr="00A8021E" w14:paraId="4A3454EB" w14:textId="77777777" w:rsidTr="004F6DA3">
      <w:tc>
        <w:tcPr>
          <w:tcW w:w="7640" w:type="dxa"/>
          <w:vAlign w:val="bottom"/>
        </w:tcPr>
        <w:p w14:paraId="2D2286CB" w14:textId="77777777" w:rsidR="00DE2D03" w:rsidRPr="00B8442C" w:rsidRDefault="00DE2D03" w:rsidP="00DE2D03">
          <w:pPr>
            <w:pStyle w:val="Prrafodelista"/>
            <w:jc w:val="left"/>
            <w:rPr>
              <w:rFonts w:cs="Arial"/>
              <w:sz w:val="16"/>
            </w:rPr>
          </w:pPr>
          <w:r>
            <w:rPr>
              <w:rFonts w:cs="Arial"/>
              <w:sz w:val="16"/>
            </w:rPr>
            <w:t>A. Anexo: Tablas de valoración controles en los riesgos identificados</w:t>
          </w:r>
        </w:p>
      </w:tc>
      <w:tc>
        <w:tcPr>
          <w:tcW w:w="1119" w:type="dxa"/>
          <w:noWrap/>
        </w:tcPr>
        <w:p w14:paraId="2099E008" w14:textId="77777777" w:rsidR="00DE2D03" w:rsidRPr="00A8021E" w:rsidRDefault="00DE2D03" w:rsidP="00DE2D03">
          <w:pPr>
            <w:pStyle w:val="Prrafodelista"/>
            <w:jc w:val="right"/>
            <w:rPr>
              <w:rFonts w:cs="Arial"/>
              <w:szCs w:val="22"/>
            </w:rPr>
          </w:pPr>
          <w:r>
            <w:rPr>
              <w:rFonts w:cs="Arial"/>
              <w:noProof/>
              <w:szCs w:val="22"/>
              <w:lang w:val="es-CO" w:eastAsia="es-CO"/>
            </w:rPr>
            <w:drawing>
              <wp:inline distT="0" distB="0" distL="0" distR="0" wp14:anchorId="54AA962F" wp14:editId="2F50689C">
                <wp:extent cx="504825" cy="409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14:paraId="4770FFB1" w14:textId="77777777" w:rsidR="00D1032A" w:rsidRPr="00B22079" w:rsidRDefault="00D1032A" w:rsidP="009B6DBC">
    <w:pPr>
      <w:pStyle w:val="Encabezado"/>
      <w:jc w:val="left"/>
      <w:rPr>
        <w:b w:val="0"/>
        <w:bCs w:val="0"/>
        <w:color w:val="auto"/>
        <w:sz w:val="16"/>
        <w:szCs w:val="16"/>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187D" w14:textId="77777777" w:rsidR="00DE2D03" w:rsidRPr="00B22079" w:rsidRDefault="00DE2D03" w:rsidP="009B6DBC">
    <w:pPr>
      <w:pStyle w:val="Encabezado"/>
      <w:jc w:val="left"/>
      <w:rPr>
        <w:b w:val="0"/>
        <w:bCs w:val="0"/>
        <w:color w:val="auto"/>
        <w:sz w:val="16"/>
        <w:szCs w:val="16"/>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C407E9" w:rsidRPr="003854CA" w14:paraId="7C0351C6" w14:textId="77777777" w:rsidTr="00BC2A4A">
      <w:tc>
        <w:tcPr>
          <w:tcW w:w="7640" w:type="dxa"/>
          <w:vAlign w:val="bottom"/>
        </w:tcPr>
        <w:p w14:paraId="69884A83" w14:textId="77777777" w:rsidR="00C407E9" w:rsidRPr="003854CA" w:rsidRDefault="00C407E9" w:rsidP="00C407E9">
          <w:pPr>
            <w:spacing w:after="0" w:line="360" w:lineRule="auto"/>
            <w:rPr>
              <w:rFonts w:eastAsia="Times New Roman" w:cs="Arial"/>
              <w:sz w:val="16"/>
              <w:szCs w:val="24"/>
              <w:lang w:val="es-ES" w:eastAsia="es-ES"/>
            </w:rPr>
          </w:pPr>
          <w:r>
            <w:rPr>
              <w:rFonts w:eastAsia="Times New Roman" w:cs="Arial"/>
              <w:sz w:val="16"/>
              <w:szCs w:val="24"/>
              <w:lang w:val="es-ES" w:eastAsia="es-ES"/>
            </w:rPr>
            <w:t>B.</w:t>
          </w:r>
          <w:r w:rsidRPr="003854CA">
            <w:rPr>
              <w:rFonts w:eastAsia="Times New Roman" w:cs="Arial"/>
              <w:sz w:val="16"/>
              <w:szCs w:val="24"/>
              <w:lang w:val="es-ES" w:eastAsia="es-ES"/>
            </w:rPr>
            <w:t xml:space="preserve"> Anexo: Tablas de </w:t>
          </w:r>
          <w:r>
            <w:rPr>
              <w:rFonts w:eastAsia="Times New Roman" w:cs="Arial"/>
              <w:sz w:val="16"/>
              <w:szCs w:val="24"/>
              <w:lang w:val="es-ES" w:eastAsia="es-ES"/>
            </w:rPr>
            <w:t>acciones sugeridas para los riesgos</w:t>
          </w:r>
        </w:p>
      </w:tc>
      <w:tc>
        <w:tcPr>
          <w:tcW w:w="1119" w:type="dxa"/>
          <w:noWrap/>
        </w:tcPr>
        <w:p w14:paraId="2C9F72C9" w14:textId="77777777" w:rsidR="00C407E9" w:rsidRPr="003854CA" w:rsidRDefault="00C407E9" w:rsidP="00C407E9">
          <w:pPr>
            <w:spacing w:after="0" w:line="360" w:lineRule="auto"/>
            <w:jc w:val="right"/>
            <w:rPr>
              <w:rFonts w:eastAsia="Times New Roman" w:cs="Arial"/>
              <w:lang w:val="es-ES" w:eastAsia="es-ES"/>
            </w:rPr>
          </w:pPr>
          <w:r w:rsidRPr="003854CA">
            <w:rPr>
              <w:rFonts w:eastAsia="Times New Roman" w:cs="Arial"/>
              <w:noProof/>
              <w:lang w:eastAsia="es-CO"/>
            </w:rPr>
            <w:drawing>
              <wp:inline distT="0" distB="0" distL="0" distR="0" wp14:anchorId="26650115" wp14:editId="0BE748B1">
                <wp:extent cx="504825" cy="4095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14:paraId="5D8222B8" w14:textId="77777777" w:rsidR="00C407E9" w:rsidRPr="003B3EB1" w:rsidRDefault="00C407E9" w:rsidP="00C139F2">
    <w:pPr>
      <w:pStyle w:val="Encabezado"/>
    </w:pPr>
  </w:p>
  <w:p w14:paraId="647AD1C5" w14:textId="77777777" w:rsidR="00C407E9" w:rsidRDefault="00C407E9"/>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10760"/>
      <w:gridCol w:w="1599"/>
    </w:tblGrid>
    <w:tr w:rsidR="003854CA" w:rsidRPr="003854CA" w14:paraId="00A943D7" w14:textId="77777777" w:rsidTr="00BC2A4A">
      <w:tc>
        <w:tcPr>
          <w:tcW w:w="7640" w:type="dxa"/>
          <w:vAlign w:val="bottom"/>
        </w:tcPr>
        <w:p w14:paraId="3930FDD7" w14:textId="1ADE0718" w:rsidR="003854CA" w:rsidRPr="003854CA" w:rsidRDefault="003854CA" w:rsidP="003854CA">
          <w:pPr>
            <w:spacing w:after="0" w:line="360" w:lineRule="auto"/>
            <w:rPr>
              <w:rFonts w:eastAsia="Times New Roman" w:cs="Arial"/>
              <w:sz w:val="16"/>
              <w:szCs w:val="24"/>
              <w:lang w:val="es-ES" w:eastAsia="es-ES"/>
            </w:rPr>
          </w:pPr>
          <w:bookmarkStart w:id="123" w:name="_Hlk87617341"/>
          <w:r>
            <w:rPr>
              <w:rFonts w:eastAsia="Times New Roman" w:cs="Arial"/>
              <w:sz w:val="16"/>
              <w:szCs w:val="24"/>
              <w:lang w:val="es-ES" w:eastAsia="es-ES"/>
            </w:rPr>
            <w:t>B.</w:t>
          </w:r>
          <w:r w:rsidRPr="003854CA">
            <w:rPr>
              <w:rFonts w:eastAsia="Times New Roman" w:cs="Arial"/>
              <w:sz w:val="16"/>
              <w:szCs w:val="24"/>
              <w:lang w:val="es-ES" w:eastAsia="es-ES"/>
            </w:rPr>
            <w:t xml:space="preserve"> Anexo: Tablas de </w:t>
          </w:r>
          <w:r>
            <w:rPr>
              <w:rFonts w:eastAsia="Times New Roman" w:cs="Arial"/>
              <w:sz w:val="16"/>
              <w:szCs w:val="24"/>
              <w:lang w:val="es-ES" w:eastAsia="es-ES"/>
            </w:rPr>
            <w:t>acciones sugeridas para los riesgos</w:t>
          </w:r>
        </w:p>
      </w:tc>
      <w:tc>
        <w:tcPr>
          <w:tcW w:w="1119" w:type="dxa"/>
          <w:noWrap/>
        </w:tcPr>
        <w:p w14:paraId="2786FD1F" w14:textId="77777777" w:rsidR="003854CA" w:rsidRPr="003854CA" w:rsidRDefault="003854CA" w:rsidP="003854CA">
          <w:pPr>
            <w:spacing w:after="0" w:line="360" w:lineRule="auto"/>
            <w:jc w:val="right"/>
            <w:rPr>
              <w:rFonts w:eastAsia="Times New Roman" w:cs="Arial"/>
              <w:lang w:val="es-ES" w:eastAsia="es-ES"/>
            </w:rPr>
          </w:pPr>
          <w:r w:rsidRPr="003854CA">
            <w:rPr>
              <w:rFonts w:eastAsia="Times New Roman" w:cs="Arial"/>
              <w:noProof/>
              <w:lang w:eastAsia="es-CO"/>
            </w:rPr>
            <w:drawing>
              <wp:inline distT="0" distB="0" distL="0" distR="0" wp14:anchorId="789C3DB5" wp14:editId="1CF84836">
                <wp:extent cx="504825" cy="4095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bookmarkEnd w:id="123"/>
  </w:tbl>
  <w:p w14:paraId="118A1CD2" w14:textId="77777777" w:rsidR="003854CA" w:rsidRPr="00B22079" w:rsidRDefault="003854CA" w:rsidP="009B6DBC">
    <w:pPr>
      <w:pStyle w:val="Encabezado"/>
      <w:jc w:val="left"/>
      <w:rPr>
        <w:b w:val="0"/>
        <w:bCs w:val="0"/>
        <w:color w:val="auto"/>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B6445" w14:textId="77777777" w:rsidR="00643627" w:rsidRPr="00533AF9" w:rsidRDefault="00643627" w:rsidP="003D733C">
    <w:pPr>
      <w:pStyle w:val="Encabezado"/>
      <w:spacing w:after="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897" w:type="dxa"/>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7901"/>
    </w:tblGrid>
    <w:tr w:rsidR="00643627" w14:paraId="4EB99DD4" w14:textId="77777777" w:rsidTr="009E2153">
      <w:tc>
        <w:tcPr>
          <w:tcW w:w="990" w:type="dxa"/>
          <w:vAlign w:val="bottom"/>
        </w:tcPr>
        <w:p w14:paraId="6DD9010B" w14:textId="77777777" w:rsidR="00643627" w:rsidRPr="00423576" w:rsidRDefault="00FE3DDA" w:rsidP="009E2153">
          <w:pPr>
            <w:pStyle w:val="Encabezado"/>
            <w:spacing w:after="0"/>
            <w:rPr>
              <w:b w:val="0"/>
            </w:rPr>
          </w:pPr>
          <w:r>
            <w:pict w14:anchorId="08180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pt;height:31.5pt">
                <v:imagedata r:id="rId1" o:title=""/>
              </v:shape>
            </w:pict>
          </w:r>
        </w:p>
      </w:tc>
      <w:tc>
        <w:tcPr>
          <w:tcW w:w="7907" w:type="dxa"/>
          <w:vAlign w:val="bottom"/>
        </w:tcPr>
        <w:p w14:paraId="3909F99C" w14:textId="4736144C" w:rsidR="00643627" w:rsidRDefault="008468A3" w:rsidP="00643627">
          <w:pPr>
            <w:pStyle w:val="Encabezado"/>
            <w:spacing w:after="0"/>
            <w:ind w:right="-114"/>
          </w:pPr>
          <w:r>
            <w:rPr>
              <w:b w:val="0"/>
              <w:color w:val="000000" w:themeColor="text1"/>
              <w:sz w:val="18"/>
            </w:rPr>
            <w:t>Análisis en Seguridad de la Información</w:t>
          </w:r>
          <w:r w:rsidR="00D77412">
            <w:rPr>
              <w:b w:val="0"/>
              <w:color w:val="000000" w:themeColor="text1"/>
              <w:sz w:val="18"/>
            </w:rPr>
            <w:t xml:space="preserve"> dirigido a la Universidad</w:t>
          </w:r>
          <w:r w:rsidR="00116D15">
            <w:rPr>
              <w:b w:val="0"/>
              <w:color w:val="000000" w:themeColor="text1"/>
              <w:sz w:val="18"/>
            </w:rPr>
            <w:t xml:space="preserve"> de</w:t>
          </w:r>
          <w:r w:rsidR="00D77412">
            <w:rPr>
              <w:b w:val="0"/>
              <w:color w:val="000000" w:themeColor="text1"/>
              <w:sz w:val="18"/>
            </w:rPr>
            <w:t xml:space="preserve"> Ibagué</w:t>
          </w:r>
          <w:r>
            <w:rPr>
              <w:b w:val="0"/>
              <w:color w:val="000000" w:themeColor="text1"/>
              <w:sz w:val="18"/>
            </w:rPr>
            <w:t xml:space="preserve"> </w:t>
          </w:r>
        </w:p>
      </w:tc>
    </w:tr>
  </w:tbl>
  <w:p w14:paraId="41E8A4C8" w14:textId="77777777" w:rsidR="00643627" w:rsidRPr="00533AF9" w:rsidRDefault="00643627" w:rsidP="003D733C">
    <w:pPr>
      <w:pStyle w:val="Encabezado"/>
      <w:spacing w:after="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643627" w:rsidRPr="006573E3" w14:paraId="3BB69AD4" w14:textId="77777777" w:rsidTr="000C0226">
      <w:tc>
        <w:tcPr>
          <w:tcW w:w="709" w:type="dxa"/>
        </w:tcPr>
        <w:p w14:paraId="2AB5FFEA" w14:textId="77777777" w:rsidR="00643627" w:rsidRPr="006573E3" w:rsidRDefault="00643627" w:rsidP="00BD3EC8">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II</w:t>
          </w:r>
          <w:r w:rsidRPr="006573E3">
            <w:rPr>
              <w:rFonts w:cs="Arial"/>
              <w:b w:val="0"/>
              <w:color w:val="auto"/>
              <w:sz w:val="22"/>
              <w:szCs w:val="22"/>
            </w:rPr>
            <w:fldChar w:fldCharType="end"/>
          </w:r>
        </w:p>
      </w:tc>
      <w:tc>
        <w:tcPr>
          <w:tcW w:w="8080" w:type="dxa"/>
          <w:noWrap/>
        </w:tcPr>
        <w:p w14:paraId="232774BF" w14:textId="4910F1A8" w:rsidR="00643627" w:rsidRPr="00A7745A" w:rsidRDefault="00A7745A" w:rsidP="00937DB0">
          <w:pPr>
            <w:pStyle w:val="Encabezado"/>
            <w:spacing w:after="0"/>
            <w:rPr>
              <w:rFonts w:cs="Arial"/>
              <w:b w:val="0"/>
              <w:color w:val="auto"/>
              <w:sz w:val="18"/>
              <w:szCs w:val="18"/>
            </w:rPr>
          </w:pPr>
          <w:r w:rsidRPr="00A7745A">
            <w:rPr>
              <w:rFonts w:cs="Arial"/>
              <w:b w:val="0"/>
              <w:color w:val="auto"/>
              <w:sz w:val="18"/>
              <w:szCs w:val="18"/>
            </w:rPr>
            <w:t xml:space="preserve">Análisis en </w:t>
          </w:r>
          <w:r>
            <w:rPr>
              <w:rFonts w:cs="Arial"/>
              <w:b w:val="0"/>
              <w:color w:val="auto"/>
              <w:sz w:val="18"/>
              <w:szCs w:val="18"/>
            </w:rPr>
            <w:t>S</w:t>
          </w:r>
          <w:r w:rsidRPr="00A7745A">
            <w:rPr>
              <w:rFonts w:cs="Arial"/>
              <w:b w:val="0"/>
              <w:color w:val="auto"/>
              <w:sz w:val="18"/>
              <w:szCs w:val="18"/>
            </w:rPr>
            <w:t xml:space="preserve">eguridad de la </w:t>
          </w:r>
          <w:r>
            <w:rPr>
              <w:rFonts w:cs="Arial"/>
              <w:b w:val="0"/>
              <w:color w:val="auto"/>
              <w:sz w:val="18"/>
              <w:szCs w:val="18"/>
            </w:rPr>
            <w:t>I</w:t>
          </w:r>
          <w:r w:rsidRPr="00A7745A">
            <w:rPr>
              <w:rFonts w:cs="Arial"/>
              <w:b w:val="0"/>
              <w:color w:val="auto"/>
              <w:sz w:val="18"/>
              <w:szCs w:val="18"/>
            </w:rPr>
            <w:t>nformación dirigido a la Universidad de Ibagué</w:t>
          </w:r>
        </w:p>
      </w:tc>
    </w:tr>
  </w:tbl>
  <w:p w14:paraId="675E8FE1" w14:textId="77777777" w:rsidR="00643627" w:rsidRPr="00937DB0" w:rsidRDefault="00643627" w:rsidP="00937DB0">
    <w:pPr>
      <w:pStyle w:val="Encabezado"/>
      <w:spacing w:after="0"/>
    </w:pPr>
  </w:p>
  <w:p w14:paraId="31C294EA" w14:textId="77777777" w:rsidR="00643627" w:rsidRDefault="0064362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1213"/>
      <w:gridCol w:w="7546"/>
    </w:tblGrid>
    <w:tr w:rsidR="00643627" w:rsidRPr="006573E3" w14:paraId="64F17DF7" w14:textId="77777777" w:rsidTr="00930AA0">
      <w:tc>
        <w:tcPr>
          <w:tcW w:w="1401" w:type="dxa"/>
          <w:vAlign w:val="bottom"/>
        </w:tcPr>
        <w:p w14:paraId="39D2153E" w14:textId="77777777" w:rsidR="00643627" w:rsidRPr="006573E3" w:rsidRDefault="00FE3DDA" w:rsidP="001D47C1">
          <w:pPr>
            <w:pStyle w:val="Encabezado"/>
            <w:spacing w:after="0"/>
            <w:jc w:val="left"/>
            <w:rPr>
              <w:rFonts w:cs="Arial"/>
              <w:b w:val="0"/>
              <w:color w:val="auto"/>
              <w:sz w:val="22"/>
              <w:szCs w:val="22"/>
            </w:rPr>
          </w:pPr>
          <w:r>
            <w:pict w14:anchorId="7B3E0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pt;height:31.5pt">
                <v:imagedata r:id="rId1" o:title=""/>
              </v:shape>
            </w:pict>
          </w:r>
        </w:p>
      </w:tc>
      <w:tc>
        <w:tcPr>
          <w:tcW w:w="7530" w:type="dxa"/>
          <w:noWrap/>
          <w:vAlign w:val="bottom"/>
        </w:tcPr>
        <w:p w14:paraId="4B85BEB2" w14:textId="2D142CDB" w:rsidR="00643627" w:rsidRPr="006573E3" w:rsidRDefault="000705FF" w:rsidP="00643627">
          <w:pPr>
            <w:pStyle w:val="Encabezado"/>
            <w:spacing w:after="0"/>
            <w:rPr>
              <w:rFonts w:cs="Arial"/>
              <w:b w:val="0"/>
              <w:color w:val="auto"/>
              <w:sz w:val="22"/>
              <w:szCs w:val="22"/>
            </w:rPr>
          </w:pPr>
          <w:r>
            <w:rPr>
              <w:b w:val="0"/>
              <w:color w:val="000000" w:themeColor="text1"/>
              <w:sz w:val="18"/>
            </w:rPr>
            <w:t xml:space="preserve">Análisis en </w:t>
          </w:r>
          <w:r w:rsidR="00A7745A">
            <w:rPr>
              <w:b w:val="0"/>
              <w:color w:val="000000" w:themeColor="text1"/>
              <w:sz w:val="18"/>
            </w:rPr>
            <w:t>S</w:t>
          </w:r>
          <w:r>
            <w:rPr>
              <w:b w:val="0"/>
              <w:color w:val="000000" w:themeColor="text1"/>
              <w:sz w:val="18"/>
            </w:rPr>
            <w:t xml:space="preserve">eguridad de la </w:t>
          </w:r>
          <w:r w:rsidR="00A7745A">
            <w:rPr>
              <w:b w:val="0"/>
              <w:color w:val="000000" w:themeColor="text1"/>
              <w:sz w:val="18"/>
            </w:rPr>
            <w:t>I</w:t>
          </w:r>
          <w:r>
            <w:rPr>
              <w:b w:val="0"/>
              <w:color w:val="000000" w:themeColor="text1"/>
              <w:sz w:val="18"/>
            </w:rPr>
            <w:t>nformación</w:t>
          </w:r>
          <w:r w:rsidR="00116D15">
            <w:rPr>
              <w:b w:val="0"/>
              <w:color w:val="000000" w:themeColor="text1"/>
              <w:sz w:val="18"/>
            </w:rPr>
            <w:t xml:space="preserve"> dirigido a la Universidad de Ibagué</w:t>
          </w:r>
          <w:r>
            <w:rPr>
              <w:b w:val="0"/>
              <w:color w:val="000000" w:themeColor="text1"/>
              <w:sz w:val="18"/>
            </w:rPr>
            <w:t xml:space="preserve"> </w:t>
          </w:r>
          <w:r w:rsidR="00643627">
            <w:t xml:space="preserve"> </w:t>
          </w:r>
        </w:p>
      </w:tc>
    </w:tr>
  </w:tbl>
  <w:p w14:paraId="1F7A5BA0" w14:textId="77777777" w:rsidR="00643627" w:rsidRPr="00533AF9" w:rsidRDefault="00643627" w:rsidP="00D10281">
    <w:pPr>
      <w:pStyle w:val="Encabezado"/>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55" w:type="pct"/>
      <w:tblInd w:w="108" w:type="dxa"/>
      <w:tblBorders>
        <w:bottom w:val="single" w:sz="4" w:space="0" w:color="auto"/>
      </w:tblBorders>
      <w:tblLook w:val="04A0" w:firstRow="1" w:lastRow="0" w:firstColumn="1" w:lastColumn="0" w:noHBand="0" w:noVBand="1"/>
    </w:tblPr>
    <w:tblGrid>
      <w:gridCol w:w="997"/>
      <w:gridCol w:w="7688"/>
    </w:tblGrid>
    <w:tr w:rsidR="00643627" w:rsidRPr="006573E3" w14:paraId="17591095" w14:textId="77777777" w:rsidTr="00B411E6">
      <w:tc>
        <w:tcPr>
          <w:tcW w:w="993" w:type="dxa"/>
        </w:tcPr>
        <w:p w14:paraId="5F27FAC8" w14:textId="77777777" w:rsidR="00643627" w:rsidRPr="006573E3" w:rsidRDefault="00FE3DDA" w:rsidP="00937DB0">
          <w:pPr>
            <w:pStyle w:val="Encabezado"/>
            <w:spacing w:after="0"/>
            <w:jc w:val="left"/>
            <w:rPr>
              <w:rFonts w:cs="Arial"/>
              <w:b w:val="0"/>
              <w:color w:val="auto"/>
              <w:sz w:val="22"/>
              <w:szCs w:val="22"/>
            </w:rPr>
          </w:pPr>
          <w:r>
            <w:pict w14:anchorId="161A4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pt;height:31.5pt">
                <v:imagedata r:id="rId1" o:title=""/>
              </v:shape>
            </w:pict>
          </w:r>
        </w:p>
      </w:tc>
      <w:tc>
        <w:tcPr>
          <w:tcW w:w="7688" w:type="dxa"/>
          <w:noWrap/>
          <w:vAlign w:val="bottom"/>
        </w:tcPr>
        <w:p w14:paraId="1BCCB56E" w14:textId="6C26FC38" w:rsidR="00643627" w:rsidRPr="006573E3" w:rsidRDefault="00107BEF" w:rsidP="00B411E6">
          <w:pPr>
            <w:pStyle w:val="Encabezado"/>
            <w:spacing w:after="0"/>
            <w:ind w:left="1080"/>
            <w:rPr>
              <w:rFonts w:cs="Arial"/>
              <w:b w:val="0"/>
              <w:color w:val="auto"/>
              <w:sz w:val="22"/>
              <w:szCs w:val="22"/>
            </w:rPr>
          </w:pPr>
          <w:r>
            <w:rPr>
              <w:b w:val="0"/>
              <w:color w:val="000000" w:themeColor="text1"/>
              <w:sz w:val="18"/>
            </w:rPr>
            <w:t xml:space="preserve">Análisis en Seguridad de la </w:t>
          </w:r>
          <w:r w:rsidR="00D77412">
            <w:rPr>
              <w:b w:val="0"/>
              <w:color w:val="000000" w:themeColor="text1"/>
              <w:sz w:val="18"/>
            </w:rPr>
            <w:t>I</w:t>
          </w:r>
          <w:r>
            <w:rPr>
              <w:b w:val="0"/>
              <w:color w:val="000000" w:themeColor="text1"/>
              <w:sz w:val="18"/>
            </w:rPr>
            <w:t>nformación</w:t>
          </w:r>
          <w:r w:rsidR="00D77412">
            <w:rPr>
              <w:b w:val="0"/>
              <w:color w:val="000000" w:themeColor="text1"/>
              <w:sz w:val="18"/>
            </w:rPr>
            <w:t xml:space="preserve"> dirigido a la Universidad Ibagué </w:t>
          </w:r>
          <w:r>
            <w:rPr>
              <w:b w:val="0"/>
              <w:color w:val="000000" w:themeColor="text1"/>
              <w:sz w:val="18"/>
            </w:rPr>
            <w:t xml:space="preserve"> </w:t>
          </w:r>
        </w:p>
      </w:tc>
    </w:tr>
  </w:tbl>
  <w:p w14:paraId="4EDDF2E1" w14:textId="77777777" w:rsidR="00643627" w:rsidRPr="00937DB0" w:rsidRDefault="00643627" w:rsidP="00937DB0">
    <w:pPr>
      <w:pStyle w:val="Encabezado"/>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643627" w:rsidRPr="00A8021E" w14:paraId="7AC2EB8D" w14:textId="77777777" w:rsidTr="00B411E6">
      <w:tc>
        <w:tcPr>
          <w:tcW w:w="7686" w:type="dxa"/>
          <w:vAlign w:val="bottom"/>
        </w:tcPr>
        <w:p w14:paraId="39F3D4C6" w14:textId="6F552234" w:rsidR="00643627" w:rsidRPr="00A8021E" w:rsidRDefault="00107BEF" w:rsidP="00B411E6">
          <w:pPr>
            <w:pStyle w:val="Encabezado"/>
            <w:spacing w:after="0"/>
            <w:jc w:val="left"/>
            <w:rPr>
              <w:rFonts w:cs="Arial"/>
              <w:b w:val="0"/>
              <w:color w:val="auto"/>
              <w:sz w:val="22"/>
              <w:szCs w:val="22"/>
            </w:rPr>
          </w:pPr>
          <w:r>
            <w:rPr>
              <w:b w:val="0"/>
              <w:color w:val="000000" w:themeColor="text1"/>
              <w:sz w:val="18"/>
            </w:rPr>
            <w:t xml:space="preserve">Análisis en seguridad de la Información </w:t>
          </w:r>
          <w:r w:rsidR="00D77412">
            <w:rPr>
              <w:b w:val="0"/>
              <w:color w:val="000000" w:themeColor="text1"/>
              <w:sz w:val="18"/>
            </w:rPr>
            <w:t xml:space="preserve">dirigido a la Universidad Ibagué </w:t>
          </w:r>
        </w:p>
      </w:tc>
      <w:tc>
        <w:tcPr>
          <w:tcW w:w="1103" w:type="dxa"/>
          <w:noWrap/>
        </w:tcPr>
        <w:p w14:paraId="5A36936F" w14:textId="77777777" w:rsidR="00643627" w:rsidRPr="00A8021E" w:rsidRDefault="00FE3DDA" w:rsidP="00937DB0">
          <w:pPr>
            <w:pStyle w:val="Encabezado"/>
            <w:spacing w:after="0"/>
            <w:rPr>
              <w:rFonts w:cs="Arial"/>
              <w:b w:val="0"/>
              <w:color w:val="auto"/>
              <w:sz w:val="22"/>
              <w:szCs w:val="22"/>
            </w:rPr>
          </w:pPr>
          <w:r>
            <w:pict w14:anchorId="0899C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pt;height:31.5pt">
                <v:imagedata r:id="rId1" o:title=""/>
              </v:shape>
            </w:pict>
          </w:r>
        </w:p>
      </w:tc>
    </w:tr>
  </w:tbl>
  <w:p w14:paraId="22D38573" w14:textId="77777777" w:rsidR="00643627" w:rsidRPr="00533AF9" w:rsidRDefault="00643627" w:rsidP="00937DB0">
    <w:pPr>
      <w:pStyle w:val="Encabezado"/>
      <w:spacing w:after="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643627" w:rsidRPr="006573E3" w14:paraId="667D00D0" w14:textId="77777777" w:rsidTr="009E2153">
      <w:tc>
        <w:tcPr>
          <w:tcW w:w="7670" w:type="dxa"/>
          <w:vAlign w:val="bottom"/>
        </w:tcPr>
        <w:p w14:paraId="227B51E0" w14:textId="029B9868" w:rsidR="00643627" w:rsidRPr="00A7745A" w:rsidRDefault="00A7745A" w:rsidP="00DA2594">
          <w:pPr>
            <w:pStyle w:val="Encabezado"/>
            <w:spacing w:after="0"/>
            <w:jc w:val="left"/>
            <w:rPr>
              <w:rFonts w:cs="Arial"/>
              <w:b w:val="0"/>
              <w:color w:val="auto"/>
              <w:sz w:val="18"/>
              <w:szCs w:val="18"/>
            </w:rPr>
          </w:pPr>
          <w:bookmarkStart w:id="37" w:name="_Hlk87564240"/>
          <w:r w:rsidRPr="00A7745A">
            <w:rPr>
              <w:rFonts w:cs="Arial"/>
              <w:b w:val="0"/>
              <w:color w:val="auto"/>
              <w:sz w:val="18"/>
              <w:szCs w:val="18"/>
            </w:rPr>
            <w:t>Análisis en Seguridad de la Información dirigido a la Universidad de Ibagué</w:t>
          </w:r>
        </w:p>
      </w:tc>
      <w:tc>
        <w:tcPr>
          <w:tcW w:w="1119" w:type="dxa"/>
          <w:noWrap/>
        </w:tcPr>
        <w:p w14:paraId="7000B718" w14:textId="77777777" w:rsidR="00643627" w:rsidRPr="006573E3" w:rsidRDefault="00FE3DDA" w:rsidP="00DA2594">
          <w:pPr>
            <w:pStyle w:val="Encabezado"/>
            <w:spacing w:after="0"/>
            <w:rPr>
              <w:rFonts w:cs="Arial"/>
              <w:b w:val="0"/>
              <w:color w:val="auto"/>
              <w:sz w:val="22"/>
              <w:szCs w:val="22"/>
            </w:rPr>
          </w:pPr>
          <w:r>
            <w:pict w14:anchorId="0F1BD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pt;height:31.5pt">
                <v:imagedata r:id="rId1" o:title=""/>
              </v:shape>
            </w:pict>
          </w:r>
        </w:p>
      </w:tc>
    </w:tr>
    <w:bookmarkEnd w:id="37"/>
  </w:tbl>
  <w:p w14:paraId="64951762" w14:textId="77777777" w:rsidR="00643627" w:rsidRPr="00B7079E" w:rsidRDefault="00643627" w:rsidP="00DA2594">
    <w:pPr>
      <w:pStyle w:val="Encabezad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5AB9"/>
    <w:multiLevelType w:val="multilevel"/>
    <w:tmpl w:val="326268D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B05D8"/>
    <w:multiLevelType w:val="hybridMultilevel"/>
    <w:tmpl w:val="A296F8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382C2E"/>
    <w:multiLevelType w:val="hybridMultilevel"/>
    <w:tmpl w:val="4372F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16A7A1E"/>
    <w:multiLevelType w:val="hybridMultilevel"/>
    <w:tmpl w:val="501EE4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951BDE"/>
    <w:multiLevelType w:val="hybridMultilevel"/>
    <w:tmpl w:val="B114C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E85555"/>
    <w:multiLevelType w:val="hybridMultilevel"/>
    <w:tmpl w:val="BDE691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84F6104"/>
    <w:multiLevelType w:val="multilevel"/>
    <w:tmpl w:val="509E0FD0"/>
    <w:lvl w:ilvl="0">
      <w:start w:val="3"/>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393E4536"/>
    <w:multiLevelType w:val="hybridMultilevel"/>
    <w:tmpl w:val="F7063F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1906FA6"/>
    <w:multiLevelType w:val="hybridMultilevel"/>
    <w:tmpl w:val="0DCC8C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FA19BE"/>
    <w:multiLevelType w:val="hybridMultilevel"/>
    <w:tmpl w:val="96166C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41C214B"/>
    <w:multiLevelType w:val="hybridMultilevel"/>
    <w:tmpl w:val="C6508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967106"/>
    <w:multiLevelType w:val="hybridMultilevel"/>
    <w:tmpl w:val="6F5EC4B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3" w15:restartNumberingAfterBreak="0">
    <w:nsid w:val="46C838E5"/>
    <w:multiLevelType w:val="hybridMultilevel"/>
    <w:tmpl w:val="CB6A5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911C4F"/>
    <w:multiLevelType w:val="multilevel"/>
    <w:tmpl w:val="0FA6A1BE"/>
    <w:lvl w:ilvl="0">
      <w:start w:val="1"/>
      <w:numFmt w:val="decimal"/>
      <w:lvlText w:val="%1."/>
      <w:lvlJc w:val="left"/>
      <w:pPr>
        <w:ind w:left="2345" w:hanging="360"/>
      </w:pPr>
      <w:rPr>
        <w:rFonts w:hint="default"/>
      </w:rPr>
    </w:lvl>
    <w:lvl w:ilvl="1">
      <w:start w:val="1"/>
      <w:numFmt w:val="decimal"/>
      <w:lvlText w:val="%1.%2"/>
      <w:lvlJc w:val="left"/>
      <w:pPr>
        <w:ind w:left="2561"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2705"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16" w15:restartNumberingAfterBreak="0">
    <w:nsid w:val="52EE2876"/>
    <w:multiLevelType w:val="hybridMultilevel"/>
    <w:tmpl w:val="601EC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5240D86"/>
    <w:multiLevelType w:val="hybridMultilevel"/>
    <w:tmpl w:val="F3F0DF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BF496F"/>
    <w:multiLevelType w:val="multilevel"/>
    <w:tmpl w:val="654C736A"/>
    <w:lvl w:ilvl="0">
      <w:start w:val="4"/>
      <w:numFmt w:val="decimal"/>
      <w:lvlText w:val="%1."/>
      <w:lvlJc w:val="left"/>
      <w:pPr>
        <w:ind w:left="1080" w:hanging="360"/>
      </w:pPr>
      <w:rPr>
        <w:rFonts w:hint="default"/>
        <w:b/>
        <w:sz w:val="32"/>
      </w:rPr>
    </w:lvl>
    <w:lvl w:ilvl="1">
      <w:start w:val="1"/>
      <w:numFmt w:val="decimal"/>
      <w:isLgl/>
      <w:lvlText w:val="%1.%2"/>
      <w:lvlJc w:val="left"/>
      <w:pPr>
        <w:ind w:left="1320" w:hanging="60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DC90850"/>
    <w:multiLevelType w:val="hybridMultilevel"/>
    <w:tmpl w:val="34D08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FC22C8F"/>
    <w:multiLevelType w:val="hybridMultilevel"/>
    <w:tmpl w:val="6E923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F5254A"/>
    <w:multiLevelType w:val="hybridMultilevel"/>
    <w:tmpl w:val="812278E2"/>
    <w:lvl w:ilvl="0" w:tplc="240A0001">
      <w:start w:val="1"/>
      <w:numFmt w:val="bullet"/>
      <w:lvlText w:val=""/>
      <w:lvlJc w:val="left"/>
      <w:pPr>
        <w:ind w:left="715" w:hanging="360"/>
      </w:pPr>
      <w:rPr>
        <w:rFonts w:ascii="Symbol" w:hAnsi="Symbol" w:hint="default"/>
      </w:rPr>
    </w:lvl>
    <w:lvl w:ilvl="1" w:tplc="240A0003" w:tentative="1">
      <w:start w:val="1"/>
      <w:numFmt w:val="bullet"/>
      <w:lvlText w:val="o"/>
      <w:lvlJc w:val="left"/>
      <w:pPr>
        <w:ind w:left="1435" w:hanging="360"/>
      </w:pPr>
      <w:rPr>
        <w:rFonts w:ascii="Courier New" w:hAnsi="Courier New" w:cs="Courier New" w:hint="default"/>
      </w:rPr>
    </w:lvl>
    <w:lvl w:ilvl="2" w:tplc="240A0005" w:tentative="1">
      <w:start w:val="1"/>
      <w:numFmt w:val="bullet"/>
      <w:lvlText w:val=""/>
      <w:lvlJc w:val="left"/>
      <w:pPr>
        <w:ind w:left="2155" w:hanging="360"/>
      </w:pPr>
      <w:rPr>
        <w:rFonts w:ascii="Wingdings" w:hAnsi="Wingdings" w:hint="default"/>
      </w:rPr>
    </w:lvl>
    <w:lvl w:ilvl="3" w:tplc="240A0001" w:tentative="1">
      <w:start w:val="1"/>
      <w:numFmt w:val="bullet"/>
      <w:lvlText w:val=""/>
      <w:lvlJc w:val="left"/>
      <w:pPr>
        <w:ind w:left="2875" w:hanging="360"/>
      </w:pPr>
      <w:rPr>
        <w:rFonts w:ascii="Symbol" w:hAnsi="Symbol" w:hint="default"/>
      </w:rPr>
    </w:lvl>
    <w:lvl w:ilvl="4" w:tplc="240A0003" w:tentative="1">
      <w:start w:val="1"/>
      <w:numFmt w:val="bullet"/>
      <w:lvlText w:val="o"/>
      <w:lvlJc w:val="left"/>
      <w:pPr>
        <w:ind w:left="3595" w:hanging="360"/>
      </w:pPr>
      <w:rPr>
        <w:rFonts w:ascii="Courier New" w:hAnsi="Courier New" w:cs="Courier New" w:hint="default"/>
      </w:rPr>
    </w:lvl>
    <w:lvl w:ilvl="5" w:tplc="240A0005" w:tentative="1">
      <w:start w:val="1"/>
      <w:numFmt w:val="bullet"/>
      <w:lvlText w:val=""/>
      <w:lvlJc w:val="left"/>
      <w:pPr>
        <w:ind w:left="4315" w:hanging="360"/>
      </w:pPr>
      <w:rPr>
        <w:rFonts w:ascii="Wingdings" w:hAnsi="Wingdings" w:hint="default"/>
      </w:rPr>
    </w:lvl>
    <w:lvl w:ilvl="6" w:tplc="240A0001" w:tentative="1">
      <w:start w:val="1"/>
      <w:numFmt w:val="bullet"/>
      <w:lvlText w:val=""/>
      <w:lvlJc w:val="left"/>
      <w:pPr>
        <w:ind w:left="5035" w:hanging="360"/>
      </w:pPr>
      <w:rPr>
        <w:rFonts w:ascii="Symbol" w:hAnsi="Symbol" w:hint="default"/>
      </w:rPr>
    </w:lvl>
    <w:lvl w:ilvl="7" w:tplc="240A0003" w:tentative="1">
      <w:start w:val="1"/>
      <w:numFmt w:val="bullet"/>
      <w:lvlText w:val="o"/>
      <w:lvlJc w:val="left"/>
      <w:pPr>
        <w:ind w:left="5755" w:hanging="360"/>
      </w:pPr>
      <w:rPr>
        <w:rFonts w:ascii="Courier New" w:hAnsi="Courier New" w:cs="Courier New" w:hint="default"/>
      </w:rPr>
    </w:lvl>
    <w:lvl w:ilvl="8" w:tplc="240A0005" w:tentative="1">
      <w:start w:val="1"/>
      <w:numFmt w:val="bullet"/>
      <w:lvlText w:val=""/>
      <w:lvlJc w:val="left"/>
      <w:pPr>
        <w:ind w:left="6475" w:hanging="360"/>
      </w:pPr>
      <w:rPr>
        <w:rFonts w:ascii="Wingdings" w:hAnsi="Wingdings" w:hint="default"/>
      </w:rPr>
    </w:lvl>
  </w:abstractNum>
  <w:num w:numId="1">
    <w:abstractNumId w:val="15"/>
  </w:num>
  <w:num w:numId="2">
    <w:abstractNumId w:val="9"/>
  </w:num>
  <w:num w:numId="3">
    <w:abstractNumId w:val="14"/>
  </w:num>
  <w:num w:numId="4">
    <w:abstractNumId w:val="12"/>
  </w:num>
  <w:num w:numId="5">
    <w:abstractNumId w:val="8"/>
  </w:num>
  <w:num w:numId="6">
    <w:abstractNumId w:val="7"/>
  </w:num>
  <w:num w:numId="7">
    <w:abstractNumId w:val="0"/>
  </w:num>
  <w:num w:numId="8">
    <w:abstractNumId w:val="10"/>
  </w:num>
  <w:num w:numId="9">
    <w:abstractNumId w:val="21"/>
  </w:num>
  <w:num w:numId="10">
    <w:abstractNumId w:val="18"/>
  </w:num>
  <w:num w:numId="11">
    <w:abstractNumId w:val="17"/>
  </w:num>
  <w:num w:numId="12">
    <w:abstractNumId w:val="20"/>
  </w:num>
  <w:num w:numId="13">
    <w:abstractNumId w:val="2"/>
  </w:num>
  <w:num w:numId="14">
    <w:abstractNumId w:val="19"/>
  </w:num>
  <w:num w:numId="15">
    <w:abstractNumId w:val="13"/>
  </w:num>
  <w:num w:numId="16">
    <w:abstractNumId w:val="4"/>
  </w:num>
  <w:num w:numId="17">
    <w:abstractNumId w:val="3"/>
  </w:num>
  <w:num w:numId="18">
    <w:abstractNumId w:val="11"/>
  </w:num>
  <w:num w:numId="19">
    <w:abstractNumId w:val="1"/>
  </w:num>
  <w:num w:numId="20">
    <w:abstractNumId w:val="5"/>
  </w:num>
  <w:num w:numId="21">
    <w:abstractNumId w:val="16"/>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1B95"/>
    <w:rsid w:val="00004FEC"/>
    <w:rsid w:val="0000538C"/>
    <w:rsid w:val="00006FF6"/>
    <w:rsid w:val="00007CFE"/>
    <w:rsid w:val="00014B0B"/>
    <w:rsid w:val="0001658E"/>
    <w:rsid w:val="000211A2"/>
    <w:rsid w:val="000218DE"/>
    <w:rsid w:val="000231EC"/>
    <w:rsid w:val="000234B2"/>
    <w:rsid w:val="000234D7"/>
    <w:rsid w:val="00023BEA"/>
    <w:rsid w:val="000312AD"/>
    <w:rsid w:val="00031EBD"/>
    <w:rsid w:val="000335F2"/>
    <w:rsid w:val="000357D4"/>
    <w:rsid w:val="00036B37"/>
    <w:rsid w:val="00036CB2"/>
    <w:rsid w:val="00040BCB"/>
    <w:rsid w:val="000412B6"/>
    <w:rsid w:val="00042E5B"/>
    <w:rsid w:val="0004385A"/>
    <w:rsid w:val="00046C28"/>
    <w:rsid w:val="00046E45"/>
    <w:rsid w:val="00051348"/>
    <w:rsid w:val="0005159C"/>
    <w:rsid w:val="0005546F"/>
    <w:rsid w:val="00055FAB"/>
    <w:rsid w:val="00060F6E"/>
    <w:rsid w:val="00062413"/>
    <w:rsid w:val="000630B0"/>
    <w:rsid w:val="00063241"/>
    <w:rsid w:val="000665A8"/>
    <w:rsid w:val="00070035"/>
    <w:rsid w:val="000705FF"/>
    <w:rsid w:val="00073BDC"/>
    <w:rsid w:val="00076591"/>
    <w:rsid w:val="00076FC6"/>
    <w:rsid w:val="000777AD"/>
    <w:rsid w:val="000806B5"/>
    <w:rsid w:val="00080EA9"/>
    <w:rsid w:val="00081DEA"/>
    <w:rsid w:val="000840FB"/>
    <w:rsid w:val="000856FA"/>
    <w:rsid w:val="00085A9A"/>
    <w:rsid w:val="00086D73"/>
    <w:rsid w:val="00090235"/>
    <w:rsid w:val="000918C8"/>
    <w:rsid w:val="0009351C"/>
    <w:rsid w:val="00093F4E"/>
    <w:rsid w:val="00094661"/>
    <w:rsid w:val="000948B8"/>
    <w:rsid w:val="000949F9"/>
    <w:rsid w:val="00094E59"/>
    <w:rsid w:val="0009577E"/>
    <w:rsid w:val="000A11AA"/>
    <w:rsid w:val="000A1AB2"/>
    <w:rsid w:val="000A332F"/>
    <w:rsid w:val="000A3B29"/>
    <w:rsid w:val="000A442E"/>
    <w:rsid w:val="000A459D"/>
    <w:rsid w:val="000A6078"/>
    <w:rsid w:val="000A7EB7"/>
    <w:rsid w:val="000B099F"/>
    <w:rsid w:val="000B09FE"/>
    <w:rsid w:val="000B1399"/>
    <w:rsid w:val="000B5279"/>
    <w:rsid w:val="000C0226"/>
    <w:rsid w:val="000C1869"/>
    <w:rsid w:val="000C2379"/>
    <w:rsid w:val="000C49DC"/>
    <w:rsid w:val="000C4A59"/>
    <w:rsid w:val="000C54BE"/>
    <w:rsid w:val="000C5F02"/>
    <w:rsid w:val="000D22E7"/>
    <w:rsid w:val="000D252E"/>
    <w:rsid w:val="000D2769"/>
    <w:rsid w:val="000D28EF"/>
    <w:rsid w:val="000D2912"/>
    <w:rsid w:val="000D3C9A"/>
    <w:rsid w:val="000D664F"/>
    <w:rsid w:val="000E2379"/>
    <w:rsid w:val="000E3148"/>
    <w:rsid w:val="000E447B"/>
    <w:rsid w:val="000E5E47"/>
    <w:rsid w:val="000E69F0"/>
    <w:rsid w:val="000F0765"/>
    <w:rsid w:val="000F4F07"/>
    <w:rsid w:val="000F4FED"/>
    <w:rsid w:val="000F7291"/>
    <w:rsid w:val="000F7A52"/>
    <w:rsid w:val="00102D62"/>
    <w:rsid w:val="001052A4"/>
    <w:rsid w:val="00107BEF"/>
    <w:rsid w:val="00110B50"/>
    <w:rsid w:val="0011117B"/>
    <w:rsid w:val="001126C3"/>
    <w:rsid w:val="001143FE"/>
    <w:rsid w:val="001145F1"/>
    <w:rsid w:val="00115ED7"/>
    <w:rsid w:val="00116B14"/>
    <w:rsid w:val="00116D15"/>
    <w:rsid w:val="0011714E"/>
    <w:rsid w:val="00120E87"/>
    <w:rsid w:val="00120EC1"/>
    <w:rsid w:val="001222D5"/>
    <w:rsid w:val="00126FD5"/>
    <w:rsid w:val="00132487"/>
    <w:rsid w:val="00133056"/>
    <w:rsid w:val="001413D9"/>
    <w:rsid w:val="00142B03"/>
    <w:rsid w:val="0014372C"/>
    <w:rsid w:val="001448D3"/>
    <w:rsid w:val="00145591"/>
    <w:rsid w:val="001468EA"/>
    <w:rsid w:val="00146CE3"/>
    <w:rsid w:val="00153EF8"/>
    <w:rsid w:val="0015485D"/>
    <w:rsid w:val="00155255"/>
    <w:rsid w:val="00155CEB"/>
    <w:rsid w:val="00156FEB"/>
    <w:rsid w:val="00157B34"/>
    <w:rsid w:val="00157F62"/>
    <w:rsid w:val="00160202"/>
    <w:rsid w:val="00164113"/>
    <w:rsid w:val="00164174"/>
    <w:rsid w:val="00164A5C"/>
    <w:rsid w:val="00164EC6"/>
    <w:rsid w:val="001668BF"/>
    <w:rsid w:val="00170025"/>
    <w:rsid w:val="00170222"/>
    <w:rsid w:val="001709CD"/>
    <w:rsid w:val="00173E37"/>
    <w:rsid w:val="001765F5"/>
    <w:rsid w:val="00177870"/>
    <w:rsid w:val="001778B9"/>
    <w:rsid w:val="001810DA"/>
    <w:rsid w:val="0018624F"/>
    <w:rsid w:val="00187CB1"/>
    <w:rsid w:val="00187EE1"/>
    <w:rsid w:val="00190C97"/>
    <w:rsid w:val="001915D8"/>
    <w:rsid w:val="00192CA4"/>
    <w:rsid w:val="0019342A"/>
    <w:rsid w:val="00193D54"/>
    <w:rsid w:val="00193F65"/>
    <w:rsid w:val="00193FAC"/>
    <w:rsid w:val="0019442D"/>
    <w:rsid w:val="00194847"/>
    <w:rsid w:val="001A0BBE"/>
    <w:rsid w:val="001A1B53"/>
    <w:rsid w:val="001A4B81"/>
    <w:rsid w:val="001A54E8"/>
    <w:rsid w:val="001A71CA"/>
    <w:rsid w:val="001B0D8D"/>
    <w:rsid w:val="001B2086"/>
    <w:rsid w:val="001B224C"/>
    <w:rsid w:val="001B2A56"/>
    <w:rsid w:val="001B30F8"/>
    <w:rsid w:val="001B3CE6"/>
    <w:rsid w:val="001B6277"/>
    <w:rsid w:val="001C0374"/>
    <w:rsid w:val="001C4B18"/>
    <w:rsid w:val="001C597D"/>
    <w:rsid w:val="001C5EA1"/>
    <w:rsid w:val="001C61F3"/>
    <w:rsid w:val="001C6C65"/>
    <w:rsid w:val="001D2927"/>
    <w:rsid w:val="001D2F9A"/>
    <w:rsid w:val="001D3A7A"/>
    <w:rsid w:val="001D3CA1"/>
    <w:rsid w:val="001D47C1"/>
    <w:rsid w:val="001D7160"/>
    <w:rsid w:val="001D7224"/>
    <w:rsid w:val="001E0E81"/>
    <w:rsid w:val="001E5F07"/>
    <w:rsid w:val="001E61F8"/>
    <w:rsid w:val="001E6432"/>
    <w:rsid w:val="001E65BD"/>
    <w:rsid w:val="001E6E0E"/>
    <w:rsid w:val="001F0E06"/>
    <w:rsid w:val="001F2534"/>
    <w:rsid w:val="001F3079"/>
    <w:rsid w:val="001F3885"/>
    <w:rsid w:val="001F4508"/>
    <w:rsid w:val="001F4559"/>
    <w:rsid w:val="001F4C4E"/>
    <w:rsid w:val="00203DCA"/>
    <w:rsid w:val="0020693B"/>
    <w:rsid w:val="002069D4"/>
    <w:rsid w:val="00211990"/>
    <w:rsid w:val="00212AD4"/>
    <w:rsid w:val="00213F48"/>
    <w:rsid w:val="002141E6"/>
    <w:rsid w:val="00217026"/>
    <w:rsid w:val="00217EB4"/>
    <w:rsid w:val="00222195"/>
    <w:rsid w:val="002223C5"/>
    <w:rsid w:val="00222AE2"/>
    <w:rsid w:val="00222EF5"/>
    <w:rsid w:val="002239B4"/>
    <w:rsid w:val="00227B08"/>
    <w:rsid w:val="002322AF"/>
    <w:rsid w:val="00232CB5"/>
    <w:rsid w:val="002332E5"/>
    <w:rsid w:val="00233319"/>
    <w:rsid w:val="00237BC5"/>
    <w:rsid w:val="002452AD"/>
    <w:rsid w:val="0024577E"/>
    <w:rsid w:val="002507EE"/>
    <w:rsid w:val="00250BCE"/>
    <w:rsid w:val="00252821"/>
    <w:rsid w:val="00255B1B"/>
    <w:rsid w:val="00256605"/>
    <w:rsid w:val="00257CB8"/>
    <w:rsid w:val="00257EA5"/>
    <w:rsid w:val="00263571"/>
    <w:rsid w:val="00264A21"/>
    <w:rsid w:val="00265459"/>
    <w:rsid w:val="00265D74"/>
    <w:rsid w:val="00270385"/>
    <w:rsid w:val="00271583"/>
    <w:rsid w:val="00271F35"/>
    <w:rsid w:val="0027244C"/>
    <w:rsid w:val="002728E7"/>
    <w:rsid w:val="002748AA"/>
    <w:rsid w:val="00282074"/>
    <w:rsid w:val="00282BB9"/>
    <w:rsid w:val="00282EF7"/>
    <w:rsid w:val="00285208"/>
    <w:rsid w:val="00285BAE"/>
    <w:rsid w:val="002865F1"/>
    <w:rsid w:val="0029334E"/>
    <w:rsid w:val="00294794"/>
    <w:rsid w:val="00294FA7"/>
    <w:rsid w:val="002A07D0"/>
    <w:rsid w:val="002A2A69"/>
    <w:rsid w:val="002A6B31"/>
    <w:rsid w:val="002A7AA7"/>
    <w:rsid w:val="002B00EF"/>
    <w:rsid w:val="002B4F81"/>
    <w:rsid w:val="002B59BA"/>
    <w:rsid w:val="002B6BAF"/>
    <w:rsid w:val="002C199C"/>
    <w:rsid w:val="002C5718"/>
    <w:rsid w:val="002D45A1"/>
    <w:rsid w:val="002E08C6"/>
    <w:rsid w:val="002E33CC"/>
    <w:rsid w:val="002E46E5"/>
    <w:rsid w:val="002F0268"/>
    <w:rsid w:val="002F0F4F"/>
    <w:rsid w:val="002F19DB"/>
    <w:rsid w:val="002F1A0E"/>
    <w:rsid w:val="002F1E17"/>
    <w:rsid w:val="002F38FD"/>
    <w:rsid w:val="002F3D9C"/>
    <w:rsid w:val="002F4CF0"/>
    <w:rsid w:val="002F6CB4"/>
    <w:rsid w:val="002F6FC5"/>
    <w:rsid w:val="002F7BC4"/>
    <w:rsid w:val="0030276F"/>
    <w:rsid w:val="0030375C"/>
    <w:rsid w:val="0030450B"/>
    <w:rsid w:val="003062D9"/>
    <w:rsid w:val="0031173F"/>
    <w:rsid w:val="00311FE1"/>
    <w:rsid w:val="00313DF7"/>
    <w:rsid w:val="00315BAA"/>
    <w:rsid w:val="00316A22"/>
    <w:rsid w:val="00317A4C"/>
    <w:rsid w:val="00320FAA"/>
    <w:rsid w:val="0032110A"/>
    <w:rsid w:val="00321322"/>
    <w:rsid w:val="00321A0C"/>
    <w:rsid w:val="00323C9F"/>
    <w:rsid w:val="00324B32"/>
    <w:rsid w:val="00325E53"/>
    <w:rsid w:val="00330211"/>
    <w:rsid w:val="00332260"/>
    <w:rsid w:val="003327E1"/>
    <w:rsid w:val="0033418E"/>
    <w:rsid w:val="003354A9"/>
    <w:rsid w:val="00335E9B"/>
    <w:rsid w:val="003369EE"/>
    <w:rsid w:val="003421CA"/>
    <w:rsid w:val="00342A76"/>
    <w:rsid w:val="0034331F"/>
    <w:rsid w:val="0035106C"/>
    <w:rsid w:val="0035163F"/>
    <w:rsid w:val="00351682"/>
    <w:rsid w:val="00352470"/>
    <w:rsid w:val="00352670"/>
    <w:rsid w:val="00355EC7"/>
    <w:rsid w:val="003561B5"/>
    <w:rsid w:val="0035748C"/>
    <w:rsid w:val="00361CFD"/>
    <w:rsid w:val="00363552"/>
    <w:rsid w:val="00370460"/>
    <w:rsid w:val="003719A2"/>
    <w:rsid w:val="00373449"/>
    <w:rsid w:val="00373A1C"/>
    <w:rsid w:val="00374B26"/>
    <w:rsid w:val="0037574A"/>
    <w:rsid w:val="003773E9"/>
    <w:rsid w:val="003825AB"/>
    <w:rsid w:val="00383812"/>
    <w:rsid w:val="00384E34"/>
    <w:rsid w:val="003854CA"/>
    <w:rsid w:val="00387901"/>
    <w:rsid w:val="00392A15"/>
    <w:rsid w:val="00392A88"/>
    <w:rsid w:val="00393FD2"/>
    <w:rsid w:val="003A0A82"/>
    <w:rsid w:val="003A1EA4"/>
    <w:rsid w:val="003A3366"/>
    <w:rsid w:val="003A516A"/>
    <w:rsid w:val="003A52ED"/>
    <w:rsid w:val="003A5CA6"/>
    <w:rsid w:val="003A73EE"/>
    <w:rsid w:val="003A770E"/>
    <w:rsid w:val="003B3B56"/>
    <w:rsid w:val="003B3EB1"/>
    <w:rsid w:val="003B54C9"/>
    <w:rsid w:val="003B75F4"/>
    <w:rsid w:val="003B7D10"/>
    <w:rsid w:val="003B7DC3"/>
    <w:rsid w:val="003C0D4A"/>
    <w:rsid w:val="003C0D4C"/>
    <w:rsid w:val="003C1077"/>
    <w:rsid w:val="003C1576"/>
    <w:rsid w:val="003C3C0B"/>
    <w:rsid w:val="003C3F50"/>
    <w:rsid w:val="003C54E9"/>
    <w:rsid w:val="003C5595"/>
    <w:rsid w:val="003C55CE"/>
    <w:rsid w:val="003C6747"/>
    <w:rsid w:val="003D5E0A"/>
    <w:rsid w:val="003D733C"/>
    <w:rsid w:val="003E0D31"/>
    <w:rsid w:val="003E42B5"/>
    <w:rsid w:val="003E5756"/>
    <w:rsid w:val="003E597D"/>
    <w:rsid w:val="003E7A3A"/>
    <w:rsid w:val="003F5C4F"/>
    <w:rsid w:val="003F70AE"/>
    <w:rsid w:val="0040063C"/>
    <w:rsid w:val="0040068B"/>
    <w:rsid w:val="00401DAC"/>
    <w:rsid w:val="00401E41"/>
    <w:rsid w:val="00403764"/>
    <w:rsid w:val="004043A2"/>
    <w:rsid w:val="004055DE"/>
    <w:rsid w:val="00406274"/>
    <w:rsid w:val="0040763F"/>
    <w:rsid w:val="00413090"/>
    <w:rsid w:val="004135C3"/>
    <w:rsid w:val="004157F3"/>
    <w:rsid w:val="00416158"/>
    <w:rsid w:val="00421007"/>
    <w:rsid w:val="00422D6F"/>
    <w:rsid w:val="00423576"/>
    <w:rsid w:val="00423A79"/>
    <w:rsid w:val="00425B56"/>
    <w:rsid w:val="00431484"/>
    <w:rsid w:val="004340F8"/>
    <w:rsid w:val="00435478"/>
    <w:rsid w:val="00435DAE"/>
    <w:rsid w:val="004361FC"/>
    <w:rsid w:val="00436B08"/>
    <w:rsid w:val="00440A5F"/>
    <w:rsid w:val="00441F9B"/>
    <w:rsid w:val="00441FF1"/>
    <w:rsid w:val="004428F1"/>
    <w:rsid w:val="004429A5"/>
    <w:rsid w:val="00442BF2"/>
    <w:rsid w:val="0044491B"/>
    <w:rsid w:val="004463A5"/>
    <w:rsid w:val="00446921"/>
    <w:rsid w:val="00446EDF"/>
    <w:rsid w:val="0044727E"/>
    <w:rsid w:val="0045342A"/>
    <w:rsid w:val="00454214"/>
    <w:rsid w:val="00456A95"/>
    <w:rsid w:val="00460055"/>
    <w:rsid w:val="0046134E"/>
    <w:rsid w:val="00465232"/>
    <w:rsid w:val="00467DE9"/>
    <w:rsid w:val="00470EB5"/>
    <w:rsid w:val="00471FA6"/>
    <w:rsid w:val="00473B49"/>
    <w:rsid w:val="00474162"/>
    <w:rsid w:val="004745E5"/>
    <w:rsid w:val="00475D19"/>
    <w:rsid w:val="00482B39"/>
    <w:rsid w:val="00485696"/>
    <w:rsid w:val="00486049"/>
    <w:rsid w:val="00486202"/>
    <w:rsid w:val="00491855"/>
    <w:rsid w:val="00492518"/>
    <w:rsid w:val="004939DE"/>
    <w:rsid w:val="004947C6"/>
    <w:rsid w:val="00494A72"/>
    <w:rsid w:val="00495E0B"/>
    <w:rsid w:val="004A0F6B"/>
    <w:rsid w:val="004A5AFC"/>
    <w:rsid w:val="004B2D60"/>
    <w:rsid w:val="004B32B8"/>
    <w:rsid w:val="004B3F5D"/>
    <w:rsid w:val="004B49ED"/>
    <w:rsid w:val="004B61F9"/>
    <w:rsid w:val="004C184C"/>
    <w:rsid w:val="004C51D7"/>
    <w:rsid w:val="004C5727"/>
    <w:rsid w:val="004D14FD"/>
    <w:rsid w:val="004D3DAB"/>
    <w:rsid w:val="004D4245"/>
    <w:rsid w:val="004E2C18"/>
    <w:rsid w:val="004E496D"/>
    <w:rsid w:val="004F20B6"/>
    <w:rsid w:val="004F3340"/>
    <w:rsid w:val="004F4965"/>
    <w:rsid w:val="004F5F6D"/>
    <w:rsid w:val="00502A54"/>
    <w:rsid w:val="005059E4"/>
    <w:rsid w:val="005124CB"/>
    <w:rsid w:val="00513907"/>
    <w:rsid w:val="00521538"/>
    <w:rsid w:val="00521973"/>
    <w:rsid w:val="00521FD4"/>
    <w:rsid w:val="00523F31"/>
    <w:rsid w:val="00526935"/>
    <w:rsid w:val="00530496"/>
    <w:rsid w:val="00530F39"/>
    <w:rsid w:val="0053125A"/>
    <w:rsid w:val="00531AD2"/>
    <w:rsid w:val="00531B56"/>
    <w:rsid w:val="00533AF9"/>
    <w:rsid w:val="0053506E"/>
    <w:rsid w:val="005352E6"/>
    <w:rsid w:val="0054070A"/>
    <w:rsid w:val="00541468"/>
    <w:rsid w:val="00541D2A"/>
    <w:rsid w:val="00542280"/>
    <w:rsid w:val="00544B51"/>
    <w:rsid w:val="005465BC"/>
    <w:rsid w:val="00547272"/>
    <w:rsid w:val="005507FD"/>
    <w:rsid w:val="00551067"/>
    <w:rsid w:val="00552AB2"/>
    <w:rsid w:val="005540E5"/>
    <w:rsid w:val="0055470B"/>
    <w:rsid w:val="00560156"/>
    <w:rsid w:val="0056552F"/>
    <w:rsid w:val="00570B23"/>
    <w:rsid w:val="00572959"/>
    <w:rsid w:val="00573D9E"/>
    <w:rsid w:val="00577FE9"/>
    <w:rsid w:val="005804FD"/>
    <w:rsid w:val="0058118D"/>
    <w:rsid w:val="005814A5"/>
    <w:rsid w:val="005831DE"/>
    <w:rsid w:val="0058398B"/>
    <w:rsid w:val="005857BE"/>
    <w:rsid w:val="00591756"/>
    <w:rsid w:val="00593BC7"/>
    <w:rsid w:val="00594A43"/>
    <w:rsid w:val="005A5625"/>
    <w:rsid w:val="005A56D7"/>
    <w:rsid w:val="005A666D"/>
    <w:rsid w:val="005A79BC"/>
    <w:rsid w:val="005B15D1"/>
    <w:rsid w:val="005B36AC"/>
    <w:rsid w:val="005B3B98"/>
    <w:rsid w:val="005B54EC"/>
    <w:rsid w:val="005C1EBF"/>
    <w:rsid w:val="005C2A01"/>
    <w:rsid w:val="005C4B16"/>
    <w:rsid w:val="005C5711"/>
    <w:rsid w:val="005C6226"/>
    <w:rsid w:val="005C72AB"/>
    <w:rsid w:val="005D00C4"/>
    <w:rsid w:val="005D0B60"/>
    <w:rsid w:val="005D0F75"/>
    <w:rsid w:val="005D1821"/>
    <w:rsid w:val="005D2A99"/>
    <w:rsid w:val="005D317E"/>
    <w:rsid w:val="005D3540"/>
    <w:rsid w:val="005D3E91"/>
    <w:rsid w:val="005D5D0D"/>
    <w:rsid w:val="005E037D"/>
    <w:rsid w:val="005E0E88"/>
    <w:rsid w:val="005E1069"/>
    <w:rsid w:val="005E1D14"/>
    <w:rsid w:val="005E27C1"/>
    <w:rsid w:val="005F3069"/>
    <w:rsid w:val="005F717E"/>
    <w:rsid w:val="005F7A51"/>
    <w:rsid w:val="0060276F"/>
    <w:rsid w:val="00604127"/>
    <w:rsid w:val="00604C6F"/>
    <w:rsid w:val="00604E4C"/>
    <w:rsid w:val="00605670"/>
    <w:rsid w:val="00605F80"/>
    <w:rsid w:val="006069D3"/>
    <w:rsid w:val="00607EE2"/>
    <w:rsid w:val="0061027B"/>
    <w:rsid w:val="006113A9"/>
    <w:rsid w:val="00611F3F"/>
    <w:rsid w:val="006143AC"/>
    <w:rsid w:val="00614EC0"/>
    <w:rsid w:val="00614FA4"/>
    <w:rsid w:val="0061621C"/>
    <w:rsid w:val="006171E5"/>
    <w:rsid w:val="00617FEC"/>
    <w:rsid w:val="00620030"/>
    <w:rsid w:val="0062119D"/>
    <w:rsid w:val="00622381"/>
    <w:rsid w:val="00623E2A"/>
    <w:rsid w:val="00624DE6"/>
    <w:rsid w:val="006257A3"/>
    <w:rsid w:val="00627195"/>
    <w:rsid w:val="00635AA8"/>
    <w:rsid w:val="00636E48"/>
    <w:rsid w:val="00640112"/>
    <w:rsid w:val="00642617"/>
    <w:rsid w:val="0064289C"/>
    <w:rsid w:val="00643627"/>
    <w:rsid w:val="00643750"/>
    <w:rsid w:val="00645CE7"/>
    <w:rsid w:val="00646306"/>
    <w:rsid w:val="00651275"/>
    <w:rsid w:val="006516D1"/>
    <w:rsid w:val="0065219A"/>
    <w:rsid w:val="00652B5E"/>
    <w:rsid w:val="0065399E"/>
    <w:rsid w:val="006560C2"/>
    <w:rsid w:val="006573E3"/>
    <w:rsid w:val="0066160F"/>
    <w:rsid w:val="00665A0D"/>
    <w:rsid w:val="00666372"/>
    <w:rsid w:val="00666E1A"/>
    <w:rsid w:val="006732CF"/>
    <w:rsid w:val="00673D88"/>
    <w:rsid w:val="00675E7F"/>
    <w:rsid w:val="00676392"/>
    <w:rsid w:val="0068171A"/>
    <w:rsid w:val="0068313F"/>
    <w:rsid w:val="00683336"/>
    <w:rsid w:val="00684750"/>
    <w:rsid w:val="00684DD2"/>
    <w:rsid w:val="0068580F"/>
    <w:rsid w:val="00685D64"/>
    <w:rsid w:val="00692DE4"/>
    <w:rsid w:val="006934D4"/>
    <w:rsid w:val="006934DB"/>
    <w:rsid w:val="00694587"/>
    <w:rsid w:val="006A043E"/>
    <w:rsid w:val="006A1BB2"/>
    <w:rsid w:val="006A3ABF"/>
    <w:rsid w:val="006A41A9"/>
    <w:rsid w:val="006A4469"/>
    <w:rsid w:val="006A5F07"/>
    <w:rsid w:val="006B0F16"/>
    <w:rsid w:val="006B255D"/>
    <w:rsid w:val="006B51C9"/>
    <w:rsid w:val="006B63C7"/>
    <w:rsid w:val="006C17EA"/>
    <w:rsid w:val="006C2600"/>
    <w:rsid w:val="006C3A90"/>
    <w:rsid w:val="006C4571"/>
    <w:rsid w:val="006C7C13"/>
    <w:rsid w:val="006D0476"/>
    <w:rsid w:val="006D0DEC"/>
    <w:rsid w:val="006D4B80"/>
    <w:rsid w:val="006D651A"/>
    <w:rsid w:val="006E3D32"/>
    <w:rsid w:val="006E433D"/>
    <w:rsid w:val="006E6B61"/>
    <w:rsid w:val="006E7905"/>
    <w:rsid w:val="006F0834"/>
    <w:rsid w:val="006F0DCF"/>
    <w:rsid w:val="006F1C16"/>
    <w:rsid w:val="006F23DB"/>
    <w:rsid w:val="006F2A48"/>
    <w:rsid w:val="006F3862"/>
    <w:rsid w:val="006F3F8D"/>
    <w:rsid w:val="006F6517"/>
    <w:rsid w:val="006F6D33"/>
    <w:rsid w:val="006F7CE3"/>
    <w:rsid w:val="00702EF6"/>
    <w:rsid w:val="00703587"/>
    <w:rsid w:val="00704525"/>
    <w:rsid w:val="0070742D"/>
    <w:rsid w:val="00714956"/>
    <w:rsid w:val="00715910"/>
    <w:rsid w:val="00715914"/>
    <w:rsid w:val="00717B80"/>
    <w:rsid w:val="00720353"/>
    <w:rsid w:val="007204A7"/>
    <w:rsid w:val="007240D8"/>
    <w:rsid w:val="00724E0E"/>
    <w:rsid w:val="007254C7"/>
    <w:rsid w:val="00726342"/>
    <w:rsid w:val="00726C8F"/>
    <w:rsid w:val="007308EE"/>
    <w:rsid w:val="00730F37"/>
    <w:rsid w:val="00731628"/>
    <w:rsid w:val="007326D3"/>
    <w:rsid w:val="00733447"/>
    <w:rsid w:val="007411E2"/>
    <w:rsid w:val="00742962"/>
    <w:rsid w:val="00743A6A"/>
    <w:rsid w:val="00743F2F"/>
    <w:rsid w:val="00744AE5"/>
    <w:rsid w:val="0074599A"/>
    <w:rsid w:val="0075094A"/>
    <w:rsid w:val="007525C7"/>
    <w:rsid w:val="007527F6"/>
    <w:rsid w:val="00752E33"/>
    <w:rsid w:val="00754570"/>
    <w:rsid w:val="00754E9F"/>
    <w:rsid w:val="00756EE4"/>
    <w:rsid w:val="00761321"/>
    <w:rsid w:val="007635DF"/>
    <w:rsid w:val="00763864"/>
    <w:rsid w:val="007648EC"/>
    <w:rsid w:val="007654EF"/>
    <w:rsid w:val="007665DE"/>
    <w:rsid w:val="00770CD1"/>
    <w:rsid w:val="00773ECD"/>
    <w:rsid w:val="0078035D"/>
    <w:rsid w:val="00781D8D"/>
    <w:rsid w:val="0078325B"/>
    <w:rsid w:val="00783D4B"/>
    <w:rsid w:val="00786702"/>
    <w:rsid w:val="0078759B"/>
    <w:rsid w:val="00787C31"/>
    <w:rsid w:val="00790749"/>
    <w:rsid w:val="00797A18"/>
    <w:rsid w:val="007A277B"/>
    <w:rsid w:val="007A2F6F"/>
    <w:rsid w:val="007A31A7"/>
    <w:rsid w:val="007A3997"/>
    <w:rsid w:val="007B13B7"/>
    <w:rsid w:val="007B3BAF"/>
    <w:rsid w:val="007B407F"/>
    <w:rsid w:val="007B4EA5"/>
    <w:rsid w:val="007B7462"/>
    <w:rsid w:val="007C18D6"/>
    <w:rsid w:val="007C2D13"/>
    <w:rsid w:val="007C5983"/>
    <w:rsid w:val="007C6EC8"/>
    <w:rsid w:val="007D02C4"/>
    <w:rsid w:val="007D1CC9"/>
    <w:rsid w:val="007D240C"/>
    <w:rsid w:val="007D3FD7"/>
    <w:rsid w:val="007D4808"/>
    <w:rsid w:val="007D4AE4"/>
    <w:rsid w:val="007D4BE9"/>
    <w:rsid w:val="007D691C"/>
    <w:rsid w:val="007D7C78"/>
    <w:rsid w:val="007E0FEA"/>
    <w:rsid w:val="007E2317"/>
    <w:rsid w:val="007E3161"/>
    <w:rsid w:val="007E3455"/>
    <w:rsid w:val="007E349B"/>
    <w:rsid w:val="007E3ABF"/>
    <w:rsid w:val="007E45FD"/>
    <w:rsid w:val="007F1DA5"/>
    <w:rsid w:val="007F35A4"/>
    <w:rsid w:val="007F41AE"/>
    <w:rsid w:val="007F5C44"/>
    <w:rsid w:val="007F6347"/>
    <w:rsid w:val="007F6B07"/>
    <w:rsid w:val="008007ED"/>
    <w:rsid w:val="00802049"/>
    <w:rsid w:val="008020E9"/>
    <w:rsid w:val="00804ACB"/>
    <w:rsid w:val="008061C2"/>
    <w:rsid w:val="008065DA"/>
    <w:rsid w:val="008079C0"/>
    <w:rsid w:val="00810A42"/>
    <w:rsid w:val="0081579D"/>
    <w:rsid w:val="008157B0"/>
    <w:rsid w:val="00815F74"/>
    <w:rsid w:val="00817742"/>
    <w:rsid w:val="00817765"/>
    <w:rsid w:val="008215E3"/>
    <w:rsid w:val="008234DE"/>
    <w:rsid w:val="0082432E"/>
    <w:rsid w:val="0082633C"/>
    <w:rsid w:val="00830227"/>
    <w:rsid w:val="008327A2"/>
    <w:rsid w:val="008338F6"/>
    <w:rsid w:val="00834560"/>
    <w:rsid w:val="00834CFB"/>
    <w:rsid w:val="008369FF"/>
    <w:rsid w:val="00836D81"/>
    <w:rsid w:val="00837525"/>
    <w:rsid w:val="0084050C"/>
    <w:rsid w:val="008468A3"/>
    <w:rsid w:val="00847718"/>
    <w:rsid w:val="00847A85"/>
    <w:rsid w:val="0085016D"/>
    <w:rsid w:val="008522FF"/>
    <w:rsid w:val="008526DA"/>
    <w:rsid w:val="00852BE6"/>
    <w:rsid w:val="008544D3"/>
    <w:rsid w:val="008563BD"/>
    <w:rsid w:val="00857078"/>
    <w:rsid w:val="00857641"/>
    <w:rsid w:val="00857F67"/>
    <w:rsid w:val="00860161"/>
    <w:rsid w:val="008606A3"/>
    <w:rsid w:val="00860794"/>
    <w:rsid w:val="0086289E"/>
    <w:rsid w:val="00863579"/>
    <w:rsid w:val="00863945"/>
    <w:rsid w:val="00865AFD"/>
    <w:rsid w:val="00865D6A"/>
    <w:rsid w:val="00866FDA"/>
    <w:rsid w:val="00871C44"/>
    <w:rsid w:val="008736A3"/>
    <w:rsid w:val="00876F3B"/>
    <w:rsid w:val="008817DF"/>
    <w:rsid w:val="008834D1"/>
    <w:rsid w:val="00883B47"/>
    <w:rsid w:val="0088404C"/>
    <w:rsid w:val="008846B1"/>
    <w:rsid w:val="008852C0"/>
    <w:rsid w:val="008852E9"/>
    <w:rsid w:val="008856D2"/>
    <w:rsid w:val="008862A6"/>
    <w:rsid w:val="00886C0C"/>
    <w:rsid w:val="00886F6A"/>
    <w:rsid w:val="0088710B"/>
    <w:rsid w:val="008900C6"/>
    <w:rsid w:val="008907EC"/>
    <w:rsid w:val="00893293"/>
    <w:rsid w:val="00893BD1"/>
    <w:rsid w:val="00894FF9"/>
    <w:rsid w:val="00895011"/>
    <w:rsid w:val="0089617B"/>
    <w:rsid w:val="008979D5"/>
    <w:rsid w:val="008A0132"/>
    <w:rsid w:val="008A2B8E"/>
    <w:rsid w:val="008A2EBA"/>
    <w:rsid w:val="008A3389"/>
    <w:rsid w:val="008B3E0C"/>
    <w:rsid w:val="008B692C"/>
    <w:rsid w:val="008C078A"/>
    <w:rsid w:val="008C0891"/>
    <w:rsid w:val="008C149D"/>
    <w:rsid w:val="008C35A5"/>
    <w:rsid w:val="008C3AE0"/>
    <w:rsid w:val="008C6434"/>
    <w:rsid w:val="008C69AA"/>
    <w:rsid w:val="008D37D9"/>
    <w:rsid w:val="008D4C72"/>
    <w:rsid w:val="008D5C70"/>
    <w:rsid w:val="008D745C"/>
    <w:rsid w:val="008D7999"/>
    <w:rsid w:val="008E20EC"/>
    <w:rsid w:val="008E21A3"/>
    <w:rsid w:val="008E22B8"/>
    <w:rsid w:val="008E3B9A"/>
    <w:rsid w:val="008E434C"/>
    <w:rsid w:val="008E5053"/>
    <w:rsid w:val="008E5F24"/>
    <w:rsid w:val="008E6630"/>
    <w:rsid w:val="008F0148"/>
    <w:rsid w:val="008F01CE"/>
    <w:rsid w:val="008F128C"/>
    <w:rsid w:val="008F1A39"/>
    <w:rsid w:val="008F4A53"/>
    <w:rsid w:val="008F5007"/>
    <w:rsid w:val="008F694E"/>
    <w:rsid w:val="008F7AAF"/>
    <w:rsid w:val="00900106"/>
    <w:rsid w:val="00900701"/>
    <w:rsid w:val="00904993"/>
    <w:rsid w:val="0090502A"/>
    <w:rsid w:val="009050CC"/>
    <w:rsid w:val="009051A6"/>
    <w:rsid w:val="00910432"/>
    <w:rsid w:val="00915067"/>
    <w:rsid w:val="00915DCE"/>
    <w:rsid w:val="00916EFA"/>
    <w:rsid w:val="00920325"/>
    <w:rsid w:val="009226F3"/>
    <w:rsid w:val="00922739"/>
    <w:rsid w:val="009231DF"/>
    <w:rsid w:val="00923D8D"/>
    <w:rsid w:val="00925C45"/>
    <w:rsid w:val="009269EA"/>
    <w:rsid w:val="00927DEC"/>
    <w:rsid w:val="00930AA0"/>
    <w:rsid w:val="00931C4C"/>
    <w:rsid w:val="00932A52"/>
    <w:rsid w:val="00933A88"/>
    <w:rsid w:val="00935105"/>
    <w:rsid w:val="00936C3A"/>
    <w:rsid w:val="0093746F"/>
    <w:rsid w:val="00937DB0"/>
    <w:rsid w:val="009429CF"/>
    <w:rsid w:val="00944459"/>
    <w:rsid w:val="00944828"/>
    <w:rsid w:val="00945D6C"/>
    <w:rsid w:val="00951643"/>
    <w:rsid w:val="00953E52"/>
    <w:rsid w:val="009550D7"/>
    <w:rsid w:val="0095549B"/>
    <w:rsid w:val="00955983"/>
    <w:rsid w:val="00960287"/>
    <w:rsid w:val="009648FC"/>
    <w:rsid w:val="00964A1D"/>
    <w:rsid w:val="00965B6E"/>
    <w:rsid w:val="00965FE6"/>
    <w:rsid w:val="009679AC"/>
    <w:rsid w:val="0097359F"/>
    <w:rsid w:val="00973C75"/>
    <w:rsid w:val="00974E85"/>
    <w:rsid w:val="009763EF"/>
    <w:rsid w:val="009765F2"/>
    <w:rsid w:val="0097685F"/>
    <w:rsid w:val="00976F1B"/>
    <w:rsid w:val="00977CED"/>
    <w:rsid w:val="00984789"/>
    <w:rsid w:val="0098604E"/>
    <w:rsid w:val="00987599"/>
    <w:rsid w:val="00990BBF"/>
    <w:rsid w:val="0099548B"/>
    <w:rsid w:val="00995A1B"/>
    <w:rsid w:val="00995C8C"/>
    <w:rsid w:val="009960FF"/>
    <w:rsid w:val="00996BDC"/>
    <w:rsid w:val="009A5F02"/>
    <w:rsid w:val="009B19AB"/>
    <w:rsid w:val="009B3525"/>
    <w:rsid w:val="009B4043"/>
    <w:rsid w:val="009B4882"/>
    <w:rsid w:val="009B6DBC"/>
    <w:rsid w:val="009B710F"/>
    <w:rsid w:val="009B7862"/>
    <w:rsid w:val="009C2591"/>
    <w:rsid w:val="009C27C2"/>
    <w:rsid w:val="009C3FBD"/>
    <w:rsid w:val="009C45AB"/>
    <w:rsid w:val="009C66C0"/>
    <w:rsid w:val="009D10D9"/>
    <w:rsid w:val="009D34A7"/>
    <w:rsid w:val="009D3F84"/>
    <w:rsid w:val="009D589C"/>
    <w:rsid w:val="009E1826"/>
    <w:rsid w:val="009E2153"/>
    <w:rsid w:val="009E24BC"/>
    <w:rsid w:val="009E279C"/>
    <w:rsid w:val="009E47A4"/>
    <w:rsid w:val="009E66A7"/>
    <w:rsid w:val="009E772A"/>
    <w:rsid w:val="009F23EF"/>
    <w:rsid w:val="009F3D99"/>
    <w:rsid w:val="00A021F2"/>
    <w:rsid w:val="00A03E49"/>
    <w:rsid w:val="00A07923"/>
    <w:rsid w:val="00A11C6E"/>
    <w:rsid w:val="00A12263"/>
    <w:rsid w:val="00A12418"/>
    <w:rsid w:val="00A14AE6"/>
    <w:rsid w:val="00A14E06"/>
    <w:rsid w:val="00A14E17"/>
    <w:rsid w:val="00A15CEF"/>
    <w:rsid w:val="00A21134"/>
    <w:rsid w:val="00A2362E"/>
    <w:rsid w:val="00A25993"/>
    <w:rsid w:val="00A2617F"/>
    <w:rsid w:val="00A32011"/>
    <w:rsid w:val="00A32EB3"/>
    <w:rsid w:val="00A33BEA"/>
    <w:rsid w:val="00A36728"/>
    <w:rsid w:val="00A36E07"/>
    <w:rsid w:val="00A36E36"/>
    <w:rsid w:val="00A37BDC"/>
    <w:rsid w:val="00A40986"/>
    <w:rsid w:val="00A4437F"/>
    <w:rsid w:val="00A44FD6"/>
    <w:rsid w:val="00A50568"/>
    <w:rsid w:val="00A52131"/>
    <w:rsid w:val="00A525D1"/>
    <w:rsid w:val="00A53F68"/>
    <w:rsid w:val="00A53F83"/>
    <w:rsid w:val="00A56BA3"/>
    <w:rsid w:val="00A611BF"/>
    <w:rsid w:val="00A62E86"/>
    <w:rsid w:val="00A635E7"/>
    <w:rsid w:val="00A66017"/>
    <w:rsid w:val="00A67F38"/>
    <w:rsid w:val="00A70359"/>
    <w:rsid w:val="00A72087"/>
    <w:rsid w:val="00A7378D"/>
    <w:rsid w:val="00A74A3B"/>
    <w:rsid w:val="00A76C38"/>
    <w:rsid w:val="00A7745A"/>
    <w:rsid w:val="00A8021E"/>
    <w:rsid w:val="00A81455"/>
    <w:rsid w:val="00A8203C"/>
    <w:rsid w:val="00A82655"/>
    <w:rsid w:val="00A82813"/>
    <w:rsid w:val="00A8335C"/>
    <w:rsid w:val="00A837B2"/>
    <w:rsid w:val="00A843DB"/>
    <w:rsid w:val="00A84643"/>
    <w:rsid w:val="00A85001"/>
    <w:rsid w:val="00A9165C"/>
    <w:rsid w:val="00A92B45"/>
    <w:rsid w:val="00A92F81"/>
    <w:rsid w:val="00A939F8"/>
    <w:rsid w:val="00AA26AD"/>
    <w:rsid w:val="00AA35CB"/>
    <w:rsid w:val="00AA43EF"/>
    <w:rsid w:val="00AA4B4E"/>
    <w:rsid w:val="00AB0D5C"/>
    <w:rsid w:val="00AB2393"/>
    <w:rsid w:val="00AB2CD3"/>
    <w:rsid w:val="00AB3080"/>
    <w:rsid w:val="00AB3304"/>
    <w:rsid w:val="00AB387D"/>
    <w:rsid w:val="00AB4758"/>
    <w:rsid w:val="00AB5DEC"/>
    <w:rsid w:val="00AB7750"/>
    <w:rsid w:val="00AC05B5"/>
    <w:rsid w:val="00AC2102"/>
    <w:rsid w:val="00AC3CE6"/>
    <w:rsid w:val="00AC4FE8"/>
    <w:rsid w:val="00AC67D1"/>
    <w:rsid w:val="00AC7C8E"/>
    <w:rsid w:val="00AD0A00"/>
    <w:rsid w:val="00AD0BCF"/>
    <w:rsid w:val="00AD34BA"/>
    <w:rsid w:val="00AD42A7"/>
    <w:rsid w:val="00AE0068"/>
    <w:rsid w:val="00AE35F0"/>
    <w:rsid w:val="00AE3954"/>
    <w:rsid w:val="00AE4379"/>
    <w:rsid w:val="00AE4E0C"/>
    <w:rsid w:val="00AE4F95"/>
    <w:rsid w:val="00AE572E"/>
    <w:rsid w:val="00AE789C"/>
    <w:rsid w:val="00AF0E14"/>
    <w:rsid w:val="00AF1641"/>
    <w:rsid w:val="00AF21DA"/>
    <w:rsid w:val="00AF37B3"/>
    <w:rsid w:val="00AF47A2"/>
    <w:rsid w:val="00AF49E5"/>
    <w:rsid w:val="00AF612E"/>
    <w:rsid w:val="00AF6206"/>
    <w:rsid w:val="00AF6A12"/>
    <w:rsid w:val="00AF76B2"/>
    <w:rsid w:val="00B003B9"/>
    <w:rsid w:val="00B032BC"/>
    <w:rsid w:val="00B0432D"/>
    <w:rsid w:val="00B05BC2"/>
    <w:rsid w:val="00B07AE5"/>
    <w:rsid w:val="00B1019D"/>
    <w:rsid w:val="00B11EFA"/>
    <w:rsid w:val="00B12CDA"/>
    <w:rsid w:val="00B13701"/>
    <w:rsid w:val="00B16874"/>
    <w:rsid w:val="00B17CBF"/>
    <w:rsid w:val="00B20DB1"/>
    <w:rsid w:val="00B22079"/>
    <w:rsid w:val="00B231D3"/>
    <w:rsid w:val="00B23DEE"/>
    <w:rsid w:val="00B305BD"/>
    <w:rsid w:val="00B3081C"/>
    <w:rsid w:val="00B330EA"/>
    <w:rsid w:val="00B33785"/>
    <w:rsid w:val="00B342B9"/>
    <w:rsid w:val="00B35C71"/>
    <w:rsid w:val="00B36722"/>
    <w:rsid w:val="00B3694D"/>
    <w:rsid w:val="00B400A5"/>
    <w:rsid w:val="00B411E6"/>
    <w:rsid w:val="00B41F0A"/>
    <w:rsid w:val="00B4354F"/>
    <w:rsid w:val="00B44271"/>
    <w:rsid w:val="00B448B8"/>
    <w:rsid w:val="00B46E47"/>
    <w:rsid w:val="00B5050E"/>
    <w:rsid w:val="00B52430"/>
    <w:rsid w:val="00B5308F"/>
    <w:rsid w:val="00B559F7"/>
    <w:rsid w:val="00B5718E"/>
    <w:rsid w:val="00B602BB"/>
    <w:rsid w:val="00B608CD"/>
    <w:rsid w:val="00B61AFC"/>
    <w:rsid w:val="00B62BE7"/>
    <w:rsid w:val="00B65C6F"/>
    <w:rsid w:val="00B67643"/>
    <w:rsid w:val="00B7079E"/>
    <w:rsid w:val="00B71830"/>
    <w:rsid w:val="00B72960"/>
    <w:rsid w:val="00B72F5F"/>
    <w:rsid w:val="00B733BF"/>
    <w:rsid w:val="00B73A4A"/>
    <w:rsid w:val="00B73E49"/>
    <w:rsid w:val="00B802D5"/>
    <w:rsid w:val="00B806D5"/>
    <w:rsid w:val="00B80BF1"/>
    <w:rsid w:val="00B820B8"/>
    <w:rsid w:val="00B831AB"/>
    <w:rsid w:val="00B8442C"/>
    <w:rsid w:val="00B84A2E"/>
    <w:rsid w:val="00B85C76"/>
    <w:rsid w:val="00B85CBA"/>
    <w:rsid w:val="00B865A6"/>
    <w:rsid w:val="00B9178B"/>
    <w:rsid w:val="00B924B1"/>
    <w:rsid w:val="00B94DD9"/>
    <w:rsid w:val="00B95A93"/>
    <w:rsid w:val="00B976E1"/>
    <w:rsid w:val="00B979B6"/>
    <w:rsid w:val="00BA122D"/>
    <w:rsid w:val="00BA2D0C"/>
    <w:rsid w:val="00BA4F6A"/>
    <w:rsid w:val="00BA517E"/>
    <w:rsid w:val="00BB112A"/>
    <w:rsid w:val="00BB1A5F"/>
    <w:rsid w:val="00BB4167"/>
    <w:rsid w:val="00BB4857"/>
    <w:rsid w:val="00BB49B4"/>
    <w:rsid w:val="00BB4E93"/>
    <w:rsid w:val="00BC14CC"/>
    <w:rsid w:val="00BC1751"/>
    <w:rsid w:val="00BC243A"/>
    <w:rsid w:val="00BC2962"/>
    <w:rsid w:val="00BC3CDC"/>
    <w:rsid w:val="00BC4B34"/>
    <w:rsid w:val="00BC5409"/>
    <w:rsid w:val="00BC702D"/>
    <w:rsid w:val="00BD046B"/>
    <w:rsid w:val="00BD1093"/>
    <w:rsid w:val="00BD1460"/>
    <w:rsid w:val="00BD3EC8"/>
    <w:rsid w:val="00BD6D4C"/>
    <w:rsid w:val="00BE1C83"/>
    <w:rsid w:val="00BE6A17"/>
    <w:rsid w:val="00BE717D"/>
    <w:rsid w:val="00BF1D1E"/>
    <w:rsid w:val="00BF2779"/>
    <w:rsid w:val="00BF36CB"/>
    <w:rsid w:val="00BF4441"/>
    <w:rsid w:val="00BF5896"/>
    <w:rsid w:val="00BF5A2D"/>
    <w:rsid w:val="00BF612F"/>
    <w:rsid w:val="00C01364"/>
    <w:rsid w:val="00C02CB8"/>
    <w:rsid w:val="00C040B0"/>
    <w:rsid w:val="00C04C9B"/>
    <w:rsid w:val="00C04FAD"/>
    <w:rsid w:val="00C06C93"/>
    <w:rsid w:val="00C1042A"/>
    <w:rsid w:val="00C1232B"/>
    <w:rsid w:val="00C12DBC"/>
    <w:rsid w:val="00C12EF9"/>
    <w:rsid w:val="00C13669"/>
    <w:rsid w:val="00C139F2"/>
    <w:rsid w:val="00C174EB"/>
    <w:rsid w:val="00C17B34"/>
    <w:rsid w:val="00C202DC"/>
    <w:rsid w:val="00C22063"/>
    <w:rsid w:val="00C224AE"/>
    <w:rsid w:val="00C22AC3"/>
    <w:rsid w:val="00C23D3F"/>
    <w:rsid w:val="00C2449C"/>
    <w:rsid w:val="00C2707E"/>
    <w:rsid w:val="00C27639"/>
    <w:rsid w:val="00C32975"/>
    <w:rsid w:val="00C33D10"/>
    <w:rsid w:val="00C37813"/>
    <w:rsid w:val="00C37BC0"/>
    <w:rsid w:val="00C407E9"/>
    <w:rsid w:val="00C40A98"/>
    <w:rsid w:val="00C4101B"/>
    <w:rsid w:val="00C422DC"/>
    <w:rsid w:val="00C42E32"/>
    <w:rsid w:val="00C43853"/>
    <w:rsid w:val="00C44285"/>
    <w:rsid w:val="00C45E1F"/>
    <w:rsid w:val="00C478CE"/>
    <w:rsid w:val="00C50B29"/>
    <w:rsid w:val="00C52A4F"/>
    <w:rsid w:val="00C532F4"/>
    <w:rsid w:val="00C554A4"/>
    <w:rsid w:val="00C55FD9"/>
    <w:rsid w:val="00C568A9"/>
    <w:rsid w:val="00C604C3"/>
    <w:rsid w:val="00C61249"/>
    <w:rsid w:val="00C650CD"/>
    <w:rsid w:val="00C7115D"/>
    <w:rsid w:val="00C7321A"/>
    <w:rsid w:val="00C736CB"/>
    <w:rsid w:val="00C74684"/>
    <w:rsid w:val="00C7468C"/>
    <w:rsid w:val="00C74BEE"/>
    <w:rsid w:val="00C75019"/>
    <w:rsid w:val="00C76D3C"/>
    <w:rsid w:val="00C7716E"/>
    <w:rsid w:val="00C8001A"/>
    <w:rsid w:val="00C80386"/>
    <w:rsid w:val="00C81891"/>
    <w:rsid w:val="00C82732"/>
    <w:rsid w:val="00C82A76"/>
    <w:rsid w:val="00C862F1"/>
    <w:rsid w:val="00C86B0B"/>
    <w:rsid w:val="00C875C4"/>
    <w:rsid w:val="00C921CA"/>
    <w:rsid w:val="00C96031"/>
    <w:rsid w:val="00C96101"/>
    <w:rsid w:val="00CA32E5"/>
    <w:rsid w:val="00CA3D98"/>
    <w:rsid w:val="00CA403E"/>
    <w:rsid w:val="00CA4494"/>
    <w:rsid w:val="00CA6A2A"/>
    <w:rsid w:val="00CB0699"/>
    <w:rsid w:val="00CB0715"/>
    <w:rsid w:val="00CB2609"/>
    <w:rsid w:val="00CB3785"/>
    <w:rsid w:val="00CB5CDF"/>
    <w:rsid w:val="00CB5D25"/>
    <w:rsid w:val="00CB661A"/>
    <w:rsid w:val="00CC26D4"/>
    <w:rsid w:val="00CC287E"/>
    <w:rsid w:val="00CC3D34"/>
    <w:rsid w:val="00CC403D"/>
    <w:rsid w:val="00CC47D6"/>
    <w:rsid w:val="00CD4E80"/>
    <w:rsid w:val="00CD5E57"/>
    <w:rsid w:val="00CD7F10"/>
    <w:rsid w:val="00CE3850"/>
    <w:rsid w:val="00CE488D"/>
    <w:rsid w:val="00CE7F7A"/>
    <w:rsid w:val="00CF11EC"/>
    <w:rsid w:val="00CF4662"/>
    <w:rsid w:val="00CF4781"/>
    <w:rsid w:val="00D063A5"/>
    <w:rsid w:val="00D10281"/>
    <w:rsid w:val="00D1032A"/>
    <w:rsid w:val="00D11308"/>
    <w:rsid w:val="00D20687"/>
    <w:rsid w:val="00D208FE"/>
    <w:rsid w:val="00D212D8"/>
    <w:rsid w:val="00D261B6"/>
    <w:rsid w:val="00D34B0E"/>
    <w:rsid w:val="00D3540C"/>
    <w:rsid w:val="00D35F9D"/>
    <w:rsid w:val="00D37CD1"/>
    <w:rsid w:val="00D415D4"/>
    <w:rsid w:val="00D42240"/>
    <w:rsid w:val="00D43329"/>
    <w:rsid w:val="00D45838"/>
    <w:rsid w:val="00D47770"/>
    <w:rsid w:val="00D52F97"/>
    <w:rsid w:val="00D54123"/>
    <w:rsid w:val="00D54966"/>
    <w:rsid w:val="00D56814"/>
    <w:rsid w:val="00D57CC6"/>
    <w:rsid w:val="00D64707"/>
    <w:rsid w:val="00D66581"/>
    <w:rsid w:val="00D6661B"/>
    <w:rsid w:val="00D722D0"/>
    <w:rsid w:val="00D73C15"/>
    <w:rsid w:val="00D74AD5"/>
    <w:rsid w:val="00D761C5"/>
    <w:rsid w:val="00D77412"/>
    <w:rsid w:val="00D80908"/>
    <w:rsid w:val="00D80F83"/>
    <w:rsid w:val="00D84B3A"/>
    <w:rsid w:val="00D86B2C"/>
    <w:rsid w:val="00D87213"/>
    <w:rsid w:val="00D875B4"/>
    <w:rsid w:val="00D915F1"/>
    <w:rsid w:val="00D92E77"/>
    <w:rsid w:val="00D936D7"/>
    <w:rsid w:val="00D94838"/>
    <w:rsid w:val="00D97EC1"/>
    <w:rsid w:val="00DA2594"/>
    <w:rsid w:val="00DA364B"/>
    <w:rsid w:val="00DA4390"/>
    <w:rsid w:val="00DA6638"/>
    <w:rsid w:val="00DA6E89"/>
    <w:rsid w:val="00DB08B2"/>
    <w:rsid w:val="00DB5317"/>
    <w:rsid w:val="00DB572F"/>
    <w:rsid w:val="00DC0AD5"/>
    <w:rsid w:val="00DC0C89"/>
    <w:rsid w:val="00DC1FE0"/>
    <w:rsid w:val="00DC373D"/>
    <w:rsid w:val="00DC4BFF"/>
    <w:rsid w:val="00DC4D3E"/>
    <w:rsid w:val="00DC58B9"/>
    <w:rsid w:val="00DC635A"/>
    <w:rsid w:val="00DC6BC9"/>
    <w:rsid w:val="00DC71A1"/>
    <w:rsid w:val="00DC7832"/>
    <w:rsid w:val="00DC79BC"/>
    <w:rsid w:val="00DD11FD"/>
    <w:rsid w:val="00DD2D77"/>
    <w:rsid w:val="00DD4933"/>
    <w:rsid w:val="00DD4F4A"/>
    <w:rsid w:val="00DE147F"/>
    <w:rsid w:val="00DE2A72"/>
    <w:rsid w:val="00DE2D03"/>
    <w:rsid w:val="00DE31EB"/>
    <w:rsid w:val="00DE3A87"/>
    <w:rsid w:val="00DE435C"/>
    <w:rsid w:val="00DE58BF"/>
    <w:rsid w:val="00DE72B0"/>
    <w:rsid w:val="00DF011F"/>
    <w:rsid w:val="00DF0D44"/>
    <w:rsid w:val="00DF108B"/>
    <w:rsid w:val="00DF4134"/>
    <w:rsid w:val="00DF60DD"/>
    <w:rsid w:val="00DF763A"/>
    <w:rsid w:val="00DF7FC9"/>
    <w:rsid w:val="00E011D6"/>
    <w:rsid w:val="00E01729"/>
    <w:rsid w:val="00E03D77"/>
    <w:rsid w:val="00E10DCA"/>
    <w:rsid w:val="00E1145F"/>
    <w:rsid w:val="00E11ABB"/>
    <w:rsid w:val="00E11D68"/>
    <w:rsid w:val="00E12ACE"/>
    <w:rsid w:val="00E13E01"/>
    <w:rsid w:val="00E13EF7"/>
    <w:rsid w:val="00E1489E"/>
    <w:rsid w:val="00E14B1E"/>
    <w:rsid w:val="00E15D41"/>
    <w:rsid w:val="00E20139"/>
    <w:rsid w:val="00E2020E"/>
    <w:rsid w:val="00E203D3"/>
    <w:rsid w:val="00E20783"/>
    <w:rsid w:val="00E20CC2"/>
    <w:rsid w:val="00E20FF4"/>
    <w:rsid w:val="00E237F1"/>
    <w:rsid w:val="00E26A80"/>
    <w:rsid w:val="00E30291"/>
    <w:rsid w:val="00E33E0A"/>
    <w:rsid w:val="00E344A9"/>
    <w:rsid w:val="00E34CE8"/>
    <w:rsid w:val="00E35308"/>
    <w:rsid w:val="00E35622"/>
    <w:rsid w:val="00E35E6C"/>
    <w:rsid w:val="00E40673"/>
    <w:rsid w:val="00E4082F"/>
    <w:rsid w:val="00E4143F"/>
    <w:rsid w:val="00E4652A"/>
    <w:rsid w:val="00E5020D"/>
    <w:rsid w:val="00E53206"/>
    <w:rsid w:val="00E5365C"/>
    <w:rsid w:val="00E54704"/>
    <w:rsid w:val="00E5508B"/>
    <w:rsid w:val="00E63BAD"/>
    <w:rsid w:val="00E65FCE"/>
    <w:rsid w:val="00E67B0E"/>
    <w:rsid w:val="00E71CED"/>
    <w:rsid w:val="00E71DBA"/>
    <w:rsid w:val="00E7220C"/>
    <w:rsid w:val="00E77115"/>
    <w:rsid w:val="00E82627"/>
    <w:rsid w:val="00E83A0D"/>
    <w:rsid w:val="00E8458D"/>
    <w:rsid w:val="00E909B2"/>
    <w:rsid w:val="00E90C2A"/>
    <w:rsid w:val="00E91A85"/>
    <w:rsid w:val="00E9485A"/>
    <w:rsid w:val="00E9541E"/>
    <w:rsid w:val="00EA15E6"/>
    <w:rsid w:val="00EA1FCF"/>
    <w:rsid w:val="00EA2FAD"/>
    <w:rsid w:val="00EA6225"/>
    <w:rsid w:val="00EB0FE6"/>
    <w:rsid w:val="00EB16BF"/>
    <w:rsid w:val="00EB263A"/>
    <w:rsid w:val="00EB4E3C"/>
    <w:rsid w:val="00EB5A5A"/>
    <w:rsid w:val="00EB5D6F"/>
    <w:rsid w:val="00EB6601"/>
    <w:rsid w:val="00EC0A22"/>
    <w:rsid w:val="00EC38D6"/>
    <w:rsid w:val="00EC4A3F"/>
    <w:rsid w:val="00EC69C1"/>
    <w:rsid w:val="00ED1165"/>
    <w:rsid w:val="00ED265A"/>
    <w:rsid w:val="00EE066E"/>
    <w:rsid w:val="00EE1BEE"/>
    <w:rsid w:val="00EE2519"/>
    <w:rsid w:val="00EE2DE7"/>
    <w:rsid w:val="00EE32DD"/>
    <w:rsid w:val="00EE6185"/>
    <w:rsid w:val="00EF49A8"/>
    <w:rsid w:val="00EF519A"/>
    <w:rsid w:val="00F00F8A"/>
    <w:rsid w:val="00F06A53"/>
    <w:rsid w:val="00F07A4B"/>
    <w:rsid w:val="00F11C00"/>
    <w:rsid w:val="00F13D6F"/>
    <w:rsid w:val="00F1684A"/>
    <w:rsid w:val="00F16F4E"/>
    <w:rsid w:val="00F17967"/>
    <w:rsid w:val="00F201AA"/>
    <w:rsid w:val="00F2188E"/>
    <w:rsid w:val="00F231DC"/>
    <w:rsid w:val="00F245DF"/>
    <w:rsid w:val="00F24B85"/>
    <w:rsid w:val="00F258AA"/>
    <w:rsid w:val="00F26174"/>
    <w:rsid w:val="00F26C64"/>
    <w:rsid w:val="00F27613"/>
    <w:rsid w:val="00F27B36"/>
    <w:rsid w:val="00F31D8D"/>
    <w:rsid w:val="00F33367"/>
    <w:rsid w:val="00F4137E"/>
    <w:rsid w:val="00F42576"/>
    <w:rsid w:val="00F44913"/>
    <w:rsid w:val="00F44A11"/>
    <w:rsid w:val="00F45795"/>
    <w:rsid w:val="00F460B6"/>
    <w:rsid w:val="00F47FE4"/>
    <w:rsid w:val="00F50FA5"/>
    <w:rsid w:val="00F51A1C"/>
    <w:rsid w:val="00F538AD"/>
    <w:rsid w:val="00F53A86"/>
    <w:rsid w:val="00F54D93"/>
    <w:rsid w:val="00F574B9"/>
    <w:rsid w:val="00F6003A"/>
    <w:rsid w:val="00F60C0B"/>
    <w:rsid w:val="00F619C8"/>
    <w:rsid w:val="00F64FA7"/>
    <w:rsid w:val="00F663C8"/>
    <w:rsid w:val="00F66801"/>
    <w:rsid w:val="00F66D64"/>
    <w:rsid w:val="00F72737"/>
    <w:rsid w:val="00F73F5E"/>
    <w:rsid w:val="00F745D5"/>
    <w:rsid w:val="00F81496"/>
    <w:rsid w:val="00F82930"/>
    <w:rsid w:val="00F8364F"/>
    <w:rsid w:val="00F83A76"/>
    <w:rsid w:val="00F83D4E"/>
    <w:rsid w:val="00F85BDC"/>
    <w:rsid w:val="00F871A2"/>
    <w:rsid w:val="00F90145"/>
    <w:rsid w:val="00F90557"/>
    <w:rsid w:val="00F909E8"/>
    <w:rsid w:val="00F91234"/>
    <w:rsid w:val="00F91C29"/>
    <w:rsid w:val="00F92CF3"/>
    <w:rsid w:val="00F94C7F"/>
    <w:rsid w:val="00F94E44"/>
    <w:rsid w:val="00F95E9C"/>
    <w:rsid w:val="00F97301"/>
    <w:rsid w:val="00FA6E18"/>
    <w:rsid w:val="00FB5261"/>
    <w:rsid w:val="00FB6664"/>
    <w:rsid w:val="00FB6A25"/>
    <w:rsid w:val="00FC059A"/>
    <w:rsid w:val="00FC05C2"/>
    <w:rsid w:val="00FC0614"/>
    <w:rsid w:val="00FC21D6"/>
    <w:rsid w:val="00FC5DC7"/>
    <w:rsid w:val="00FC7114"/>
    <w:rsid w:val="00FC7FE2"/>
    <w:rsid w:val="00FD421D"/>
    <w:rsid w:val="00FD5A12"/>
    <w:rsid w:val="00FD7091"/>
    <w:rsid w:val="00FE04E4"/>
    <w:rsid w:val="00FE06E3"/>
    <w:rsid w:val="00FE1677"/>
    <w:rsid w:val="00FE3DDA"/>
    <w:rsid w:val="00FE6279"/>
    <w:rsid w:val="00FE7532"/>
    <w:rsid w:val="00FF4B54"/>
    <w:rsid w:val="00FF505A"/>
    <w:rsid w:val="00FF66A7"/>
    <w:rsid w:val="00FF6C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A640F"/>
  <w15:docId w15:val="{BE66C7A4-CD93-4D93-81E0-91AE3045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4CA"/>
    <w:rPr>
      <w:rFonts w:ascii="Arial" w:hAnsi="Arial"/>
    </w:rPr>
  </w:style>
  <w:style w:type="paragraph" w:styleId="Ttulo1">
    <w:name w:val="heading 1"/>
    <w:aliases w:val="Título Primer Nivel"/>
    <w:basedOn w:val="Normal"/>
    <w:next w:val="Normal"/>
    <w:link w:val="Ttulo1Car"/>
    <w:autoRedefine/>
    <w:uiPriority w:val="9"/>
    <w:qFormat/>
    <w:rsid w:val="001C0374"/>
    <w:pPr>
      <w:keepNext/>
      <w:spacing w:before="600" w:line="240" w:lineRule="auto"/>
      <w:jc w:val="center"/>
      <w:outlineLvl w:val="0"/>
    </w:pPr>
    <w:rPr>
      <w:rFonts w:eastAsia="Times New Roman" w:cs="Arial"/>
      <w:b/>
      <w:bCs/>
      <w:kern w:val="32"/>
      <w:sz w:val="32"/>
      <w:szCs w:val="32"/>
      <w:lang w:val="es-ES" w:eastAsia="es-ES"/>
    </w:rPr>
  </w:style>
  <w:style w:type="paragraph" w:styleId="Ttulo2">
    <w:name w:val="heading 2"/>
    <w:aliases w:val="Título Segundo nivel"/>
    <w:basedOn w:val="Normal"/>
    <w:next w:val="Normal"/>
    <w:link w:val="Ttulo2Car"/>
    <w:autoRedefine/>
    <w:uiPriority w:val="9"/>
    <w:unhideWhenUsed/>
    <w:qFormat/>
    <w:rsid w:val="007F6347"/>
    <w:pPr>
      <w:keepNext/>
      <w:keepLines/>
      <w:spacing w:before="400" w:line="240" w:lineRule="auto"/>
      <w:ind w:left="567"/>
      <w:outlineLvl w:val="1"/>
    </w:pPr>
    <w:rPr>
      <w:rFonts w:eastAsiaTheme="majorEastAsia" w:cstheme="majorBidi"/>
      <w:b/>
      <w:bCs/>
      <w:sz w:val="28"/>
    </w:rPr>
  </w:style>
  <w:style w:type="paragraph" w:styleId="Ttulo3">
    <w:name w:val="heading 3"/>
    <w:aliases w:val="Título Tercer nivel"/>
    <w:basedOn w:val="Normal"/>
    <w:next w:val="Normal"/>
    <w:link w:val="Ttulo3Car"/>
    <w:uiPriority w:val="9"/>
    <w:unhideWhenUsed/>
    <w:qFormat/>
    <w:rsid w:val="0061027B"/>
    <w:pPr>
      <w:keepNext/>
      <w:keepLines/>
      <w:numPr>
        <w:ilvl w:val="2"/>
        <w:numId w:val="1"/>
      </w:numPr>
      <w:spacing w:before="400" w:line="240" w:lineRule="auto"/>
      <w:ind w:left="720"/>
      <w:outlineLvl w:val="2"/>
    </w:pPr>
    <w:rPr>
      <w:rFonts w:eastAsiaTheme="majorEastAsia" w:cstheme="majorBidi"/>
      <w:b/>
      <w:bCs/>
      <w:sz w:val="24"/>
    </w:rPr>
  </w:style>
  <w:style w:type="paragraph" w:styleId="Ttulo4">
    <w:name w:val="heading 4"/>
    <w:aliases w:val="Título Cuarto nivel"/>
    <w:basedOn w:val="Normal"/>
    <w:next w:val="Normal"/>
    <w:link w:val="Ttulo4Car"/>
    <w:uiPriority w:val="9"/>
    <w:unhideWhenUsed/>
    <w:qFormat/>
    <w:rsid w:val="006573E3"/>
    <w:pPr>
      <w:keepNext/>
      <w:keepLines/>
      <w:numPr>
        <w:numId w:val="3"/>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1C0374"/>
    <w:rPr>
      <w:rFonts w:ascii="Arial" w:eastAsia="Times New Roman" w:hAnsi="Arial" w:cs="Arial"/>
      <w:b/>
      <w:bCs/>
      <w:kern w:val="32"/>
      <w:sz w:val="32"/>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link w:val="DescripcinCar"/>
    <w:uiPriority w:val="35"/>
    <w:unhideWhenUsed/>
    <w:qFormat/>
    <w:rsid w:val="00D20687"/>
    <w:pPr>
      <w:spacing w:line="240" w:lineRule="auto"/>
    </w:pPr>
    <w:rPr>
      <w:b/>
      <w:bCs/>
      <w:color w:val="4F81BD" w:themeColor="accent1"/>
      <w:sz w:val="18"/>
      <w:szCs w:val="18"/>
    </w:rPr>
  </w:style>
  <w:style w:type="table" w:styleId="Tablaconcuadrcula">
    <w:name w:val="Table Grid"/>
    <w:basedOn w:val="Tablanormal"/>
    <w:uiPriority w:val="39"/>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7F6347"/>
    <w:rPr>
      <w:rFonts w:ascii="Arial" w:eastAsiaTheme="majorEastAsia" w:hAnsi="Arial" w:cstheme="majorBidi"/>
      <w:b/>
      <w:bCs/>
      <w:sz w:val="28"/>
    </w:rPr>
  </w:style>
  <w:style w:type="character" w:customStyle="1" w:styleId="Ttulo3Car">
    <w:name w:val="Título 3 Car"/>
    <w:aliases w:val="Título Tercer nivel Car"/>
    <w:basedOn w:val="Fuentedeprrafopredeter"/>
    <w:link w:val="Ttulo3"/>
    <w:uiPriority w:val="9"/>
    <w:rsid w:val="0061027B"/>
    <w:rPr>
      <w:rFonts w:ascii="Arial" w:eastAsiaTheme="majorEastAsia" w:hAnsi="Arial" w:cstheme="majorBidi"/>
      <w:b/>
      <w:bCs/>
      <w:sz w:val="24"/>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530496"/>
    <w:pPr>
      <w:spacing w:before="600" w:after="200"/>
      <w:jc w:val="center"/>
    </w:pPr>
    <w:rPr>
      <w:b/>
      <w:sz w:val="32"/>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530496"/>
    <w:rPr>
      <w:rFonts w:ascii="Arial" w:eastAsiaTheme="majorEastAsia" w:hAnsi="Arial" w:cstheme="majorBidi"/>
      <w:b/>
      <w:sz w:val="32"/>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CitaHTML">
    <w:name w:val="HTML Cite"/>
    <w:basedOn w:val="Fuentedeprrafopredeter"/>
    <w:uiPriority w:val="99"/>
    <w:semiHidden/>
    <w:unhideWhenUsed/>
    <w:rsid w:val="00C06C93"/>
    <w:rPr>
      <w:i/>
      <w:iCs/>
    </w:rPr>
  </w:style>
  <w:style w:type="table" w:styleId="Tablaconcuadrcula5oscura-nfasis6">
    <w:name w:val="Grid Table 5 Dark Accent 6"/>
    <w:basedOn w:val="Tablanormal"/>
    <w:uiPriority w:val="50"/>
    <w:rsid w:val="005A79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Bibliografa">
    <w:name w:val="Bibliography"/>
    <w:basedOn w:val="Normal"/>
    <w:next w:val="Normal"/>
    <w:uiPriority w:val="37"/>
    <w:unhideWhenUsed/>
    <w:rsid w:val="00C40A98"/>
    <w:pPr>
      <w:pBdr>
        <w:top w:val="nil"/>
        <w:left w:val="nil"/>
        <w:bottom w:val="nil"/>
        <w:right w:val="nil"/>
        <w:between w:val="nil"/>
      </w:pBdr>
      <w:spacing w:after="0"/>
    </w:pPr>
    <w:rPr>
      <w:rFonts w:eastAsia="Arial" w:cs="Arial"/>
      <w:color w:val="000000"/>
      <w:lang w:val="en" w:eastAsia="es-CO"/>
    </w:rPr>
  </w:style>
  <w:style w:type="character" w:styleId="Refdecomentario">
    <w:name w:val="annotation reference"/>
    <w:basedOn w:val="Fuentedeprrafopredeter"/>
    <w:uiPriority w:val="99"/>
    <w:semiHidden/>
    <w:unhideWhenUsed/>
    <w:rsid w:val="00EB263A"/>
    <w:rPr>
      <w:sz w:val="16"/>
      <w:szCs w:val="16"/>
    </w:rPr>
  </w:style>
  <w:style w:type="paragraph" w:styleId="Textocomentario">
    <w:name w:val="annotation text"/>
    <w:basedOn w:val="Normal"/>
    <w:link w:val="TextocomentarioCar"/>
    <w:uiPriority w:val="99"/>
    <w:semiHidden/>
    <w:unhideWhenUsed/>
    <w:rsid w:val="00EB263A"/>
    <w:pPr>
      <w:pBdr>
        <w:top w:val="nil"/>
        <w:left w:val="nil"/>
        <w:bottom w:val="nil"/>
        <w:right w:val="nil"/>
        <w:between w:val="nil"/>
      </w:pBdr>
      <w:spacing w:after="0" w:line="240" w:lineRule="auto"/>
    </w:pPr>
    <w:rPr>
      <w:rFonts w:eastAsia="Arial" w:cs="Arial"/>
      <w:color w:val="000000"/>
      <w:sz w:val="20"/>
      <w:szCs w:val="20"/>
      <w:lang w:val="en" w:eastAsia="es-CO"/>
    </w:rPr>
  </w:style>
  <w:style w:type="character" w:customStyle="1" w:styleId="TextocomentarioCar">
    <w:name w:val="Texto comentario Car"/>
    <w:basedOn w:val="Fuentedeprrafopredeter"/>
    <w:link w:val="Textocomentario"/>
    <w:uiPriority w:val="99"/>
    <w:semiHidden/>
    <w:rsid w:val="00EB263A"/>
    <w:rPr>
      <w:rFonts w:ascii="Arial" w:eastAsia="Arial" w:hAnsi="Arial" w:cs="Arial"/>
      <w:color w:val="000000"/>
      <w:sz w:val="20"/>
      <w:szCs w:val="20"/>
      <w:lang w:val="en" w:eastAsia="es-CO"/>
    </w:rPr>
  </w:style>
  <w:style w:type="character" w:styleId="Mencinsinresolver">
    <w:name w:val="Unresolved Mention"/>
    <w:basedOn w:val="Fuentedeprrafopredeter"/>
    <w:uiPriority w:val="99"/>
    <w:semiHidden/>
    <w:unhideWhenUsed/>
    <w:rsid w:val="00860161"/>
    <w:rPr>
      <w:color w:val="605E5C"/>
      <w:shd w:val="clear" w:color="auto" w:fill="E1DFDD"/>
    </w:rPr>
  </w:style>
  <w:style w:type="table" w:customStyle="1" w:styleId="tablasapa">
    <w:name w:val="tablas apa"/>
    <w:basedOn w:val="Tablanormal"/>
    <w:uiPriority w:val="99"/>
    <w:rsid w:val="005B15D1"/>
    <w:pPr>
      <w:spacing w:after="0" w:line="240" w:lineRule="auto"/>
    </w:pPr>
    <w:rPr>
      <w:rFonts w:ascii="Arial" w:hAnsi="Arial"/>
    </w:rPr>
    <w:tblPr>
      <w:tblBorders>
        <w:top w:val="single" w:sz="4" w:space="0" w:color="auto"/>
        <w:bottom w:val="single" w:sz="4" w:space="0" w:color="auto"/>
      </w:tblBorders>
    </w:tblPr>
    <w:tblStylePr w:type="firstRow">
      <w:tblPr/>
      <w:tcPr>
        <w:tcBorders>
          <w:bottom w:val="nil"/>
        </w:tcBorders>
      </w:tcPr>
    </w:tblStylePr>
  </w:style>
  <w:style w:type="table" w:customStyle="1" w:styleId="tablaapa">
    <w:name w:val="tabla apa"/>
    <w:basedOn w:val="Tablanormal"/>
    <w:uiPriority w:val="99"/>
    <w:rsid w:val="001709CD"/>
    <w:pPr>
      <w:spacing w:after="0" w:line="240" w:lineRule="auto"/>
    </w:pPr>
    <w:rPr>
      <w:rFonts w:ascii="Arial" w:hAnsi="Arial"/>
    </w:rPr>
    <w:tblPr>
      <w:tblBorders>
        <w:top w:val="single" w:sz="4" w:space="0" w:color="auto"/>
        <w:bottom w:val="single" w:sz="4" w:space="0" w:color="auto"/>
        <w:insideH w:val="single" w:sz="4" w:space="0" w:color="auto"/>
      </w:tblBorders>
    </w:tblPr>
    <w:tblStylePr w:type="firstRow">
      <w:tblPr/>
      <w:tcPr>
        <w:tcBorders>
          <w:bottom w:val="nil"/>
        </w:tcBorders>
      </w:tcPr>
    </w:tblStylePr>
  </w:style>
  <w:style w:type="table" w:customStyle="1" w:styleId="Estilo2">
    <w:name w:val="Estilo2"/>
    <w:basedOn w:val="Tablanormal"/>
    <w:uiPriority w:val="99"/>
    <w:rsid w:val="00250BCE"/>
    <w:pPr>
      <w:spacing w:after="0" w:line="240" w:lineRule="auto"/>
    </w:pPr>
    <w:tblPr/>
  </w:style>
  <w:style w:type="paragraph" w:styleId="Asuntodelcomentario">
    <w:name w:val="annotation subject"/>
    <w:basedOn w:val="Textocomentario"/>
    <w:next w:val="Textocomentario"/>
    <w:link w:val="AsuntodelcomentarioCar"/>
    <w:uiPriority w:val="99"/>
    <w:semiHidden/>
    <w:unhideWhenUsed/>
    <w:rsid w:val="007F6347"/>
    <w:pPr>
      <w:pBdr>
        <w:top w:val="none" w:sz="0" w:space="0" w:color="auto"/>
        <w:left w:val="none" w:sz="0" w:space="0" w:color="auto"/>
        <w:bottom w:val="none" w:sz="0" w:space="0" w:color="auto"/>
        <w:right w:val="none" w:sz="0" w:space="0" w:color="auto"/>
        <w:between w:val="none" w:sz="0" w:space="0" w:color="auto"/>
      </w:pBdr>
      <w:spacing w:after="200"/>
    </w:pPr>
    <w:rPr>
      <w:rFonts w:eastAsiaTheme="minorHAnsi" w:cstheme="minorBidi"/>
      <w:b/>
      <w:bCs/>
      <w:color w:val="auto"/>
      <w:lang w:val="es-CO" w:eastAsia="en-US"/>
    </w:rPr>
  </w:style>
  <w:style w:type="character" w:customStyle="1" w:styleId="AsuntodelcomentarioCar">
    <w:name w:val="Asunto del comentario Car"/>
    <w:basedOn w:val="TextocomentarioCar"/>
    <w:link w:val="Asuntodelcomentario"/>
    <w:uiPriority w:val="99"/>
    <w:semiHidden/>
    <w:rsid w:val="007F6347"/>
    <w:rPr>
      <w:rFonts w:ascii="Arial" w:eastAsia="Arial" w:hAnsi="Arial" w:cs="Arial"/>
      <w:b/>
      <w:bCs/>
      <w:color w:val="000000"/>
      <w:sz w:val="20"/>
      <w:szCs w:val="20"/>
      <w:lang w:val="en" w:eastAsia="es-CO"/>
    </w:rPr>
  </w:style>
  <w:style w:type="paragraph" w:customStyle="1" w:styleId="Tabla">
    <w:name w:val="Tabla"/>
    <w:basedOn w:val="Descripcin"/>
    <w:link w:val="TablaCar"/>
    <w:qFormat/>
    <w:rsid w:val="00BB4167"/>
    <w:pPr>
      <w:keepNext/>
      <w:spacing w:line="276" w:lineRule="auto"/>
    </w:pPr>
    <w:rPr>
      <w:rFonts w:cs="Arial"/>
      <w:color w:val="auto"/>
      <w:sz w:val="22"/>
      <w:szCs w:val="22"/>
    </w:rPr>
  </w:style>
  <w:style w:type="character" w:customStyle="1" w:styleId="DescripcinCar">
    <w:name w:val="Descripción Car"/>
    <w:basedOn w:val="Fuentedeprrafopredeter"/>
    <w:link w:val="Descripcin"/>
    <w:uiPriority w:val="35"/>
    <w:rsid w:val="00BB4167"/>
    <w:rPr>
      <w:rFonts w:ascii="Arial" w:hAnsi="Arial"/>
      <w:b/>
      <w:bCs/>
      <w:color w:val="4F81BD" w:themeColor="accent1"/>
      <w:sz w:val="18"/>
      <w:szCs w:val="18"/>
    </w:rPr>
  </w:style>
  <w:style w:type="character" w:customStyle="1" w:styleId="TablaCar">
    <w:name w:val="Tabla Car"/>
    <w:basedOn w:val="DescripcinCar"/>
    <w:link w:val="Tabla"/>
    <w:rsid w:val="00BB4167"/>
    <w:rPr>
      <w:rFonts w:ascii="Arial" w:hAnsi="Arial" w:cs="Arial"/>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5938">
      <w:bodyDiv w:val="1"/>
      <w:marLeft w:val="0"/>
      <w:marRight w:val="0"/>
      <w:marTop w:val="0"/>
      <w:marBottom w:val="0"/>
      <w:divBdr>
        <w:top w:val="none" w:sz="0" w:space="0" w:color="auto"/>
        <w:left w:val="none" w:sz="0" w:space="0" w:color="auto"/>
        <w:bottom w:val="none" w:sz="0" w:space="0" w:color="auto"/>
        <w:right w:val="none" w:sz="0" w:space="0" w:color="auto"/>
      </w:divBdr>
      <w:divsChild>
        <w:div w:id="1067337692">
          <w:marLeft w:val="0"/>
          <w:marRight w:val="0"/>
          <w:marTop w:val="0"/>
          <w:marBottom w:val="0"/>
          <w:divBdr>
            <w:top w:val="none" w:sz="0" w:space="0" w:color="auto"/>
            <w:left w:val="none" w:sz="0" w:space="0" w:color="auto"/>
            <w:bottom w:val="none" w:sz="0" w:space="0" w:color="auto"/>
            <w:right w:val="none" w:sz="0" w:space="0" w:color="auto"/>
          </w:divBdr>
          <w:divsChild>
            <w:div w:id="762606602">
              <w:marLeft w:val="0"/>
              <w:marRight w:val="0"/>
              <w:marTop w:val="0"/>
              <w:marBottom w:val="0"/>
              <w:divBdr>
                <w:top w:val="none" w:sz="0" w:space="0" w:color="auto"/>
                <w:left w:val="none" w:sz="0" w:space="0" w:color="auto"/>
                <w:bottom w:val="none" w:sz="0" w:space="0" w:color="auto"/>
                <w:right w:val="none" w:sz="0" w:space="0" w:color="auto"/>
              </w:divBdr>
              <w:divsChild>
                <w:div w:id="1479179908">
                  <w:marLeft w:val="0"/>
                  <w:marRight w:val="0"/>
                  <w:marTop w:val="0"/>
                  <w:marBottom w:val="225"/>
                  <w:divBdr>
                    <w:top w:val="none" w:sz="0" w:space="0" w:color="auto"/>
                    <w:left w:val="none" w:sz="0" w:space="0" w:color="auto"/>
                    <w:bottom w:val="none" w:sz="0" w:space="0" w:color="auto"/>
                    <w:right w:val="none" w:sz="0" w:space="0" w:color="auto"/>
                  </w:divBdr>
                  <w:divsChild>
                    <w:div w:id="1970551484">
                      <w:marLeft w:val="0"/>
                      <w:marRight w:val="0"/>
                      <w:marTop w:val="0"/>
                      <w:marBottom w:val="0"/>
                      <w:divBdr>
                        <w:top w:val="none" w:sz="0" w:space="0" w:color="auto"/>
                        <w:left w:val="none" w:sz="0" w:space="0" w:color="auto"/>
                        <w:bottom w:val="none" w:sz="0" w:space="0" w:color="auto"/>
                        <w:right w:val="none" w:sz="0" w:space="0" w:color="auto"/>
                      </w:divBdr>
                      <w:divsChild>
                        <w:div w:id="2651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0738">
      <w:bodyDiv w:val="1"/>
      <w:marLeft w:val="0"/>
      <w:marRight w:val="0"/>
      <w:marTop w:val="0"/>
      <w:marBottom w:val="0"/>
      <w:divBdr>
        <w:top w:val="none" w:sz="0" w:space="0" w:color="auto"/>
        <w:left w:val="none" w:sz="0" w:space="0" w:color="auto"/>
        <w:bottom w:val="none" w:sz="0" w:space="0" w:color="auto"/>
        <w:right w:val="none" w:sz="0" w:space="0" w:color="auto"/>
      </w:divBdr>
      <w:divsChild>
        <w:div w:id="638808166">
          <w:marLeft w:val="0"/>
          <w:marRight w:val="0"/>
          <w:marTop w:val="0"/>
          <w:marBottom w:val="0"/>
          <w:divBdr>
            <w:top w:val="none" w:sz="0" w:space="0" w:color="auto"/>
            <w:left w:val="none" w:sz="0" w:space="0" w:color="auto"/>
            <w:bottom w:val="none" w:sz="0" w:space="0" w:color="auto"/>
            <w:right w:val="none" w:sz="0" w:space="0" w:color="auto"/>
          </w:divBdr>
        </w:div>
      </w:divsChild>
    </w:div>
    <w:div w:id="1347446362">
      <w:bodyDiv w:val="1"/>
      <w:marLeft w:val="0"/>
      <w:marRight w:val="0"/>
      <w:marTop w:val="0"/>
      <w:marBottom w:val="0"/>
      <w:divBdr>
        <w:top w:val="none" w:sz="0" w:space="0" w:color="auto"/>
        <w:left w:val="none" w:sz="0" w:space="0" w:color="auto"/>
        <w:bottom w:val="none" w:sz="0" w:space="0" w:color="auto"/>
        <w:right w:val="none" w:sz="0" w:space="0" w:color="auto"/>
      </w:divBdr>
    </w:div>
    <w:div w:id="1978338476">
      <w:bodyDiv w:val="1"/>
      <w:marLeft w:val="0"/>
      <w:marRight w:val="0"/>
      <w:marTop w:val="0"/>
      <w:marBottom w:val="0"/>
      <w:divBdr>
        <w:top w:val="none" w:sz="0" w:space="0" w:color="auto"/>
        <w:left w:val="none" w:sz="0" w:space="0" w:color="auto"/>
        <w:bottom w:val="none" w:sz="0" w:space="0" w:color="auto"/>
        <w:right w:val="none" w:sz="0" w:space="0" w:color="auto"/>
      </w:divBdr>
      <w:divsChild>
        <w:div w:id="164462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7.xml"/><Relationship Id="rId21" Type="http://schemas.openxmlformats.org/officeDocument/2006/relationships/header" Target="header10.xml"/><Relationship Id="rId34" Type="http://schemas.openxmlformats.org/officeDocument/2006/relationships/header" Target="header22.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7.xml"/><Relationship Id="rId41"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2.xml"/><Relationship Id="rId28" Type="http://schemas.openxmlformats.org/officeDocument/2006/relationships/hyperlink" Target="https://support.kaspersky.com/" TargetMode="Externa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1.xml"/><Relationship Id="rId38" Type="http://schemas.openxmlformats.org/officeDocument/2006/relationships/header" Target="header26.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4.png"/></Relationships>
</file>

<file path=word/_rels/header16.xml.rels><?xml version="1.0" encoding="UTF-8" standalone="yes"?>
<Relationships xmlns="http://schemas.openxmlformats.org/package/2006/relationships"><Relationship Id="rId1" Type="http://schemas.openxmlformats.org/officeDocument/2006/relationships/image" Target="media/image4.png"/></Relationships>
</file>

<file path=word/_rels/header17.xml.rels><?xml version="1.0" encoding="UTF-8" standalone="yes"?>
<Relationships xmlns="http://schemas.openxmlformats.org/package/2006/relationships"><Relationship Id="rId1" Type="http://schemas.openxmlformats.org/officeDocument/2006/relationships/image" Target="media/image4.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4.png"/></Relationships>
</file>

<file path=word/_rels/header21.xml.rels><?xml version="1.0" encoding="UTF-8" standalone="yes"?>
<Relationships xmlns="http://schemas.openxmlformats.org/package/2006/relationships"><Relationship Id="rId1" Type="http://schemas.openxmlformats.org/officeDocument/2006/relationships/image" Target="media/image4.png"/></Relationships>
</file>

<file path=word/_rels/header23.xml.rels><?xml version="1.0" encoding="UTF-8" standalone="yes"?>
<Relationships xmlns="http://schemas.openxmlformats.org/package/2006/relationships"><Relationship Id="rId1" Type="http://schemas.openxmlformats.org/officeDocument/2006/relationships/image" Target="media/image4.png"/></Relationships>
</file>

<file path=word/_rels/header25.xml.rels><?xml version="1.0" encoding="UTF-8" standalone="yes"?>
<Relationships xmlns="http://schemas.openxmlformats.org/package/2006/relationships"><Relationship Id="rId1" Type="http://schemas.openxmlformats.org/officeDocument/2006/relationships/image" Target="media/image4.png"/></Relationships>
</file>

<file path=word/_rels/header26.xml.rels><?xml version="1.0" encoding="UTF-8" standalone="yes"?>
<Relationships xmlns="http://schemas.openxmlformats.org/package/2006/relationships"><Relationship Id="rId1" Type="http://schemas.openxmlformats.org/officeDocument/2006/relationships/image" Target="media/image4.png"/></Relationships>
</file>

<file path=word/_rels/header28.xml.rels><?xml version="1.0" encoding="UTF-8" standalone="yes"?>
<Relationships xmlns="http://schemas.openxmlformats.org/package/2006/relationships"><Relationship Id="rId1" Type="http://schemas.openxmlformats.org/officeDocument/2006/relationships/image" Target="media/image4.png"/></Relationships>
</file>

<file path=word/_rels/header2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F31C2-AEF5-40CB-A688-37B4CBC07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90</Pages>
  <Words>16854</Words>
  <Characters>92699</Characters>
  <Application>Microsoft Office Word</Application>
  <DocSecurity>4</DocSecurity>
  <Lines>772</Lines>
  <Paragraphs>218</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109335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Nacional de Colombia</dc:creator>
  <cp:lastModifiedBy>johann montaña</cp:lastModifiedBy>
  <cp:revision>2</cp:revision>
  <cp:lastPrinted>2010-08-05T22:59:00Z</cp:lastPrinted>
  <dcterms:created xsi:type="dcterms:W3CDTF">2021-11-12T20:22:00Z</dcterms:created>
  <dcterms:modified xsi:type="dcterms:W3CDTF">2021-11-12T20:22:00Z</dcterms:modified>
</cp:coreProperties>
</file>