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8A42" w14:textId="42B95C81" w:rsidR="00D3192B" w:rsidRDefault="00232FA2">
      <w:hyperlink r:id="rId4" w:history="1">
        <w:r w:rsidRPr="00AC4F1A">
          <w:rPr>
            <w:rStyle w:val="Hipervnculo"/>
          </w:rPr>
          <w:t>https://youtu.be/EY4MMW4GH90</w:t>
        </w:r>
      </w:hyperlink>
    </w:p>
    <w:p w14:paraId="401C170B" w14:textId="77777777" w:rsidR="00232FA2" w:rsidRDefault="00232FA2"/>
    <w:sectPr w:rsidR="00232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A2"/>
    <w:rsid w:val="00232FA2"/>
    <w:rsid w:val="00D3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31FB"/>
  <w15:chartTrackingRefBased/>
  <w15:docId w15:val="{F6674FD7-7CAB-43EA-9F36-F3169436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2F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2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Y4MMW4GH9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Baldeon</dc:creator>
  <cp:keywords/>
  <dc:description/>
  <cp:lastModifiedBy>Luis Baldeon</cp:lastModifiedBy>
  <cp:revision>1</cp:revision>
  <dcterms:created xsi:type="dcterms:W3CDTF">2023-11-15T04:54:00Z</dcterms:created>
  <dcterms:modified xsi:type="dcterms:W3CDTF">2023-11-15T04:54:00Z</dcterms:modified>
</cp:coreProperties>
</file>