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25" w:rsidRPr="00001B16" w:rsidRDefault="00585F47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Power-saving techniques for the Atmega328P processor.</w:t>
      </w:r>
    </w:p>
    <w:p w:rsidR="00585F47" w:rsidRPr="00001B16" w:rsidRDefault="00585F47" w:rsidP="00001B16">
      <w:pPr>
        <w:rPr>
          <w:rFonts w:ascii="Georgia" w:hAnsi="Georgia"/>
        </w:rPr>
      </w:pPr>
    </w:p>
    <w:p w:rsidR="00585F47" w:rsidRPr="00001B16" w:rsidRDefault="00585F47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Summary of methods</w:t>
      </w:r>
    </w:p>
    <w:p w:rsidR="006E2888" w:rsidRPr="00001B16" w:rsidRDefault="00585F47" w:rsidP="00001B16">
      <w:pPr>
        <w:rPr>
          <w:rFonts w:ascii="Georgia" w:hAnsi="Georgia"/>
        </w:rPr>
      </w:pPr>
      <w:r w:rsidRPr="00001B16">
        <w:rPr>
          <w:rFonts w:ascii="Georgia" w:hAnsi="Georgia"/>
        </w:rPr>
        <w:t xml:space="preserve">Run the processor at a lower frequency </w:t>
      </w:r>
      <w:r w:rsidRPr="00001B16">
        <w:rPr>
          <w:rFonts w:ascii="Georgia" w:hAnsi="Georgia"/>
        </w:rPr>
        <w:sym w:font="Wingdings" w:char="F0E0"/>
      </w:r>
      <w:r w:rsidRPr="00001B16">
        <w:rPr>
          <w:rFonts w:ascii="Georgia" w:hAnsi="Georgia"/>
        </w:rPr>
        <w:t xml:space="preserve"> We could change the FOSC (8Mhz) </w:t>
      </w:r>
    </w:p>
    <w:p w:rsidR="006E2888" w:rsidRPr="00001B16" w:rsidRDefault="006E2888" w:rsidP="00001B16">
      <w:pPr>
        <w:rPr>
          <w:rFonts w:ascii="Georgia" w:hAnsi="Georgia"/>
        </w:rPr>
      </w:pPr>
      <w:r w:rsidRPr="00001B16">
        <w:rPr>
          <w:rFonts w:ascii="Georgia" w:hAnsi="Georgia"/>
        </w:rPr>
        <w:t xml:space="preserve">Run the processor at a lower voltage </w:t>
      </w:r>
      <w:r w:rsidRPr="00001B16">
        <w:rPr>
          <w:rFonts w:ascii="Georgia" w:hAnsi="Georgia"/>
        </w:rPr>
        <w:sym w:font="Wingdings" w:char="F0E0"/>
      </w:r>
      <w:r w:rsidRPr="00001B16">
        <w:rPr>
          <w:rFonts w:ascii="Georgia" w:hAnsi="Georgia"/>
        </w:rPr>
        <w:t xml:space="preserve"> With a LDO regulator we will run the end-device at 3.3V</w:t>
      </w:r>
    </w:p>
    <w:p w:rsidR="006E2888" w:rsidRDefault="006E2888">
      <w:pPr>
        <w:rPr>
          <w:rFonts w:ascii="Georgia" w:hAnsi="Georgia"/>
          <w:color w:val="000000"/>
          <w:shd w:val="clear" w:color="auto" w:fill="EEE8AA"/>
        </w:rPr>
      </w:pPr>
    </w:p>
    <w:p w:rsidR="006E2888" w:rsidRDefault="006E2888">
      <w:pPr>
        <w:rPr>
          <w:rFonts w:ascii="Georgia" w:hAnsi="Georgia"/>
          <w:color w:val="000000"/>
          <w:shd w:val="clear" w:color="auto" w:fill="EEE8AA"/>
        </w:rPr>
      </w:pPr>
      <w:r>
        <w:rPr>
          <w:noProof/>
        </w:rPr>
        <w:drawing>
          <wp:inline distT="0" distB="0" distL="0" distR="0" wp14:anchorId="63CC3399" wp14:editId="2F61B263">
            <wp:extent cx="4561252" cy="2248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070" cy="2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B4" w:rsidRPr="00001B16" w:rsidRDefault="001E69B4">
      <w:pPr>
        <w:rPr>
          <w:rFonts w:ascii="Georgia" w:hAnsi="Georgia"/>
          <w:color w:val="000000"/>
          <w:shd w:val="clear" w:color="auto" w:fill="EEE8AA"/>
        </w:rPr>
      </w:pPr>
    </w:p>
    <w:p w:rsidR="001E69B4" w:rsidRPr="00001B16" w:rsidRDefault="001E69B4" w:rsidP="00001B16">
      <w:pPr>
        <w:rPr>
          <w:rFonts w:ascii="Georgia" w:hAnsi="Georgia"/>
        </w:rPr>
      </w:pPr>
      <w:r w:rsidRPr="00001B16">
        <w:rPr>
          <w:rFonts w:ascii="Georgia" w:hAnsi="Georgia"/>
        </w:rPr>
        <w:t>Turn off unneeded internal modules in software (</w:t>
      </w:r>
      <w:proofErr w:type="spellStart"/>
      <w:r w:rsidRPr="00001B16">
        <w:rPr>
          <w:rFonts w:ascii="Georgia" w:hAnsi="Georgia"/>
        </w:rPr>
        <w:t>eg</w:t>
      </w:r>
      <w:proofErr w:type="spellEnd"/>
      <w:r w:rsidRPr="00001B16">
        <w:rPr>
          <w:rFonts w:ascii="Georgia" w:hAnsi="Georgia"/>
        </w:rPr>
        <w:t>. SPI, I2C, Serial, ADC)</w:t>
      </w:r>
    </w:p>
    <w:p w:rsidR="006E16CD" w:rsidRPr="006E16CD" w:rsidRDefault="006E16CD" w:rsidP="006E16CD">
      <w:pPr>
        <w:shd w:val="clear" w:color="auto" w:fill="FFE4B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#include &lt;</w:t>
      </w:r>
      <w:proofErr w:type="spell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avr</w:t>
      </w:r>
      <w:proofErr w:type="spellEnd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power.h</w:t>
      </w:r>
      <w:proofErr w:type="spellEnd"/>
      <w:proofErr w:type="gramStart"/>
      <w:r w:rsidRPr="006E16CD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LIBRARY</w:t>
      </w:r>
      <w:proofErr w:type="gramEnd"/>
    </w:p>
    <w:p w:rsidR="006E16CD" w:rsidRPr="00001B16" w:rsidRDefault="006E16CD">
      <w:pPr>
        <w:rPr>
          <w:rFonts w:ascii="Georgia" w:hAnsi="Georgia"/>
          <w:b/>
          <w:color w:val="000000"/>
          <w:sz w:val="24"/>
          <w:shd w:val="clear" w:color="auto" w:fill="EEE8AA"/>
        </w:rPr>
      </w:pPr>
    </w:p>
    <w:p w:rsidR="001E69B4" w:rsidRPr="00001B16" w:rsidRDefault="001E69B4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Enabling: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power_adc_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ADC converter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power_spi_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SPI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power_usart0_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Serial (USART)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power_timer0_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0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power_timer1_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1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power_timer2_</w:t>
      </w:r>
      <w:proofErr w:type="gramStart"/>
      <w:r w:rsidRPr="00001B16">
        <w:rPr>
          <w:rFonts w:ascii="Georgia" w:hAnsi="Georgia"/>
        </w:rPr>
        <w:t>enable(</w:t>
      </w:r>
      <w:proofErr w:type="gramEnd"/>
      <w:r w:rsidRPr="00001B16">
        <w:rPr>
          <w:rFonts w:ascii="Georgia" w:hAnsi="Georgia"/>
        </w:rPr>
        <w:t>); // Timer 2</w:t>
      </w:r>
    </w:p>
    <w:p w:rsidR="006E16CD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power_twi_</w:t>
      </w:r>
      <w:proofErr w:type="gramStart"/>
      <w:r w:rsidRPr="00001B16">
        <w:rPr>
          <w:rFonts w:ascii="Georgia" w:hAnsi="Georgia"/>
        </w:rPr>
        <w:t>enable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TWI (I2C)</w:t>
      </w:r>
    </w:p>
    <w:p w:rsidR="00001B16" w:rsidRPr="00001B16" w:rsidRDefault="00001B16" w:rsidP="00001B16">
      <w:pPr>
        <w:spacing w:after="0"/>
        <w:rPr>
          <w:rFonts w:ascii="Georgia" w:hAnsi="Georgia"/>
        </w:rPr>
      </w:pPr>
    </w:p>
    <w:p w:rsidR="001E69B4" w:rsidRPr="00001B16" w:rsidRDefault="001E69B4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Disabling: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power_adc_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ADC converter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t>power_spi_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SPI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power_usart0_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Serial (USART)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power_timer0_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0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power_timer1_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1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r w:rsidRPr="00001B16">
        <w:rPr>
          <w:rFonts w:ascii="Georgia" w:hAnsi="Georgia"/>
        </w:rPr>
        <w:t>power_timer2_</w:t>
      </w:r>
      <w:proofErr w:type="gramStart"/>
      <w:r w:rsidRPr="00001B16">
        <w:rPr>
          <w:rFonts w:ascii="Georgia" w:hAnsi="Georgia"/>
        </w:rPr>
        <w:t>disable(</w:t>
      </w:r>
      <w:proofErr w:type="gramEnd"/>
      <w:r w:rsidRPr="00001B16">
        <w:rPr>
          <w:rFonts w:ascii="Georgia" w:hAnsi="Georgia"/>
        </w:rPr>
        <w:t>);// Timer 2</w:t>
      </w:r>
    </w:p>
    <w:p w:rsidR="001E69B4" w:rsidRPr="00001B16" w:rsidRDefault="001E69B4" w:rsidP="00001B16">
      <w:pPr>
        <w:spacing w:after="0"/>
        <w:rPr>
          <w:rFonts w:ascii="Georgia" w:hAnsi="Georgia"/>
        </w:rPr>
      </w:pPr>
      <w:proofErr w:type="spellStart"/>
      <w:r w:rsidRPr="00001B16">
        <w:rPr>
          <w:rFonts w:ascii="Georgia" w:hAnsi="Georgia"/>
        </w:rPr>
        <w:lastRenderedPageBreak/>
        <w:t>power_twi_</w:t>
      </w:r>
      <w:proofErr w:type="gramStart"/>
      <w:r w:rsidRPr="00001B16">
        <w:rPr>
          <w:rFonts w:ascii="Georgia" w:hAnsi="Georgia"/>
        </w:rPr>
        <w:t>disable</w:t>
      </w:r>
      <w:proofErr w:type="spellEnd"/>
      <w:r w:rsidRPr="00001B16">
        <w:rPr>
          <w:rFonts w:ascii="Georgia" w:hAnsi="Georgia"/>
        </w:rPr>
        <w:t>(</w:t>
      </w:r>
      <w:proofErr w:type="gramEnd"/>
      <w:r w:rsidRPr="00001B16">
        <w:rPr>
          <w:rFonts w:ascii="Georgia" w:hAnsi="Georgia"/>
        </w:rPr>
        <w:t>); // TWI (I2C)</w:t>
      </w:r>
    </w:p>
    <w:p w:rsidR="006E16CD" w:rsidRPr="00001B16" w:rsidRDefault="006E16CD" w:rsidP="00001B16">
      <w:pPr>
        <w:rPr>
          <w:b/>
          <w:sz w:val="24"/>
        </w:rPr>
      </w:pPr>
    </w:p>
    <w:p w:rsidR="006E16CD" w:rsidRDefault="006E16CD" w:rsidP="00001B16">
      <w:pPr>
        <w:rPr>
          <w:rFonts w:ascii="Georgia" w:hAnsi="Georgia"/>
          <w:b/>
          <w:sz w:val="24"/>
        </w:rPr>
      </w:pPr>
      <w:r w:rsidRPr="00001B16">
        <w:rPr>
          <w:rFonts w:ascii="Georgia" w:hAnsi="Georgia"/>
          <w:b/>
          <w:sz w:val="24"/>
        </w:rPr>
        <w:t>POWER DOWN SLEEP TO SAVE ENERGY</w:t>
      </w:r>
    </w:p>
    <w:p w:rsidR="00001B16" w:rsidRPr="00001B16" w:rsidRDefault="00001B16" w:rsidP="00001B16">
      <w:pPr>
        <w:rPr>
          <w:rFonts w:ascii="Georgia" w:hAnsi="Georgia"/>
          <w:b/>
          <w:sz w:val="24"/>
        </w:rPr>
      </w:pPr>
    </w:p>
    <w:p w:rsidR="00585F47" w:rsidRPr="00001B16" w:rsidRDefault="006E2888" w:rsidP="00001B16">
      <w:pPr>
        <w:rPr>
          <w:rFonts w:ascii="Georgia" w:hAnsi="Georgia"/>
        </w:rPr>
      </w:pPr>
      <w:r w:rsidRPr="00001B16">
        <w:rPr>
          <w:rFonts w:ascii="Georgia" w:hAnsi="Georgia"/>
        </w:rPr>
        <w:t>The sleep modes differ in what parts remain active, by the sleep duration and the time needed to wake-up (wake-up period).</w:t>
      </w:r>
      <w:bookmarkStart w:id="0" w:name="_GoBack"/>
      <w:bookmarkEnd w:id="0"/>
    </w:p>
    <w:p w:rsidR="0018246D" w:rsidRDefault="0018246D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</w:p>
    <w:p w:rsidR="0018246D" w:rsidRDefault="0018246D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  <w:r>
        <w:rPr>
          <w:noProof/>
        </w:rPr>
        <w:drawing>
          <wp:inline distT="0" distB="0" distL="0" distR="0" wp14:anchorId="0041834E" wp14:editId="668E803D">
            <wp:extent cx="6011861" cy="16420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731" cy="16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E" w:rsidRDefault="0018246D" w:rsidP="006E2888">
      <w:pPr>
        <w:ind w:left="360"/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Library        # include </w:t>
      </w: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avr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sleep.h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&gt;</w:t>
      </w:r>
    </w:p>
    <w:p w:rsidR="003A0E81" w:rsidRDefault="00C57906" w:rsidP="006E2888">
      <w:pPr>
        <w:ind w:left="360"/>
        <w:rPr>
          <w:rFonts w:ascii="Arial" w:hAnsi="Arial" w:cs="Arial"/>
          <w:color w:val="000000"/>
          <w:shd w:val="clear" w:color="auto" w:fill="EEEEEE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Library          #include &lt;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avr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wdt.h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&gt;</w:t>
      </w:r>
    </w:p>
    <w:p w:rsidR="00332B7E" w:rsidRDefault="00332B7E" w:rsidP="006E2888">
      <w:pPr>
        <w:ind w:left="360"/>
      </w:pPr>
    </w:p>
    <w:sectPr w:rsidR="00332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370"/>
    <w:multiLevelType w:val="multilevel"/>
    <w:tmpl w:val="2B6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131E"/>
    <w:multiLevelType w:val="multilevel"/>
    <w:tmpl w:val="326A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7DF3"/>
    <w:multiLevelType w:val="multilevel"/>
    <w:tmpl w:val="504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47"/>
    <w:rsid w:val="00001B16"/>
    <w:rsid w:val="0018246D"/>
    <w:rsid w:val="001E69B4"/>
    <w:rsid w:val="002C1225"/>
    <w:rsid w:val="00332B7E"/>
    <w:rsid w:val="003A0E81"/>
    <w:rsid w:val="00585F47"/>
    <w:rsid w:val="006E16CD"/>
    <w:rsid w:val="006E2888"/>
    <w:rsid w:val="00C57906"/>
    <w:rsid w:val="00DA75DF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5997"/>
  <w15:chartTrackingRefBased/>
  <w15:docId w15:val="{75A47F52-724F-4641-9682-86878B2A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E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6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69B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E69B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E16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E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2020-09-22T19:24:00Z</dcterms:created>
  <dcterms:modified xsi:type="dcterms:W3CDTF">2020-09-22T23:35:00Z</dcterms:modified>
</cp:coreProperties>
</file>