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 xml:space="preserve">PRACTICA </w:t>
      </w:r>
      <w:r>
        <w:rPr/>
        <w:t>8</w:t>
      </w:r>
      <w:r>
        <w:rPr/>
        <w:t xml:space="preserve"> </w:t>
      </w:r>
      <w:r>
        <w:rPr/>
        <w:t>Valores nulos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42424"/>
          <w:kern w:val="0"/>
          <w:sz w:val="21"/>
          <w:szCs w:val="21"/>
          <w:lang w:eastAsia="es-MX"/>
          <w14:ligatures w14:val="none"/>
        </w:rPr>
      </w:pPr>
      <w:r>
        <w:rPr>
          <w:rFonts w:eastAsia="Times New Roman" w:cs="Segoe UI" w:ascii="Segoe UI" w:hAnsi="Segoe UI"/>
          <w:color w:val="242424"/>
          <w:kern w:val="0"/>
          <w:sz w:val="21"/>
          <w:szCs w:val="21"/>
          <w:lang w:eastAsia="es-MX"/>
          <w14:ligatures w14:val="none"/>
        </w:rPr>
        <w:t>Generar las siguientes consultas en código SQL y envié la evidencia de su sentencia y el resultado. En caso que el resultado no envié resultado, ingrese un registro que aplique a la condición. Utilice consultas con valores nulos. Envié también el script de las consultas.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42424"/>
          <w:kern w:val="0"/>
          <w:sz w:val="21"/>
          <w:szCs w:val="21"/>
          <w:lang w:eastAsia="es-MX"/>
          <w14:ligatures w14:val="none"/>
        </w:rPr>
      </w:pPr>
      <w:r>
        <w:rPr>
          <w:rFonts w:eastAsia="Times New Roman" w:cs="Segoe UI" w:ascii="Segoe UI" w:hAnsi="Segoe UI"/>
          <w:color w:val="242424"/>
          <w:kern w:val="0"/>
          <w:sz w:val="21"/>
          <w:szCs w:val="21"/>
          <w:lang w:eastAsia="es-MX"/>
          <w14:ligatures w14:val="none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42424"/>
          <w:kern w:val="0"/>
          <w:sz w:val="21"/>
          <w:szCs w:val="21"/>
          <w:lang w:eastAsia="es-MX"/>
          <w14:ligatures w14:val="none"/>
        </w:rPr>
      </w:pPr>
      <w:r>
        <w:rPr>
          <w:rFonts w:eastAsia="Times New Roman" w:cs="Segoe UI" w:ascii="Segoe UI" w:hAnsi="Segoe UI"/>
          <w:color w:val="242424"/>
          <w:kern w:val="0"/>
          <w:sz w:val="21"/>
          <w:szCs w:val="21"/>
          <w:lang w:eastAsia="es-MX"/>
          <w14:ligatures w14:val="none"/>
        </w:rPr>
        <w:t>Muestra las personas que todavía no tienen un teléfono asignado.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720" w:hanging="0"/>
        <w:rPr>
          <w:rFonts w:ascii="Segoe UI" w:hAnsi="Segoe UI" w:eastAsia="Times New Roman" w:cs="Segoe UI"/>
          <w:color w:val="242424"/>
          <w:kern w:val="0"/>
          <w:sz w:val="21"/>
          <w:szCs w:val="21"/>
          <w:lang w:eastAsia="es-MX"/>
          <w14:ligatures w14:val="none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3530" cy="5707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530" cy="570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720" w:hanging="0"/>
        <w:rPr>
          <w:rFonts w:ascii="Segoe UI" w:hAnsi="Segoe UI" w:eastAsia="Times New Roman" w:cs="Segoe UI"/>
          <w:color w:val="242424"/>
          <w:kern w:val="0"/>
          <w:sz w:val="21"/>
          <w:szCs w:val="21"/>
          <w:lang w:eastAsia="es-MX"/>
          <w14:ligatures w14:val="none"/>
        </w:rPr>
      </w:pPr>
      <w:r>
        <w:rPr/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42424"/>
          <w:kern w:val="0"/>
          <w:sz w:val="21"/>
          <w:szCs w:val="21"/>
          <w:lang w:eastAsia="es-MX"/>
          <w14:ligatures w14:val="none"/>
        </w:rPr>
      </w:pPr>
      <w:r>
        <w:rPr>
          <w:rFonts w:eastAsia="Times New Roman" w:cs="Segoe UI" w:ascii="Segoe UI" w:hAnsi="Segoe UI"/>
          <w:color w:val="242424"/>
          <w:kern w:val="0"/>
          <w:sz w:val="21"/>
          <w:szCs w:val="21"/>
          <w:lang w:eastAsia="es-MX"/>
          <w14:ligatures w14:val="none"/>
        </w:rPr>
        <w:t>Muestra las personas que tienen un correo asignado.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720" w:hanging="0"/>
        <w:rPr>
          <w:rFonts w:ascii="Segoe UI" w:hAnsi="Segoe UI" w:eastAsia="Times New Roman" w:cs="Segoe UI"/>
          <w:color w:val="242424"/>
          <w:kern w:val="0"/>
          <w:sz w:val="21"/>
          <w:szCs w:val="21"/>
          <w:lang w:eastAsia="es-MX"/>
          <w14:ligatures w14:val="none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3530" cy="28181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53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42424"/>
          <w:kern w:val="0"/>
          <w:sz w:val="21"/>
          <w:szCs w:val="21"/>
          <w:lang w:eastAsia="es-MX"/>
          <w14:ligatures w14:val="none"/>
        </w:rPr>
      </w:pPr>
      <w:r>
        <w:rPr>
          <w:rFonts w:eastAsia="Times New Roman" w:cs="Segoe UI" w:ascii="Segoe UI" w:hAnsi="Segoe UI"/>
          <w:color w:val="242424"/>
          <w:kern w:val="0"/>
          <w:sz w:val="21"/>
          <w:szCs w:val="21"/>
          <w:lang w:eastAsia="es-MX"/>
          <w14:ligatures w14:val="none"/>
        </w:rPr>
        <w:t>Muestra el nombre de las materias que aun no tienen un semestre.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42424"/>
          <w:kern w:val="0"/>
          <w:sz w:val="21"/>
          <w:szCs w:val="21"/>
          <w:lang w:eastAsia="es-MX"/>
          <w14:ligatures w14:val="none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42424"/>
          <w:kern w:val="0"/>
          <w:sz w:val="21"/>
          <w:szCs w:val="21"/>
          <w:lang w:eastAsia="es-MX"/>
          <w14:ligatures w14:val="none"/>
        </w:rPr>
      </w:pPr>
      <w:r>
        <w:rPr>
          <w:rFonts w:eastAsia="Times New Roman" w:cs="Segoe UI" w:ascii="Segoe UI" w:hAnsi="Segoe UI"/>
          <w:color w:val="242424"/>
          <w:kern w:val="0"/>
          <w:sz w:val="21"/>
          <w:szCs w:val="21"/>
          <w:lang w:eastAsia="es-MX"/>
          <w14:ligatures w14:val="none"/>
        </w:rPr>
        <w:t>Para este caso orignialmente no se obtuvieron resultados, pues no había registros de este estilo: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42424"/>
          <w:kern w:val="0"/>
          <w:sz w:val="21"/>
          <w:szCs w:val="21"/>
          <w:lang w:eastAsia="es-MX"/>
          <w14:ligatures w14:val="none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29250" cy="21336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42424"/>
          <w:kern w:val="0"/>
          <w:sz w:val="21"/>
          <w:szCs w:val="21"/>
          <w:lang w:eastAsia="es-MX"/>
          <w14:ligatures w14:val="none"/>
        </w:rPr>
      </w:pPr>
      <w:r>
        <w:rPr>
          <w:rFonts w:eastAsia="Times New Roman" w:cs="Segoe UI" w:ascii="Segoe UI" w:hAnsi="Segoe UI"/>
          <w:color w:val="242424"/>
          <w:kern w:val="0"/>
          <w:sz w:val="21"/>
          <w:szCs w:val="21"/>
          <w:lang w:eastAsia="es-MX"/>
          <w14:ligatures w14:val="none"/>
        </w:rPr>
        <w:t>Por ello, fue necesario insertar un registro de este estilo: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42424"/>
          <w:kern w:val="0"/>
          <w:sz w:val="21"/>
          <w:szCs w:val="21"/>
          <w:lang w:eastAsia="es-MX"/>
          <w14:ligatures w14:val="none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42424"/>
          <w:kern w:val="0"/>
          <w:sz w:val="21"/>
          <w:szCs w:val="21"/>
          <w:lang w:eastAsia="es-MX"/>
          <w14:ligatures w14:val="none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42424"/>
          <w:kern w:val="0"/>
          <w:sz w:val="21"/>
          <w:szCs w:val="21"/>
          <w:lang w:eastAsia="es-MX"/>
          <w14:ligatures w14:val="none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130937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163449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Segoe UI" w:ascii="Segoe UI" w:hAnsi="Segoe UI"/>
          <w:color w:val="242424"/>
          <w:kern w:val="0"/>
          <w:sz w:val="21"/>
          <w:szCs w:val="21"/>
          <w:lang w:eastAsia="es-MX"/>
          <w14:ligatures w14:val="none"/>
        </w:rPr>
        <w:br/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42424"/>
          <w:kern w:val="0"/>
          <w:sz w:val="21"/>
          <w:szCs w:val="21"/>
          <w:lang w:eastAsia="es-MX"/>
          <w14:ligatures w14:val="none"/>
        </w:rPr>
      </w:pPr>
      <w:r>
        <w:rPr>
          <w:rFonts w:eastAsia="Times New Roman" w:cs="Segoe UI" w:ascii="Segoe UI" w:hAnsi="Segoe UI"/>
          <w:color w:val="242424"/>
          <w:kern w:val="0"/>
          <w:sz w:val="21"/>
          <w:szCs w:val="21"/>
          <w:lang w:eastAsia="es-MX"/>
          <w14:ligatures w14:val="none"/>
        </w:rPr>
        <w:t>Muestra las materias con una academia asignada.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42424"/>
          <w:kern w:val="0"/>
          <w:sz w:val="21"/>
          <w:szCs w:val="21"/>
          <w:lang w:eastAsia="es-MX"/>
          <w14:ligatures w14:val="none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42424"/>
          <w:kern w:val="0"/>
          <w:sz w:val="21"/>
          <w:szCs w:val="21"/>
          <w:lang w:eastAsia="es-MX"/>
          <w14:ligatures w14:val="none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42424"/>
          <w:kern w:val="0"/>
          <w:sz w:val="21"/>
          <w:szCs w:val="21"/>
          <w:lang w:eastAsia="es-MX"/>
          <w14:ligatures w14:val="none"/>
        </w:rPr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62865</wp:posOffset>
            </wp:positionH>
            <wp:positionV relativeFrom="paragraph">
              <wp:posOffset>120015</wp:posOffset>
            </wp:positionV>
            <wp:extent cx="5486400" cy="50958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42424"/>
          <w:kern w:val="0"/>
          <w:sz w:val="21"/>
          <w:szCs w:val="21"/>
          <w:lang w:eastAsia="es-MX"/>
          <w14:ligatures w14:val="none"/>
        </w:rPr>
      </w:pPr>
      <w:r>
        <w:rPr>
          <w:rFonts w:eastAsia="Times New Roman" w:cs="Segoe UI" w:ascii="Segoe UI" w:hAnsi="Segoe UI"/>
          <w:color w:val="242424"/>
          <w:kern w:val="0"/>
          <w:sz w:val="21"/>
          <w:szCs w:val="21"/>
          <w:lang w:eastAsia="es-MX"/>
          <w14:ligatures w14:val="none"/>
        </w:rPr>
        <w:t>Muestra las carreras que aun no tienen una clave.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42424"/>
          <w:kern w:val="0"/>
          <w:sz w:val="21"/>
          <w:szCs w:val="21"/>
          <w:lang w:eastAsia="es-MX"/>
          <w14:ligatures w14:val="none"/>
        </w:rPr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19939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42424"/>
          <w:kern w:val="0"/>
          <w:sz w:val="21"/>
          <w:szCs w:val="21"/>
          <w:lang w:eastAsia="es-MX"/>
          <w14:ligatures w14:val="none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42424"/>
          <w:kern w:val="0"/>
          <w:sz w:val="21"/>
          <w:szCs w:val="21"/>
          <w:lang w:eastAsia="es-MX"/>
          <w14:ligatures w14:val="none"/>
        </w:rPr>
      </w:pPr>
      <w:r>
        <w:rPr>
          <w:rFonts w:eastAsia="Times New Roman" w:cs="Segoe UI" w:ascii="Segoe UI" w:hAnsi="Segoe UI"/>
          <w:color w:val="242424"/>
          <w:kern w:val="0"/>
          <w:sz w:val="21"/>
          <w:szCs w:val="21"/>
          <w:lang w:eastAsia="es-MX"/>
          <w14:ligatures w14:val="none"/>
        </w:rPr>
        <w:t>Al no haber resultados, tenemos que ingresar un dato nuevamente.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42424"/>
          <w:kern w:val="0"/>
          <w:sz w:val="21"/>
          <w:szCs w:val="21"/>
          <w:lang w:eastAsia="es-MX"/>
          <w14:ligatures w14:val="none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42424"/>
          <w:kern w:val="0"/>
          <w:sz w:val="21"/>
          <w:szCs w:val="21"/>
          <w:lang w:eastAsia="es-MX"/>
          <w14:ligatures w14:val="none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42424"/>
          <w:kern w:val="0"/>
          <w:sz w:val="21"/>
          <w:szCs w:val="21"/>
          <w:lang w:eastAsia="es-MX"/>
          <w14:ligatures w14:val="none"/>
        </w:rPr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612130" cy="138366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42424"/>
          <w:kern w:val="0"/>
          <w:sz w:val="21"/>
          <w:szCs w:val="21"/>
          <w:lang w:eastAsia="es-MX"/>
          <w14:ligatures w14:val="none"/>
        </w:rPr>
      </w:pPr>
      <w:r>
        <w:rPr/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14975" cy="232410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42424"/>
          <w:kern w:val="0"/>
          <w:sz w:val="21"/>
          <w:szCs w:val="21"/>
          <w:lang w:eastAsia="es-MX"/>
          <w14:ligatures w14:val="none"/>
        </w:rPr>
      </w:pPr>
      <w:r>
        <w:rPr/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42424"/>
          <w:kern w:val="0"/>
          <w:sz w:val="21"/>
          <w:szCs w:val="21"/>
          <w:lang w:eastAsia="es-MX"/>
          <w14:ligatures w14:val="none"/>
        </w:rPr>
      </w:pPr>
      <w:r>
        <w:rPr>
          <w:rFonts w:eastAsia="Times New Roman" w:cs="Segoe UI" w:ascii="Segoe UI" w:hAnsi="Segoe UI"/>
          <w:color w:val="242424"/>
          <w:kern w:val="0"/>
          <w:sz w:val="21"/>
          <w:szCs w:val="21"/>
          <w:lang w:eastAsia="es-MX"/>
          <w14:ligatures w14:val="none"/>
        </w:rPr>
        <w:t>Muestra las personas con primer apellido no asignado.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42424"/>
          <w:kern w:val="0"/>
          <w:sz w:val="21"/>
          <w:szCs w:val="21"/>
          <w:lang w:eastAsia="es-MX"/>
          <w14:ligatures w14:val="none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42424"/>
          <w:kern w:val="0"/>
          <w:sz w:val="21"/>
          <w:szCs w:val="21"/>
          <w:lang w:eastAsia="es-MX"/>
          <w14:ligatures w14:val="none"/>
        </w:rPr>
      </w:pPr>
      <w:r>
        <w:rPr/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-120015</wp:posOffset>
            </wp:positionH>
            <wp:positionV relativeFrom="paragraph">
              <wp:posOffset>635</wp:posOffset>
            </wp:positionV>
            <wp:extent cx="5612130" cy="92202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-86995</wp:posOffset>
            </wp:positionH>
            <wp:positionV relativeFrom="paragraph">
              <wp:posOffset>1238250</wp:posOffset>
            </wp:positionV>
            <wp:extent cx="5612130" cy="94551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3"/>
      <w:type w:val="nextPage"/>
      <w:pgSz w:w="12240" w:h="15840"/>
      <w:pgMar w:left="1701" w:right="1701" w:gutter="0" w:header="11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ab/>
    </w:r>
  </w:p>
  <w:tbl>
    <w:tblPr>
      <w:tblStyle w:val="Tablaconcuadrcula"/>
      <w:tblW w:w="10065" w:type="dxa"/>
      <w:jc w:val="left"/>
      <w:tblInd w:w="-714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220"/>
      <w:gridCol w:w="5151"/>
      <w:gridCol w:w="2694"/>
    </w:tblGrid>
    <w:tr>
      <w:trPr/>
      <w:tc>
        <w:tcPr>
          <w:tcW w:w="222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Header"/>
            <w:widowControl/>
            <w:spacing w:before="0" w:after="0"/>
            <w:jc w:val="left"/>
            <w:rPr>
              <w:rFonts w:ascii="Aptos" w:hAnsi="Aptos" w:eastAsia="Aptos" w:cs=""/>
              <w:kern w:val="2"/>
              <w:sz w:val="24"/>
              <w:szCs w:val="24"/>
              <w:lang w:val="es-MX" w:eastAsia="en-US" w:bidi="ar-SA"/>
            </w:rPr>
          </w:pPr>
          <w:r>
            <w:rPr>
              <w:rFonts w:eastAsia="Aptos" w:cs=""/>
              <w:kern w:val="2"/>
              <w:sz w:val="24"/>
              <w:szCs w:val="24"/>
              <w:lang w:val="es-MX" w:eastAsia="en-US" w:bidi="ar-SA"/>
            </w:rPr>
            <w:drawing>
              <wp:inline distT="0" distB="0" distL="0" distR="0">
                <wp:extent cx="795020" cy="1087755"/>
                <wp:effectExtent l="0" t="0" r="0" b="0"/>
                <wp:docPr id="12" name="Imagen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6567" t="5146" r="14830" b="735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5020" cy="10877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51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Header"/>
            <w:widowControl/>
            <w:spacing w:lineRule="auto" w:line="360" w:before="0" w:after="0"/>
            <w:jc w:val="center"/>
            <w:rPr>
              <w:b/>
              <w:b/>
              <w:bCs/>
            </w:rPr>
          </w:pPr>
          <w:r>
            <w:rPr>
              <w:rFonts w:eastAsia="Aptos" w:cs=""/>
              <w:b/>
              <w:bCs/>
              <w:kern w:val="2"/>
              <w:sz w:val="24"/>
              <w:szCs w:val="24"/>
              <w:lang w:val="es-MX" w:eastAsia="en-US" w:bidi="ar-SA"/>
            </w:rPr>
            <w:t>ESCUELA SUPERIOR DE COMPUTO</w:t>
            <w:br/>
            <w:t>INGENIERIA EN INTELIGENCIA ARTIFICIAL</w:t>
          </w:r>
        </w:p>
        <w:p>
          <w:pPr>
            <w:pStyle w:val="Header"/>
            <w:widowControl/>
            <w:spacing w:lineRule="auto" w:line="360" w:before="0" w:after="0"/>
            <w:jc w:val="center"/>
            <w:rPr>
              <w:b/>
              <w:b/>
              <w:bCs/>
            </w:rPr>
          </w:pPr>
          <w:r>
            <w:rPr>
              <w:rFonts w:eastAsia="Aptos" w:cs=""/>
              <w:b/>
              <w:bCs/>
              <w:kern w:val="2"/>
              <w:sz w:val="24"/>
              <w:szCs w:val="24"/>
              <w:lang w:val="es-MX" w:eastAsia="en-US" w:bidi="ar-SA"/>
            </w:rPr>
            <w:t>Rodríguez Domínguez Luis Fernando</w:t>
          </w:r>
        </w:p>
        <w:p>
          <w:pPr>
            <w:pStyle w:val="Header"/>
            <w:widowControl/>
            <w:spacing w:lineRule="auto" w:line="360" w:before="0" w:after="0"/>
            <w:jc w:val="center"/>
            <w:rPr>
              <w:b/>
              <w:b/>
              <w:bCs/>
            </w:rPr>
          </w:pPr>
          <w:r>
            <w:rPr>
              <w:rFonts w:eastAsia="Aptos" w:cs=""/>
              <w:b/>
              <w:bCs/>
              <w:kern w:val="2"/>
              <w:sz w:val="24"/>
              <w:szCs w:val="24"/>
              <w:lang w:val="es-MX" w:eastAsia="en-US" w:bidi="ar-SA"/>
            </w:rPr>
            <w:t>GRUPO 3BV1</w:t>
          </w:r>
        </w:p>
      </w:tc>
      <w:tc>
        <w:tcPr>
          <w:tcW w:w="2694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Header"/>
            <w:widowControl/>
            <w:spacing w:before="0" w:after="0"/>
            <w:jc w:val="right"/>
            <w:rPr>
              <w:rFonts w:ascii="Aptos" w:hAnsi="Aptos" w:eastAsia="Aptos" w:cs=""/>
              <w:kern w:val="2"/>
              <w:sz w:val="24"/>
              <w:szCs w:val="24"/>
              <w:lang w:val="es-MX" w:eastAsia="en-US" w:bidi="ar-SA"/>
            </w:rPr>
          </w:pPr>
          <w:r>
            <w:rPr>
              <w:rFonts w:eastAsia="Aptos" w:cs=""/>
              <w:kern w:val="2"/>
              <w:sz w:val="24"/>
              <w:szCs w:val="24"/>
              <w:lang w:val="es-MX" w:eastAsia="en-US" w:bidi="ar-SA"/>
            </w:rPr>
            <w:drawing>
              <wp:inline distT="0" distB="0" distL="0" distR="0">
                <wp:extent cx="1435735" cy="1094740"/>
                <wp:effectExtent l="0" t="0" r="0" b="0"/>
                <wp:docPr id="13" name="Imagen 4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n 4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5735" cy="1094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s-MX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a44b8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a44b8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a44b8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a44b8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a44b8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a44b8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a44b8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a44b8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a44b8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Heading1"/>
    <w:uiPriority w:val="9"/>
    <w:qFormat/>
    <w:rsid w:val="00a44b88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DefaultParagraphFont"/>
    <w:link w:val="Heading2"/>
    <w:uiPriority w:val="9"/>
    <w:semiHidden/>
    <w:qFormat/>
    <w:rsid w:val="00a44b88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DefaultParagraphFont"/>
    <w:link w:val="Heading3"/>
    <w:uiPriority w:val="9"/>
    <w:semiHidden/>
    <w:qFormat/>
    <w:rsid w:val="00a44b88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DefaultParagraphFont"/>
    <w:link w:val="Heading4"/>
    <w:uiPriority w:val="9"/>
    <w:semiHidden/>
    <w:qFormat/>
    <w:rsid w:val="00a44b88"/>
    <w:rPr>
      <w:rFonts w:eastAsia="" w:cs="" w:cstheme="majorBidi" w:eastAsiaTheme="majorEastAsia"/>
      <w:i/>
      <w:iCs/>
      <w:color w:val="0F4761" w:themeColor="accent1" w:themeShade="bf"/>
    </w:rPr>
  </w:style>
  <w:style w:type="character" w:styleId="Ttulo5Car" w:customStyle="1">
    <w:name w:val="Título 5 Car"/>
    <w:basedOn w:val="DefaultParagraphFont"/>
    <w:link w:val="Heading5"/>
    <w:uiPriority w:val="9"/>
    <w:semiHidden/>
    <w:qFormat/>
    <w:rsid w:val="00a44b88"/>
    <w:rPr>
      <w:rFonts w:eastAsia="" w:cs="" w:cstheme="majorBidi" w:eastAsiaTheme="majorEastAsia"/>
      <w:color w:val="0F4761" w:themeColor="accent1" w:themeShade="bf"/>
    </w:rPr>
  </w:style>
  <w:style w:type="character" w:styleId="Ttulo6Car" w:customStyle="1">
    <w:name w:val="Título 6 Car"/>
    <w:basedOn w:val="DefaultParagraphFont"/>
    <w:link w:val="Heading6"/>
    <w:uiPriority w:val="9"/>
    <w:semiHidden/>
    <w:qFormat/>
    <w:rsid w:val="00a44b88"/>
    <w:rPr>
      <w:rFonts w:eastAsia="" w:cs="" w:cstheme="majorBidi" w:eastAsiaTheme="majorEastAsia"/>
      <w:i/>
      <w:iCs/>
      <w:color w:val="595959" w:themeColor="text1" w:themeTint="a6"/>
    </w:rPr>
  </w:style>
  <w:style w:type="character" w:styleId="Ttulo7Car" w:customStyle="1">
    <w:name w:val="Título 7 Car"/>
    <w:basedOn w:val="DefaultParagraphFont"/>
    <w:link w:val="Heading7"/>
    <w:uiPriority w:val="9"/>
    <w:semiHidden/>
    <w:qFormat/>
    <w:rsid w:val="00a44b88"/>
    <w:rPr>
      <w:rFonts w:eastAsia="" w:cs="" w:cstheme="majorBidi" w:eastAsiaTheme="majorEastAsia"/>
      <w:color w:val="595959" w:themeColor="text1" w:themeTint="a6"/>
    </w:rPr>
  </w:style>
  <w:style w:type="character" w:styleId="Ttulo8Car" w:customStyle="1">
    <w:name w:val="Título 8 Car"/>
    <w:basedOn w:val="DefaultParagraphFont"/>
    <w:link w:val="Heading8"/>
    <w:uiPriority w:val="9"/>
    <w:semiHidden/>
    <w:qFormat/>
    <w:rsid w:val="00a44b88"/>
    <w:rPr>
      <w:rFonts w:eastAsia="" w:cs="" w:cstheme="majorBidi" w:eastAsiaTheme="majorEastAsia"/>
      <w:i/>
      <w:iCs/>
      <w:color w:val="272727" w:themeColor="text1" w:themeTint="d8"/>
    </w:rPr>
  </w:style>
  <w:style w:type="character" w:styleId="Ttulo9Car" w:customStyle="1">
    <w:name w:val="Título 9 Car"/>
    <w:basedOn w:val="DefaultParagraphFont"/>
    <w:link w:val="Heading9"/>
    <w:uiPriority w:val="9"/>
    <w:semiHidden/>
    <w:qFormat/>
    <w:rsid w:val="00a44b88"/>
    <w:rPr>
      <w:rFonts w:eastAsia="" w:cs="" w:cstheme="majorBidi" w:eastAsiaTheme="majorEastAsia"/>
      <w:color w:val="272727" w:themeColor="text1" w:themeTint="d8"/>
    </w:rPr>
  </w:style>
  <w:style w:type="character" w:styleId="TtuloCar" w:customStyle="1">
    <w:name w:val="Título Car"/>
    <w:basedOn w:val="DefaultParagraphFont"/>
    <w:link w:val="Title"/>
    <w:uiPriority w:val="10"/>
    <w:qFormat/>
    <w:rsid w:val="00a44b8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link w:val="Subtitle"/>
    <w:uiPriority w:val="11"/>
    <w:qFormat/>
    <w:rsid w:val="00a44b88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a44b8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44b88"/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a44b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b88"/>
    <w:rPr>
      <w:b/>
      <w:bCs/>
      <w:smallCaps/>
      <w:color w:val="0F4761" w:themeColor="accent1" w:themeShade="bf"/>
      <w:spacing w:val="5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a44b88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a44b88"/>
    <w:rPr/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tuloCar"/>
    <w:uiPriority w:val="10"/>
    <w:qFormat/>
    <w:rsid w:val="00a44b88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a44b88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a44b88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b88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a44b88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a44b88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a44b88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44b8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eader" Target="head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2.png"/><Relationship Id="rId2" Type="http://schemas.openxmlformats.org/officeDocument/2006/relationships/image" Target="media/image13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LibreOffice/7.3.7.2$Linux_X86_64 LibreOffice_project/30$Build-2</Application>
  <AppVersion>15.0000</AppVersion>
  <Pages>6</Pages>
  <Words>161</Words>
  <Characters>823</Characters>
  <CharactersWithSpaces>963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2024-05-31T19:36:00Z</dcterms:created>
  <dc:creator>Angel Martin Vazquez Perez</dc:creator>
  <dc:description/>
  <dc:language>en-US</dc:language>
  <cp:lastModifiedBy/>
  <dcterms:modified xsi:type="dcterms:W3CDTF">2024-06-04T17:29:43Z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