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9446" w14:textId="77777777" w:rsidR="0079300B" w:rsidRPr="000A2583" w:rsidRDefault="0079300B" w:rsidP="0079300B">
      <w:pPr>
        <w:rPr>
          <w:rFonts w:cstheme="minorHAnsi"/>
          <w:color w:val="000000" w:themeColor="text1"/>
        </w:rPr>
      </w:pPr>
    </w:p>
    <w:p w14:paraId="2D039447" w14:textId="77777777" w:rsidR="0079300B" w:rsidRPr="004C5BCD" w:rsidRDefault="00DB69A2" w:rsidP="00DB69A2">
      <w:pPr>
        <w:tabs>
          <w:tab w:val="left" w:pos="1140"/>
        </w:tabs>
        <w:rPr>
          <w:rFonts w:cstheme="minorHAnsi"/>
          <w:color w:val="595959" w:themeColor="text1" w:themeTint="A6"/>
        </w:rPr>
      </w:pPr>
      <w:r w:rsidRPr="004C5BCD">
        <w:rPr>
          <w:rFonts w:cstheme="minorHAnsi"/>
          <w:color w:val="595959" w:themeColor="text1" w:themeTint="A6"/>
        </w:rPr>
        <w:tab/>
      </w:r>
    </w:p>
    <w:p w14:paraId="2D039448" w14:textId="41DFBCCB" w:rsidR="004D4368" w:rsidRPr="004C5BCD" w:rsidRDefault="004D4368" w:rsidP="004D4368">
      <w:pPr>
        <w:rPr>
          <w:rFonts w:cstheme="minorHAnsi"/>
          <w:b/>
          <w:color w:val="595959" w:themeColor="text1" w:themeTint="A6"/>
          <w:sz w:val="28"/>
        </w:rPr>
      </w:pPr>
    </w:p>
    <w:p w14:paraId="2D039449" w14:textId="3F5A884B" w:rsidR="004D4368" w:rsidRPr="004C5BCD" w:rsidRDefault="00B73048">
      <w:pPr>
        <w:spacing w:after="160" w:line="259" w:lineRule="auto"/>
        <w:rPr>
          <w:rFonts w:cstheme="minorHAnsi"/>
          <w:b/>
          <w:color w:val="595959" w:themeColor="text1" w:themeTint="A6"/>
          <w:sz w:val="28"/>
          <w:lang w:eastAsia="es-CL"/>
        </w:rPr>
      </w:pPr>
      <w:r w:rsidRPr="004C5BCD">
        <w:rPr>
          <w:rFonts w:cstheme="minorHAnsi"/>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2D03947E" wp14:editId="359A0A8D">
                <wp:simplePos x="0" y="0"/>
                <wp:positionH relativeFrom="margin">
                  <wp:posOffset>458470</wp:posOffset>
                </wp:positionH>
                <wp:positionV relativeFrom="paragraph">
                  <wp:posOffset>6985</wp:posOffset>
                </wp:positionV>
                <wp:extent cx="5129530" cy="349250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3492500"/>
                        </a:xfrm>
                        <a:prstGeom prst="rect">
                          <a:avLst/>
                        </a:prstGeom>
                        <a:noFill/>
                        <a:ln w="9525">
                          <a:noFill/>
                          <a:miter lim="800000"/>
                          <a:headEnd/>
                          <a:tailEnd/>
                        </a:ln>
                      </wps:spPr>
                      <wps:txbx>
                        <w:txbxContent>
                          <w:p w14:paraId="6B7610DD" w14:textId="7CAA495F" w:rsidR="00366061" w:rsidRPr="00366061" w:rsidRDefault="0079300B" w:rsidP="00366061">
                            <w:pPr>
                              <w:jc w:val="center"/>
                              <w:rPr>
                                <w:color w:val="404040" w:themeColor="text1" w:themeTint="BF"/>
                                <w:sz w:val="48"/>
                                <w:szCs w:val="48"/>
                                <w:lang w:eastAsia="es-CL"/>
                              </w:rPr>
                            </w:pPr>
                            <w:r w:rsidRPr="00EF5A12">
                              <w:rPr>
                                <w:color w:val="404040" w:themeColor="text1" w:themeTint="BF"/>
                                <w:sz w:val="48"/>
                                <w:szCs w:val="48"/>
                                <w:lang w:eastAsia="es-CL"/>
                              </w:rPr>
                              <w:t>Informe</w:t>
                            </w:r>
                            <w:r w:rsidR="00F26DEC">
                              <w:rPr>
                                <w:color w:val="404040" w:themeColor="text1" w:themeTint="BF"/>
                                <w:sz w:val="48"/>
                                <w:szCs w:val="48"/>
                                <w:lang w:eastAsia="es-CL"/>
                              </w:rPr>
                              <w:t xml:space="preserve"> </w:t>
                            </w:r>
                            <w:r w:rsidR="00EE1216">
                              <w:rPr>
                                <w:color w:val="404040" w:themeColor="text1" w:themeTint="BF"/>
                                <w:sz w:val="48"/>
                                <w:szCs w:val="48"/>
                                <w:lang w:eastAsia="es-CL"/>
                              </w:rPr>
                              <w:t>Método de Caso</w:t>
                            </w:r>
                          </w:p>
                          <w:p w14:paraId="1F239C0C" w14:textId="77777777" w:rsidR="00F26DEC" w:rsidRPr="00EF5A12" w:rsidRDefault="00F26DEC" w:rsidP="0079300B">
                            <w:pPr>
                              <w:pStyle w:val="Estilo1"/>
                              <w:jc w:val="center"/>
                              <w:rPr>
                                <w:color w:val="404040" w:themeColor="text1" w:themeTint="BF"/>
                                <w:sz w:val="48"/>
                                <w:szCs w:val="48"/>
                                <w:lang w:eastAsia="es-CL"/>
                              </w:rPr>
                            </w:pPr>
                          </w:p>
                          <w:p w14:paraId="2D0394A0" w14:textId="37FF576C" w:rsidR="0079300B" w:rsidRDefault="00F26DEC" w:rsidP="0079300B">
                            <w:pPr>
                              <w:jc w:val="center"/>
                              <w:rPr>
                                <w:b/>
                                <w:color w:val="404040" w:themeColor="text1" w:themeTint="BF"/>
                                <w:sz w:val="36"/>
                                <w:szCs w:val="36"/>
                                <w14:textOutline w14:w="0" w14:cap="flat" w14:cmpd="sng" w14:algn="ctr">
                                  <w14:noFill/>
                                  <w14:prstDash w14:val="solid"/>
                                  <w14:round/>
                                </w14:textOutline>
                              </w:rPr>
                            </w:pPr>
                            <w:r w:rsidRPr="00F26DEC">
                              <w:rPr>
                                <w:b/>
                                <w:color w:val="404040" w:themeColor="text1" w:themeTint="BF"/>
                                <w:sz w:val="36"/>
                                <w:szCs w:val="36"/>
                                <w14:textOutline w14:w="0" w14:cap="flat" w14:cmpd="sng" w14:algn="ctr">
                                  <w14:noFill/>
                                  <w14:prstDash w14:val="solid"/>
                                  <w14:round/>
                                </w14:textOutline>
                              </w:rPr>
                              <w:t xml:space="preserve">Unidad de aprendizaje 1: </w:t>
                            </w:r>
                            <w:proofErr w:type="spellStart"/>
                            <w:r w:rsidR="002F04FD">
                              <w:rPr>
                                <w:b/>
                                <w:color w:val="404040" w:themeColor="text1" w:themeTint="BF"/>
                                <w:sz w:val="36"/>
                                <w:szCs w:val="36"/>
                                <w14:textOutline w14:w="0" w14:cap="flat" w14:cmpd="sng" w14:algn="ctr">
                                  <w14:noFill/>
                                  <w14:prstDash w14:val="solid"/>
                                  <w14:round/>
                                </w14:textOutline>
                              </w:rPr>
                              <w:t>Pre-informe</w:t>
                            </w:r>
                            <w:proofErr w:type="spellEnd"/>
                            <w:r w:rsidR="002F04FD">
                              <w:rPr>
                                <w:b/>
                                <w:color w:val="404040" w:themeColor="text1" w:themeTint="BF"/>
                                <w:sz w:val="36"/>
                                <w:szCs w:val="36"/>
                                <w14:textOutline w14:w="0" w14:cap="flat" w14:cmpd="sng" w14:algn="ctr">
                                  <w14:noFill/>
                                  <w14:prstDash w14:val="solid"/>
                                  <w14:round/>
                                </w14:textOutline>
                              </w:rPr>
                              <w:t xml:space="preserve"> evaluación Técnica</w:t>
                            </w:r>
                            <w:r w:rsidR="00EE1216">
                              <w:rPr>
                                <w:b/>
                                <w:color w:val="404040" w:themeColor="text1" w:themeTint="BF"/>
                                <w:sz w:val="36"/>
                                <w:szCs w:val="36"/>
                                <w14:textOutline w14:w="0" w14:cap="flat" w14:cmpd="sng" w14:algn="ctr">
                                  <w14:noFill/>
                                  <w14:prstDash w14:val="solid"/>
                                  <w14:round/>
                                </w14:textOutline>
                              </w:rPr>
                              <w:t xml:space="preserve">. </w:t>
                            </w:r>
                          </w:p>
                          <w:p w14:paraId="2A29962E" w14:textId="618F2874" w:rsidR="00B73048" w:rsidRPr="00DA4D97" w:rsidRDefault="00B73048" w:rsidP="00B73048">
                            <w:pPr>
                              <w:pStyle w:val="Estilo1"/>
                              <w:jc w:val="center"/>
                              <w:rPr>
                                <w:color w:val="FF0000"/>
                                <w:sz w:val="48"/>
                                <w:szCs w:val="48"/>
                                <w:lang w:eastAsia="es-CL"/>
                              </w:rPr>
                            </w:pPr>
                            <w:r>
                              <w:rPr>
                                <w:color w:val="FF0000"/>
                                <w:sz w:val="48"/>
                                <w:szCs w:val="48"/>
                                <w:lang w:eastAsia="es-CL"/>
                              </w:rPr>
                              <w:t>“</w:t>
                            </w:r>
                            <w:r w:rsidRPr="00DA4D97">
                              <w:rPr>
                                <w:color w:val="FF0000"/>
                                <w:sz w:val="48"/>
                                <w:szCs w:val="48"/>
                                <w:lang w:eastAsia="es-CL"/>
                              </w:rPr>
                              <w:t xml:space="preserve">Borrar las indicaciones </w:t>
                            </w:r>
                            <w:r w:rsidR="00DF3E09">
                              <w:rPr>
                                <w:color w:val="FF0000"/>
                                <w:sz w:val="48"/>
                                <w:szCs w:val="48"/>
                                <w:lang w:eastAsia="es-CL"/>
                              </w:rPr>
                              <w:t>escritas</w:t>
                            </w:r>
                            <w:r w:rsidRPr="00DA4D97">
                              <w:rPr>
                                <w:color w:val="FF0000"/>
                                <w:sz w:val="48"/>
                                <w:szCs w:val="48"/>
                                <w:lang w:eastAsia="es-CL"/>
                              </w:rPr>
                              <w:t xml:space="preserve"> en rojo </w:t>
                            </w:r>
                            <w:r w:rsidR="00DF3E09">
                              <w:rPr>
                                <w:color w:val="FF0000"/>
                                <w:sz w:val="48"/>
                                <w:szCs w:val="48"/>
                                <w:lang w:eastAsia="es-CL"/>
                              </w:rPr>
                              <w:t>incluida esta</w:t>
                            </w:r>
                            <w:r>
                              <w:rPr>
                                <w:color w:val="FF0000"/>
                                <w:sz w:val="48"/>
                                <w:szCs w:val="48"/>
                                <w:lang w:eastAsia="es-CL"/>
                              </w:rPr>
                              <w:t>”</w:t>
                            </w:r>
                          </w:p>
                          <w:p w14:paraId="5FAA7A7A" w14:textId="77777777" w:rsidR="00B73048" w:rsidRPr="00F26DEC" w:rsidRDefault="00B73048" w:rsidP="0079300B">
                            <w:pPr>
                              <w:jc w:val="center"/>
                              <w:rPr>
                                <w:b/>
                                <w:color w:val="404040" w:themeColor="text1" w:themeTint="BF"/>
                                <w:sz w:val="36"/>
                                <w:szCs w:val="36"/>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3947E" id="_x0000_t202" coordsize="21600,21600" o:spt="202" path="m,l,21600r21600,l21600,xe">
                <v:stroke joinstyle="miter"/>
                <v:path gradientshapeok="t" o:connecttype="rect"/>
              </v:shapetype>
              <v:shape id="Cuadro de texto 2" o:spid="_x0000_s1026" type="#_x0000_t202" style="position:absolute;margin-left:36.1pt;margin-top:.55pt;width:403.9pt;height: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" filled="f" stroked="f">
                <v:textbox>
                  <w:txbxContent>
                    <w:p w14:paraId="6B7610DD" w14:textId="7CAA495F" w:rsidR="00366061" w:rsidRPr="00366061" w:rsidRDefault="0079300B" w:rsidP="00366061">
                      <w:pPr>
                        <w:jc w:val="center"/>
                        <w:rPr>
                          <w:color w:val="404040" w:themeColor="text1" w:themeTint="BF"/>
                          <w:sz w:val="48"/>
                          <w:szCs w:val="48"/>
                          <w:lang w:eastAsia="es-CL"/>
                        </w:rPr>
                      </w:pPr>
                      <w:r w:rsidRPr="00EF5A12">
                        <w:rPr>
                          <w:color w:val="404040" w:themeColor="text1" w:themeTint="BF"/>
                          <w:sz w:val="48"/>
                          <w:szCs w:val="48"/>
                          <w:lang w:eastAsia="es-CL"/>
                        </w:rPr>
                        <w:t>Informe</w:t>
                      </w:r>
                      <w:r w:rsidR="00F26DEC">
                        <w:rPr>
                          <w:color w:val="404040" w:themeColor="text1" w:themeTint="BF"/>
                          <w:sz w:val="48"/>
                          <w:szCs w:val="48"/>
                          <w:lang w:eastAsia="es-CL"/>
                        </w:rPr>
                        <w:t xml:space="preserve"> </w:t>
                      </w:r>
                      <w:r w:rsidR="00EE1216">
                        <w:rPr>
                          <w:color w:val="404040" w:themeColor="text1" w:themeTint="BF"/>
                          <w:sz w:val="48"/>
                          <w:szCs w:val="48"/>
                          <w:lang w:eastAsia="es-CL"/>
                        </w:rPr>
                        <w:t>Método de Caso</w:t>
                      </w:r>
                    </w:p>
                    <w:p w14:paraId="1F239C0C" w14:textId="77777777" w:rsidR="00F26DEC" w:rsidRPr="00EF5A12" w:rsidRDefault="00F26DEC" w:rsidP="0079300B">
                      <w:pPr>
                        <w:pStyle w:val="Estilo1"/>
                        <w:jc w:val="center"/>
                        <w:rPr>
                          <w:color w:val="404040" w:themeColor="text1" w:themeTint="BF"/>
                          <w:sz w:val="48"/>
                          <w:szCs w:val="48"/>
                          <w:lang w:eastAsia="es-CL"/>
                        </w:rPr>
                      </w:pPr>
                    </w:p>
                    <w:p w14:paraId="2D0394A0" w14:textId="37FF576C" w:rsidR="0079300B" w:rsidRDefault="00F26DEC" w:rsidP="0079300B">
                      <w:pPr>
                        <w:jc w:val="center"/>
                        <w:rPr>
                          <w:b/>
                          <w:color w:val="404040" w:themeColor="text1" w:themeTint="BF"/>
                          <w:sz w:val="36"/>
                          <w:szCs w:val="36"/>
                          <w14:textOutline w14:w="0" w14:cap="flat" w14:cmpd="sng" w14:algn="ctr">
                            <w14:noFill/>
                            <w14:prstDash w14:val="solid"/>
                            <w14:round/>
                          </w14:textOutline>
                        </w:rPr>
                      </w:pPr>
                      <w:r w:rsidRPr="00F26DEC">
                        <w:rPr>
                          <w:b/>
                          <w:color w:val="404040" w:themeColor="text1" w:themeTint="BF"/>
                          <w:sz w:val="36"/>
                          <w:szCs w:val="36"/>
                          <w14:textOutline w14:w="0" w14:cap="flat" w14:cmpd="sng" w14:algn="ctr">
                            <w14:noFill/>
                            <w14:prstDash w14:val="solid"/>
                            <w14:round/>
                          </w14:textOutline>
                        </w:rPr>
                        <w:t xml:space="preserve">Unidad de aprendizaje 1: </w:t>
                      </w:r>
                      <w:proofErr w:type="spellStart"/>
                      <w:r w:rsidR="002F04FD">
                        <w:rPr>
                          <w:b/>
                          <w:color w:val="404040" w:themeColor="text1" w:themeTint="BF"/>
                          <w:sz w:val="36"/>
                          <w:szCs w:val="36"/>
                          <w14:textOutline w14:w="0" w14:cap="flat" w14:cmpd="sng" w14:algn="ctr">
                            <w14:noFill/>
                            <w14:prstDash w14:val="solid"/>
                            <w14:round/>
                          </w14:textOutline>
                        </w:rPr>
                        <w:t>Pre-informe</w:t>
                      </w:r>
                      <w:proofErr w:type="spellEnd"/>
                      <w:r w:rsidR="002F04FD">
                        <w:rPr>
                          <w:b/>
                          <w:color w:val="404040" w:themeColor="text1" w:themeTint="BF"/>
                          <w:sz w:val="36"/>
                          <w:szCs w:val="36"/>
                          <w14:textOutline w14:w="0" w14:cap="flat" w14:cmpd="sng" w14:algn="ctr">
                            <w14:noFill/>
                            <w14:prstDash w14:val="solid"/>
                            <w14:round/>
                          </w14:textOutline>
                        </w:rPr>
                        <w:t xml:space="preserve"> evaluación Técnica</w:t>
                      </w:r>
                      <w:r w:rsidR="00EE1216">
                        <w:rPr>
                          <w:b/>
                          <w:color w:val="404040" w:themeColor="text1" w:themeTint="BF"/>
                          <w:sz w:val="36"/>
                          <w:szCs w:val="36"/>
                          <w14:textOutline w14:w="0" w14:cap="flat" w14:cmpd="sng" w14:algn="ctr">
                            <w14:noFill/>
                            <w14:prstDash w14:val="solid"/>
                            <w14:round/>
                          </w14:textOutline>
                        </w:rPr>
                        <w:t xml:space="preserve">. </w:t>
                      </w:r>
                    </w:p>
                    <w:p w14:paraId="2A29962E" w14:textId="618F2874" w:rsidR="00B73048" w:rsidRPr="00DA4D97" w:rsidRDefault="00B73048" w:rsidP="00B73048">
                      <w:pPr>
                        <w:pStyle w:val="Estilo1"/>
                        <w:jc w:val="center"/>
                        <w:rPr>
                          <w:color w:val="FF0000"/>
                          <w:sz w:val="48"/>
                          <w:szCs w:val="48"/>
                          <w:lang w:eastAsia="es-CL"/>
                        </w:rPr>
                      </w:pPr>
                      <w:r>
                        <w:rPr>
                          <w:color w:val="FF0000"/>
                          <w:sz w:val="48"/>
                          <w:szCs w:val="48"/>
                          <w:lang w:eastAsia="es-CL"/>
                        </w:rPr>
                        <w:t>“</w:t>
                      </w:r>
                      <w:r w:rsidRPr="00DA4D97">
                        <w:rPr>
                          <w:color w:val="FF0000"/>
                          <w:sz w:val="48"/>
                          <w:szCs w:val="48"/>
                          <w:lang w:eastAsia="es-CL"/>
                        </w:rPr>
                        <w:t xml:space="preserve">Borrar las indicaciones </w:t>
                      </w:r>
                      <w:r w:rsidR="00DF3E09">
                        <w:rPr>
                          <w:color w:val="FF0000"/>
                          <w:sz w:val="48"/>
                          <w:szCs w:val="48"/>
                          <w:lang w:eastAsia="es-CL"/>
                        </w:rPr>
                        <w:t>escritas</w:t>
                      </w:r>
                      <w:r w:rsidRPr="00DA4D97">
                        <w:rPr>
                          <w:color w:val="FF0000"/>
                          <w:sz w:val="48"/>
                          <w:szCs w:val="48"/>
                          <w:lang w:eastAsia="es-CL"/>
                        </w:rPr>
                        <w:t xml:space="preserve"> en rojo </w:t>
                      </w:r>
                      <w:r w:rsidR="00DF3E09">
                        <w:rPr>
                          <w:color w:val="FF0000"/>
                          <w:sz w:val="48"/>
                          <w:szCs w:val="48"/>
                          <w:lang w:eastAsia="es-CL"/>
                        </w:rPr>
                        <w:t>incluida esta</w:t>
                      </w:r>
                      <w:r>
                        <w:rPr>
                          <w:color w:val="FF0000"/>
                          <w:sz w:val="48"/>
                          <w:szCs w:val="48"/>
                          <w:lang w:eastAsia="es-CL"/>
                        </w:rPr>
                        <w:t>”</w:t>
                      </w:r>
                    </w:p>
                    <w:p w14:paraId="5FAA7A7A" w14:textId="77777777" w:rsidR="00B73048" w:rsidRPr="00F26DEC" w:rsidRDefault="00B73048" w:rsidP="0079300B">
                      <w:pPr>
                        <w:jc w:val="center"/>
                        <w:rPr>
                          <w:b/>
                          <w:color w:val="404040" w:themeColor="text1" w:themeTint="BF"/>
                          <w:sz w:val="36"/>
                          <w:szCs w:val="36"/>
                          <w14:textOutline w14:w="0" w14:cap="flat" w14:cmpd="sng" w14:algn="ctr">
                            <w14:noFill/>
                            <w14:prstDash w14:val="solid"/>
                            <w14:round/>
                          </w14:textOutline>
                        </w:rPr>
                      </w:pPr>
                    </w:p>
                  </w:txbxContent>
                </v:textbox>
                <w10:wrap anchorx="margin"/>
              </v:shape>
            </w:pict>
          </mc:Fallback>
        </mc:AlternateContent>
      </w:r>
    </w:p>
    <w:p w14:paraId="2D03944A" w14:textId="1F04CD3F" w:rsidR="004D4368" w:rsidRPr="004C5BCD" w:rsidRDefault="00E3269A">
      <w:pPr>
        <w:spacing w:after="160" w:line="259" w:lineRule="auto"/>
        <w:rPr>
          <w:rFonts w:cstheme="minorHAnsi"/>
          <w:b/>
          <w:color w:val="595959" w:themeColor="text1" w:themeTint="A6"/>
          <w:sz w:val="28"/>
          <w:lang w:eastAsia="es-CL"/>
        </w:rPr>
      </w:pPr>
      <w:r w:rsidRPr="004C5BCD">
        <w:rPr>
          <w:rFonts w:cstheme="minorHAnsi"/>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2D03947C" wp14:editId="307F9303">
                <wp:simplePos x="0" y="0"/>
                <wp:positionH relativeFrom="margin">
                  <wp:align>left</wp:align>
                </wp:positionH>
                <wp:positionV relativeFrom="paragraph">
                  <wp:posOffset>3074670</wp:posOffset>
                </wp:positionV>
                <wp:extent cx="5980430" cy="433387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4333875"/>
                        </a:xfrm>
                        <a:prstGeom prst="rect">
                          <a:avLst/>
                        </a:prstGeom>
                        <a:noFill/>
                        <a:ln w="9525">
                          <a:noFill/>
                          <a:miter lim="800000"/>
                          <a:headEnd/>
                          <a:tailEnd/>
                        </a:ln>
                      </wps:spPr>
                      <wps:txbx>
                        <w:txbxContent>
                          <w:p w14:paraId="2D039497" w14:textId="253DDACB"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911A02">
                              <w:rPr>
                                <w:b/>
                                <w:color w:val="404040" w:themeColor="text1" w:themeTint="BF"/>
                                <w:lang w:eastAsia="es-CL"/>
                              </w:rPr>
                              <w:t>Planificación y Control de calidad en proyectos de automatización y robótica.</w:t>
                            </w:r>
                          </w:p>
                          <w:p w14:paraId="2D039498" w14:textId="063664E8"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911A02">
                              <w:rPr>
                                <w:b/>
                                <w:color w:val="404040" w:themeColor="text1" w:themeTint="BF"/>
                                <w:lang w:eastAsia="es-CL"/>
                              </w:rPr>
                              <w:t>V-IRA-N6-P1-C1</w:t>
                            </w:r>
                          </w:p>
                          <w:p w14:paraId="2D039499" w14:textId="669E47CA"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911A02">
                              <w:rPr>
                                <w:color w:val="404040" w:themeColor="text1" w:themeTint="BF"/>
                                <w:lang w:eastAsia="es-CL"/>
                              </w:rPr>
                              <w:t>Diego Nicolás Elorza Rivera</w:t>
                            </w:r>
                          </w:p>
                          <w:p w14:paraId="2D03949A" w14:textId="1D7E2771" w:rsidR="0079300B"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911A02">
                              <w:rPr>
                                <w:b/>
                                <w:color w:val="404040" w:themeColor="text1" w:themeTint="BF"/>
                                <w:lang w:eastAsia="es-CL"/>
                              </w:rPr>
                              <w:t xml:space="preserve"> Luis Figueroa, David Castañeda y Camilo Mera.</w:t>
                            </w:r>
                          </w:p>
                          <w:p w14:paraId="7D63B6F4" w14:textId="77777777" w:rsidR="004B0F1B" w:rsidRPr="004B0F1B" w:rsidRDefault="004B0F1B" w:rsidP="0079300B">
                            <w:pPr>
                              <w:pStyle w:val="PARRAFO"/>
                              <w:rPr>
                                <w:bCs/>
                                <w:color w:val="404040" w:themeColor="text1" w:themeTint="BF"/>
                                <w:lang w:eastAsia="es-CL"/>
                              </w:rPr>
                            </w:pP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C" w14:textId="3B426131" w:rsidR="0079300B" w:rsidRPr="00EF5A12" w:rsidRDefault="00911A02" w:rsidP="00E3269A">
                            <w:pPr>
                              <w:pStyle w:val="PARRAFO"/>
                              <w:jc w:val="center"/>
                              <w:rPr>
                                <w:b/>
                                <w:color w:val="404040" w:themeColor="text1" w:themeTint="BF"/>
                                <w:lang w:eastAsia="es-CL"/>
                              </w:rPr>
                            </w:pPr>
                            <w:r>
                              <w:rPr>
                                <w:b/>
                                <w:color w:val="404040" w:themeColor="text1" w:themeTint="BF"/>
                                <w:lang w:eastAsia="es-CL"/>
                              </w:rPr>
                              <w:t>09</w:t>
                            </w:r>
                            <w:r w:rsidR="004B0F1B">
                              <w:rPr>
                                <w:b/>
                                <w:color w:val="404040" w:themeColor="text1" w:themeTint="BF"/>
                                <w:lang w:eastAsia="es-CL"/>
                              </w:rPr>
                              <w:t>/</w:t>
                            </w:r>
                            <w:r>
                              <w:rPr>
                                <w:b/>
                                <w:color w:val="404040" w:themeColor="text1" w:themeTint="BF"/>
                                <w:lang w:eastAsia="es-CL"/>
                              </w:rPr>
                              <w:t>09</w:t>
                            </w:r>
                            <w:r w:rsidR="004B0F1B">
                              <w:rPr>
                                <w:b/>
                                <w:color w:val="404040" w:themeColor="text1" w:themeTint="BF"/>
                                <w:lang w:eastAsia="es-CL"/>
                              </w:rPr>
                              <w:t>/</w:t>
                            </w:r>
                            <w:r>
                              <w:rPr>
                                <w:b/>
                                <w:color w:val="404040" w:themeColor="text1" w:themeTint="BF"/>
                                <w:lang w:eastAsia="es-CL"/>
                              </w:rPr>
                              <w:t>2023</w:t>
                            </w:r>
                          </w:p>
                          <w:p w14:paraId="2D03949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3947C" id="_x0000_s1027" type="#_x0000_t202" style="position:absolute;margin-left:0;margin-top:242.1pt;width:470.9pt;height:341.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" filled="f" stroked="f">
                <v:textbox>
                  <w:txbxContent>
                    <w:p w14:paraId="2D039497" w14:textId="253DDACB"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911A02">
                        <w:rPr>
                          <w:b/>
                          <w:color w:val="404040" w:themeColor="text1" w:themeTint="BF"/>
                          <w:lang w:eastAsia="es-CL"/>
                        </w:rPr>
                        <w:t>Planificación y Control de calidad en proyectos de automatización y robótica.</w:t>
                      </w:r>
                    </w:p>
                    <w:p w14:paraId="2D039498" w14:textId="063664E8"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911A02">
                        <w:rPr>
                          <w:b/>
                          <w:color w:val="404040" w:themeColor="text1" w:themeTint="BF"/>
                          <w:lang w:eastAsia="es-CL"/>
                        </w:rPr>
                        <w:t>V-IRA-N6-P1-C1</w:t>
                      </w:r>
                    </w:p>
                    <w:p w14:paraId="2D039499" w14:textId="669E47CA"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911A02">
                        <w:rPr>
                          <w:color w:val="404040" w:themeColor="text1" w:themeTint="BF"/>
                          <w:lang w:eastAsia="es-CL"/>
                        </w:rPr>
                        <w:t>Diego Nicolás Elorza Rivera</w:t>
                      </w:r>
                    </w:p>
                    <w:p w14:paraId="2D03949A" w14:textId="1D7E2771" w:rsidR="0079300B"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911A02">
                        <w:rPr>
                          <w:b/>
                          <w:color w:val="404040" w:themeColor="text1" w:themeTint="BF"/>
                          <w:lang w:eastAsia="es-CL"/>
                        </w:rPr>
                        <w:t xml:space="preserve"> Luis Figueroa, David Castañeda y Camilo Mera.</w:t>
                      </w:r>
                    </w:p>
                    <w:p w14:paraId="7D63B6F4" w14:textId="77777777" w:rsidR="004B0F1B" w:rsidRPr="004B0F1B" w:rsidRDefault="004B0F1B" w:rsidP="0079300B">
                      <w:pPr>
                        <w:pStyle w:val="PARRAFO"/>
                        <w:rPr>
                          <w:bCs/>
                          <w:color w:val="404040" w:themeColor="text1" w:themeTint="BF"/>
                          <w:lang w:eastAsia="es-CL"/>
                        </w:rPr>
                      </w:pP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C" w14:textId="3B426131" w:rsidR="0079300B" w:rsidRPr="00EF5A12" w:rsidRDefault="00911A02" w:rsidP="00E3269A">
                      <w:pPr>
                        <w:pStyle w:val="PARRAFO"/>
                        <w:jc w:val="center"/>
                        <w:rPr>
                          <w:b/>
                          <w:color w:val="404040" w:themeColor="text1" w:themeTint="BF"/>
                          <w:lang w:eastAsia="es-CL"/>
                        </w:rPr>
                      </w:pPr>
                      <w:r>
                        <w:rPr>
                          <w:b/>
                          <w:color w:val="404040" w:themeColor="text1" w:themeTint="BF"/>
                          <w:lang w:eastAsia="es-CL"/>
                        </w:rPr>
                        <w:t>09</w:t>
                      </w:r>
                      <w:r w:rsidR="004B0F1B">
                        <w:rPr>
                          <w:b/>
                          <w:color w:val="404040" w:themeColor="text1" w:themeTint="BF"/>
                          <w:lang w:eastAsia="es-CL"/>
                        </w:rPr>
                        <w:t>/</w:t>
                      </w:r>
                      <w:r>
                        <w:rPr>
                          <w:b/>
                          <w:color w:val="404040" w:themeColor="text1" w:themeTint="BF"/>
                          <w:lang w:eastAsia="es-CL"/>
                        </w:rPr>
                        <w:t>09</w:t>
                      </w:r>
                      <w:r w:rsidR="004B0F1B">
                        <w:rPr>
                          <w:b/>
                          <w:color w:val="404040" w:themeColor="text1" w:themeTint="BF"/>
                          <w:lang w:eastAsia="es-CL"/>
                        </w:rPr>
                        <w:t>/</w:t>
                      </w:r>
                      <w:r>
                        <w:rPr>
                          <w:b/>
                          <w:color w:val="404040" w:themeColor="text1" w:themeTint="BF"/>
                          <w:lang w:eastAsia="es-CL"/>
                        </w:rPr>
                        <w:t>2023</w:t>
                      </w:r>
                    </w:p>
                    <w:p w14:paraId="2D03949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004D4368" w:rsidRPr="004C5BCD">
        <w:rPr>
          <w:rFonts w:cstheme="minorHAnsi"/>
          <w:b/>
          <w:color w:val="595959" w:themeColor="text1" w:themeTint="A6"/>
          <w:sz w:val="28"/>
        </w:rPr>
        <w:br w:type="page"/>
      </w:r>
    </w:p>
    <w:p w14:paraId="2D03944B" w14:textId="77777777" w:rsidR="0028662D" w:rsidRPr="004C5BCD" w:rsidRDefault="0028662D" w:rsidP="0079300B">
      <w:pPr>
        <w:pStyle w:val="Estilo4"/>
        <w:spacing w:before="120" w:after="120"/>
        <w:rPr>
          <w:rFonts w:cstheme="minorHAnsi"/>
          <w:b/>
          <w:sz w:val="28"/>
        </w:rPr>
      </w:pPr>
    </w:p>
    <w:p w14:paraId="2D03944C" w14:textId="4DA51170" w:rsidR="0079300B" w:rsidRPr="00824C27" w:rsidRDefault="004C5BCD" w:rsidP="0079300B">
      <w:pPr>
        <w:pStyle w:val="Estilo4"/>
        <w:spacing w:before="120" w:after="120"/>
        <w:rPr>
          <w:rFonts w:cstheme="minorHAnsi"/>
          <w:b/>
          <w:sz w:val="24"/>
          <w:szCs w:val="21"/>
        </w:rPr>
      </w:pPr>
      <w:r w:rsidRPr="00824C27">
        <w:rPr>
          <w:rFonts w:cstheme="minorHAnsi"/>
          <w:b/>
          <w:sz w:val="24"/>
          <w:szCs w:val="21"/>
        </w:rPr>
        <w:t>índice</w:t>
      </w:r>
    </w:p>
    <w:sdt>
      <w:sdtPr>
        <w:rPr>
          <w:rFonts w:asciiTheme="minorHAnsi" w:eastAsiaTheme="minorHAnsi" w:hAnsiTheme="minorHAnsi" w:cstheme="minorHAnsi"/>
          <w:color w:val="auto"/>
          <w:sz w:val="22"/>
          <w:szCs w:val="22"/>
          <w:lang w:val="es-ES"/>
        </w:rPr>
        <w:id w:val="-454494405"/>
        <w:docPartObj>
          <w:docPartGallery w:val="Table of Contents"/>
          <w:docPartUnique/>
        </w:docPartObj>
      </w:sdtPr>
      <w:sdtEndPr>
        <w:rPr>
          <w:b/>
          <w:bCs/>
        </w:rPr>
      </w:sdtEndPr>
      <w:sdtContent>
        <w:p w14:paraId="436188F6" w14:textId="5B35CF9D" w:rsidR="00B73048" w:rsidRPr="004C5BCD" w:rsidRDefault="00B73048">
          <w:pPr>
            <w:pStyle w:val="TtuloTDC"/>
            <w:rPr>
              <w:rFonts w:asciiTheme="minorHAnsi" w:hAnsiTheme="minorHAnsi" w:cstheme="minorHAnsi"/>
              <w:lang w:val="es-CL"/>
            </w:rPr>
          </w:pPr>
        </w:p>
        <w:p w14:paraId="44354320" w14:textId="508E8B8D" w:rsidR="00EE1216" w:rsidRDefault="00B73048">
          <w:pPr>
            <w:pStyle w:val="TDC1"/>
            <w:rPr>
              <w:rFonts w:eastAsiaTheme="minorEastAsia"/>
              <w:noProof/>
              <w:color w:val="auto"/>
              <w:sz w:val="24"/>
              <w:szCs w:val="24"/>
              <w:lang w:eastAsia="es-MX"/>
            </w:rPr>
          </w:pPr>
          <w:r w:rsidRPr="004C5BCD">
            <w:rPr>
              <w:rFonts w:cstheme="minorHAnsi"/>
            </w:rPr>
            <w:fldChar w:fldCharType="begin"/>
          </w:r>
          <w:r w:rsidRPr="004C5BCD">
            <w:rPr>
              <w:rFonts w:cstheme="minorHAnsi"/>
            </w:rPr>
            <w:instrText xml:space="preserve"> TOC \o "1-3" \h \z \u </w:instrText>
          </w:r>
          <w:r w:rsidRPr="004C5BCD">
            <w:rPr>
              <w:rFonts w:cstheme="minorHAnsi"/>
            </w:rPr>
            <w:fldChar w:fldCharType="separate"/>
          </w:r>
          <w:hyperlink w:anchor="_Toc125456572" w:history="1">
            <w:r w:rsidR="00EE1216" w:rsidRPr="00ED49D6">
              <w:rPr>
                <w:rStyle w:val="Hipervnculo"/>
                <w:rFonts w:cstheme="minorHAnsi"/>
                <w:noProof/>
              </w:rPr>
              <w:t>1.</w:t>
            </w:r>
            <w:r w:rsidR="00EE1216">
              <w:rPr>
                <w:rFonts w:eastAsiaTheme="minorEastAsia"/>
                <w:noProof/>
                <w:color w:val="auto"/>
                <w:sz w:val="24"/>
                <w:szCs w:val="24"/>
                <w:lang w:eastAsia="es-MX"/>
              </w:rPr>
              <w:tab/>
            </w:r>
            <w:r w:rsidR="00EE1216" w:rsidRPr="00ED49D6">
              <w:rPr>
                <w:rStyle w:val="Hipervnculo"/>
                <w:rFonts w:cstheme="minorHAnsi"/>
                <w:noProof/>
              </w:rPr>
              <w:t>Introducción</w:t>
            </w:r>
            <w:r w:rsidR="00EE1216">
              <w:rPr>
                <w:noProof/>
                <w:webHidden/>
              </w:rPr>
              <w:tab/>
            </w:r>
            <w:r w:rsidR="00EE1216">
              <w:rPr>
                <w:noProof/>
                <w:webHidden/>
              </w:rPr>
              <w:fldChar w:fldCharType="begin"/>
            </w:r>
            <w:r w:rsidR="00EE1216">
              <w:rPr>
                <w:noProof/>
                <w:webHidden/>
              </w:rPr>
              <w:instrText xml:space="preserve"> PAGEREF _Toc125456572 \h </w:instrText>
            </w:r>
            <w:r w:rsidR="00EE1216">
              <w:rPr>
                <w:noProof/>
                <w:webHidden/>
              </w:rPr>
            </w:r>
            <w:r w:rsidR="00EE1216">
              <w:rPr>
                <w:noProof/>
                <w:webHidden/>
              </w:rPr>
              <w:fldChar w:fldCharType="separate"/>
            </w:r>
            <w:r w:rsidR="00EE1216">
              <w:rPr>
                <w:noProof/>
                <w:webHidden/>
              </w:rPr>
              <w:t>3</w:t>
            </w:r>
            <w:r w:rsidR="00EE1216">
              <w:rPr>
                <w:noProof/>
                <w:webHidden/>
              </w:rPr>
              <w:fldChar w:fldCharType="end"/>
            </w:r>
          </w:hyperlink>
        </w:p>
        <w:p w14:paraId="4A5CF38C" w14:textId="49558038" w:rsidR="00EE1216" w:rsidRDefault="00000000">
          <w:pPr>
            <w:pStyle w:val="TDC2"/>
            <w:tabs>
              <w:tab w:val="left" w:pos="960"/>
            </w:tabs>
            <w:rPr>
              <w:rFonts w:eastAsiaTheme="minorEastAsia"/>
              <w:noProof/>
              <w:sz w:val="24"/>
              <w:szCs w:val="24"/>
              <w:lang w:eastAsia="es-MX"/>
            </w:rPr>
          </w:pPr>
          <w:hyperlink w:anchor="_Toc125456573" w:history="1">
            <w:r w:rsidR="00EE1216" w:rsidRPr="00ED49D6">
              <w:rPr>
                <w:rStyle w:val="Hipervnculo"/>
                <w:rFonts w:cstheme="minorHAnsi"/>
                <w:noProof/>
              </w:rPr>
              <w:t>1.1</w:t>
            </w:r>
            <w:r w:rsidR="00EE1216">
              <w:rPr>
                <w:rFonts w:eastAsiaTheme="minorEastAsia"/>
                <w:noProof/>
                <w:sz w:val="24"/>
                <w:szCs w:val="24"/>
                <w:lang w:eastAsia="es-MX"/>
              </w:rPr>
              <w:tab/>
            </w:r>
            <w:r w:rsidR="00EE1216" w:rsidRPr="00ED49D6">
              <w:rPr>
                <w:rStyle w:val="Hipervnculo"/>
                <w:rFonts w:cstheme="minorHAnsi"/>
                <w:noProof/>
              </w:rPr>
              <w:t>Objetivo</w:t>
            </w:r>
            <w:r w:rsidR="00EE1216">
              <w:rPr>
                <w:noProof/>
                <w:webHidden/>
              </w:rPr>
              <w:tab/>
            </w:r>
            <w:r w:rsidR="00EE1216">
              <w:rPr>
                <w:noProof/>
                <w:webHidden/>
              </w:rPr>
              <w:fldChar w:fldCharType="begin"/>
            </w:r>
            <w:r w:rsidR="00EE1216">
              <w:rPr>
                <w:noProof/>
                <w:webHidden/>
              </w:rPr>
              <w:instrText xml:space="preserve"> PAGEREF _Toc125456573 \h </w:instrText>
            </w:r>
            <w:r w:rsidR="00EE1216">
              <w:rPr>
                <w:noProof/>
                <w:webHidden/>
              </w:rPr>
            </w:r>
            <w:r w:rsidR="00EE1216">
              <w:rPr>
                <w:noProof/>
                <w:webHidden/>
              </w:rPr>
              <w:fldChar w:fldCharType="separate"/>
            </w:r>
            <w:r w:rsidR="00EE1216">
              <w:rPr>
                <w:noProof/>
                <w:webHidden/>
              </w:rPr>
              <w:t>3</w:t>
            </w:r>
            <w:r w:rsidR="00EE1216">
              <w:rPr>
                <w:noProof/>
                <w:webHidden/>
              </w:rPr>
              <w:fldChar w:fldCharType="end"/>
            </w:r>
          </w:hyperlink>
        </w:p>
        <w:p w14:paraId="6AF8224A" w14:textId="3549F5B8" w:rsidR="00EE1216" w:rsidRDefault="00000000">
          <w:pPr>
            <w:pStyle w:val="TDC1"/>
            <w:rPr>
              <w:rFonts w:eastAsiaTheme="minorEastAsia"/>
              <w:noProof/>
              <w:color w:val="auto"/>
              <w:sz w:val="24"/>
              <w:szCs w:val="24"/>
              <w:lang w:eastAsia="es-MX"/>
            </w:rPr>
          </w:pPr>
          <w:hyperlink w:anchor="_Toc125456574" w:history="1">
            <w:r w:rsidR="00EE1216" w:rsidRPr="00ED49D6">
              <w:rPr>
                <w:rStyle w:val="Hipervnculo"/>
                <w:rFonts w:cstheme="minorHAnsi"/>
                <w:noProof/>
              </w:rPr>
              <w:t>2.</w:t>
            </w:r>
            <w:r w:rsidR="00EE1216">
              <w:rPr>
                <w:rFonts w:eastAsiaTheme="minorEastAsia"/>
                <w:noProof/>
                <w:color w:val="auto"/>
                <w:sz w:val="24"/>
                <w:szCs w:val="24"/>
                <w:lang w:eastAsia="es-MX"/>
              </w:rPr>
              <w:tab/>
            </w:r>
            <w:r w:rsidR="00EE1216" w:rsidRPr="00ED49D6">
              <w:rPr>
                <w:rStyle w:val="Hipervnculo"/>
                <w:rFonts w:cstheme="minorHAnsi"/>
                <w:noProof/>
              </w:rPr>
              <w:t>Propuesta de solución técnica.</w:t>
            </w:r>
            <w:r w:rsidR="00EE1216">
              <w:rPr>
                <w:noProof/>
                <w:webHidden/>
              </w:rPr>
              <w:tab/>
            </w:r>
            <w:r w:rsidR="00EE1216">
              <w:rPr>
                <w:noProof/>
                <w:webHidden/>
              </w:rPr>
              <w:fldChar w:fldCharType="begin"/>
            </w:r>
            <w:r w:rsidR="00EE1216">
              <w:rPr>
                <w:noProof/>
                <w:webHidden/>
              </w:rPr>
              <w:instrText xml:space="preserve"> PAGEREF _Toc125456574 \h </w:instrText>
            </w:r>
            <w:r w:rsidR="00EE1216">
              <w:rPr>
                <w:noProof/>
                <w:webHidden/>
              </w:rPr>
            </w:r>
            <w:r w:rsidR="00EE1216">
              <w:rPr>
                <w:noProof/>
                <w:webHidden/>
              </w:rPr>
              <w:fldChar w:fldCharType="separate"/>
            </w:r>
            <w:r w:rsidR="00EE1216">
              <w:rPr>
                <w:noProof/>
                <w:webHidden/>
              </w:rPr>
              <w:t>4</w:t>
            </w:r>
            <w:r w:rsidR="00EE1216">
              <w:rPr>
                <w:noProof/>
                <w:webHidden/>
              </w:rPr>
              <w:fldChar w:fldCharType="end"/>
            </w:r>
          </w:hyperlink>
        </w:p>
        <w:p w14:paraId="4C486851" w14:textId="5F30976B" w:rsidR="00EE1216" w:rsidRDefault="00000000">
          <w:pPr>
            <w:pStyle w:val="TDC2"/>
            <w:tabs>
              <w:tab w:val="left" w:pos="960"/>
            </w:tabs>
            <w:rPr>
              <w:rFonts w:eastAsiaTheme="minorEastAsia"/>
              <w:noProof/>
              <w:sz w:val="24"/>
              <w:szCs w:val="24"/>
              <w:lang w:eastAsia="es-MX"/>
            </w:rPr>
          </w:pPr>
          <w:hyperlink w:anchor="_Toc125456575" w:history="1">
            <w:r w:rsidR="00EE1216" w:rsidRPr="00ED49D6">
              <w:rPr>
                <w:rStyle w:val="Hipervnculo"/>
                <w:rFonts w:cstheme="minorHAnsi"/>
                <w:b/>
                <w:bCs/>
                <w:noProof/>
              </w:rPr>
              <w:t>2.1</w:t>
            </w:r>
            <w:r w:rsidR="00EE1216">
              <w:rPr>
                <w:rFonts w:eastAsiaTheme="minorEastAsia"/>
                <w:noProof/>
                <w:sz w:val="24"/>
                <w:szCs w:val="24"/>
                <w:lang w:eastAsia="es-MX"/>
              </w:rPr>
              <w:tab/>
            </w:r>
            <w:r w:rsidR="00EE1216" w:rsidRPr="00ED49D6">
              <w:rPr>
                <w:rStyle w:val="Hipervnculo"/>
                <w:rFonts w:cstheme="minorHAnsi"/>
                <w:b/>
                <w:bCs/>
                <w:noProof/>
              </w:rPr>
              <w:t>Propuesta de solución técnica.</w:t>
            </w:r>
            <w:r w:rsidR="00EE1216">
              <w:rPr>
                <w:noProof/>
                <w:webHidden/>
              </w:rPr>
              <w:tab/>
            </w:r>
            <w:r w:rsidR="00EE1216">
              <w:rPr>
                <w:noProof/>
                <w:webHidden/>
              </w:rPr>
              <w:fldChar w:fldCharType="begin"/>
            </w:r>
            <w:r w:rsidR="00EE1216">
              <w:rPr>
                <w:noProof/>
                <w:webHidden/>
              </w:rPr>
              <w:instrText xml:space="preserve"> PAGEREF _Toc125456575 \h </w:instrText>
            </w:r>
            <w:r w:rsidR="00EE1216">
              <w:rPr>
                <w:noProof/>
                <w:webHidden/>
              </w:rPr>
            </w:r>
            <w:r w:rsidR="00EE1216">
              <w:rPr>
                <w:noProof/>
                <w:webHidden/>
              </w:rPr>
              <w:fldChar w:fldCharType="separate"/>
            </w:r>
            <w:r w:rsidR="00EE1216">
              <w:rPr>
                <w:noProof/>
                <w:webHidden/>
              </w:rPr>
              <w:t>4</w:t>
            </w:r>
            <w:r w:rsidR="00EE1216">
              <w:rPr>
                <w:noProof/>
                <w:webHidden/>
              </w:rPr>
              <w:fldChar w:fldCharType="end"/>
            </w:r>
          </w:hyperlink>
        </w:p>
        <w:p w14:paraId="10D6D9F3" w14:textId="6AD72EF5" w:rsidR="00EE1216" w:rsidRDefault="00000000">
          <w:pPr>
            <w:pStyle w:val="TDC2"/>
            <w:tabs>
              <w:tab w:val="left" w:pos="960"/>
            </w:tabs>
            <w:rPr>
              <w:rFonts w:eastAsiaTheme="minorEastAsia"/>
              <w:noProof/>
              <w:sz w:val="24"/>
              <w:szCs w:val="24"/>
              <w:lang w:eastAsia="es-MX"/>
            </w:rPr>
          </w:pPr>
          <w:hyperlink w:anchor="_Toc125456576" w:history="1">
            <w:r w:rsidR="00EE1216" w:rsidRPr="00ED49D6">
              <w:rPr>
                <w:rStyle w:val="Hipervnculo"/>
                <w:rFonts w:cstheme="minorHAnsi"/>
                <w:b/>
                <w:bCs/>
                <w:noProof/>
              </w:rPr>
              <w:t>2.2</w:t>
            </w:r>
            <w:r w:rsidR="00EE1216">
              <w:rPr>
                <w:rFonts w:eastAsiaTheme="minorEastAsia"/>
                <w:noProof/>
                <w:sz w:val="24"/>
                <w:szCs w:val="24"/>
                <w:lang w:eastAsia="es-MX"/>
              </w:rPr>
              <w:tab/>
            </w:r>
            <w:r w:rsidR="00EE1216" w:rsidRPr="00ED49D6">
              <w:rPr>
                <w:rStyle w:val="Hipervnculo"/>
                <w:rFonts w:cstheme="minorHAnsi"/>
                <w:b/>
                <w:bCs/>
                <w:noProof/>
              </w:rPr>
              <w:t>Carta Gantt.</w:t>
            </w:r>
            <w:r w:rsidR="00EE1216">
              <w:rPr>
                <w:noProof/>
                <w:webHidden/>
              </w:rPr>
              <w:tab/>
            </w:r>
            <w:r w:rsidR="00EE1216">
              <w:rPr>
                <w:noProof/>
                <w:webHidden/>
              </w:rPr>
              <w:fldChar w:fldCharType="begin"/>
            </w:r>
            <w:r w:rsidR="00EE1216">
              <w:rPr>
                <w:noProof/>
                <w:webHidden/>
              </w:rPr>
              <w:instrText xml:space="preserve"> PAGEREF _Toc125456576 \h </w:instrText>
            </w:r>
            <w:r w:rsidR="00EE1216">
              <w:rPr>
                <w:noProof/>
                <w:webHidden/>
              </w:rPr>
            </w:r>
            <w:r w:rsidR="00EE1216">
              <w:rPr>
                <w:noProof/>
                <w:webHidden/>
              </w:rPr>
              <w:fldChar w:fldCharType="separate"/>
            </w:r>
            <w:r w:rsidR="00EE1216">
              <w:rPr>
                <w:noProof/>
                <w:webHidden/>
              </w:rPr>
              <w:t>4</w:t>
            </w:r>
            <w:r w:rsidR="00EE1216">
              <w:rPr>
                <w:noProof/>
                <w:webHidden/>
              </w:rPr>
              <w:fldChar w:fldCharType="end"/>
            </w:r>
          </w:hyperlink>
        </w:p>
        <w:p w14:paraId="1D73EFAF" w14:textId="341CA02B" w:rsidR="00EE1216" w:rsidRDefault="00000000">
          <w:pPr>
            <w:pStyle w:val="TDC1"/>
            <w:rPr>
              <w:rFonts w:eastAsiaTheme="minorEastAsia"/>
              <w:noProof/>
              <w:color w:val="auto"/>
              <w:sz w:val="24"/>
              <w:szCs w:val="24"/>
              <w:lang w:eastAsia="es-MX"/>
            </w:rPr>
          </w:pPr>
          <w:hyperlink w:anchor="_Toc125456577" w:history="1">
            <w:r w:rsidR="00EE1216" w:rsidRPr="00ED49D6">
              <w:rPr>
                <w:rStyle w:val="Hipervnculo"/>
                <w:rFonts w:cstheme="minorHAnsi"/>
                <w:noProof/>
              </w:rPr>
              <w:t>3.</w:t>
            </w:r>
            <w:r w:rsidR="00EE1216">
              <w:rPr>
                <w:rFonts w:eastAsiaTheme="minorEastAsia"/>
                <w:noProof/>
                <w:color w:val="auto"/>
                <w:sz w:val="24"/>
                <w:szCs w:val="24"/>
                <w:lang w:eastAsia="es-MX"/>
              </w:rPr>
              <w:tab/>
            </w:r>
            <w:r w:rsidR="00EE1216" w:rsidRPr="00ED49D6">
              <w:rPr>
                <w:rStyle w:val="Hipervnculo"/>
                <w:rFonts w:cstheme="minorHAnsi"/>
                <w:noProof/>
              </w:rPr>
              <w:t>Propuesta de solución técnica.</w:t>
            </w:r>
            <w:r w:rsidR="00EE1216">
              <w:rPr>
                <w:noProof/>
                <w:webHidden/>
              </w:rPr>
              <w:tab/>
            </w:r>
            <w:r w:rsidR="00EE1216">
              <w:rPr>
                <w:noProof/>
                <w:webHidden/>
              </w:rPr>
              <w:fldChar w:fldCharType="begin"/>
            </w:r>
            <w:r w:rsidR="00EE1216">
              <w:rPr>
                <w:noProof/>
                <w:webHidden/>
              </w:rPr>
              <w:instrText xml:space="preserve"> PAGEREF _Toc125456577 \h </w:instrText>
            </w:r>
            <w:r w:rsidR="00EE1216">
              <w:rPr>
                <w:noProof/>
                <w:webHidden/>
              </w:rPr>
            </w:r>
            <w:r w:rsidR="00EE1216">
              <w:rPr>
                <w:noProof/>
                <w:webHidden/>
              </w:rPr>
              <w:fldChar w:fldCharType="separate"/>
            </w:r>
            <w:r w:rsidR="00EE1216">
              <w:rPr>
                <w:noProof/>
                <w:webHidden/>
              </w:rPr>
              <w:t>4</w:t>
            </w:r>
            <w:r w:rsidR="00EE1216">
              <w:rPr>
                <w:noProof/>
                <w:webHidden/>
              </w:rPr>
              <w:fldChar w:fldCharType="end"/>
            </w:r>
          </w:hyperlink>
        </w:p>
        <w:p w14:paraId="03BECD17" w14:textId="0A606C54" w:rsidR="00EE1216" w:rsidRDefault="00000000">
          <w:pPr>
            <w:pStyle w:val="TDC1"/>
            <w:rPr>
              <w:rFonts w:eastAsiaTheme="minorEastAsia"/>
              <w:noProof/>
              <w:color w:val="auto"/>
              <w:sz w:val="24"/>
              <w:szCs w:val="24"/>
              <w:lang w:eastAsia="es-MX"/>
            </w:rPr>
          </w:pPr>
          <w:hyperlink w:anchor="_Toc125456578" w:history="1">
            <w:r w:rsidR="00EE1216" w:rsidRPr="00ED49D6">
              <w:rPr>
                <w:rStyle w:val="Hipervnculo"/>
                <w:rFonts w:cstheme="minorHAnsi"/>
                <w:noProof/>
              </w:rPr>
              <w:t>4. Conclusiones</w:t>
            </w:r>
            <w:r w:rsidR="00EE1216">
              <w:rPr>
                <w:noProof/>
                <w:webHidden/>
              </w:rPr>
              <w:tab/>
            </w:r>
            <w:r w:rsidR="00EE1216">
              <w:rPr>
                <w:noProof/>
                <w:webHidden/>
              </w:rPr>
              <w:fldChar w:fldCharType="begin"/>
            </w:r>
            <w:r w:rsidR="00EE1216">
              <w:rPr>
                <w:noProof/>
                <w:webHidden/>
              </w:rPr>
              <w:instrText xml:space="preserve"> PAGEREF _Toc125456578 \h </w:instrText>
            </w:r>
            <w:r w:rsidR="00EE1216">
              <w:rPr>
                <w:noProof/>
                <w:webHidden/>
              </w:rPr>
            </w:r>
            <w:r w:rsidR="00EE1216">
              <w:rPr>
                <w:noProof/>
                <w:webHidden/>
              </w:rPr>
              <w:fldChar w:fldCharType="separate"/>
            </w:r>
            <w:r w:rsidR="00EE1216">
              <w:rPr>
                <w:noProof/>
                <w:webHidden/>
              </w:rPr>
              <w:t>4</w:t>
            </w:r>
            <w:r w:rsidR="00EE1216">
              <w:rPr>
                <w:noProof/>
                <w:webHidden/>
              </w:rPr>
              <w:fldChar w:fldCharType="end"/>
            </w:r>
          </w:hyperlink>
        </w:p>
        <w:p w14:paraId="49CEADE4" w14:textId="145D6B54" w:rsidR="00EE1216" w:rsidRDefault="00000000">
          <w:pPr>
            <w:pStyle w:val="TDC1"/>
            <w:rPr>
              <w:rFonts w:eastAsiaTheme="minorEastAsia"/>
              <w:noProof/>
              <w:color w:val="auto"/>
              <w:sz w:val="24"/>
              <w:szCs w:val="24"/>
              <w:lang w:eastAsia="es-MX"/>
            </w:rPr>
          </w:pPr>
          <w:hyperlink w:anchor="_Toc125456579" w:history="1">
            <w:r w:rsidR="00EE1216" w:rsidRPr="00ED49D6">
              <w:rPr>
                <w:rStyle w:val="Hipervnculo"/>
                <w:rFonts w:cstheme="minorHAnsi"/>
                <w:noProof/>
              </w:rPr>
              <w:t>5. Referencias bibliográficas</w:t>
            </w:r>
            <w:r w:rsidR="00EE1216">
              <w:rPr>
                <w:noProof/>
                <w:webHidden/>
              </w:rPr>
              <w:tab/>
            </w:r>
            <w:r w:rsidR="00EE1216">
              <w:rPr>
                <w:noProof/>
                <w:webHidden/>
              </w:rPr>
              <w:fldChar w:fldCharType="begin"/>
            </w:r>
            <w:r w:rsidR="00EE1216">
              <w:rPr>
                <w:noProof/>
                <w:webHidden/>
              </w:rPr>
              <w:instrText xml:space="preserve"> PAGEREF _Toc125456579 \h </w:instrText>
            </w:r>
            <w:r w:rsidR="00EE1216">
              <w:rPr>
                <w:noProof/>
                <w:webHidden/>
              </w:rPr>
            </w:r>
            <w:r w:rsidR="00EE1216">
              <w:rPr>
                <w:noProof/>
                <w:webHidden/>
              </w:rPr>
              <w:fldChar w:fldCharType="separate"/>
            </w:r>
            <w:r w:rsidR="00EE1216">
              <w:rPr>
                <w:noProof/>
                <w:webHidden/>
              </w:rPr>
              <w:t>5</w:t>
            </w:r>
            <w:r w:rsidR="00EE1216">
              <w:rPr>
                <w:noProof/>
                <w:webHidden/>
              </w:rPr>
              <w:fldChar w:fldCharType="end"/>
            </w:r>
          </w:hyperlink>
        </w:p>
        <w:p w14:paraId="0FD02F9E" w14:textId="18F1E90F" w:rsidR="00B73048" w:rsidRPr="004C5BCD" w:rsidRDefault="00B73048">
          <w:pPr>
            <w:rPr>
              <w:rFonts w:cstheme="minorHAnsi"/>
            </w:rPr>
          </w:pPr>
          <w:r w:rsidRPr="004C5BCD">
            <w:rPr>
              <w:rFonts w:cstheme="minorHAnsi"/>
              <w:b/>
              <w:bCs/>
              <w:lang w:val="es-ES"/>
            </w:rPr>
            <w:fldChar w:fldCharType="end"/>
          </w:r>
        </w:p>
      </w:sdtContent>
    </w:sdt>
    <w:p w14:paraId="2D039453" w14:textId="77777777" w:rsidR="0079300B" w:rsidRPr="004C5BCD" w:rsidRDefault="0079300B" w:rsidP="0079300B">
      <w:pPr>
        <w:spacing w:line="288" w:lineRule="auto"/>
        <w:jc w:val="center"/>
        <w:rPr>
          <w:rFonts w:cstheme="minorHAnsi"/>
          <w:color w:val="595959" w:themeColor="text1" w:themeTint="A6"/>
        </w:rPr>
      </w:pPr>
    </w:p>
    <w:p w14:paraId="2D039454" w14:textId="5EF1E508" w:rsidR="0079300B" w:rsidRPr="004C5BCD" w:rsidRDefault="001364D5" w:rsidP="00DF3E09">
      <w:pPr>
        <w:spacing w:line="288" w:lineRule="auto"/>
        <w:jc w:val="both"/>
        <w:rPr>
          <w:rFonts w:cstheme="minorHAnsi"/>
          <w:color w:val="A6A6A6" w:themeColor="background1" w:themeShade="A6"/>
          <w:sz w:val="24"/>
        </w:rPr>
      </w:pPr>
      <w:r>
        <w:rPr>
          <w:rFonts w:cstheme="minorHAnsi"/>
          <w:color w:val="FF0000"/>
          <w:sz w:val="24"/>
          <w:lang w:eastAsia="es-CL"/>
        </w:rPr>
        <w:t>Cuando finalice el informe</w:t>
      </w:r>
      <w:r w:rsidR="00DF3E09">
        <w:rPr>
          <w:rFonts w:cstheme="minorHAnsi"/>
          <w:color w:val="FF0000"/>
          <w:sz w:val="24"/>
        </w:rPr>
        <w:t xml:space="preserve"> actualice la tabla de contenidos</w:t>
      </w:r>
      <w:r w:rsidR="0079300B" w:rsidRPr="004C5BCD">
        <w:rPr>
          <w:rFonts w:cstheme="minorHAnsi"/>
          <w:color w:val="FF0000"/>
          <w:sz w:val="24"/>
        </w:rPr>
        <w:t>, ubi</w:t>
      </w:r>
      <w:r w:rsidR="00DF3E09">
        <w:rPr>
          <w:rFonts w:cstheme="minorHAnsi"/>
          <w:color w:val="FF0000"/>
          <w:sz w:val="24"/>
        </w:rPr>
        <w:t>que</w:t>
      </w:r>
      <w:r w:rsidR="0079300B" w:rsidRPr="004C5BCD">
        <w:rPr>
          <w:rFonts w:cstheme="minorHAnsi"/>
          <w:color w:val="FF0000"/>
          <w:sz w:val="24"/>
        </w:rPr>
        <w:t xml:space="preserve"> el mouse sobre ella y </w:t>
      </w:r>
      <w:r w:rsidR="00DF3E09">
        <w:rPr>
          <w:rFonts w:cstheme="minorHAnsi"/>
          <w:color w:val="FF0000"/>
          <w:sz w:val="24"/>
        </w:rPr>
        <w:t xml:space="preserve">haga </w:t>
      </w:r>
      <w:r>
        <w:rPr>
          <w:rFonts w:cstheme="minorHAnsi"/>
          <w:color w:val="FF0000"/>
          <w:sz w:val="24"/>
        </w:rPr>
        <w:t>clic</w:t>
      </w:r>
      <w:r w:rsidR="00DF3E09">
        <w:rPr>
          <w:rFonts w:cstheme="minorHAnsi"/>
          <w:color w:val="FF0000"/>
          <w:sz w:val="24"/>
        </w:rPr>
        <w:t xml:space="preserve"> en el botón </w:t>
      </w:r>
      <w:r>
        <w:rPr>
          <w:rFonts w:cstheme="minorHAnsi"/>
          <w:color w:val="FF0000"/>
          <w:sz w:val="24"/>
        </w:rPr>
        <w:t>“actualizar”</w:t>
      </w:r>
      <w:r w:rsidR="0079300B" w:rsidRPr="004C5BCD">
        <w:rPr>
          <w:rFonts w:cstheme="minorHAnsi"/>
          <w:color w:val="FF0000"/>
          <w:sz w:val="24"/>
        </w:rPr>
        <w:t xml:space="preserve">. </w:t>
      </w:r>
      <w:r>
        <w:rPr>
          <w:rFonts w:cstheme="minorHAnsi"/>
          <w:color w:val="FF0000"/>
          <w:sz w:val="24"/>
        </w:rPr>
        <w:t>Considere una página independiente para la introducción</w:t>
      </w:r>
      <w:r w:rsidR="0079300B" w:rsidRPr="004C5BCD">
        <w:rPr>
          <w:rFonts w:cstheme="minorHAnsi"/>
          <w:color w:val="FF0000"/>
          <w:sz w:val="24"/>
        </w:rPr>
        <w:t xml:space="preserve">. </w:t>
      </w:r>
    </w:p>
    <w:p w14:paraId="2D039455" w14:textId="77777777" w:rsidR="004D4368" w:rsidRPr="004C5BCD" w:rsidRDefault="004D4368">
      <w:pPr>
        <w:spacing w:after="160" w:line="259" w:lineRule="auto"/>
        <w:rPr>
          <w:rFonts w:eastAsiaTheme="majorEastAsia" w:cstheme="minorHAnsi"/>
          <w:b/>
          <w:bCs/>
          <w:color w:val="595959" w:themeColor="text1" w:themeTint="A6"/>
          <w:sz w:val="28"/>
          <w:szCs w:val="28"/>
          <w:lang w:eastAsia="es-CL"/>
        </w:rPr>
      </w:pPr>
      <w:r w:rsidRPr="004C5BCD">
        <w:rPr>
          <w:rFonts w:cstheme="minorHAnsi"/>
          <w:color w:val="595959" w:themeColor="text1" w:themeTint="A6"/>
        </w:rPr>
        <w:br w:type="page"/>
      </w:r>
    </w:p>
    <w:p w14:paraId="2D039456" w14:textId="71574167" w:rsidR="0079300B" w:rsidRPr="00EE1216" w:rsidRDefault="0079300B" w:rsidP="00EE1216">
      <w:pPr>
        <w:pStyle w:val="Ttulo1"/>
      </w:pPr>
      <w:bookmarkStart w:id="0" w:name="_Toc125456572"/>
      <w:bookmarkStart w:id="1" w:name="_Hlk121933724"/>
      <w:r w:rsidRPr="00EE1216">
        <w:lastRenderedPageBreak/>
        <w:t>Introducción</w:t>
      </w:r>
      <w:bookmarkEnd w:id="0"/>
      <w:r w:rsidRPr="00EE1216">
        <w:t xml:space="preserve"> </w:t>
      </w:r>
    </w:p>
    <w:p w14:paraId="3ED9F22F" w14:textId="6A969270" w:rsidR="00911A02" w:rsidRDefault="00911A02" w:rsidP="00911A02">
      <w:pPr>
        <w:pStyle w:val="PARRAFO"/>
        <w:rPr>
          <w:color w:val="000000" w:themeColor="text1"/>
        </w:rPr>
      </w:pPr>
      <w:r>
        <w:rPr>
          <w:color w:val="000000" w:themeColor="text1"/>
        </w:rPr>
        <w:t>En este informe se presentará</w:t>
      </w:r>
      <w:r w:rsidR="003F132F">
        <w:rPr>
          <w:color w:val="000000" w:themeColor="text1"/>
        </w:rPr>
        <w:t xml:space="preserve"> el caso del Ministerio de minería junto con los pirquineros locales de la región de Coquimbo, acerca de la mina “Flor de Bosque”, en la cual se extrae oro y piedras preciosas por medio de técnicas artesanales y la implementación de tecnologías vinculadas a la automatización de procesos.</w:t>
      </w:r>
      <w:r w:rsidR="003F132F" w:rsidRPr="003F132F">
        <w:rPr>
          <w:color w:val="000000" w:themeColor="text1"/>
        </w:rPr>
        <w:t xml:space="preserve"> </w:t>
      </w:r>
      <w:r w:rsidR="003F132F">
        <w:rPr>
          <w:color w:val="000000" w:themeColor="text1"/>
        </w:rPr>
        <w:t>Esta última, corresponde a una inversión ministerial, la cual está orientada a desarrollar programas para aumentar la capacidad de extracción en base a un sistema de chancado de roca.</w:t>
      </w:r>
    </w:p>
    <w:p w14:paraId="24B3F48B" w14:textId="1EE694E7" w:rsidR="003F132F" w:rsidRDefault="003F132F" w:rsidP="00911A02">
      <w:pPr>
        <w:pStyle w:val="PARRAFO"/>
        <w:rPr>
          <w:color w:val="000000" w:themeColor="text1"/>
        </w:rPr>
      </w:pPr>
      <w:r>
        <w:rPr>
          <w:color w:val="000000" w:themeColor="text1"/>
        </w:rPr>
        <w:t>Los procesos presentes en dicho lugar son:</w:t>
      </w:r>
    </w:p>
    <w:p w14:paraId="598EAD20" w14:textId="77777777" w:rsidR="00911A02" w:rsidRDefault="00911A02" w:rsidP="00911A02">
      <w:pPr>
        <w:pStyle w:val="PARRAFO"/>
        <w:numPr>
          <w:ilvl w:val="0"/>
          <w:numId w:val="41"/>
        </w:numPr>
        <w:rPr>
          <w:color w:val="000000" w:themeColor="text1"/>
          <w:lang w:eastAsia="es-CL"/>
        </w:rPr>
      </w:pPr>
      <w:r>
        <w:rPr>
          <w:color w:val="000000" w:themeColor="text1"/>
          <w:lang w:eastAsia="es-CL"/>
        </w:rPr>
        <w:t>En la operación artesanal, el proceso se desarrolla con la extracción de la roca, para ello se utiliza dinamita, lo que da como resultado que las rocas adquieran diversos tamaños. Estas son llevadas a un punto de acopio, donde manualmente se reduce el tamaño, para luego procesar en un trómel preparado para la extracción del mineral.</w:t>
      </w:r>
    </w:p>
    <w:p w14:paraId="51947E9E" w14:textId="77777777" w:rsidR="00911A02" w:rsidRDefault="00911A02" w:rsidP="00911A02">
      <w:pPr>
        <w:pStyle w:val="PARRAFO"/>
        <w:numPr>
          <w:ilvl w:val="0"/>
          <w:numId w:val="41"/>
        </w:numPr>
        <w:rPr>
          <w:color w:val="000000" w:themeColor="text1"/>
          <w:lang w:eastAsia="es-CL"/>
        </w:rPr>
      </w:pPr>
      <w:r>
        <w:rPr>
          <w:color w:val="000000" w:themeColor="text1"/>
          <w:lang w:eastAsia="es-CL"/>
        </w:rPr>
        <w:t>El financiamiento obtenido desde el Ministerio ha permitido la adquisición de equipos mecánicos y de automatización, con el fin de aumentar la producción y reducir los riesgos para los operarios.</w:t>
      </w:r>
    </w:p>
    <w:p w14:paraId="48CA43A5" w14:textId="77777777" w:rsidR="00911A02" w:rsidRDefault="00911A02" w:rsidP="00911A02">
      <w:pPr>
        <w:pStyle w:val="PARRAFO"/>
        <w:rPr>
          <w:b/>
          <w:color w:val="000000" w:themeColor="text1"/>
          <w:sz w:val="24"/>
          <w:szCs w:val="24"/>
        </w:rPr>
      </w:pPr>
      <w:r>
        <w:rPr>
          <w:b/>
          <w:color w:val="000000" w:themeColor="text1"/>
          <w:sz w:val="24"/>
          <w:szCs w:val="24"/>
        </w:rPr>
        <w:t>Equipamiento de automatización</w:t>
      </w:r>
    </w:p>
    <w:p w14:paraId="1291FF64" w14:textId="77777777" w:rsidR="00911A02" w:rsidRDefault="00911A02" w:rsidP="00911A02">
      <w:pPr>
        <w:pStyle w:val="PARRAFO"/>
        <w:numPr>
          <w:ilvl w:val="0"/>
          <w:numId w:val="41"/>
        </w:numPr>
        <w:rPr>
          <w:color w:val="000000" w:themeColor="text1"/>
          <w:lang w:eastAsia="es-CL"/>
        </w:rPr>
      </w:pPr>
      <w:r>
        <w:rPr>
          <w:color w:val="000000" w:themeColor="text1"/>
          <w:lang w:eastAsia="es-CL"/>
        </w:rPr>
        <w:t xml:space="preserve">En el proceso artesanal se ha incorporado equipamiento de automatización, donde se ha instalado un brazo robótico para el movimiento de las rocas, un chancador que se encarga de reducir el tamaño de estas, una cinta de transporte que traslada las rocas de menor tamaño y tres unidades de humectación del material obtenido del chancado. </w:t>
      </w:r>
    </w:p>
    <w:p w14:paraId="05FF48C4" w14:textId="77777777" w:rsidR="00911A02" w:rsidRDefault="00911A02" w:rsidP="00911A02">
      <w:pPr>
        <w:pStyle w:val="PARRAFO"/>
        <w:numPr>
          <w:ilvl w:val="0"/>
          <w:numId w:val="41"/>
        </w:numPr>
        <w:rPr>
          <w:color w:val="000000" w:themeColor="text1"/>
          <w:lang w:eastAsia="es-CL"/>
        </w:rPr>
      </w:pPr>
      <w:r>
        <w:rPr>
          <w:color w:val="000000" w:themeColor="text1"/>
          <w:lang w:eastAsia="es-CL"/>
        </w:rPr>
        <w:t>Además, el proceso cuenta con un conjunto de sensores en cada una de las acciones, a de modo de obtener una realimentación para que el sistema opere de forma autónoma. Debe ser supervisado a través de un sistema SCADA.</w:t>
      </w:r>
    </w:p>
    <w:p w14:paraId="7024215F" w14:textId="5A383376" w:rsidR="003F132F" w:rsidRDefault="003F132F" w:rsidP="003F132F">
      <w:pPr>
        <w:pStyle w:val="PARRAFO"/>
        <w:rPr>
          <w:color w:val="000000" w:themeColor="text1"/>
          <w:lang w:eastAsia="es-CL"/>
        </w:rPr>
      </w:pPr>
      <w:r>
        <w:rPr>
          <w:color w:val="000000" w:themeColor="text1"/>
          <w:lang w:eastAsia="es-CL"/>
        </w:rPr>
        <w:t>Lo que se busca en este informe es planifica</w:t>
      </w:r>
      <w:r w:rsidR="00B436A7">
        <w:rPr>
          <w:color w:val="000000" w:themeColor="text1"/>
          <w:lang w:eastAsia="es-CL"/>
        </w:rPr>
        <w:t>r</w:t>
      </w:r>
      <w:r>
        <w:rPr>
          <w:color w:val="000000" w:themeColor="text1"/>
          <w:lang w:eastAsia="es-CL"/>
        </w:rPr>
        <w:t xml:space="preserve"> la automatización del proceso y evaluar la solución de técnica de diseño de proyectos de ingeniería en sistemas. También se busca presentar una “Carta Gantt”, visibilizar las normativas y leyes que sigue este proceso y el presupuesto que va a hacer uso este.</w:t>
      </w:r>
    </w:p>
    <w:p w14:paraId="6965A207" w14:textId="77777777" w:rsidR="00911A02" w:rsidRDefault="00911A02" w:rsidP="00A6771B">
      <w:pPr>
        <w:pStyle w:val="Estilo4"/>
        <w:ind w:left="720"/>
        <w:rPr>
          <w:rFonts w:cstheme="minorHAnsi"/>
        </w:rPr>
      </w:pPr>
    </w:p>
    <w:p w14:paraId="533097D5" w14:textId="77777777" w:rsidR="003F132F" w:rsidRDefault="003F132F" w:rsidP="00A6771B">
      <w:pPr>
        <w:pStyle w:val="Estilo4"/>
        <w:ind w:left="720"/>
        <w:rPr>
          <w:rFonts w:cstheme="minorHAnsi"/>
        </w:rPr>
      </w:pPr>
    </w:p>
    <w:p w14:paraId="7B8B5B3E" w14:textId="77777777" w:rsidR="003F132F" w:rsidRDefault="003F132F" w:rsidP="00A6771B">
      <w:pPr>
        <w:pStyle w:val="Estilo4"/>
        <w:ind w:left="720"/>
        <w:rPr>
          <w:rFonts w:cstheme="minorHAnsi"/>
        </w:rPr>
      </w:pPr>
    </w:p>
    <w:p w14:paraId="42D2827B" w14:textId="77777777" w:rsidR="003F132F" w:rsidRDefault="003F132F" w:rsidP="00A6771B">
      <w:pPr>
        <w:pStyle w:val="Estilo4"/>
        <w:ind w:left="720"/>
        <w:rPr>
          <w:rFonts w:cstheme="minorHAnsi"/>
        </w:rPr>
      </w:pPr>
    </w:p>
    <w:p w14:paraId="48792694" w14:textId="77777777" w:rsidR="003F132F" w:rsidRDefault="003F132F" w:rsidP="00A6771B">
      <w:pPr>
        <w:pStyle w:val="Estilo4"/>
        <w:ind w:left="720"/>
        <w:rPr>
          <w:rFonts w:cstheme="minorHAnsi"/>
        </w:rPr>
      </w:pPr>
    </w:p>
    <w:p w14:paraId="075A708E" w14:textId="77777777" w:rsidR="003F132F" w:rsidRDefault="003F132F" w:rsidP="00A6771B">
      <w:pPr>
        <w:pStyle w:val="Estilo4"/>
        <w:ind w:left="720"/>
        <w:rPr>
          <w:rFonts w:cstheme="minorHAnsi"/>
        </w:rPr>
      </w:pPr>
    </w:p>
    <w:p w14:paraId="194AE57F" w14:textId="77777777" w:rsidR="003F132F" w:rsidRDefault="003F132F" w:rsidP="00A6771B">
      <w:pPr>
        <w:pStyle w:val="Estilo4"/>
        <w:ind w:left="720"/>
        <w:rPr>
          <w:rFonts w:cstheme="minorHAnsi"/>
        </w:rPr>
      </w:pPr>
    </w:p>
    <w:p w14:paraId="58DCD6F1" w14:textId="77777777" w:rsidR="003F132F" w:rsidRDefault="003F132F" w:rsidP="00A6771B">
      <w:pPr>
        <w:pStyle w:val="Estilo4"/>
        <w:ind w:left="720"/>
        <w:rPr>
          <w:rFonts w:cstheme="minorHAnsi"/>
        </w:rPr>
      </w:pPr>
    </w:p>
    <w:p w14:paraId="5A619598" w14:textId="77777777" w:rsidR="003F132F" w:rsidRDefault="003F132F" w:rsidP="00A6771B">
      <w:pPr>
        <w:pStyle w:val="Estilo4"/>
        <w:ind w:left="720"/>
        <w:rPr>
          <w:rFonts w:cstheme="minorHAnsi"/>
        </w:rPr>
      </w:pPr>
    </w:p>
    <w:p w14:paraId="0AF96097" w14:textId="77777777" w:rsidR="003F132F" w:rsidRDefault="003F132F" w:rsidP="00A6771B">
      <w:pPr>
        <w:pStyle w:val="Estilo4"/>
        <w:ind w:left="720"/>
        <w:rPr>
          <w:rFonts w:cstheme="minorHAnsi"/>
        </w:rPr>
      </w:pPr>
    </w:p>
    <w:p w14:paraId="011C4599" w14:textId="77777777" w:rsidR="003F132F" w:rsidRDefault="003F132F" w:rsidP="00A6771B">
      <w:pPr>
        <w:pStyle w:val="Estilo4"/>
        <w:ind w:left="720"/>
        <w:rPr>
          <w:rFonts w:cstheme="minorHAnsi"/>
        </w:rPr>
      </w:pPr>
    </w:p>
    <w:p w14:paraId="0BA8FFE1" w14:textId="77777777" w:rsidR="00B436A7" w:rsidRDefault="00B436A7" w:rsidP="00A6771B">
      <w:pPr>
        <w:pStyle w:val="Estilo4"/>
        <w:ind w:left="720"/>
        <w:rPr>
          <w:rFonts w:cstheme="minorHAnsi"/>
        </w:rPr>
      </w:pPr>
    </w:p>
    <w:p w14:paraId="0B73C968" w14:textId="77777777" w:rsidR="00B436A7" w:rsidRDefault="00B436A7" w:rsidP="00A6771B">
      <w:pPr>
        <w:pStyle w:val="Estilo4"/>
        <w:ind w:left="720"/>
        <w:rPr>
          <w:rFonts w:cstheme="minorHAnsi"/>
        </w:rPr>
      </w:pPr>
    </w:p>
    <w:p w14:paraId="50AEB797" w14:textId="77777777" w:rsidR="00B436A7" w:rsidRDefault="00B436A7" w:rsidP="00A6771B">
      <w:pPr>
        <w:pStyle w:val="Estilo4"/>
        <w:ind w:left="720"/>
        <w:rPr>
          <w:rFonts w:cstheme="minorHAnsi"/>
        </w:rPr>
      </w:pPr>
    </w:p>
    <w:p w14:paraId="31DB3DD7" w14:textId="77777777" w:rsidR="00B436A7" w:rsidRPr="004C5BCD" w:rsidRDefault="00B436A7" w:rsidP="00A6771B">
      <w:pPr>
        <w:pStyle w:val="Estilo4"/>
        <w:ind w:left="720"/>
        <w:rPr>
          <w:rFonts w:cstheme="minorHAnsi"/>
        </w:rPr>
      </w:pPr>
    </w:p>
    <w:p w14:paraId="3BAB872D" w14:textId="462AC1BD" w:rsidR="00BD5206" w:rsidRPr="004C5BCD" w:rsidRDefault="00BD5206" w:rsidP="00EE1216">
      <w:pPr>
        <w:pStyle w:val="Ttulo1"/>
      </w:pPr>
      <w:bookmarkStart w:id="2" w:name="_Toc471831141"/>
      <w:r w:rsidRPr="004C5BCD">
        <w:lastRenderedPageBreak/>
        <w:t xml:space="preserve"> </w:t>
      </w:r>
      <w:bookmarkStart w:id="3" w:name="_Toc125456573"/>
      <w:r w:rsidRPr="004C5BCD">
        <w:t>Objetivo</w:t>
      </w:r>
      <w:bookmarkEnd w:id="2"/>
      <w:bookmarkEnd w:id="3"/>
    </w:p>
    <w:p w14:paraId="0653A8A9" w14:textId="47AD035F" w:rsidR="00A6771B" w:rsidRPr="00A6771B" w:rsidRDefault="00A6771B" w:rsidP="00BD5206">
      <w:pPr>
        <w:pStyle w:val="Prrafodelista"/>
        <w:numPr>
          <w:ilvl w:val="0"/>
          <w:numId w:val="30"/>
        </w:numPr>
        <w:spacing w:after="160" w:line="259" w:lineRule="auto"/>
        <w:rPr>
          <w:rFonts w:cstheme="minorHAnsi"/>
          <w:b/>
          <w:color w:val="FF0000"/>
          <w:szCs w:val="22"/>
        </w:rPr>
      </w:pPr>
      <w:r>
        <w:rPr>
          <w:rFonts w:cstheme="minorHAnsi"/>
          <w:b/>
          <w:color w:val="595959" w:themeColor="text1" w:themeTint="A6"/>
          <w:szCs w:val="22"/>
        </w:rPr>
        <w:t>Objetivo General</w:t>
      </w:r>
      <w:r w:rsidR="00BD5206" w:rsidRPr="004C5BCD">
        <w:rPr>
          <w:rFonts w:cstheme="minorHAnsi"/>
          <w:b/>
          <w:color w:val="595959" w:themeColor="text1" w:themeTint="A6"/>
          <w:szCs w:val="22"/>
        </w:rPr>
        <w:t>:</w:t>
      </w:r>
      <w:r w:rsidR="00BD5206" w:rsidRPr="004C5BCD">
        <w:rPr>
          <w:rFonts w:cstheme="minorHAnsi"/>
          <w:bCs/>
          <w:color w:val="FF0000"/>
          <w:szCs w:val="22"/>
        </w:rPr>
        <w:t xml:space="preserve"> </w:t>
      </w:r>
      <w:r w:rsidR="00B436A7" w:rsidRPr="00B436A7">
        <w:rPr>
          <w:rFonts w:cstheme="minorHAnsi"/>
          <w:bCs/>
          <w:color w:val="000000" w:themeColor="text1"/>
          <w:szCs w:val="22"/>
        </w:rPr>
        <w:t xml:space="preserve">Optimizar proceso de trabajo, disminuyendo costes y tiempo automatizando el sistema. Analizar factores de riesgo dentro del ambiente del sistema. </w:t>
      </w:r>
      <w:r w:rsidR="00B436A7">
        <w:rPr>
          <w:rFonts w:cstheme="minorHAnsi"/>
          <w:bCs/>
          <w:color w:val="000000" w:themeColor="text1"/>
          <w:szCs w:val="22"/>
        </w:rPr>
        <w:t>Para</w:t>
      </w:r>
      <w:r w:rsidR="00B436A7" w:rsidRPr="00B436A7">
        <w:rPr>
          <w:rFonts w:cstheme="minorHAnsi"/>
          <w:bCs/>
          <w:color w:val="000000" w:themeColor="text1"/>
          <w:szCs w:val="22"/>
        </w:rPr>
        <w:t xml:space="preserve"> aumentar </w:t>
      </w:r>
      <w:r w:rsidR="00B436A7">
        <w:rPr>
          <w:rFonts w:cstheme="minorHAnsi"/>
          <w:bCs/>
          <w:color w:val="000000" w:themeColor="text1"/>
          <w:szCs w:val="22"/>
        </w:rPr>
        <w:t>la producción en un</w:t>
      </w:r>
      <w:r w:rsidR="00B436A7" w:rsidRPr="00B436A7">
        <w:rPr>
          <w:rFonts w:cstheme="minorHAnsi"/>
          <w:bCs/>
          <w:color w:val="000000" w:themeColor="text1"/>
          <w:szCs w:val="22"/>
        </w:rPr>
        <w:t xml:space="preserve"> %25 en un máximo de 4 meses.</w:t>
      </w:r>
    </w:p>
    <w:p w14:paraId="2D7AF4B8" w14:textId="77777777" w:rsidR="00BD5206" w:rsidRPr="004C5BCD" w:rsidRDefault="00BD5206" w:rsidP="00BD5206">
      <w:pPr>
        <w:pStyle w:val="Prrafodelista"/>
        <w:spacing w:after="160" w:line="259" w:lineRule="auto"/>
        <w:rPr>
          <w:rFonts w:cstheme="minorHAnsi"/>
          <w:b/>
          <w:color w:val="595959" w:themeColor="text1" w:themeTint="A6"/>
          <w:szCs w:val="22"/>
        </w:rPr>
      </w:pPr>
    </w:p>
    <w:p w14:paraId="622B6734" w14:textId="5367209D" w:rsidR="00F06312" w:rsidRPr="00F06312" w:rsidRDefault="00BD5206" w:rsidP="00F06312">
      <w:pPr>
        <w:pStyle w:val="Prrafodelista"/>
        <w:numPr>
          <w:ilvl w:val="0"/>
          <w:numId w:val="30"/>
        </w:numPr>
        <w:spacing w:after="160" w:line="259" w:lineRule="auto"/>
        <w:jc w:val="both"/>
        <w:rPr>
          <w:rFonts w:cstheme="minorHAnsi"/>
          <w:bCs/>
          <w:color w:val="595959" w:themeColor="text1" w:themeTint="A6"/>
        </w:rPr>
      </w:pPr>
      <w:r w:rsidRPr="004C5BCD">
        <w:rPr>
          <w:rFonts w:cstheme="minorHAnsi"/>
          <w:b/>
          <w:color w:val="595959" w:themeColor="text1" w:themeTint="A6"/>
          <w:szCs w:val="22"/>
        </w:rPr>
        <w:t>O</w:t>
      </w:r>
      <w:r w:rsidR="00A6771B">
        <w:rPr>
          <w:rFonts w:cstheme="minorHAnsi"/>
          <w:b/>
          <w:color w:val="595959" w:themeColor="text1" w:themeTint="A6"/>
          <w:szCs w:val="22"/>
        </w:rPr>
        <w:t xml:space="preserve">bjetivos Específicos: </w:t>
      </w:r>
    </w:p>
    <w:p w14:paraId="3623216A" w14:textId="77777777" w:rsidR="00F06312" w:rsidRPr="00F06312" w:rsidRDefault="00F06312" w:rsidP="00F06312">
      <w:pPr>
        <w:pStyle w:val="Prrafodelista"/>
        <w:rPr>
          <w:rFonts w:cstheme="minorHAnsi"/>
          <w:b/>
          <w:color w:val="595959" w:themeColor="text1" w:themeTint="A6"/>
        </w:rPr>
      </w:pPr>
    </w:p>
    <w:p w14:paraId="6A6A8C39" w14:textId="7B202BE2" w:rsidR="00F06312" w:rsidRDefault="00BD5206" w:rsidP="00F06312">
      <w:pPr>
        <w:pStyle w:val="Prrafodelista"/>
        <w:spacing w:after="160" w:line="259" w:lineRule="auto"/>
        <w:jc w:val="both"/>
        <w:rPr>
          <w:rFonts w:cstheme="minorHAnsi"/>
          <w:bCs/>
          <w:color w:val="FF0000"/>
        </w:rPr>
      </w:pPr>
      <w:r w:rsidRPr="004C5BCD">
        <w:rPr>
          <w:rFonts w:cstheme="minorHAnsi"/>
          <w:b/>
          <w:color w:val="595959" w:themeColor="text1" w:themeTint="A6"/>
        </w:rPr>
        <w:t>1.-</w:t>
      </w:r>
      <w:r w:rsidRPr="004C5BCD">
        <w:rPr>
          <w:rFonts w:cstheme="minorHAnsi"/>
          <w:b/>
          <w:color w:val="FF0000"/>
        </w:rPr>
        <w:t xml:space="preserve"> </w:t>
      </w:r>
      <w:r w:rsidR="00B436A7" w:rsidRPr="00B436A7">
        <w:rPr>
          <w:rFonts w:cstheme="minorHAnsi"/>
          <w:bCs/>
          <w:color w:val="000000" w:themeColor="text1"/>
        </w:rPr>
        <w:t>Realizar evaluaciones de seguridad y posibles riesgos dentro del ambiente de la planta.</w:t>
      </w:r>
    </w:p>
    <w:p w14:paraId="0C920C3B" w14:textId="77777777" w:rsidR="00F06312" w:rsidRDefault="00F06312" w:rsidP="00F06312">
      <w:pPr>
        <w:pStyle w:val="Prrafodelista"/>
        <w:spacing w:after="160" w:line="259" w:lineRule="auto"/>
        <w:jc w:val="both"/>
        <w:rPr>
          <w:rFonts w:cstheme="minorHAnsi"/>
          <w:bCs/>
          <w:color w:val="FF0000"/>
        </w:rPr>
      </w:pPr>
    </w:p>
    <w:p w14:paraId="2474B816" w14:textId="354340C1" w:rsidR="00F06312" w:rsidRDefault="00BD5206" w:rsidP="00F06312">
      <w:pPr>
        <w:pStyle w:val="Prrafodelista"/>
        <w:spacing w:after="160" w:line="259" w:lineRule="auto"/>
        <w:jc w:val="both"/>
        <w:rPr>
          <w:rFonts w:cstheme="minorHAnsi"/>
          <w:bCs/>
          <w:color w:val="000000" w:themeColor="text1"/>
        </w:rPr>
      </w:pPr>
      <w:r w:rsidRPr="004C5BCD">
        <w:rPr>
          <w:rFonts w:cstheme="minorHAnsi"/>
          <w:b/>
          <w:color w:val="595959" w:themeColor="text1" w:themeTint="A6"/>
        </w:rPr>
        <w:t>2.-</w:t>
      </w:r>
      <w:r w:rsidR="00B436A7" w:rsidRPr="00B436A7">
        <w:t xml:space="preserve"> </w:t>
      </w:r>
      <w:r w:rsidR="00B436A7" w:rsidRPr="00B436A7">
        <w:rPr>
          <w:rFonts w:cstheme="minorHAnsi"/>
          <w:bCs/>
          <w:color w:val="000000" w:themeColor="text1"/>
        </w:rPr>
        <w:t>Realizar sistema P&amp;ID para optimizar trabajos de la planta.</w:t>
      </w:r>
    </w:p>
    <w:p w14:paraId="6175F82B" w14:textId="77777777" w:rsidR="00B436A7" w:rsidRDefault="00B436A7" w:rsidP="00F06312">
      <w:pPr>
        <w:pStyle w:val="Prrafodelista"/>
        <w:spacing w:after="160" w:line="259" w:lineRule="auto"/>
        <w:jc w:val="both"/>
        <w:rPr>
          <w:rFonts w:cstheme="minorHAnsi"/>
          <w:b/>
          <w:color w:val="595959" w:themeColor="text1" w:themeTint="A6"/>
        </w:rPr>
      </w:pPr>
    </w:p>
    <w:p w14:paraId="77758F72" w14:textId="5C3E413C" w:rsidR="00B436A7" w:rsidRDefault="00B436A7" w:rsidP="00F06312">
      <w:pPr>
        <w:pStyle w:val="Prrafodelista"/>
        <w:spacing w:after="160" w:line="259" w:lineRule="auto"/>
        <w:jc w:val="both"/>
        <w:rPr>
          <w:rFonts w:cstheme="minorHAnsi"/>
          <w:b/>
          <w:color w:val="595959" w:themeColor="text1" w:themeTint="A6"/>
        </w:rPr>
      </w:pPr>
      <w:r>
        <w:rPr>
          <w:rFonts w:cstheme="minorHAnsi"/>
          <w:b/>
          <w:color w:val="595959" w:themeColor="text1" w:themeTint="A6"/>
        </w:rPr>
        <w:t>3.-</w:t>
      </w:r>
      <w:r w:rsidRPr="00B436A7">
        <w:t xml:space="preserve"> </w:t>
      </w:r>
      <w:r w:rsidRPr="00B436A7">
        <w:rPr>
          <w:rFonts w:cstheme="minorHAnsi"/>
          <w:bCs/>
          <w:color w:val="000000" w:themeColor="text1"/>
        </w:rPr>
        <w:t>Realizar capacitaciones a empleados y monitorear su productividad</w:t>
      </w:r>
    </w:p>
    <w:p w14:paraId="5C8B5198" w14:textId="77777777" w:rsidR="00BD5206" w:rsidRDefault="00BD5206" w:rsidP="00BD5206">
      <w:pPr>
        <w:spacing w:after="160" w:line="259" w:lineRule="auto"/>
        <w:rPr>
          <w:rFonts w:cstheme="minorHAnsi"/>
          <w:color w:val="595959" w:themeColor="text1" w:themeTint="A6"/>
          <w:lang w:eastAsia="es-CL"/>
        </w:rPr>
      </w:pPr>
    </w:p>
    <w:p w14:paraId="16854D38" w14:textId="77777777" w:rsidR="00B436A7" w:rsidRDefault="00B436A7" w:rsidP="00BD5206">
      <w:pPr>
        <w:spacing w:after="160" w:line="259" w:lineRule="auto"/>
        <w:rPr>
          <w:rFonts w:cstheme="minorHAnsi"/>
          <w:color w:val="595959" w:themeColor="text1" w:themeTint="A6"/>
          <w:lang w:eastAsia="es-CL"/>
        </w:rPr>
      </w:pPr>
    </w:p>
    <w:p w14:paraId="211ADEEF" w14:textId="77777777" w:rsidR="00B436A7" w:rsidRDefault="00B436A7" w:rsidP="00BD5206">
      <w:pPr>
        <w:spacing w:after="160" w:line="259" w:lineRule="auto"/>
        <w:rPr>
          <w:rFonts w:cstheme="minorHAnsi"/>
          <w:color w:val="595959" w:themeColor="text1" w:themeTint="A6"/>
          <w:lang w:eastAsia="es-CL"/>
        </w:rPr>
      </w:pPr>
    </w:p>
    <w:p w14:paraId="0E2E5EDE" w14:textId="77777777" w:rsidR="00B436A7" w:rsidRDefault="00B436A7" w:rsidP="00BD5206">
      <w:pPr>
        <w:spacing w:after="160" w:line="259" w:lineRule="auto"/>
        <w:rPr>
          <w:rFonts w:cstheme="minorHAnsi"/>
          <w:color w:val="595959" w:themeColor="text1" w:themeTint="A6"/>
          <w:lang w:eastAsia="es-CL"/>
        </w:rPr>
      </w:pPr>
    </w:p>
    <w:p w14:paraId="564B2A93" w14:textId="77777777" w:rsidR="00B436A7" w:rsidRDefault="00B436A7" w:rsidP="00BD5206">
      <w:pPr>
        <w:spacing w:after="160" w:line="259" w:lineRule="auto"/>
        <w:rPr>
          <w:rFonts w:cstheme="minorHAnsi"/>
          <w:color w:val="595959" w:themeColor="text1" w:themeTint="A6"/>
          <w:lang w:eastAsia="es-CL"/>
        </w:rPr>
      </w:pPr>
    </w:p>
    <w:p w14:paraId="05EFF1BB" w14:textId="77777777" w:rsidR="00B436A7" w:rsidRDefault="00B436A7" w:rsidP="00BD5206">
      <w:pPr>
        <w:spacing w:after="160" w:line="259" w:lineRule="auto"/>
        <w:rPr>
          <w:rFonts w:cstheme="minorHAnsi"/>
          <w:color w:val="595959" w:themeColor="text1" w:themeTint="A6"/>
          <w:lang w:eastAsia="es-CL"/>
        </w:rPr>
      </w:pPr>
    </w:p>
    <w:p w14:paraId="0377841E" w14:textId="77777777" w:rsidR="00B436A7" w:rsidRDefault="00B436A7" w:rsidP="00BD5206">
      <w:pPr>
        <w:spacing w:after="160" w:line="259" w:lineRule="auto"/>
        <w:rPr>
          <w:rFonts w:cstheme="minorHAnsi"/>
          <w:color w:val="595959" w:themeColor="text1" w:themeTint="A6"/>
          <w:lang w:eastAsia="es-CL"/>
        </w:rPr>
      </w:pPr>
    </w:p>
    <w:p w14:paraId="36DFCBA4" w14:textId="77777777" w:rsidR="00B436A7" w:rsidRDefault="00B436A7" w:rsidP="00BD5206">
      <w:pPr>
        <w:spacing w:after="160" w:line="259" w:lineRule="auto"/>
        <w:rPr>
          <w:rFonts w:cstheme="minorHAnsi"/>
          <w:color w:val="595959" w:themeColor="text1" w:themeTint="A6"/>
          <w:lang w:eastAsia="es-CL"/>
        </w:rPr>
      </w:pPr>
    </w:p>
    <w:p w14:paraId="51D1E65A" w14:textId="77777777" w:rsidR="00B436A7" w:rsidRDefault="00B436A7" w:rsidP="00BD5206">
      <w:pPr>
        <w:spacing w:after="160" w:line="259" w:lineRule="auto"/>
        <w:rPr>
          <w:rFonts w:cstheme="minorHAnsi"/>
          <w:color w:val="595959" w:themeColor="text1" w:themeTint="A6"/>
          <w:lang w:eastAsia="es-CL"/>
        </w:rPr>
      </w:pPr>
    </w:p>
    <w:p w14:paraId="20B8404A" w14:textId="77777777" w:rsidR="00B436A7" w:rsidRDefault="00B436A7" w:rsidP="00BD5206">
      <w:pPr>
        <w:spacing w:after="160" w:line="259" w:lineRule="auto"/>
        <w:rPr>
          <w:rFonts w:cstheme="minorHAnsi"/>
          <w:color w:val="595959" w:themeColor="text1" w:themeTint="A6"/>
          <w:lang w:eastAsia="es-CL"/>
        </w:rPr>
      </w:pPr>
    </w:p>
    <w:p w14:paraId="001ED119" w14:textId="77777777" w:rsidR="00B436A7" w:rsidRDefault="00B436A7" w:rsidP="00BD5206">
      <w:pPr>
        <w:spacing w:after="160" w:line="259" w:lineRule="auto"/>
        <w:rPr>
          <w:rFonts w:cstheme="minorHAnsi"/>
          <w:color w:val="595959" w:themeColor="text1" w:themeTint="A6"/>
          <w:lang w:eastAsia="es-CL"/>
        </w:rPr>
      </w:pPr>
    </w:p>
    <w:p w14:paraId="7F7C90DF" w14:textId="77777777" w:rsidR="00B436A7" w:rsidRDefault="00B436A7" w:rsidP="00BD5206">
      <w:pPr>
        <w:spacing w:after="160" w:line="259" w:lineRule="auto"/>
        <w:rPr>
          <w:rFonts w:cstheme="minorHAnsi"/>
          <w:color w:val="595959" w:themeColor="text1" w:themeTint="A6"/>
          <w:lang w:eastAsia="es-CL"/>
        </w:rPr>
      </w:pPr>
    </w:p>
    <w:p w14:paraId="54A4BF1D" w14:textId="77777777" w:rsidR="00B436A7" w:rsidRDefault="00B436A7" w:rsidP="00BD5206">
      <w:pPr>
        <w:spacing w:after="160" w:line="259" w:lineRule="auto"/>
        <w:rPr>
          <w:rFonts w:cstheme="minorHAnsi"/>
          <w:color w:val="595959" w:themeColor="text1" w:themeTint="A6"/>
          <w:lang w:eastAsia="es-CL"/>
        </w:rPr>
      </w:pPr>
    </w:p>
    <w:p w14:paraId="15F75E63" w14:textId="77777777" w:rsidR="00B436A7" w:rsidRDefault="00B436A7" w:rsidP="00BD5206">
      <w:pPr>
        <w:spacing w:after="160" w:line="259" w:lineRule="auto"/>
        <w:rPr>
          <w:rFonts w:cstheme="minorHAnsi"/>
          <w:color w:val="595959" w:themeColor="text1" w:themeTint="A6"/>
          <w:lang w:eastAsia="es-CL"/>
        </w:rPr>
      </w:pPr>
    </w:p>
    <w:p w14:paraId="040C6649" w14:textId="77777777" w:rsidR="00B436A7" w:rsidRPr="004C5BCD" w:rsidRDefault="00B436A7" w:rsidP="00BD5206">
      <w:pPr>
        <w:spacing w:after="160" w:line="259" w:lineRule="auto"/>
        <w:rPr>
          <w:rFonts w:cstheme="minorHAnsi"/>
          <w:color w:val="595959" w:themeColor="text1" w:themeTint="A6"/>
          <w:lang w:eastAsia="es-CL"/>
        </w:rPr>
      </w:pPr>
    </w:p>
    <w:p w14:paraId="67C615A0" w14:textId="4CD0546C" w:rsidR="00BD5206" w:rsidRPr="004C5BCD" w:rsidRDefault="00EE1216" w:rsidP="00EE1216">
      <w:pPr>
        <w:pStyle w:val="Ttulo1"/>
      </w:pPr>
      <w:bookmarkStart w:id="4" w:name="_Toc125456574"/>
      <w:r>
        <w:t>Propuesta de solución técnica.</w:t>
      </w:r>
      <w:bookmarkEnd w:id="4"/>
      <w:r>
        <w:t xml:space="preserve"> </w:t>
      </w:r>
    </w:p>
    <w:p w14:paraId="35387A0F" w14:textId="077D0AEA" w:rsidR="00BD5206" w:rsidRPr="009661E4" w:rsidRDefault="00EE1216" w:rsidP="00B73048">
      <w:pPr>
        <w:pStyle w:val="Estilo4"/>
        <w:numPr>
          <w:ilvl w:val="1"/>
          <w:numId w:val="34"/>
        </w:numPr>
        <w:spacing w:before="120" w:after="120"/>
        <w:outlineLvl w:val="1"/>
        <w:rPr>
          <w:rFonts w:cstheme="minorHAnsi"/>
          <w:b/>
          <w:bCs/>
        </w:rPr>
      </w:pPr>
      <w:bookmarkStart w:id="5" w:name="_Toc125456575"/>
      <w:r>
        <w:rPr>
          <w:rFonts w:cstheme="minorHAnsi"/>
          <w:b/>
          <w:bCs/>
        </w:rPr>
        <w:t>Propuesta de solución técnica.</w:t>
      </w:r>
      <w:bookmarkEnd w:id="5"/>
      <w:r>
        <w:rPr>
          <w:rFonts w:cstheme="minorHAnsi"/>
          <w:b/>
          <w:bCs/>
        </w:rPr>
        <w:t xml:space="preserve"> </w:t>
      </w:r>
    </w:p>
    <w:p w14:paraId="527462F1" w14:textId="17A4169C" w:rsidR="00F06312" w:rsidRDefault="00EE1216" w:rsidP="00366061">
      <w:pPr>
        <w:pStyle w:val="Estilo4"/>
        <w:spacing w:before="120" w:after="120"/>
        <w:rPr>
          <w:rFonts w:cstheme="minorHAnsi"/>
          <w:color w:val="FF0000"/>
        </w:rPr>
      </w:pPr>
      <w:r>
        <w:rPr>
          <w:rFonts w:cstheme="minorHAnsi"/>
          <w:color w:val="FF0000"/>
        </w:rPr>
        <w:t>Escribir, en media plana, una propuesta de solución técnica a la gestión del proceso asociado o bien, cómo mejorar el caso de estudio (media plana)</w:t>
      </w:r>
    </w:p>
    <w:p w14:paraId="5E377737" w14:textId="0EE3F295" w:rsidR="009258E4" w:rsidRDefault="009258E4" w:rsidP="00366061">
      <w:pPr>
        <w:pStyle w:val="Estilo4"/>
        <w:spacing w:before="120" w:after="120"/>
        <w:rPr>
          <w:rFonts w:cstheme="minorHAnsi"/>
          <w:color w:val="auto"/>
        </w:rPr>
      </w:pPr>
      <w:r>
        <w:rPr>
          <w:rFonts w:cstheme="minorHAnsi"/>
          <w:color w:val="auto"/>
        </w:rPr>
        <w:t xml:space="preserve">nuestra propuesta considera el automatismo del proceso de chancado primario, para ello utilizaremos un controlador lógico programable, ubicado en un tablero de control o CCM, considera además tableros de control de entradas y salidas remotas , a ellas se </w:t>
      </w:r>
      <w:r w:rsidR="00DA05FD">
        <w:rPr>
          <w:rFonts w:cstheme="minorHAnsi"/>
          <w:color w:val="auto"/>
        </w:rPr>
        <w:t>conectarán</w:t>
      </w:r>
      <w:r>
        <w:rPr>
          <w:rFonts w:cstheme="minorHAnsi"/>
          <w:color w:val="auto"/>
        </w:rPr>
        <w:t xml:space="preserve"> los sensores y actuadores asociados al </w:t>
      </w:r>
      <w:r>
        <w:rPr>
          <w:rFonts w:cstheme="minorHAnsi"/>
          <w:color w:val="auto"/>
        </w:rPr>
        <w:lastRenderedPageBreak/>
        <w:t xml:space="preserve">proceso. Estos sensores deberán tener un grado de protección elevada , ya que estarán a la </w:t>
      </w:r>
      <w:proofErr w:type="spellStart"/>
      <w:r>
        <w:rPr>
          <w:rFonts w:cstheme="minorHAnsi"/>
          <w:color w:val="auto"/>
        </w:rPr>
        <w:t>interperie</w:t>
      </w:r>
      <w:proofErr w:type="spellEnd"/>
      <w:r>
        <w:rPr>
          <w:rFonts w:cstheme="minorHAnsi"/>
          <w:color w:val="auto"/>
        </w:rPr>
        <w:t xml:space="preserve"> y sometidos a condiciones climáticas adversas, lo mismo para los actuadores.</w:t>
      </w:r>
    </w:p>
    <w:p w14:paraId="3AFC65E1" w14:textId="3D682D1D" w:rsidR="009258E4" w:rsidRDefault="009258E4" w:rsidP="00366061">
      <w:pPr>
        <w:pStyle w:val="Estilo4"/>
        <w:spacing w:before="120" w:after="120"/>
        <w:rPr>
          <w:rFonts w:cstheme="minorHAnsi"/>
          <w:color w:val="auto"/>
        </w:rPr>
      </w:pPr>
      <w:r>
        <w:rPr>
          <w:rFonts w:cstheme="minorHAnsi"/>
          <w:color w:val="auto"/>
        </w:rPr>
        <w:t xml:space="preserve">Las comunicaciones deberán ser </w:t>
      </w:r>
      <w:r w:rsidR="00DA05FD">
        <w:rPr>
          <w:rFonts w:cstheme="minorHAnsi"/>
          <w:color w:val="auto"/>
        </w:rPr>
        <w:t>inalámbricas</w:t>
      </w:r>
      <w:r>
        <w:rPr>
          <w:rFonts w:cstheme="minorHAnsi"/>
          <w:color w:val="auto"/>
        </w:rPr>
        <w:t xml:space="preserve"> , puede ser </w:t>
      </w:r>
      <w:r w:rsidR="00DA05FD">
        <w:rPr>
          <w:rFonts w:cstheme="minorHAnsi"/>
          <w:color w:val="auto"/>
        </w:rPr>
        <w:t>vía</w:t>
      </w:r>
      <w:r>
        <w:rPr>
          <w:rFonts w:cstheme="minorHAnsi"/>
          <w:color w:val="auto"/>
        </w:rPr>
        <w:t xml:space="preserve"> wifi industrial o por radiofrecuencia, los accionamientos o variadores de frecuencia estarán también dentro de una red de comunicación industrial, nuestro equipo con</w:t>
      </w:r>
      <w:r w:rsidR="00DA05FD">
        <w:rPr>
          <w:rFonts w:cstheme="minorHAnsi"/>
          <w:color w:val="auto"/>
        </w:rPr>
        <w:t>sidera una sugerencia “ además del robot que realiza la carga de las rocas, un robot que realice el des atascamiento de rocas de gran tamaño por un proceso de martilleo, también considera una cinta adicional para la descarga de mineral ferroso, que será utilizado para otros procesos.</w:t>
      </w:r>
    </w:p>
    <w:p w14:paraId="78EB5D16" w14:textId="19870A4A" w:rsidR="002D6B98" w:rsidRPr="002D6B98" w:rsidRDefault="002D6B98" w:rsidP="00366061">
      <w:pPr>
        <w:pStyle w:val="Estilo4"/>
        <w:spacing w:before="120" w:after="120"/>
        <w:rPr>
          <w:rFonts w:cstheme="minorHAnsi"/>
          <w:b/>
          <w:bCs/>
          <w:color w:val="auto"/>
        </w:rPr>
      </w:pPr>
      <w:r w:rsidRPr="002D6B98">
        <w:rPr>
          <w:rFonts w:cstheme="minorHAnsi"/>
          <w:b/>
          <w:bCs/>
          <w:color w:val="auto"/>
        </w:rPr>
        <w:t>ROA</w:t>
      </w:r>
    </w:p>
    <w:p w14:paraId="2DDC754D" w14:textId="072A87C0" w:rsidR="00DA05FD" w:rsidRDefault="00DA05FD" w:rsidP="00366061">
      <w:pPr>
        <w:pStyle w:val="Estilo4"/>
        <w:spacing w:before="120" w:after="120"/>
        <w:rPr>
          <w:rFonts w:cstheme="minorHAnsi"/>
          <w:color w:val="auto"/>
        </w:rPr>
      </w:pPr>
      <w:r w:rsidRPr="00DA05FD">
        <w:drawing>
          <wp:inline distT="0" distB="0" distL="0" distR="0" wp14:anchorId="2EB88FA4" wp14:editId="769D65F1">
            <wp:extent cx="5971540" cy="5626100"/>
            <wp:effectExtent l="0" t="0" r="0" b="0"/>
            <wp:docPr id="49922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5626100"/>
                    </a:xfrm>
                    <a:prstGeom prst="rect">
                      <a:avLst/>
                    </a:prstGeom>
                    <a:noFill/>
                    <a:ln>
                      <a:noFill/>
                    </a:ln>
                  </pic:spPr>
                </pic:pic>
              </a:graphicData>
            </a:graphic>
          </wp:inline>
        </w:drawing>
      </w:r>
    </w:p>
    <w:p w14:paraId="3009A13D" w14:textId="77777777" w:rsidR="002D6B98" w:rsidRDefault="002D6B98" w:rsidP="00366061">
      <w:pPr>
        <w:pStyle w:val="Estilo4"/>
        <w:spacing w:before="120" w:after="120"/>
        <w:rPr>
          <w:rFonts w:cstheme="minorHAnsi"/>
          <w:color w:val="auto"/>
        </w:rPr>
      </w:pPr>
    </w:p>
    <w:p w14:paraId="27390B89" w14:textId="77777777" w:rsidR="002D6B98" w:rsidRDefault="002D6B98" w:rsidP="00366061">
      <w:pPr>
        <w:pStyle w:val="Estilo4"/>
        <w:spacing w:before="120" w:after="120"/>
        <w:rPr>
          <w:rFonts w:cstheme="minorHAnsi"/>
          <w:color w:val="auto"/>
        </w:rPr>
      </w:pPr>
    </w:p>
    <w:p w14:paraId="08AA1150" w14:textId="77777777" w:rsidR="002D6B98" w:rsidRDefault="002D6B98" w:rsidP="00366061">
      <w:pPr>
        <w:pStyle w:val="Estilo4"/>
        <w:spacing w:before="120" w:after="120"/>
        <w:rPr>
          <w:rFonts w:cstheme="minorHAnsi"/>
          <w:color w:val="auto"/>
        </w:rPr>
      </w:pPr>
    </w:p>
    <w:p w14:paraId="290B8045" w14:textId="77777777" w:rsidR="002D6B98" w:rsidRDefault="002D6B98" w:rsidP="00366061">
      <w:pPr>
        <w:pStyle w:val="Estilo4"/>
        <w:spacing w:before="120" w:after="120"/>
        <w:rPr>
          <w:rFonts w:cstheme="minorHAnsi"/>
          <w:color w:val="auto"/>
        </w:rPr>
      </w:pPr>
    </w:p>
    <w:p w14:paraId="1AAE0CAE" w14:textId="4F114D23" w:rsidR="002D6B98" w:rsidRPr="002D6B98" w:rsidRDefault="002D6B98" w:rsidP="00366061">
      <w:pPr>
        <w:pStyle w:val="Estilo4"/>
        <w:spacing w:before="120" w:after="120"/>
        <w:rPr>
          <w:rFonts w:cstheme="minorHAnsi"/>
          <w:b/>
          <w:bCs/>
          <w:color w:val="auto"/>
        </w:rPr>
      </w:pPr>
      <w:r w:rsidRPr="002D6B98">
        <w:rPr>
          <w:rFonts w:cstheme="minorHAnsi"/>
          <w:b/>
          <w:bCs/>
          <w:color w:val="auto"/>
        </w:rPr>
        <w:lastRenderedPageBreak/>
        <w:t>PRESUPUESTO</w:t>
      </w:r>
    </w:p>
    <w:p w14:paraId="73EDD108" w14:textId="1166877E" w:rsidR="00DA05FD" w:rsidRDefault="002D6B98" w:rsidP="00366061">
      <w:pPr>
        <w:pStyle w:val="Estilo4"/>
        <w:spacing w:before="120" w:after="120"/>
        <w:rPr>
          <w:rFonts w:cstheme="minorHAnsi"/>
          <w:color w:val="auto"/>
        </w:rPr>
      </w:pPr>
      <w:r w:rsidRPr="002D6B98">
        <w:drawing>
          <wp:inline distT="0" distB="0" distL="0" distR="0" wp14:anchorId="65950121" wp14:editId="1B8A7091">
            <wp:extent cx="5971540" cy="4853305"/>
            <wp:effectExtent l="0" t="0" r="0" b="4445"/>
            <wp:docPr id="3535633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4853305"/>
                    </a:xfrm>
                    <a:prstGeom prst="rect">
                      <a:avLst/>
                    </a:prstGeom>
                    <a:noFill/>
                    <a:ln>
                      <a:noFill/>
                    </a:ln>
                  </pic:spPr>
                </pic:pic>
              </a:graphicData>
            </a:graphic>
          </wp:inline>
        </w:drawing>
      </w:r>
    </w:p>
    <w:p w14:paraId="6D077692" w14:textId="77777777" w:rsidR="002D6B98" w:rsidRDefault="002D6B98" w:rsidP="00366061">
      <w:pPr>
        <w:pStyle w:val="Estilo4"/>
        <w:spacing w:before="120" w:after="120"/>
        <w:rPr>
          <w:rFonts w:cstheme="minorHAnsi"/>
          <w:color w:val="auto"/>
        </w:rPr>
      </w:pPr>
    </w:p>
    <w:p w14:paraId="4B43FDB8" w14:textId="77777777" w:rsidR="002D6B98" w:rsidRDefault="002D6B98" w:rsidP="00366061">
      <w:pPr>
        <w:pStyle w:val="Estilo4"/>
        <w:spacing w:before="120" w:after="120"/>
        <w:rPr>
          <w:rFonts w:cstheme="minorHAnsi"/>
          <w:color w:val="auto"/>
        </w:rPr>
      </w:pPr>
    </w:p>
    <w:p w14:paraId="05599424" w14:textId="77777777" w:rsidR="002D6B98" w:rsidRDefault="002D6B98" w:rsidP="00366061">
      <w:pPr>
        <w:pStyle w:val="Estilo4"/>
        <w:spacing w:before="120" w:after="120"/>
        <w:rPr>
          <w:rFonts w:cstheme="minorHAnsi"/>
          <w:color w:val="auto"/>
        </w:rPr>
      </w:pPr>
    </w:p>
    <w:p w14:paraId="5F3A83A6" w14:textId="77777777" w:rsidR="002D6B98" w:rsidRDefault="002D6B98" w:rsidP="00366061">
      <w:pPr>
        <w:pStyle w:val="Estilo4"/>
        <w:spacing w:before="120" w:after="120"/>
        <w:rPr>
          <w:rFonts w:cstheme="minorHAnsi"/>
          <w:color w:val="auto"/>
        </w:rPr>
      </w:pPr>
    </w:p>
    <w:p w14:paraId="4760DAB9" w14:textId="77777777" w:rsidR="002D6B98" w:rsidRDefault="002D6B98" w:rsidP="00366061">
      <w:pPr>
        <w:pStyle w:val="Estilo4"/>
        <w:spacing w:before="120" w:after="120"/>
        <w:rPr>
          <w:rFonts w:cstheme="minorHAnsi"/>
          <w:color w:val="auto"/>
        </w:rPr>
      </w:pPr>
    </w:p>
    <w:p w14:paraId="31C90174" w14:textId="77777777" w:rsidR="002D6B98" w:rsidRDefault="002D6B98" w:rsidP="00366061">
      <w:pPr>
        <w:pStyle w:val="Estilo4"/>
        <w:spacing w:before="120" w:after="120"/>
        <w:rPr>
          <w:rFonts w:cstheme="minorHAnsi"/>
          <w:color w:val="auto"/>
        </w:rPr>
      </w:pPr>
    </w:p>
    <w:p w14:paraId="2BD25A20" w14:textId="77777777" w:rsidR="002D6B98" w:rsidRDefault="002D6B98" w:rsidP="00366061">
      <w:pPr>
        <w:pStyle w:val="Estilo4"/>
        <w:spacing w:before="120" w:after="120"/>
        <w:rPr>
          <w:rFonts w:cstheme="minorHAnsi"/>
          <w:color w:val="auto"/>
        </w:rPr>
      </w:pPr>
    </w:p>
    <w:p w14:paraId="6997A24A" w14:textId="77777777" w:rsidR="002D6B98" w:rsidRDefault="002D6B98" w:rsidP="00366061">
      <w:pPr>
        <w:pStyle w:val="Estilo4"/>
        <w:spacing w:before="120" w:after="120"/>
        <w:rPr>
          <w:rFonts w:cstheme="minorHAnsi"/>
          <w:color w:val="auto"/>
        </w:rPr>
      </w:pPr>
    </w:p>
    <w:p w14:paraId="3AEBF851" w14:textId="77777777" w:rsidR="002D6B98" w:rsidRDefault="002D6B98" w:rsidP="00366061">
      <w:pPr>
        <w:pStyle w:val="Estilo4"/>
        <w:spacing w:before="120" w:after="120"/>
        <w:rPr>
          <w:rFonts w:cstheme="minorHAnsi"/>
          <w:color w:val="auto"/>
        </w:rPr>
      </w:pPr>
    </w:p>
    <w:p w14:paraId="29926953" w14:textId="77777777" w:rsidR="002D6B98" w:rsidRDefault="002D6B98" w:rsidP="00366061">
      <w:pPr>
        <w:pStyle w:val="Estilo4"/>
        <w:spacing w:before="120" w:after="120"/>
        <w:rPr>
          <w:rFonts w:cstheme="minorHAnsi"/>
          <w:color w:val="auto"/>
        </w:rPr>
      </w:pPr>
    </w:p>
    <w:p w14:paraId="464A5C9A" w14:textId="77777777" w:rsidR="002D6B98" w:rsidRDefault="002D6B98" w:rsidP="00366061">
      <w:pPr>
        <w:pStyle w:val="Estilo4"/>
        <w:spacing w:before="120" w:after="120"/>
        <w:rPr>
          <w:rFonts w:cstheme="minorHAnsi"/>
          <w:color w:val="auto"/>
        </w:rPr>
      </w:pPr>
    </w:p>
    <w:p w14:paraId="05E54F02" w14:textId="77777777" w:rsidR="002D6B98" w:rsidRDefault="002D6B98" w:rsidP="00366061">
      <w:pPr>
        <w:pStyle w:val="Estilo4"/>
        <w:spacing w:before="120" w:after="120"/>
        <w:rPr>
          <w:rFonts w:cstheme="minorHAnsi"/>
          <w:color w:val="auto"/>
        </w:rPr>
      </w:pPr>
    </w:p>
    <w:p w14:paraId="11BEEF6F" w14:textId="79F62906" w:rsidR="002D6B98" w:rsidRPr="002D6B98" w:rsidRDefault="002D6B98" w:rsidP="00366061">
      <w:pPr>
        <w:pStyle w:val="Estilo4"/>
        <w:spacing w:before="120" w:after="120"/>
        <w:rPr>
          <w:rFonts w:cstheme="minorHAnsi"/>
          <w:b/>
          <w:bCs/>
          <w:color w:val="auto"/>
        </w:rPr>
      </w:pPr>
      <w:r w:rsidRPr="002D6B98">
        <w:rPr>
          <w:rFonts w:cstheme="minorHAnsi"/>
          <w:b/>
          <w:bCs/>
          <w:color w:val="auto"/>
        </w:rPr>
        <w:lastRenderedPageBreak/>
        <w:t>DIAGRAMA DE FLUJO</w:t>
      </w:r>
    </w:p>
    <w:p w14:paraId="70738692" w14:textId="5CD9D9CB" w:rsidR="002D6B98" w:rsidRDefault="002D6B98" w:rsidP="00366061">
      <w:pPr>
        <w:pStyle w:val="Estilo4"/>
        <w:spacing w:before="120" w:after="120"/>
        <w:rPr>
          <w:rFonts w:cstheme="minorHAnsi"/>
          <w:color w:val="auto"/>
        </w:rPr>
      </w:pPr>
      <w:r>
        <w:rPr>
          <w:noProof/>
        </w:rPr>
        <w:drawing>
          <wp:inline distT="0" distB="0" distL="0" distR="0" wp14:anchorId="403FA2C6" wp14:editId="1C4809BE">
            <wp:extent cx="4810125" cy="4051062"/>
            <wp:effectExtent l="0" t="0" r="0" b="6985"/>
            <wp:docPr id="183573827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8272" name="Imagen 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5907" cy="4055931"/>
                    </a:xfrm>
                    <a:prstGeom prst="rect">
                      <a:avLst/>
                    </a:prstGeom>
                    <a:noFill/>
                    <a:ln>
                      <a:noFill/>
                    </a:ln>
                  </pic:spPr>
                </pic:pic>
              </a:graphicData>
            </a:graphic>
          </wp:inline>
        </w:drawing>
      </w:r>
    </w:p>
    <w:p w14:paraId="0AAE8524" w14:textId="35C543FC" w:rsidR="000A1BBF" w:rsidRDefault="000A1BBF" w:rsidP="00366061">
      <w:pPr>
        <w:pStyle w:val="Estilo4"/>
        <w:spacing w:before="120" w:after="120"/>
        <w:rPr>
          <w:rFonts w:cstheme="minorHAnsi"/>
          <w:b/>
          <w:bCs/>
          <w:color w:val="auto"/>
        </w:rPr>
      </w:pPr>
      <w:r w:rsidRPr="000A1BBF">
        <w:rPr>
          <w:rFonts w:cstheme="minorHAnsi"/>
          <w:b/>
          <w:bCs/>
          <w:color w:val="auto"/>
        </w:rPr>
        <w:t>LADDER</w:t>
      </w:r>
    </w:p>
    <w:p w14:paraId="53B2D357" w14:textId="4DF7CCDF" w:rsidR="000A1BBF" w:rsidRDefault="000A1BBF" w:rsidP="00366061">
      <w:pPr>
        <w:pStyle w:val="Estilo4"/>
        <w:spacing w:before="120" w:after="120"/>
        <w:rPr>
          <w:rFonts w:cstheme="minorHAnsi"/>
          <w:b/>
          <w:bCs/>
          <w:color w:val="auto"/>
        </w:rPr>
      </w:pPr>
      <w:r>
        <w:rPr>
          <w:noProof/>
        </w:rPr>
        <w:drawing>
          <wp:inline distT="0" distB="0" distL="0" distR="0" wp14:anchorId="6B7A2F1D" wp14:editId="45881DCE">
            <wp:extent cx="5971540" cy="2524125"/>
            <wp:effectExtent l="0" t="0" r="0" b="9525"/>
            <wp:docPr id="974647558"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47558" name="Imagen 6"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2524125"/>
                    </a:xfrm>
                    <a:prstGeom prst="rect">
                      <a:avLst/>
                    </a:prstGeom>
                    <a:noFill/>
                    <a:ln>
                      <a:noFill/>
                    </a:ln>
                  </pic:spPr>
                </pic:pic>
              </a:graphicData>
            </a:graphic>
          </wp:inline>
        </w:drawing>
      </w:r>
    </w:p>
    <w:p w14:paraId="31160AB5" w14:textId="10B74609" w:rsidR="000A1BBF" w:rsidRPr="000A1BBF" w:rsidRDefault="000A1BBF" w:rsidP="00366061">
      <w:pPr>
        <w:pStyle w:val="Estilo4"/>
        <w:spacing w:before="120" w:after="120"/>
        <w:rPr>
          <w:rFonts w:cstheme="minorHAnsi"/>
          <w:b/>
          <w:bCs/>
          <w:color w:val="auto"/>
        </w:rPr>
      </w:pPr>
      <w:r>
        <w:rPr>
          <w:noProof/>
        </w:rPr>
        <w:lastRenderedPageBreak/>
        <w:drawing>
          <wp:inline distT="0" distB="0" distL="0" distR="0" wp14:anchorId="49D3C800" wp14:editId="309D4B43">
            <wp:extent cx="6781800" cy="2866616"/>
            <wp:effectExtent l="0" t="0" r="0" b="0"/>
            <wp:docPr id="888861436"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61436" name="Imagen 7"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2837" cy="2871281"/>
                    </a:xfrm>
                    <a:prstGeom prst="rect">
                      <a:avLst/>
                    </a:prstGeom>
                    <a:noFill/>
                    <a:ln>
                      <a:noFill/>
                    </a:ln>
                  </pic:spPr>
                </pic:pic>
              </a:graphicData>
            </a:graphic>
          </wp:inline>
        </w:drawing>
      </w:r>
    </w:p>
    <w:p w14:paraId="15C5F8F4" w14:textId="77777777" w:rsidR="00DA05FD" w:rsidRPr="009258E4" w:rsidRDefault="00DA05FD" w:rsidP="00366061">
      <w:pPr>
        <w:pStyle w:val="Estilo4"/>
        <w:spacing w:before="120" w:after="120"/>
        <w:rPr>
          <w:rFonts w:cstheme="minorHAnsi"/>
          <w:color w:val="auto"/>
        </w:rPr>
      </w:pPr>
    </w:p>
    <w:p w14:paraId="5782CA36" w14:textId="06196A11" w:rsidR="00BD5206" w:rsidRPr="00EE1216" w:rsidRDefault="00EE1216" w:rsidP="00B73048">
      <w:pPr>
        <w:pStyle w:val="Estilo4"/>
        <w:numPr>
          <w:ilvl w:val="1"/>
          <w:numId w:val="34"/>
        </w:numPr>
        <w:spacing w:before="120" w:after="120"/>
        <w:outlineLvl w:val="1"/>
        <w:rPr>
          <w:rFonts w:cstheme="minorHAnsi"/>
        </w:rPr>
      </w:pPr>
      <w:bookmarkStart w:id="6" w:name="_Toc125456576"/>
      <w:r w:rsidRPr="00EE1216">
        <w:rPr>
          <w:rFonts w:cstheme="minorHAnsi"/>
        </w:rPr>
        <w:t>Carta Gantt.</w:t>
      </w:r>
      <w:bookmarkEnd w:id="6"/>
      <w:r w:rsidRPr="00EE1216">
        <w:rPr>
          <w:rFonts w:cstheme="minorHAnsi"/>
        </w:rPr>
        <w:t xml:space="preserve"> </w:t>
      </w:r>
    </w:p>
    <w:p w14:paraId="566DF345" w14:textId="23429E71" w:rsidR="00EE1216" w:rsidRDefault="00EE1216" w:rsidP="00366061">
      <w:pPr>
        <w:pStyle w:val="Estilo4"/>
        <w:spacing w:before="120" w:after="120"/>
        <w:rPr>
          <w:rFonts w:cstheme="minorHAnsi"/>
          <w:color w:val="FF0000"/>
        </w:rPr>
      </w:pPr>
      <w:r>
        <w:rPr>
          <w:rFonts w:cstheme="minorHAnsi"/>
          <w:color w:val="FF0000"/>
        </w:rPr>
        <w:t xml:space="preserve">Diseñar una Carta Gantt que permita implementar la propuesta de solución técnica presentado con anterioridad, se deben considera al menos cuatro semanas de trabajo donde se incluya objetivos semanales, recursos, acciones y objetivos. </w:t>
      </w:r>
    </w:p>
    <w:tbl>
      <w:tblPr>
        <w:tblStyle w:val="Tablaconcuadrcula"/>
        <w:tblW w:w="9406" w:type="dxa"/>
        <w:tblLook w:val="04A0" w:firstRow="1" w:lastRow="0" w:firstColumn="1" w:lastColumn="0" w:noHBand="0" w:noVBand="1"/>
      </w:tblPr>
      <w:tblGrid>
        <w:gridCol w:w="2351"/>
        <w:gridCol w:w="2351"/>
        <w:gridCol w:w="2352"/>
        <w:gridCol w:w="2352"/>
      </w:tblGrid>
      <w:tr w:rsidR="00EE1216" w14:paraId="698644A5" w14:textId="77777777" w:rsidTr="00A323F1">
        <w:trPr>
          <w:trHeight w:val="460"/>
        </w:trPr>
        <w:tc>
          <w:tcPr>
            <w:tcW w:w="2351" w:type="dxa"/>
            <w:shd w:val="clear" w:color="auto" w:fill="E7E6E6" w:themeFill="background2"/>
          </w:tcPr>
          <w:p w14:paraId="7C32730A" w14:textId="48B14AAB" w:rsidR="00EE1216" w:rsidRDefault="00EE1216" w:rsidP="00366061">
            <w:pPr>
              <w:pStyle w:val="Estilo4"/>
              <w:spacing w:before="120" w:after="120"/>
              <w:rPr>
                <w:rFonts w:cstheme="minorHAnsi"/>
                <w:color w:val="FF0000"/>
              </w:rPr>
            </w:pPr>
            <w:r>
              <w:rPr>
                <w:rFonts w:cstheme="minorHAnsi"/>
                <w:color w:val="FF0000"/>
              </w:rPr>
              <w:t>Semana</w:t>
            </w:r>
          </w:p>
        </w:tc>
        <w:tc>
          <w:tcPr>
            <w:tcW w:w="2351" w:type="dxa"/>
            <w:shd w:val="clear" w:color="auto" w:fill="E7E6E6" w:themeFill="background2"/>
          </w:tcPr>
          <w:p w14:paraId="36744BA2" w14:textId="6C9CE189" w:rsidR="00EE1216" w:rsidRDefault="00EE1216" w:rsidP="00366061">
            <w:pPr>
              <w:pStyle w:val="Estilo4"/>
              <w:spacing w:before="120" w:after="120"/>
              <w:rPr>
                <w:rFonts w:cstheme="minorHAnsi"/>
                <w:color w:val="FF0000"/>
              </w:rPr>
            </w:pPr>
            <w:r>
              <w:rPr>
                <w:rFonts w:cstheme="minorHAnsi"/>
                <w:color w:val="FF0000"/>
              </w:rPr>
              <w:t>Recurso</w:t>
            </w:r>
            <w:r w:rsidR="006D6609">
              <w:rPr>
                <w:rFonts w:cstheme="minorHAnsi"/>
                <w:color w:val="FF0000"/>
              </w:rPr>
              <w:t>s</w:t>
            </w:r>
          </w:p>
        </w:tc>
        <w:tc>
          <w:tcPr>
            <w:tcW w:w="2352" w:type="dxa"/>
            <w:shd w:val="clear" w:color="auto" w:fill="E7E6E6" w:themeFill="background2"/>
          </w:tcPr>
          <w:p w14:paraId="26864937" w14:textId="66045D1D" w:rsidR="00EE1216" w:rsidRDefault="00EE1216" w:rsidP="00366061">
            <w:pPr>
              <w:pStyle w:val="Estilo4"/>
              <w:spacing w:before="120" w:after="120"/>
              <w:rPr>
                <w:rFonts w:cstheme="minorHAnsi"/>
                <w:color w:val="FF0000"/>
              </w:rPr>
            </w:pPr>
            <w:r>
              <w:rPr>
                <w:rFonts w:cstheme="minorHAnsi"/>
                <w:color w:val="FF0000"/>
              </w:rPr>
              <w:t xml:space="preserve">Acciones </w:t>
            </w:r>
          </w:p>
        </w:tc>
        <w:tc>
          <w:tcPr>
            <w:tcW w:w="2352" w:type="dxa"/>
            <w:shd w:val="clear" w:color="auto" w:fill="E7E6E6" w:themeFill="background2"/>
          </w:tcPr>
          <w:p w14:paraId="08B381C6" w14:textId="74131785" w:rsidR="00EE1216" w:rsidRDefault="00EE1216" w:rsidP="00366061">
            <w:pPr>
              <w:pStyle w:val="Estilo4"/>
              <w:spacing w:before="120" w:after="120"/>
              <w:rPr>
                <w:rFonts w:cstheme="minorHAnsi"/>
                <w:color w:val="FF0000"/>
              </w:rPr>
            </w:pPr>
            <w:r>
              <w:rPr>
                <w:rFonts w:cstheme="minorHAnsi"/>
                <w:color w:val="FF0000"/>
              </w:rPr>
              <w:t>Objetivos</w:t>
            </w:r>
          </w:p>
        </w:tc>
      </w:tr>
      <w:tr w:rsidR="00EE1216" w14:paraId="359F00FF" w14:textId="77777777" w:rsidTr="00A323F1">
        <w:trPr>
          <w:trHeight w:val="1394"/>
        </w:trPr>
        <w:tc>
          <w:tcPr>
            <w:tcW w:w="2351" w:type="dxa"/>
          </w:tcPr>
          <w:p w14:paraId="1D59C5E8" w14:textId="77777777" w:rsidR="001428DE" w:rsidRDefault="00EE1216" w:rsidP="00366061">
            <w:pPr>
              <w:pStyle w:val="Estilo4"/>
              <w:spacing w:before="120" w:after="120"/>
              <w:rPr>
                <w:rFonts w:cstheme="minorHAnsi"/>
                <w:color w:val="FF0000"/>
              </w:rPr>
            </w:pPr>
            <w:r>
              <w:rPr>
                <w:rFonts w:cstheme="minorHAnsi"/>
                <w:color w:val="FF0000"/>
              </w:rPr>
              <w:t>1-</w:t>
            </w:r>
          </w:p>
          <w:p w14:paraId="4CFCBC12" w14:textId="77777777" w:rsidR="001428DE" w:rsidRDefault="001428DE" w:rsidP="001428DE">
            <w:pPr>
              <w:spacing w:after="0" w:line="240" w:lineRule="auto"/>
              <w:jc w:val="both"/>
              <w:rPr>
                <w:rFonts w:ascii="Calibri" w:hAnsi="Calibri" w:cs="Calibri"/>
                <w:color w:val="000000"/>
              </w:rPr>
            </w:pPr>
            <w:r>
              <w:rPr>
                <w:rFonts w:ascii="Calibri" w:hAnsi="Calibri" w:cs="Calibri"/>
                <w:color w:val="000000"/>
              </w:rPr>
              <w:t>Revisión de equipo de seguridad</w:t>
            </w:r>
          </w:p>
          <w:p w14:paraId="5F04653A" w14:textId="02EEC720" w:rsidR="00EE1216" w:rsidRDefault="00EE1216" w:rsidP="00366061">
            <w:pPr>
              <w:pStyle w:val="Estilo4"/>
              <w:spacing w:before="120" w:after="120"/>
              <w:rPr>
                <w:rFonts w:cstheme="minorHAnsi"/>
                <w:color w:val="FF0000"/>
              </w:rPr>
            </w:pPr>
          </w:p>
        </w:tc>
        <w:tc>
          <w:tcPr>
            <w:tcW w:w="2351" w:type="dxa"/>
          </w:tcPr>
          <w:p w14:paraId="46AC4281" w14:textId="549CFEF5" w:rsidR="000C7C19" w:rsidRPr="001428DE" w:rsidRDefault="000C7C19" w:rsidP="00366061">
            <w:pPr>
              <w:pStyle w:val="Estilo4"/>
              <w:spacing w:before="120" w:after="120"/>
              <w:rPr>
                <w:rFonts w:cstheme="minorHAnsi"/>
                <w:color w:val="000000" w:themeColor="text1"/>
              </w:rPr>
            </w:pPr>
            <w:r>
              <w:rPr>
                <w:rFonts w:cstheme="minorHAnsi"/>
                <w:color w:val="000000" w:themeColor="text1"/>
              </w:rPr>
              <w:t>-Profesional de seguridad.</w:t>
            </w:r>
          </w:p>
        </w:tc>
        <w:tc>
          <w:tcPr>
            <w:tcW w:w="2352" w:type="dxa"/>
          </w:tcPr>
          <w:p w14:paraId="59801FEF" w14:textId="348CC5DC" w:rsidR="00EE1216" w:rsidRPr="001428DE" w:rsidRDefault="001428DE" w:rsidP="00366061">
            <w:pPr>
              <w:pStyle w:val="Estilo4"/>
              <w:spacing w:before="120" w:after="120"/>
              <w:rPr>
                <w:rFonts w:cstheme="minorHAnsi"/>
                <w:color w:val="000000" w:themeColor="text1"/>
              </w:rPr>
            </w:pPr>
            <w:r>
              <w:rPr>
                <w:rFonts w:cstheme="minorHAnsi"/>
                <w:color w:val="000000" w:themeColor="text1"/>
              </w:rPr>
              <w:t>Revisión manual del equipo de seguridad por parte de un profesional.</w:t>
            </w:r>
          </w:p>
        </w:tc>
        <w:tc>
          <w:tcPr>
            <w:tcW w:w="2352" w:type="dxa"/>
          </w:tcPr>
          <w:p w14:paraId="23560232" w14:textId="054587B9" w:rsidR="00EE1216" w:rsidRPr="001428DE" w:rsidRDefault="001428DE" w:rsidP="00366061">
            <w:pPr>
              <w:pStyle w:val="Estilo4"/>
              <w:spacing w:before="120" w:after="120"/>
              <w:rPr>
                <w:rFonts w:cstheme="minorHAnsi"/>
                <w:color w:val="000000" w:themeColor="text1"/>
              </w:rPr>
            </w:pPr>
            <w:r>
              <w:rPr>
                <w:rFonts w:cstheme="minorHAnsi"/>
                <w:color w:val="000000" w:themeColor="text1"/>
              </w:rPr>
              <w:t>Minimizar la probabilidad de sufrir accidentes de trabajo.</w:t>
            </w:r>
          </w:p>
        </w:tc>
      </w:tr>
      <w:tr w:rsidR="00EE1216" w14:paraId="1DD9082C" w14:textId="77777777" w:rsidTr="00A323F1">
        <w:trPr>
          <w:trHeight w:val="1394"/>
        </w:trPr>
        <w:tc>
          <w:tcPr>
            <w:tcW w:w="2351" w:type="dxa"/>
          </w:tcPr>
          <w:p w14:paraId="44B400B1" w14:textId="77777777" w:rsidR="001428DE" w:rsidRDefault="00EE1216" w:rsidP="001428DE">
            <w:pPr>
              <w:pStyle w:val="Estilo4"/>
              <w:spacing w:before="120" w:after="120"/>
              <w:rPr>
                <w:rFonts w:cstheme="minorHAnsi"/>
                <w:color w:val="FF0000"/>
              </w:rPr>
            </w:pPr>
            <w:r>
              <w:rPr>
                <w:rFonts w:cstheme="minorHAnsi"/>
                <w:color w:val="FF0000"/>
              </w:rPr>
              <w:t>2-</w:t>
            </w:r>
          </w:p>
          <w:p w14:paraId="4083613E" w14:textId="77777777" w:rsidR="001428DE" w:rsidRDefault="001428DE" w:rsidP="001428DE">
            <w:pPr>
              <w:spacing w:after="0" w:line="240" w:lineRule="auto"/>
              <w:jc w:val="both"/>
              <w:rPr>
                <w:rFonts w:ascii="Calibri" w:hAnsi="Calibri" w:cs="Calibri"/>
                <w:color w:val="000000"/>
              </w:rPr>
            </w:pPr>
            <w:r>
              <w:rPr>
                <w:rFonts w:ascii="Calibri" w:hAnsi="Calibri" w:cs="Calibri"/>
                <w:color w:val="000000"/>
              </w:rPr>
              <w:t>Revisar P&amp;ID en caso de errores</w:t>
            </w:r>
          </w:p>
          <w:p w14:paraId="2FF5FF65" w14:textId="6823E924" w:rsidR="00EE1216" w:rsidRDefault="00EE1216" w:rsidP="001428DE">
            <w:pPr>
              <w:pStyle w:val="Estilo4"/>
              <w:spacing w:before="120" w:after="120"/>
              <w:rPr>
                <w:rFonts w:cstheme="minorHAnsi"/>
                <w:color w:val="FF0000"/>
              </w:rPr>
            </w:pPr>
          </w:p>
        </w:tc>
        <w:tc>
          <w:tcPr>
            <w:tcW w:w="2351" w:type="dxa"/>
          </w:tcPr>
          <w:p w14:paraId="2F1B5D07" w14:textId="12E41F99" w:rsidR="00EE1216" w:rsidRDefault="000C7C19" w:rsidP="00366061">
            <w:pPr>
              <w:pStyle w:val="Estilo4"/>
              <w:spacing w:before="120" w:after="120"/>
              <w:rPr>
                <w:rFonts w:cstheme="minorHAnsi"/>
                <w:color w:val="000000" w:themeColor="text1"/>
              </w:rPr>
            </w:pPr>
            <w:r>
              <w:rPr>
                <w:rFonts w:cstheme="minorHAnsi"/>
                <w:color w:val="000000" w:themeColor="text1"/>
              </w:rPr>
              <w:t>-Profesional de automatización.</w:t>
            </w:r>
          </w:p>
          <w:p w14:paraId="0B53877B" w14:textId="328AD397" w:rsidR="000C7C19" w:rsidRPr="001428DE" w:rsidRDefault="000C7C19" w:rsidP="00366061">
            <w:pPr>
              <w:pStyle w:val="Estilo4"/>
              <w:spacing w:before="120" w:after="120"/>
              <w:rPr>
                <w:rFonts w:cstheme="minorHAnsi"/>
                <w:color w:val="000000" w:themeColor="text1"/>
              </w:rPr>
            </w:pPr>
            <w:r>
              <w:rPr>
                <w:rFonts w:cstheme="minorHAnsi"/>
                <w:color w:val="000000" w:themeColor="text1"/>
              </w:rPr>
              <w:t>-Computador usado en el control del P&amp;ID.</w:t>
            </w:r>
          </w:p>
        </w:tc>
        <w:tc>
          <w:tcPr>
            <w:tcW w:w="2352" w:type="dxa"/>
          </w:tcPr>
          <w:p w14:paraId="1E813F98" w14:textId="6EDAD15D" w:rsidR="00EE1216" w:rsidRPr="001428DE" w:rsidRDefault="001428DE" w:rsidP="00366061">
            <w:pPr>
              <w:pStyle w:val="Estilo4"/>
              <w:spacing w:before="120" w:after="120"/>
              <w:rPr>
                <w:rFonts w:cstheme="minorHAnsi"/>
                <w:color w:val="000000" w:themeColor="text1"/>
              </w:rPr>
            </w:pPr>
            <w:r>
              <w:rPr>
                <w:rFonts w:cstheme="minorHAnsi"/>
                <w:color w:val="000000" w:themeColor="text1"/>
              </w:rPr>
              <w:t>Revisión y edición manual del P&amp;ID por parte de un profesional.</w:t>
            </w:r>
          </w:p>
        </w:tc>
        <w:tc>
          <w:tcPr>
            <w:tcW w:w="2352" w:type="dxa"/>
          </w:tcPr>
          <w:p w14:paraId="5F716FC0" w14:textId="5386AA65" w:rsidR="00EE1216" w:rsidRPr="001428DE" w:rsidRDefault="001428DE" w:rsidP="00366061">
            <w:pPr>
              <w:pStyle w:val="Estilo4"/>
              <w:spacing w:before="120" w:after="120"/>
              <w:rPr>
                <w:rFonts w:cstheme="minorHAnsi"/>
                <w:color w:val="000000" w:themeColor="text1"/>
              </w:rPr>
            </w:pPr>
            <w:r>
              <w:rPr>
                <w:rFonts w:cstheme="minorHAnsi"/>
                <w:color w:val="000000" w:themeColor="text1"/>
              </w:rPr>
              <w:t>Optimizar el sistema y evitar posibles fallas en el proceso.</w:t>
            </w:r>
          </w:p>
        </w:tc>
      </w:tr>
      <w:tr w:rsidR="00EE1216" w14:paraId="7E08B3D9" w14:textId="77777777" w:rsidTr="00A323F1">
        <w:trPr>
          <w:trHeight w:val="1394"/>
        </w:trPr>
        <w:tc>
          <w:tcPr>
            <w:tcW w:w="2351" w:type="dxa"/>
          </w:tcPr>
          <w:p w14:paraId="1B8EA615" w14:textId="77777777" w:rsidR="001428DE" w:rsidRDefault="00EE1216" w:rsidP="00366061">
            <w:pPr>
              <w:pStyle w:val="Estilo4"/>
              <w:spacing w:before="120" w:after="120"/>
              <w:rPr>
                <w:rFonts w:cstheme="minorHAnsi"/>
                <w:color w:val="FF0000"/>
              </w:rPr>
            </w:pPr>
            <w:r>
              <w:rPr>
                <w:rFonts w:cstheme="minorHAnsi"/>
                <w:color w:val="FF0000"/>
              </w:rPr>
              <w:t>3-</w:t>
            </w:r>
          </w:p>
          <w:p w14:paraId="79964774" w14:textId="77777777" w:rsidR="001428DE" w:rsidRDefault="001428DE" w:rsidP="001428DE">
            <w:pPr>
              <w:spacing w:after="0" w:line="240" w:lineRule="auto"/>
              <w:jc w:val="both"/>
              <w:rPr>
                <w:rFonts w:ascii="Calibri" w:hAnsi="Calibri" w:cs="Calibri"/>
                <w:color w:val="000000"/>
              </w:rPr>
            </w:pPr>
            <w:r>
              <w:rPr>
                <w:rFonts w:ascii="Calibri" w:hAnsi="Calibri" w:cs="Calibri"/>
                <w:color w:val="000000"/>
              </w:rPr>
              <w:t>Monitoreo de empleados</w:t>
            </w:r>
          </w:p>
          <w:p w14:paraId="2A1B3748" w14:textId="49A6B586" w:rsidR="00EE1216" w:rsidRDefault="00EE1216" w:rsidP="00366061">
            <w:pPr>
              <w:pStyle w:val="Estilo4"/>
              <w:spacing w:before="120" w:after="120"/>
              <w:rPr>
                <w:rFonts w:cstheme="minorHAnsi"/>
                <w:color w:val="FF0000"/>
              </w:rPr>
            </w:pPr>
          </w:p>
        </w:tc>
        <w:tc>
          <w:tcPr>
            <w:tcW w:w="2351" w:type="dxa"/>
          </w:tcPr>
          <w:p w14:paraId="7124A0F1" w14:textId="6ADE1DCD" w:rsidR="00EE1216" w:rsidRPr="001428DE" w:rsidRDefault="000C7C19" w:rsidP="00366061">
            <w:pPr>
              <w:pStyle w:val="Estilo4"/>
              <w:spacing w:before="120" w:after="120"/>
              <w:rPr>
                <w:rFonts w:cstheme="minorHAnsi"/>
                <w:color w:val="000000" w:themeColor="text1"/>
              </w:rPr>
            </w:pPr>
            <w:r>
              <w:rPr>
                <w:rFonts w:cstheme="minorHAnsi"/>
                <w:color w:val="000000" w:themeColor="text1"/>
              </w:rPr>
              <w:t>-Supervisor del sector.</w:t>
            </w:r>
          </w:p>
        </w:tc>
        <w:tc>
          <w:tcPr>
            <w:tcW w:w="2352" w:type="dxa"/>
          </w:tcPr>
          <w:p w14:paraId="253F2AF3" w14:textId="71F4E438" w:rsidR="00EE1216" w:rsidRPr="001428DE" w:rsidRDefault="001428DE" w:rsidP="00366061">
            <w:pPr>
              <w:pStyle w:val="Estilo4"/>
              <w:spacing w:before="120" w:after="120"/>
              <w:rPr>
                <w:rFonts w:cstheme="minorHAnsi"/>
                <w:color w:val="000000" w:themeColor="text1"/>
              </w:rPr>
            </w:pPr>
            <w:r>
              <w:rPr>
                <w:rFonts w:cstheme="minorHAnsi"/>
                <w:color w:val="000000" w:themeColor="text1"/>
              </w:rPr>
              <w:t>Monitoreo visual dentro del espacio de trabajo por parte del supervisor.</w:t>
            </w:r>
          </w:p>
        </w:tc>
        <w:tc>
          <w:tcPr>
            <w:tcW w:w="2352" w:type="dxa"/>
          </w:tcPr>
          <w:p w14:paraId="035F6740" w14:textId="583CEDA1" w:rsidR="00EE1216" w:rsidRPr="001428DE" w:rsidRDefault="001428DE" w:rsidP="00366061">
            <w:pPr>
              <w:pStyle w:val="Estilo4"/>
              <w:spacing w:before="120" w:after="120"/>
              <w:rPr>
                <w:rFonts w:cstheme="minorHAnsi"/>
                <w:color w:val="000000" w:themeColor="text1"/>
              </w:rPr>
            </w:pPr>
            <w:r>
              <w:rPr>
                <w:rFonts w:cstheme="minorHAnsi"/>
                <w:color w:val="000000" w:themeColor="text1"/>
              </w:rPr>
              <w:t>Mantener el orden y un equipo de trabajadores eficiente.</w:t>
            </w:r>
          </w:p>
        </w:tc>
      </w:tr>
      <w:tr w:rsidR="00A323F1" w14:paraId="25D7A3B9" w14:textId="77777777" w:rsidTr="00A323F1">
        <w:trPr>
          <w:trHeight w:val="1369"/>
        </w:trPr>
        <w:tc>
          <w:tcPr>
            <w:tcW w:w="2351" w:type="dxa"/>
          </w:tcPr>
          <w:p w14:paraId="5D14525C" w14:textId="77777777" w:rsidR="00A323F1" w:rsidRDefault="00A323F1" w:rsidP="00A323F1">
            <w:pPr>
              <w:pStyle w:val="Estilo4"/>
              <w:spacing w:before="120" w:after="120"/>
              <w:rPr>
                <w:rFonts w:cstheme="minorHAnsi"/>
                <w:color w:val="FF0000"/>
              </w:rPr>
            </w:pPr>
            <w:r>
              <w:rPr>
                <w:rFonts w:cstheme="minorHAnsi"/>
                <w:color w:val="FF0000"/>
              </w:rPr>
              <w:t>4-</w:t>
            </w:r>
          </w:p>
          <w:p w14:paraId="6FA8786C" w14:textId="77777777" w:rsidR="00A323F1" w:rsidRDefault="00A323F1" w:rsidP="00A323F1">
            <w:pPr>
              <w:spacing w:after="0" w:line="240" w:lineRule="auto"/>
              <w:jc w:val="both"/>
              <w:rPr>
                <w:rFonts w:ascii="Calibri" w:hAnsi="Calibri" w:cs="Calibri"/>
                <w:color w:val="000000"/>
              </w:rPr>
            </w:pPr>
            <w:r>
              <w:rPr>
                <w:rFonts w:ascii="Calibri" w:hAnsi="Calibri" w:cs="Calibri"/>
                <w:color w:val="000000"/>
              </w:rPr>
              <w:t>Análisis de consumo eléctrico</w:t>
            </w:r>
          </w:p>
          <w:p w14:paraId="3C62F0BB" w14:textId="77777777" w:rsidR="00A323F1" w:rsidRDefault="00A323F1" w:rsidP="00A323F1">
            <w:pPr>
              <w:pStyle w:val="Estilo4"/>
              <w:spacing w:before="120" w:after="120"/>
              <w:rPr>
                <w:rFonts w:cstheme="minorHAnsi"/>
                <w:color w:val="FF0000"/>
              </w:rPr>
            </w:pPr>
          </w:p>
        </w:tc>
        <w:tc>
          <w:tcPr>
            <w:tcW w:w="2351" w:type="dxa"/>
          </w:tcPr>
          <w:p w14:paraId="377A43FE" w14:textId="77777777" w:rsidR="00A323F1" w:rsidRDefault="00A323F1" w:rsidP="00A323F1">
            <w:pPr>
              <w:pStyle w:val="Estilo4"/>
              <w:spacing w:before="120" w:after="120"/>
              <w:rPr>
                <w:rFonts w:cstheme="minorHAnsi"/>
                <w:color w:val="000000" w:themeColor="text1"/>
              </w:rPr>
            </w:pPr>
            <w:r>
              <w:rPr>
                <w:rFonts w:cstheme="minorHAnsi"/>
                <w:color w:val="000000" w:themeColor="text1"/>
              </w:rPr>
              <w:lastRenderedPageBreak/>
              <w:t>-Profesional eléctrico.</w:t>
            </w:r>
          </w:p>
          <w:p w14:paraId="3AB9FB8B" w14:textId="688F3B44" w:rsidR="00A323F1" w:rsidRDefault="00A323F1" w:rsidP="00A323F1">
            <w:pPr>
              <w:pStyle w:val="Estilo4"/>
              <w:spacing w:before="120" w:after="120"/>
              <w:rPr>
                <w:rFonts w:cstheme="minorHAnsi"/>
                <w:color w:val="000000" w:themeColor="text1"/>
              </w:rPr>
            </w:pPr>
            <w:r>
              <w:rPr>
                <w:rFonts w:cstheme="minorHAnsi"/>
                <w:color w:val="000000" w:themeColor="text1"/>
              </w:rPr>
              <w:t>-Herramientas de medición eléctrica.</w:t>
            </w:r>
          </w:p>
        </w:tc>
        <w:tc>
          <w:tcPr>
            <w:tcW w:w="2352" w:type="dxa"/>
          </w:tcPr>
          <w:p w14:paraId="0BF3D386" w14:textId="517EB95A" w:rsidR="00A323F1" w:rsidRDefault="00A323F1" w:rsidP="00A323F1">
            <w:pPr>
              <w:pStyle w:val="Estilo4"/>
              <w:spacing w:before="120" w:after="120"/>
              <w:rPr>
                <w:rFonts w:cstheme="minorHAnsi"/>
                <w:color w:val="000000" w:themeColor="text1"/>
              </w:rPr>
            </w:pPr>
            <w:r>
              <w:rPr>
                <w:rFonts w:cstheme="minorHAnsi"/>
                <w:color w:val="000000" w:themeColor="text1"/>
              </w:rPr>
              <w:t>Estudio del consumo por parte de un profesional</w:t>
            </w:r>
          </w:p>
        </w:tc>
        <w:tc>
          <w:tcPr>
            <w:tcW w:w="2352" w:type="dxa"/>
          </w:tcPr>
          <w:p w14:paraId="24066EDC" w14:textId="6AE79311" w:rsidR="00A323F1" w:rsidRDefault="00A323F1" w:rsidP="00A323F1">
            <w:pPr>
              <w:pStyle w:val="Estilo4"/>
              <w:spacing w:before="120" w:after="120"/>
              <w:rPr>
                <w:rFonts w:cstheme="minorHAnsi"/>
                <w:color w:val="000000" w:themeColor="text1"/>
              </w:rPr>
            </w:pPr>
            <w:r>
              <w:rPr>
                <w:rFonts w:cstheme="minorHAnsi"/>
                <w:color w:val="000000" w:themeColor="text1"/>
              </w:rPr>
              <w:t>Obtener retroalimentación en base al consumo eléctrico de la planta.</w:t>
            </w:r>
          </w:p>
        </w:tc>
      </w:tr>
      <w:tr w:rsidR="00A323F1" w14:paraId="209C91BE" w14:textId="77777777" w:rsidTr="00A323F1">
        <w:trPr>
          <w:trHeight w:val="63"/>
        </w:trPr>
        <w:tc>
          <w:tcPr>
            <w:tcW w:w="2351" w:type="dxa"/>
          </w:tcPr>
          <w:p w14:paraId="64B53730" w14:textId="1AD94D60" w:rsidR="00A323F1" w:rsidRDefault="00A323F1" w:rsidP="00A323F1">
            <w:pPr>
              <w:pStyle w:val="Estilo4"/>
              <w:spacing w:before="120" w:after="120"/>
              <w:rPr>
                <w:rFonts w:cstheme="minorHAnsi"/>
                <w:color w:val="FF0000"/>
              </w:rPr>
            </w:pPr>
          </w:p>
          <w:p w14:paraId="2EE8957A" w14:textId="7EA6EBE9" w:rsidR="00A323F1" w:rsidRDefault="00A323F1" w:rsidP="00A323F1">
            <w:pPr>
              <w:spacing w:after="0" w:line="240" w:lineRule="auto"/>
              <w:jc w:val="both"/>
              <w:rPr>
                <w:rFonts w:cstheme="minorHAnsi"/>
                <w:color w:val="FF0000"/>
              </w:rPr>
            </w:pPr>
          </w:p>
        </w:tc>
        <w:tc>
          <w:tcPr>
            <w:tcW w:w="2351" w:type="dxa"/>
          </w:tcPr>
          <w:p w14:paraId="2BBB36B9" w14:textId="57C155C1" w:rsidR="00A323F1" w:rsidRPr="001428DE" w:rsidRDefault="00A323F1" w:rsidP="00A323F1">
            <w:pPr>
              <w:pStyle w:val="Estilo4"/>
              <w:spacing w:before="120" w:after="120"/>
              <w:rPr>
                <w:rFonts w:cstheme="minorHAnsi"/>
                <w:color w:val="000000" w:themeColor="text1"/>
              </w:rPr>
            </w:pPr>
          </w:p>
        </w:tc>
        <w:tc>
          <w:tcPr>
            <w:tcW w:w="2352" w:type="dxa"/>
          </w:tcPr>
          <w:p w14:paraId="482F2309" w14:textId="5158D3C7" w:rsidR="00A323F1" w:rsidRPr="001428DE" w:rsidRDefault="00A323F1" w:rsidP="00A323F1">
            <w:pPr>
              <w:pStyle w:val="Estilo4"/>
              <w:spacing w:before="120" w:after="120"/>
              <w:rPr>
                <w:rFonts w:cstheme="minorHAnsi"/>
                <w:color w:val="000000" w:themeColor="text1"/>
              </w:rPr>
            </w:pPr>
          </w:p>
        </w:tc>
        <w:tc>
          <w:tcPr>
            <w:tcW w:w="2352" w:type="dxa"/>
          </w:tcPr>
          <w:p w14:paraId="535FE337" w14:textId="5101E91D" w:rsidR="00A323F1" w:rsidRPr="001428DE" w:rsidRDefault="00A323F1" w:rsidP="00A323F1">
            <w:pPr>
              <w:pStyle w:val="Estilo4"/>
              <w:spacing w:before="120" w:after="120"/>
              <w:rPr>
                <w:rFonts w:cstheme="minorHAnsi"/>
                <w:color w:val="000000" w:themeColor="text1"/>
              </w:rPr>
            </w:pPr>
          </w:p>
        </w:tc>
      </w:tr>
    </w:tbl>
    <w:p w14:paraId="4F946271" w14:textId="02FD20DD" w:rsidR="00BD5206" w:rsidRDefault="00EE1216" w:rsidP="00366061">
      <w:pPr>
        <w:pStyle w:val="Estilo4"/>
        <w:spacing w:before="120" w:after="120"/>
        <w:rPr>
          <w:rFonts w:cstheme="minorHAnsi"/>
          <w:color w:val="FF0000"/>
        </w:rPr>
      </w:pPr>
      <w:r>
        <w:rPr>
          <w:rFonts w:cstheme="minorHAnsi"/>
          <w:color w:val="FF0000"/>
        </w:rPr>
        <w:t xml:space="preserve">Fuente: elaboración propia. </w:t>
      </w:r>
    </w:p>
    <w:p w14:paraId="04D15037" w14:textId="77777777" w:rsidR="000C7C19" w:rsidRDefault="000C7C19" w:rsidP="00366061">
      <w:pPr>
        <w:pStyle w:val="Estilo4"/>
        <w:spacing w:before="120" w:after="120"/>
        <w:rPr>
          <w:rFonts w:cstheme="minorHAnsi"/>
          <w:color w:val="FF0000"/>
        </w:rPr>
      </w:pPr>
    </w:p>
    <w:p w14:paraId="09FA859E" w14:textId="77777777" w:rsidR="000C7C19" w:rsidRDefault="000C7C19" w:rsidP="00366061">
      <w:pPr>
        <w:pStyle w:val="Estilo4"/>
        <w:spacing w:before="120" w:after="120"/>
        <w:rPr>
          <w:rFonts w:cstheme="minorHAnsi"/>
          <w:color w:val="FF0000"/>
        </w:rPr>
      </w:pPr>
    </w:p>
    <w:p w14:paraId="5436D700" w14:textId="77777777" w:rsidR="000C7C19" w:rsidRDefault="000C7C19" w:rsidP="00366061">
      <w:pPr>
        <w:pStyle w:val="Estilo4"/>
        <w:spacing w:before="120" w:after="120"/>
        <w:rPr>
          <w:rFonts w:cstheme="minorHAnsi"/>
          <w:color w:val="FF0000"/>
        </w:rPr>
      </w:pPr>
    </w:p>
    <w:p w14:paraId="12A25F7F" w14:textId="77777777" w:rsidR="000C7C19" w:rsidRPr="004C5BCD" w:rsidRDefault="000C7C19" w:rsidP="00366061">
      <w:pPr>
        <w:pStyle w:val="Estilo4"/>
        <w:spacing w:before="120" w:after="120"/>
        <w:rPr>
          <w:rFonts w:cstheme="minorHAnsi"/>
          <w:color w:val="FF0000"/>
        </w:rPr>
      </w:pPr>
    </w:p>
    <w:p w14:paraId="3D34D310" w14:textId="5AA09851" w:rsidR="007B7277" w:rsidRPr="004C5BCD" w:rsidRDefault="00EE1216" w:rsidP="00EE1216">
      <w:pPr>
        <w:pStyle w:val="Ttulo1"/>
      </w:pPr>
      <w:bookmarkStart w:id="7" w:name="_Toc125456577"/>
      <w:r>
        <w:t>Propuesta de solución técnica</w:t>
      </w:r>
      <w:r w:rsidR="00056A43">
        <w:t xml:space="preserve"> y normativa</w:t>
      </w:r>
      <w:r>
        <w:t>.</w:t>
      </w:r>
      <w:bookmarkEnd w:id="7"/>
      <w:r>
        <w:t xml:space="preserve"> </w:t>
      </w:r>
    </w:p>
    <w:p w14:paraId="4FF37CCC" w14:textId="278FAC4F" w:rsidR="00EE1216" w:rsidRDefault="00EE1216" w:rsidP="00EE1216">
      <w:pPr>
        <w:pStyle w:val="Estilo4"/>
        <w:spacing w:before="120" w:after="120"/>
        <w:rPr>
          <w:rFonts w:cstheme="minorHAnsi"/>
          <w:color w:val="FF0000"/>
        </w:rPr>
      </w:pPr>
      <w:bookmarkStart w:id="8" w:name="_Hlk121993434"/>
      <w:bookmarkEnd w:id="1"/>
      <w:r>
        <w:rPr>
          <w:rFonts w:cstheme="minorHAnsi"/>
          <w:color w:val="FF0000"/>
        </w:rPr>
        <w:t xml:space="preserve">Identificar y explicar tres normativas vigentes asociadas a las acciones declaradas en la Carta Gantt, analizar su importancia en la planificación y mejora del Caso Presentado.  </w:t>
      </w:r>
    </w:p>
    <w:tbl>
      <w:tblPr>
        <w:tblStyle w:val="Tablaconcuadrcula"/>
        <w:tblW w:w="0" w:type="auto"/>
        <w:tblLook w:val="04A0" w:firstRow="1" w:lastRow="0" w:firstColumn="1" w:lastColumn="0" w:noHBand="0" w:noVBand="1"/>
      </w:tblPr>
      <w:tblGrid>
        <w:gridCol w:w="3131"/>
        <w:gridCol w:w="3131"/>
        <w:gridCol w:w="3132"/>
      </w:tblGrid>
      <w:tr w:rsidR="00EE1216" w14:paraId="726E4707" w14:textId="77777777" w:rsidTr="00EE1216">
        <w:tc>
          <w:tcPr>
            <w:tcW w:w="3131" w:type="dxa"/>
          </w:tcPr>
          <w:p w14:paraId="568ADD3E" w14:textId="053FCC87" w:rsidR="00EE1216" w:rsidRDefault="00EE1216" w:rsidP="00EE1216">
            <w:pPr>
              <w:pStyle w:val="Estilo4"/>
              <w:spacing w:before="120" w:after="120"/>
              <w:rPr>
                <w:rFonts w:cstheme="minorHAnsi"/>
                <w:color w:val="FF0000"/>
              </w:rPr>
            </w:pPr>
            <w:r>
              <w:rPr>
                <w:rFonts w:cstheme="minorHAnsi"/>
                <w:color w:val="FF0000"/>
              </w:rPr>
              <w:t>Acción</w:t>
            </w:r>
          </w:p>
        </w:tc>
        <w:tc>
          <w:tcPr>
            <w:tcW w:w="3131" w:type="dxa"/>
          </w:tcPr>
          <w:p w14:paraId="28568125" w14:textId="5A750519" w:rsidR="00EE1216" w:rsidRDefault="00EE1216" w:rsidP="00EE1216">
            <w:pPr>
              <w:pStyle w:val="Estilo4"/>
              <w:spacing w:before="120" w:after="120"/>
              <w:rPr>
                <w:rFonts w:cstheme="minorHAnsi"/>
                <w:color w:val="FF0000"/>
              </w:rPr>
            </w:pPr>
            <w:r>
              <w:rPr>
                <w:rFonts w:cstheme="minorHAnsi"/>
                <w:color w:val="FF0000"/>
              </w:rPr>
              <w:t>Normativa</w:t>
            </w:r>
          </w:p>
        </w:tc>
        <w:tc>
          <w:tcPr>
            <w:tcW w:w="3132" w:type="dxa"/>
          </w:tcPr>
          <w:p w14:paraId="19A53851" w14:textId="62C2B30B" w:rsidR="00EE1216" w:rsidRDefault="00EE1216" w:rsidP="00EE1216">
            <w:pPr>
              <w:pStyle w:val="Estilo4"/>
              <w:spacing w:before="120" w:after="120"/>
              <w:rPr>
                <w:rFonts w:cstheme="minorHAnsi"/>
                <w:color w:val="FF0000"/>
              </w:rPr>
            </w:pPr>
            <w:r>
              <w:rPr>
                <w:rFonts w:cstheme="minorHAnsi"/>
                <w:color w:val="FF0000"/>
              </w:rPr>
              <w:t>Importancia en el desarrollo de la Carta Gantt</w:t>
            </w:r>
          </w:p>
        </w:tc>
      </w:tr>
      <w:tr w:rsidR="00EE1216" w14:paraId="2FD66F1B" w14:textId="77777777" w:rsidTr="00EE1216">
        <w:tc>
          <w:tcPr>
            <w:tcW w:w="3131" w:type="dxa"/>
          </w:tcPr>
          <w:p w14:paraId="0BA7BBF3" w14:textId="5596902C" w:rsidR="00EE1216" w:rsidRDefault="002F6187" w:rsidP="002F6187">
            <w:pPr>
              <w:pStyle w:val="Estilo4"/>
              <w:numPr>
                <w:ilvl w:val="0"/>
                <w:numId w:val="42"/>
              </w:numPr>
              <w:spacing w:before="120" w:after="120"/>
              <w:rPr>
                <w:rFonts w:cstheme="minorHAnsi"/>
                <w:color w:val="FF0000"/>
              </w:rPr>
            </w:pPr>
            <w:r w:rsidRPr="0012233A">
              <w:rPr>
                <w:rFonts w:cstheme="minorHAnsi"/>
                <w:color w:val="auto"/>
              </w:rPr>
              <w:t>Condiciones inseguras en proceso de chancado primario</w:t>
            </w:r>
          </w:p>
        </w:tc>
        <w:tc>
          <w:tcPr>
            <w:tcW w:w="3131" w:type="dxa"/>
          </w:tcPr>
          <w:p w14:paraId="27B22A38" w14:textId="77777777" w:rsidR="00EE1216" w:rsidRPr="0012233A" w:rsidRDefault="002F6187" w:rsidP="00EE1216">
            <w:pPr>
              <w:pStyle w:val="Estilo4"/>
              <w:spacing w:before="120" w:after="120"/>
              <w:rPr>
                <w:rFonts w:cstheme="minorHAnsi"/>
                <w:color w:val="auto"/>
              </w:rPr>
            </w:pPr>
            <w:r w:rsidRPr="0012233A">
              <w:rPr>
                <w:rFonts w:cstheme="minorHAnsi"/>
                <w:color w:val="auto"/>
              </w:rPr>
              <w:t xml:space="preserve">Decreto supremo </w:t>
            </w:r>
            <w:proofErr w:type="spellStart"/>
            <w:r w:rsidRPr="0012233A">
              <w:rPr>
                <w:rFonts w:cstheme="minorHAnsi"/>
                <w:color w:val="auto"/>
              </w:rPr>
              <w:t>N°</w:t>
            </w:r>
            <w:proofErr w:type="spellEnd"/>
            <w:r w:rsidRPr="0012233A">
              <w:rPr>
                <w:rFonts w:cstheme="minorHAnsi"/>
                <w:color w:val="auto"/>
              </w:rPr>
              <w:t xml:space="preserve"> 132 del </w:t>
            </w:r>
          </w:p>
          <w:p w14:paraId="3CE21C0A" w14:textId="19BE7E42" w:rsidR="002F6187" w:rsidRDefault="002F6187" w:rsidP="00EE1216">
            <w:pPr>
              <w:pStyle w:val="Estilo4"/>
              <w:spacing w:before="120" w:after="120"/>
              <w:rPr>
                <w:rFonts w:cstheme="minorHAnsi"/>
                <w:color w:val="FF0000"/>
              </w:rPr>
            </w:pPr>
            <w:r w:rsidRPr="0012233A">
              <w:rPr>
                <w:rFonts w:cstheme="minorHAnsi"/>
                <w:color w:val="auto"/>
              </w:rPr>
              <w:t>Reglamento de Seguridad Minera</w:t>
            </w:r>
          </w:p>
        </w:tc>
        <w:tc>
          <w:tcPr>
            <w:tcW w:w="3132" w:type="dxa"/>
          </w:tcPr>
          <w:p w14:paraId="495A7F67" w14:textId="23A8434D" w:rsidR="00EE1216" w:rsidRDefault="002F6187" w:rsidP="00EE1216">
            <w:pPr>
              <w:pStyle w:val="Estilo4"/>
              <w:spacing w:before="120" w:after="120"/>
              <w:rPr>
                <w:rFonts w:cstheme="minorHAnsi"/>
                <w:color w:val="FF0000"/>
              </w:rPr>
            </w:pPr>
            <w:r w:rsidRPr="0012233A">
              <w:rPr>
                <w:rFonts w:cstheme="minorHAnsi"/>
                <w:color w:val="auto"/>
              </w:rPr>
              <w:t>Primera prioridad</w:t>
            </w:r>
          </w:p>
        </w:tc>
      </w:tr>
      <w:tr w:rsidR="00EE1216" w14:paraId="4911369A" w14:textId="77777777" w:rsidTr="00EE1216">
        <w:tc>
          <w:tcPr>
            <w:tcW w:w="3131" w:type="dxa"/>
          </w:tcPr>
          <w:p w14:paraId="50712CBC" w14:textId="1D4FE194" w:rsidR="00EE1216" w:rsidRDefault="002F6187" w:rsidP="002F6187">
            <w:pPr>
              <w:pStyle w:val="Estilo4"/>
              <w:numPr>
                <w:ilvl w:val="0"/>
                <w:numId w:val="42"/>
              </w:numPr>
              <w:spacing w:before="120" w:after="120"/>
              <w:rPr>
                <w:rFonts w:cstheme="minorHAnsi"/>
                <w:color w:val="FF0000"/>
              </w:rPr>
            </w:pPr>
            <w:r w:rsidRPr="0012233A">
              <w:rPr>
                <w:rFonts w:cstheme="minorHAnsi"/>
                <w:color w:val="auto"/>
              </w:rPr>
              <w:t>Acciones medioambientales</w:t>
            </w:r>
          </w:p>
        </w:tc>
        <w:tc>
          <w:tcPr>
            <w:tcW w:w="3131" w:type="dxa"/>
          </w:tcPr>
          <w:p w14:paraId="20CDFE8B" w14:textId="29FB6E7F" w:rsidR="00EE1216" w:rsidRDefault="0012233A" w:rsidP="00EE1216">
            <w:pPr>
              <w:pStyle w:val="Estilo4"/>
              <w:spacing w:before="120" w:after="120"/>
              <w:rPr>
                <w:rFonts w:cstheme="minorHAnsi"/>
                <w:color w:val="FF0000"/>
              </w:rPr>
            </w:pPr>
            <w:r w:rsidRPr="0012233A">
              <w:rPr>
                <w:rFonts w:cstheme="minorHAnsi"/>
                <w:color w:val="auto"/>
              </w:rPr>
              <w:t xml:space="preserve">Ley 19300 </w:t>
            </w:r>
          </w:p>
        </w:tc>
        <w:tc>
          <w:tcPr>
            <w:tcW w:w="3132" w:type="dxa"/>
          </w:tcPr>
          <w:p w14:paraId="19AAD099" w14:textId="526807D4" w:rsidR="00EE1216" w:rsidRDefault="0012233A" w:rsidP="00EE1216">
            <w:pPr>
              <w:pStyle w:val="Estilo4"/>
              <w:spacing w:before="120" w:after="120"/>
              <w:rPr>
                <w:rFonts w:cstheme="minorHAnsi"/>
                <w:color w:val="FF0000"/>
              </w:rPr>
            </w:pPr>
            <w:r w:rsidRPr="0012233A">
              <w:rPr>
                <w:rFonts w:cstheme="minorHAnsi"/>
                <w:color w:val="auto"/>
              </w:rPr>
              <w:t>Segunda prioridad</w:t>
            </w:r>
          </w:p>
        </w:tc>
      </w:tr>
      <w:tr w:rsidR="00EE1216" w14:paraId="2DF8A640" w14:textId="77777777" w:rsidTr="00EE1216">
        <w:tc>
          <w:tcPr>
            <w:tcW w:w="3131" w:type="dxa"/>
          </w:tcPr>
          <w:p w14:paraId="3468948D" w14:textId="17C1D1D8" w:rsidR="00EE1216" w:rsidRDefault="0012233A" w:rsidP="0012233A">
            <w:pPr>
              <w:pStyle w:val="Estilo4"/>
              <w:numPr>
                <w:ilvl w:val="0"/>
                <w:numId w:val="42"/>
              </w:numPr>
              <w:spacing w:before="120" w:after="120"/>
              <w:rPr>
                <w:rFonts w:cstheme="minorHAnsi"/>
                <w:color w:val="FF0000"/>
              </w:rPr>
            </w:pPr>
            <w:r w:rsidRPr="0012233A">
              <w:rPr>
                <w:rFonts w:cstheme="minorHAnsi"/>
                <w:color w:val="auto"/>
              </w:rPr>
              <w:t>Automatización proceso de chancado</w:t>
            </w:r>
          </w:p>
        </w:tc>
        <w:tc>
          <w:tcPr>
            <w:tcW w:w="3131" w:type="dxa"/>
          </w:tcPr>
          <w:p w14:paraId="2B17C090" w14:textId="430D032C" w:rsidR="00EE1216" w:rsidRDefault="0012233A" w:rsidP="00EE1216">
            <w:pPr>
              <w:pStyle w:val="Estilo4"/>
              <w:spacing w:before="120" w:after="120"/>
              <w:rPr>
                <w:rFonts w:cstheme="minorHAnsi"/>
                <w:color w:val="FF0000"/>
              </w:rPr>
            </w:pPr>
            <w:r w:rsidRPr="0012233A">
              <w:rPr>
                <w:rFonts w:cstheme="minorHAnsi"/>
                <w:color w:val="auto"/>
              </w:rPr>
              <w:t>Normativa interna</w:t>
            </w:r>
          </w:p>
        </w:tc>
        <w:tc>
          <w:tcPr>
            <w:tcW w:w="3132" w:type="dxa"/>
          </w:tcPr>
          <w:p w14:paraId="494317E6" w14:textId="6FD6D59E" w:rsidR="00EE1216" w:rsidRDefault="0012233A" w:rsidP="00EE1216">
            <w:pPr>
              <w:pStyle w:val="Estilo4"/>
              <w:spacing w:before="120" w:after="120"/>
              <w:rPr>
                <w:rFonts w:cstheme="minorHAnsi"/>
                <w:color w:val="FF0000"/>
              </w:rPr>
            </w:pPr>
            <w:r w:rsidRPr="0012233A">
              <w:rPr>
                <w:rFonts w:cstheme="minorHAnsi"/>
                <w:color w:val="auto"/>
              </w:rPr>
              <w:t>Tercera prioridad</w:t>
            </w:r>
          </w:p>
        </w:tc>
      </w:tr>
      <w:bookmarkEnd w:id="8"/>
    </w:tbl>
    <w:p w14:paraId="00FB5D15" w14:textId="462EA447" w:rsidR="0085461D" w:rsidRPr="004C5BCD" w:rsidRDefault="0085461D" w:rsidP="00366061">
      <w:pPr>
        <w:pStyle w:val="Estilo3"/>
        <w:spacing w:before="120" w:after="120"/>
        <w:rPr>
          <w:rFonts w:cstheme="minorHAnsi"/>
          <w:color w:val="595959" w:themeColor="text1" w:themeTint="A6"/>
          <w:sz w:val="22"/>
          <w:szCs w:val="22"/>
        </w:rPr>
      </w:pPr>
    </w:p>
    <w:p w14:paraId="2D03945D" w14:textId="2069DD79" w:rsidR="0079300B" w:rsidRPr="004C5BCD" w:rsidRDefault="00A40488" w:rsidP="00EE1216">
      <w:pPr>
        <w:pStyle w:val="Ttulo1"/>
        <w:numPr>
          <w:ilvl w:val="0"/>
          <w:numId w:val="0"/>
        </w:numPr>
      </w:pPr>
      <w:bookmarkStart w:id="9" w:name="_Toc125456578"/>
      <w:r w:rsidRPr="004C5BCD">
        <w:t xml:space="preserve">4. </w:t>
      </w:r>
      <w:r w:rsidR="0079300B" w:rsidRPr="004C5BCD">
        <w:t>Conclusiones</w:t>
      </w:r>
      <w:bookmarkEnd w:id="9"/>
      <w:r w:rsidR="0072059C" w:rsidRPr="004C5BCD">
        <w:t xml:space="preserve"> </w:t>
      </w:r>
    </w:p>
    <w:p w14:paraId="6FF8A355" w14:textId="666FA7DC" w:rsidR="000E43EA" w:rsidRDefault="00EE1216" w:rsidP="000A1BBF">
      <w:pPr>
        <w:pStyle w:val="Estilo3"/>
        <w:spacing w:before="120" w:after="120"/>
        <w:rPr>
          <w:rFonts w:cstheme="minorHAnsi"/>
          <w:color w:val="FF0000"/>
          <w:sz w:val="22"/>
          <w:szCs w:val="22"/>
          <w:lang w:eastAsia="es-CL"/>
        </w:rPr>
      </w:pPr>
      <w:r>
        <w:rPr>
          <w:rFonts w:cstheme="minorHAnsi"/>
          <w:color w:val="FF0000"/>
          <w:sz w:val="22"/>
          <w:szCs w:val="22"/>
          <w:lang w:eastAsia="es-CL"/>
        </w:rPr>
        <w:t>Explique la importancia de los procesos de automatización y robótica y cómo estos pueden mejorar diferentes situaciones y gestión en base al caso estudiado. Incluya en su redacción, lo planificado en la Carta Gantt y también la relevancia de la normativa vigente en su implementación (1 plana de extensión máxima y media plana de extensión mínima).</w:t>
      </w:r>
    </w:p>
    <w:p w14:paraId="3EC9BF7E" w14:textId="3A90CB18" w:rsidR="000A1BBF" w:rsidRPr="000A1BBF" w:rsidRDefault="000A1BBF" w:rsidP="000A1BBF">
      <w:pPr>
        <w:pStyle w:val="Estilo3"/>
        <w:spacing w:before="120" w:after="120"/>
        <w:rPr>
          <w:rFonts w:cstheme="minorHAnsi"/>
          <w:color w:val="auto"/>
          <w:sz w:val="22"/>
          <w:szCs w:val="22"/>
          <w:lang w:eastAsia="es-CL"/>
        </w:rPr>
      </w:pPr>
      <w:r>
        <w:rPr>
          <w:rFonts w:cstheme="minorHAnsi"/>
          <w:color w:val="auto"/>
          <w:sz w:val="22"/>
          <w:szCs w:val="22"/>
          <w:lang w:eastAsia="es-CL"/>
        </w:rPr>
        <w:t>la importancia de la automatización es mejorar la productividad del proceso de chancado, incorporando equipos de última tecnología y que se comuniquen de forma eficaz y rápida, esta automatización también ayuda a mejorar las condiciones de seguridad para los trabajadores, para los equipos ya que estos se pueden monitorear de forma inalámbrica y remota y con esto planificar mantenimiento proactivo, esto agrega valor a los procesos y va de la mano de la transformación digital en la empresa minera, también ayuda eficazmente a poder realizar mejor gestión de los activos de la compañía y de los recursos humanos, de mas esta decir que la automatización no llego para reemplazar a las personas, sino para mejorar el talento humano y también para mejorar el medio ambiente y las condiciones de seguridad</w:t>
      </w:r>
    </w:p>
    <w:p w14:paraId="2D039461" w14:textId="2369FC41" w:rsidR="00124CD0" w:rsidRPr="004C5BCD" w:rsidRDefault="00A40488" w:rsidP="00EE1216">
      <w:pPr>
        <w:pStyle w:val="Ttulo1"/>
        <w:numPr>
          <w:ilvl w:val="0"/>
          <w:numId w:val="0"/>
        </w:numPr>
      </w:pPr>
      <w:bookmarkStart w:id="10" w:name="_Toc451274003"/>
      <w:bookmarkStart w:id="11" w:name="_Toc125456579"/>
      <w:r w:rsidRPr="004C5BCD">
        <w:t xml:space="preserve">5. </w:t>
      </w:r>
      <w:r w:rsidR="00124CD0" w:rsidRPr="004C5BCD">
        <w:t>Referencias bibliográficas</w:t>
      </w:r>
      <w:bookmarkEnd w:id="10"/>
      <w:bookmarkEnd w:id="11"/>
    </w:p>
    <w:p w14:paraId="1181A91A" w14:textId="4E7B39F3" w:rsidR="00EE1216" w:rsidRPr="000872F1" w:rsidRDefault="00EE1216" w:rsidP="00EE1216">
      <w:pPr>
        <w:pStyle w:val="BIBLIOGRAFA1"/>
        <w:tabs>
          <w:tab w:val="clear" w:pos="4242"/>
        </w:tabs>
        <w:spacing w:after="0" w:line="480" w:lineRule="auto"/>
        <w:ind w:left="1560" w:right="709" w:hanging="851"/>
      </w:pPr>
      <w:r w:rsidRPr="000872F1">
        <w:t xml:space="preserve"> </w:t>
      </w:r>
    </w:p>
    <w:p w14:paraId="5B52B5C7" w14:textId="77777777" w:rsidR="00285D9D" w:rsidRPr="00EE1216" w:rsidRDefault="00285D9D" w:rsidP="00366061">
      <w:pPr>
        <w:pStyle w:val="Estilo3"/>
        <w:spacing w:before="120" w:after="120"/>
        <w:rPr>
          <w:rFonts w:cstheme="minorHAnsi"/>
          <w:b/>
          <w:color w:val="A6A6A6" w:themeColor="background1" w:themeShade="A6"/>
          <w:sz w:val="22"/>
          <w:lang w:val="es-ES" w:eastAsia="es-CL"/>
        </w:rPr>
      </w:pPr>
    </w:p>
    <w:p w14:paraId="2D03947B" w14:textId="722306D6" w:rsidR="009D62B2" w:rsidRPr="004C5BCD" w:rsidRDefault="009D62B2" w:rsidP="00EF5A12">
      <w:pPr>
        <w:spacing w:after="0" w:line="288" w:lineRule="auto"/>
        <w:jc w:val="center"/>
        <w:rPr>
          <w:rFonts w:cstheme="minorHAnsi"/>
          <w:color w:val="A6A6A6" w:themeColor="background1" w:themeShade="A6"/>
          <w:sz w:val="24"/>
        </w:rPr>
      </w:pPr>
    </w:p>
    <w:sectPr w:rsidR="009D62B2" w:rsidRPr="004C5BCD" w:rsidSect="0028662D">
      <w:headerReference w:type="default" r:id="rId16"/>
      <w:footerReference w:type="default" r:id="rId17"/>
      <w:headerReference w:type="first" r:id="rId18"/>
      <w:footerReference w:type="first" r:id="rId19"/>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D960C" w14:textId="77777777" w:rsidR="00EF3DC7" w:rsidRDefault="00EF3DC7">
      <w:pPr>
        <w:spacing w:after="0" w:line="240" w:lineRule="auto"/>
      </w:pPr>
      <w:r>
        <w:separator/>
      </w:r>
    </w:p>
  </w:endnote>
  <w:endnote w:type="continuationSeparator" w:id="0">
    <w:p w14:paraId="18DF60B4" w14:textId="77777777" w:rsidR="00EF3DC7" w:rsidRDefault="00EF3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Segoe UI"/>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9489" w14:textId="3084C7C1" w:rsidR="0054299C" w:rsidRDefault="00A53BB4" w:rsidP="0054299C">
    <w:pPr>
      <w:pStyle w:val="Piedepgina"/>
      <w:jc w:val="center"/>
    </w:pPr>
    <w:r>
      <w:rPr>
        <w:sz w:val="20"/>
      </w:rPr>
      <w:t>Informe de asistencia técnica a empresas</w:t>
    </w:r>
  </w:p>
  <w:p w14:paraId="2D03948A" w14:textId="329F91EB" w:rsidR="009D62B2"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F94060" w:rsidRPr="00F94060">
          <w:rPr>
            <w:noProof/>
            <w:lang w:val="es-ES"/>
          </w:rPr>
          <w:t>5</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2D03948F" wp14:editId="2D039490">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34EB"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948C"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2D039495" wp14:editId="2D03949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A6348" w14:textId="77777777" w:rsidR="00EF3DC7" w:rsidRDefault="00EF3DC7">
      <w:pPr>
        <w:spacing w:after="0" w:line="240" w:lineRule="auto"/>
      </w:pPr>
      <w:r>
        <w:separator/>
      </w:r>
    </w:p>
  </w:footnote>
  <w:footnote w:type="continuationSeparator" w:id="0">
    <w:p w14:paraId="30DE6606" w14:textId="77777777" w:rsidR="00EF3DC7" w:rsidRDefault="00EF3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9488" w14:textId="77777777" w:rsidR="009D62B2"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2D03948D" wp14:editId="41DDB253">
          <wp:simplePos x="0" y="0"/>
          <wp:positionH relativeFrom="margin">
            <wp:posOffset>4509770</wp:posOffset>
          </wp:positionH>
          <wp:positionV relativeFrom="page">
            <wp:posOffset>285750</wp:posOffset>
          </wp:positionV>
          <wp:extent cx="1456690" cy="399415"/>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rotWithShape="1">
                  <a:blip r:embed="rId1" cstate="print">
                    <a:extLst>
                      <a:ext uri="{28A0092B-C50C-407E-A947-70E740481C1C}">
                        <a14:useLocalDpi xmlns:a14="http://schemas.microsoft.com/office/drawing/2010/main" val="0"/>
                      </a:ext>
                    </a:extLst>
                  </a:blip>
                  <a:srcRect l="51285"/>
                  <a:stretch/>
                </pic:blipFill>
                <pic:spPr bwMode="auto">
                  <a:xfrm>
                    <a:off x="0" y="0"/>
                    <a:ext cx="1457365" cy="39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948B" w14:textId="77777777" w:rsidR="004D4368" w:rsidRDefault="004D4368">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2D039491" wp14:editId="2D039492">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73B942"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i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2D039493" wp14:editId="2D03949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A7F"/>
    <w:multiLevelType w:val="hybridMultilevel"/>
    <w:tmpl w:val="7646FEC2"/>
    <w:lvl w:ilvl="0" w:tplc="09543E92">
      <w:start w:val="1"/>
      <w:numFmt w:val="decimal"/>
      <w:lvlText w:val="%1."/>
      <w:lvlJc w:val="left"/>
      <w:pPr>
        <w:ind w:left="1353" w:hanging="360"/>
      </w:pPr>
      <w:rPr>
        <w:rFonts w:hint="default"/>
      </w:rPr>
    </w:lvl>
    <w:lvl w:ilvl="1" w:tplc="340A0019" w:tentative="1">
      <w:start w:val="1"/>
      <w:numFmt w:val="lowerLetter"/>
      <w:lvlText w:val="%2."/>
      <w:lvlJc w:val="left"/>
      <w:pPr>
        <w:ind w:left="2073" w:hanging="360"/>
      </w:pPr>
    </w:lvl>
    <w:lvl w:ilvl="2" w:tplc="340A001B" w:tentative="1">
      <w:start w:val="1"/>
      <w:numFmt w:val="lowerRoman"/>
      <w:lvlText w:val="%3."/>
      <w:lvlJc w:val="right"/>
      <w:pPr>
        <w:ind w:left="2793" w:hanging="180"/>
      </w:pPr>
    </w:lvl>
    <w:lvl w:ilvl="3" w:tplc="340A000F" w:tentative="1">
      <w:start w:val="1"/>
      <w:numFmt w:val="decimal"/>
      <w:lvlText w:val="%4."/>
      <w:lvlJc w:val="left"/>
      <w:pPr>
        <w:ind w:left="3513" w:hanging="360"/>
      </w:pPr>
    </w:lvl>
    <w:lvl w:ilvl="4" w:tplc="340A0019" w:tentative="1">
      <w:start w:val="1"/>
      <w:numFmt w:val="lowerLetter"/>
      <w:lvlText w:val="%5."/>
      <w:lvlJc w:val="left"/>
      <w:pPr>
        <w:ind w:left="4233" w:hanging="360"/>
      </w:pPr>
    </w:lvl>
    <w:lvl w:ilvl="5" w:tplc="340A001B" w:tentative="1">
      <w:start w:val="1"/>
      <w:numFmt w:val="lowerRoman"/>
      <w:lvlText w:val="%6."/>
      <w:lvlJc w:val="right"/>
      <w:pPr>
        <w:ind w:left="4953" w:hanging="180"/>
      </w:pPr>
    </w:lvl>
    <w:lvl w:ilvl="6" w:tplc="340A000F" w:tentative="1">
      <w:start w:val="1"/>
      <w:numFmt w:val="decimal"/>
      <w:lvlText w:val="%7."/>
      <w:lvlJc w:val="left"/>
      <w:pPr>
        <w:ind w:left="5673" w:hanging="360"/>
      </w:pPr>
    </w:lvl>
    <w:lvl w:ilvl="7" w:tplc="340A0019" w:tentative="1">
      <w:start w:val="1"/>
      <w:numFmt w:val="lowerLetter"/>
      <w:lvlText w:val="%8."/>
      <w:lvlJc w:val="left"/>
      <w:pPr>
        <w:ind w:left="6393" w:hanging="360"/>
      </w:pPr>
    </w:lvl>
    <w:lvl w:ilvl="8" w:tplc="340A001B" w:tentative="1">
      <w:start w:val="1"/>
      <w:numFmt w:val="lowerRoman"/>
      <w:lvlText w:val="%9."/>
      <w:lvlJc w:val="right"/>
      <w:pPr>
        <w:ind w:left="7113" w:hanging="180"/>
      </w:pPr>
    </w:lvl>
  </w:abstractNum>
  <w:abstractNum w:abstractNumId="1" w15:restartNumberingAfterBreak="0">
    <w:nsid w:val="07642847"/>
    <w:multiLevelType w:val="hybridMultilevel"/>
    <w:tmpl w:val="512C79E8"/>
    <w:lvl w:ilvl="0" w:tplc="E7B4858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AFD42A1"/>
    <w:multiLevelType w:val="hybridMultilevel"/>
    <w:tmpl w:val="CDFE0368"/>
    <w:lvl w:ilvl="0" w:tplc="610C8466">
      <w:start w:val="1"/>
      <w:numFmt w:val="lowerLetter"/>
      <w:lvlText w:val="%1-"/>
      <w:lvlJc w:val="left"/>
      <w:pPr>
        <w:ind w:left="720" w:hanging="360"/>
      </w:pPr>
      <w:rPr>
        <w:rFonts w:eastAsiaTheme="minorHAnsi" w:hint="default"/>
        <w:b w:val="0"/>
        <w:color w:val="FF000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5F27F6"/>
    <w:multiLevelType w:val="hybridMultilevel"/>
    <w:tmpl w:val="D9AADCB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1CF67B1"/>
    <w:multiLevelType w:val="hybridMultilevel"/>
    <w:tmpl w:val="5852BAF0"/>
    <w:lvl w:ilvl="0" w:tplc="464C28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C1157"/>
    <w:multiLevelType w:val="multilevel"/>
    <w:tmpl w:val="3182A0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0561E2"/>
    <w:multiLevelType w:val="hybridMultilevel"/>
    <w:tmpl w:val="9BC8C0D0"/>
    <w:lvl w:ilvl="0" w:tplc="9AE61324">
      <w:start w:val="5"/>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6590B0F"/>
    <w:multiLevelType w:val="multilevel"/>
    <w:tmpl w:val="E91EA434"/>
    <w:lvl w:ilvl="0">
      <w:start w:val="1"/>
      <w:numFmt w:val="lowerLetter"/>
      <w:lvlText w:val="%1)"/>
      <w:lvlJc w:val="left"/>
      <w:pPr>
        <w:ind w:left="1068" w:hanging="360"/>
      </w:pPr>
      <w:rPr>
        <w:rFonts w:hint="default"/>
      </w:rPr>
    </w:lvl>
    <w:lvl w:ilvl="1">
      <w:start w:val="3"/>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1788" w:hanging="108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1"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6432368"/>
    <w:multiLevelType w:val="hybridMultilevel"/>
    <w:tmpl w:val="40CAD610"/>
    <w:lvl w:ilvl="0" w:tplc="F010159C">
      <w:start w:val="1"/>
      <w:numFmt w:val="lowerLetter"/>
      <w:lvlText w:val="%1-"/>
      <w:lvlJc w:val="left"/>
      <w:pPr>
        <w:ind w:left="720" w:hanging="360"/>
      </w:pPr>
      <w:rPr>
        <w:rFonts w:eastAsiaTheme="minorHAnsi" w:hint="default"/>
        <w:b w:val="0"/>
        <w:color w:val="FF000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6FC1B48"/>
    <w:multiLevelType w:val="hybridMultilevel"/>
    <w:tmpl w:val="95EC1FE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15:restartNumberingAfterBreak="0">
    <w:nsid w:val="371B49DD"/>
    <w:multiLevelType w:val="hybridMultilevel"/>
    <w:tmpl w:val="AFDE83E4"/>
    <w:lvl w:ilvl="0" w:tplc="540267B2">
      <w:start w:val="4"/>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EF5767A"/>
    <w:multiLevelType w:val="hybridMultilevel"/>
    <w:tmpl w:val="D988D4C0"/>
    <w:lvl w:ilvl="0" w:tplc="B0121A76">
      <w:start w:val="5"/>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9A0433"/>
    <w:multiLevelType w:val="hybridMultilevel"/>
    <w:tmpl w:val="7AEE9964"/>
    <w:lvl w:ilvl="0" w:tplc="3E026740">
      <w:numFmt w:val="bullet"/>
      <w:lvlText w:val="-"/>
      <w:lvlJc w:val="left"/>
      <w:pPr>
        <w:ind w:left="1430" w:hanging="71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9" w15:restartNumberingAfterBreak="0">
    <w:nsid w:val="434167BC"/>
    <w:multiLevelType w:val="hybridMultilevel"/>
    <w:tmpl w:val="DF8220C0"/>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0" w15:restartNumberingAfterBreak="0">
    <w:nsid w:val="46EB5ADB"/>
    <w:multiLevelType w:val="hybridMultilevel"/>
    <w:tmpl w:val="0BD2CBA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68E47B6"/>
    <w:multiLevelType w:val="multilevel"/>
    <w:tmpl w:val="544C5E5E"/>
    <w:lvl w:ilvl="0">
      <w:start w:val="1"/>
      <w:numFmt w:val="decimal"/>
      <w:pStyle w:val="Ttulo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5956032F"/>
    <w:multiLevelType w:val="hybridMultilevel"/>
    <w:tmpl w:val="DED67964"/>
    <w:lvl w:ilvl="0" w:tplc="904E685E">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6B126CF9"/>
    <w:multiLevelType w:val="hybridMultilevel"/>
    <w:tmpl w:val="669272FA"/>
    <w:lvl w:ilvl="0" w:tplc="BBE4D2F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B492935"/>
    <w:multiLevelType w:val="multilevel"/>
    <w:tmpl w:val="3F1218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B87727B"/>
    <w:multiLevelType w:val="hybridMultilevel"/>
    <w:tmpl w:val="5F2A368A"/>
    <w:lvl w:ilvl="0" w:tplc="B0121A76">
      <w:start w:val="5"/>
      <w:numFmt w:val="bullet"/>
      <w:lvlText w:val="-"/>
      <w:lvlJc w:val="left"/>
      <w:pPr>
        <w:ind w:left="2280" w:hanging="360"/>
      </w:pPr>
      <w:rPr>
        <w:rFonts w:ascii="Calibri" w:eastAsiaTheme="minorEastAsia" w:hAnsi="Calibri" w:cs="Calibri" w:hint="default"/>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28" w15:restartNumberingAfterBreak="0">
    <w:nsid w:val="6BFF5BC2"/>
    <w:multiLevelType w:val="hybridMultilevel"/>
    <w:tmpl w:val="585E7536"/>
    <w:lvl w:ilvl="0" w:tplc="3E026740">
      <w:numFmt w:val="bullet"/>
      <w:lvlText w:val="-"/>
      <w:lvlJc w:val="left"/>
      <w:pPr>
        <w:ind w:left="1070" w:hanging="71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0" w15:restartNumberingAfterBreak="0">
    <w:nsid w:val="7AB5397C"/>
    <w:multiLevelType w:val="hybridMultilevel"/>
    <w:tmpl w:val="FD2E82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B013368"/>
    <w:multiLevelType w:val="hybridMultilevel"/>
    <w:tmpl w:val="A0267C9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C80074A"/>
    <w:multiLevelType w:val="hybridMultilevel"/>
    <w:tmpl w:val="D9AADCB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07594421">
    <w:abstractNumId w:val="16"/>
  </w:num>
  <w:num w:numId="2" w16cid:durableId="1864395399">
    <w:abstractNumId w:val="24"/>
  </w:num>
  <w:num w:numId="3" w16cid:durableId="1749232982">
    <w:abstractNumId w:val="2"/>
  </w:num>
  <w:num w:numId="4" w16cid:durableId="680205578">
    <w:abstractNumId w:val="29"/>
  </w:num>
  <w:num w:numId="5" w16cid:durableId="1527520112">
    <w:abstractNumId w:val="22"/>
  </w:num>
  <w:num w:numId="6" w16cid:durableId="1042830953">
    <w:abstractNumId w:val="13"/>
  </w:num>
  <w:num w:numId="7" w16cid:durableId="948780497">
    <w:abstractNumId w:val="13"/>
    <w:lvlOverride w:ilvl="0">
      <w:startOverride w:val="1"/>
    </w:lvlOverride>
  </w:num>
  <w:num w:numId="8" w16cid:durableId="1253196631">
    <w:abstractNumId w:val="11"/>
  </w:num>
  <w:num w:numId="9" w16cid:durableId="1023745448">
    <w:abstractNumId w:val="5"/>
  </w:num>
  <w:num w:numId="10" w16cid:durableId="2066637186">
    <w:abstractNumId w:val="4"/>
  </w:num>
  <w:num w:numId="11" w16cid:durableId="449058531">
    <w:abstractNumId w:val="4"/>
  </w:num>
  <w:num w:numId="12" w16cid:durableId="1586496464">
    <w:abstractNumId w:val="4"/>
  </w:num>
  <w:num w:numId="13" w16cid:durableId="396559011">
    <w:abstractNumId w:val="23"/>
  </w:num>
  <w:num w:numId="14" w16cid:durableId="211234859">
    <w:abstractNumId w:val="23"/>
  </w:num>
  <w:num w:numId="15" w16cid:durableId="680819823">
    <w:abstractNumId w:val="23"/>
  </w:num>
  <w:num w:numId="16" w16cid:durableId="1823038400">
    <w:abstractNumId w:val="23"/>
  </w:num>
  <w:num w:numId="17" w16cid:durableId="1991323157">
    <w:abstractNumId w:val="23"/>
  </w:num>
  <w:num w:numId="18" w16cid:durableId="1814325473">
    <w:abstractNumId w:val="31"/>
  </w:num>
  <w:num w:numId="19" w16cid:durableId="2044404988">
    <w:abstractNumId w:val="6"/>
  </w:num>
  <w:num w:numId="20" w16cid:durableId="1127236430">
    <w:abstractNumId w:val="32"/>
  </w:num>
  <w:num w:numId="21" w16cid:durableId="2028798204">
    <w:abstractNumId w:val="7"/>
  </w:num>
  <w:num w:numId="22" w16cid:durableId="2048487994">
    <w:abstractNumId w:val="19"/>
  </w:num>
  <w:num w:numId="23" w16cid:durableId="1011949954">
    <w:abstractNumId w:val="20"/>
  </w:num>
  <w:num w:numId="24" w16cid:durableId="812873587">
    <w:abstractNumId w:val="26"/>
  </w:num>
  <w:num w:numId="25" w16cid:durableId="1265530967">
    <w:abstractNumId w:val="27"/>
  </w:num>
  <w:num w:numId="26" w16cid:durableId="1937252817">
    <w:abstractNumId w:val="30"/>
  </w:num>
  <w:num w:numId="27" w16cid:durableId="2047751795">
    <w:abstractNumId w:val="28"/>
  </w:num>
  <w:num w:numId="28" w16cid:durableId="1829055635">
    <w:abstractNumId w:val="18"/>
  </w:num>
  <w:num w:numId="29" w16cid:durableId="1316254545">
    <w:abstractNumId w:val="14"/>
  </w:num>
  <w:num w:numId="30" w16cid:durableId="2130541496">
    <w:abstractNumId w:val="17"/>
  </w:num>
  <w:num w:numId="31" w16cid:durableId="1977954284">
    <w:abstractNumId w:val="0"/>
  </w:num>
  <w:num w:numId="32" w16cid:durableId="341275145">
    <w:abstractNumId w:val="8"/>
  </w:num>
  <w:num w:numId="33" w16cid:durableId="2023237121">
    <w:abstractNumId w:val="0"/>
  </w:num>
  <w:num w:numId="34" w16cid:durableId="1073433842">
    <w:abstractNumId w:val="21"/>
  </w:num>
  <w:num w:numId="35" w16cid:durableId="704327490">
    <w:abstractNumId w:val="26"/>
  </w:num>
  <w:num w:numId="36" w16cid:durableId="837844191">
    <w:abstractNumId w:val="9"/>
  </w:num>
  <w:num w:numId="37" w16cid:durableId="352927790">
    <w:abstractNumId w:val="12"/>
  </w:num>
  <w:num w:numId="38" w16cid:durableId="1422751139">
    <w:abstractNumId w:val="3"/>
  </w:num>
  <w:num w:numId="39" w16cid:durableId="109083374">
    <w:abstractNumId w:val="25"/>
  </w:num>
  <w:num w:numId="40" w16cid:durableId="1868251781">
    <w:abstractNumId w:val="10"/>
  </w:num>
  <w:num w:numId="41" w16cid:durableId="1944339373">
    <w:abstractNumId w:val="15"/>
  </w:num>
  <w:num w:numId="42" w16cid:durableId="132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34B7C"/>
    <w:rsid w:val="00036490"/>
    <w:rsid w:val="00041DD7"/>
    <w:rsid w:val="000538EE"/>
    <w:rsid w:val="00056A43"/>
    <w:rsid w:val="0006707E"/>
    <w:rsid w:val="00094556"/>
    <w:rsid w:val="000A1BBF"/>
    <w:rsid w:val="000A2583"/>
    <w:rsid w:val="000A4FCC"/>
    <w:rsid w:val="000A61FB"/>
    <w:rsid w:val="000B08DD"/>
    <w:rsid w:val="000B7E66"/>
    <w:rsid w:val="000C7C19"/>
    <w:rsid w:val="000E0636"/>
    <w:rsid w:val="000E43EA"/>
    <w:rsid w:val="000F35B0"/>
    <w:rsid w:val="0012233A"/>
    <w:rsid w:val="00124CD0"/>
    <w:rsid w:val="00133A78"/>
    <w:rsid w:val="001364D5"/>
    <w:rsid w:val="001364EB"/>
    <w:rsid w:val="00136778"/>
    <w:rsid w:val="001428DE"/>
    <w:rsid w:val="0017362F"/>
    <w:rsid w:val="00191B0C"/>
    <w:rsid w:val="00193E06"/>
    <w:rsid w:val="001C1E31"/>
    <w:rsid w:val="001E1341"/>
    <w:rsid w:val="001E1D06"/>
    <w:rsid w:val="002021F3"/>
    <w:rsid w:val="002248B4"/>
    <w:rsid w:val="00230BD0"/>
    <w:rsid w:val="00263CC2"/>
    <w:rsid w:val="0028236D"/>
    <w:rsid w:val="00285D9D"/>
    <w:rsid w:val="0028662D"/>
    <w:rsid w:val="002963C1"/>
    <w:rsid w:val="002C05B8"/>
    <w:rsid w:val="002D2340"/>
    <w:rsid w:val="002D6B98"/>
    <w:rsid w:val="002E12CB"/>
    <w:rsid w:val="002E3DD9"/>
    <w:rsid w:val="002F04FD"/>
    <w:rsid w:val="002F6187"/>
    <w:rsid w:val="00323717"/>
    <w:rsid w:val="0033039F"/>
    <w:rsid w:val="003619CF"/>
    <w:rsid w:val="00366061"/>
    <w:rsid w:val="00385DA4"/>
    <w:rsid w:val="003B2D58"/>
    <w:rsid w:val="003E6F1C"/>
    <w:rsid w:val="003F132F"/>
    <w:rsid w:val="00424B07"/>
    <w:rsid w:val="00426DE8"/>
    <w:rsid w:val="0043158E"/>
    <w:rsid w:val="00464B31"/>
    <w:rsid w:val="004A238C"/>
    <w:rsid w:val="004B0F1B"/>
    <w:rsid w:val="004C10E6"/>
    <w:rsid w:val="004C5BCD"/>
    <w:rsid w:val="004D4279"/>
    <w:rsid w:val="004D4368"/>
    <w:rsid w:val="004D43E8"/>
    <w:rsid w:val="005407C8"/>
    <w:rsid w:val="0054299C"/>
    <w:rsid w:val="00546AB1"/>
    <w:rsid w:val="005530F9"/>
    <w:rsid w:val="00553226"/>
    <w:rsid w:val="005A5879"/>
    <w:rsid w:val="005B2F03"/>
    <w:rsid w:val="005D58F3"/>
    <w:rsid w:val="005E5DE6"/>
    <w:rsid w:val="00626FF9"/>
    <w:rsid w:val="006353B2"/>
    <w:rsid w:val="006421C5"/>
    <w:rsid w:val="00654ED9"/>
    <w:rsid w:val="00682814"/>
    <w:rsid w:val="006839F2"/>
    <w:rsid w:val="006A2C91"/>
    <w:rsid w:val="006D2C87"/>
    <w:rsid w:val="006D2E34"/>
    <w:rsid w:val="006D56A3"/>
    <w:rsid w:val="006D6609"/>
    <w:rsid w:val="006D74C6"/>
    <w:rsid w:val="0072059C"/>
    <w:rsid w:val="00735EB6"/>
    <w:rsid w:val="007703A2"/>
    <w:rsid w:val="00771666"/>
    <w:rsid w:val="0079264F"/>
    <w:rsid w:val="0079300B"/>
    <w:rsid w:val="007A298F"/>
    <w:rsid w:val="007A57C1"/>
    <w:rsid w:val="007B2849"/>
    <w:rsid w:val="007B7277"/>
    <w:rsid w:val="007D30B4"/>
    <w:rsid w:val="007D475E"/>
    <w:rsid w:val="00812C89"/>
    <w:rsid w:val="00824C27"/>
    <w:rsid w:val="008501DA"/>
    <w:rsid w:val="0085461D"/>
    <w:rsid w:val="00860573"/>
    <w:rsid w:val="00873B7F"/>
    <w:rsid w:val="008948C6"/>
    <w:rsid w:val="008A79A3"/>
    <w:rsid w:val="008B169A"/>
    <w:rsid w:val="008E0EFF"/>
    <w:rsid w:val="00900006"/>
    <w:rsid w:val="00905D16"/>
    <w:rsid w:val="00911A02"/>
    <w:rsid w:val="00914F89"/>
    <w:rsid w:val="00916286"/>
    <w:rsid w:val="009258E4"/>
    <w:rsid w:val="00951B66"/>
    <w:rsid w:val="009661E4"/>
    <w:rsid w:val="00977B95"/>
    <w:rsid w:val="009804E0"/>
    <w:rsid w:val="00994AAA"/>
    <w:rsid w:val="009D62B2"/>
    <w:rsid w:val="00A103AE"/>
    <w:rsid w:val="00A23E99"/>
    <w:rsid w:val="00A27640"/>
    <w:rsid w:val="00A323F1"/>
    <w:rsid w:val="00A40488"/>
    <w:rsid w:val="00A4160C"/>
    <w:rsid w:val="00A53BB4"/>
    <w:rsid w:val="00A65D27"/>
    <w:rsid w:val="00A676ED"/>
    <w:rsid w:val="00A6771B"/>
    <w:rsid w:val="00A838A9"/>
    <w:rsid w:val="00AA22CE"/>
    <w:rsid w:val="00AB4EC6"/>
    <w:rsid w:val="00AC3BE6"/>
    <w:rsid w:val="00AD6DCF"/>
    <w:rsid w:val="00B04DE7"/>
    <w:rsid w:val="00B119BB"/>
    <w:rsid w:val="00B436A7"/>
    <w:rsid w:val="00B565D7"/>
    <w:rsid w:val="00B73048"/>
    <w:rsid w:val="00B7395B"/>
    <w:rsid w:val="00B97813"/>
    <w:rsid w:val="00BC456C"/>
    <w:rsid w:val="00BD29C6"/>
    <w:rsid w:val="00BD5206"/>
    <w:rsid w:val="00BE701E"/>
    <w:rsid w:val="00C0063F"/>
    <w:rsid w:val="00C10967"/>
    <w:rsid w:val="00C23505"/>
    <w:rsid w:val="00C6407B"/>
    <w:rsid w:val="00C77C59"/>
    <w:rsid w:val="00CB7298"/>
    <w:rsid w:val="00CD02AB"/>
    <w:rsid w:val="00D1148B"/>
    <w:rsid w:val="00D17B7D"/>
    <w:rsid w:val="00D827A1"/>
    <w:rsid w:val="00DA05FD"/>
    <w:rsid w:val="00DB69A2"/>
    <w:rsid w:val="00DC0E65"/>
    <w:rsid w:val="00DF3E09"/>
    <w:rsid w:val="00E12E22"/>
    <w:rsid w:val="00E20FC5"/>
    <w:rsid w:val="00E3269A"/>
    <w:rsid w:val="00E41AF3"/>
    <w:rsid w:val="00E64396"/>
    <w:rsid w:val="00E66AEB"/>
    <w:rsid w:val="00E83B36"/>
    <w:rsid w:val="00E97C3F"/>
    <w:rsid w:val="00EE1216"/>
    <w:rsid w:val="00EE207C"/>
    <w:rsid w:val="00EE2497"/>
    <w:rsid w:val="00EF1757"/>
    <w:rsid w:val="00EF3DC7"/>
    <w:rsid w:val="00EF4C81"/>
    <w:rsid w:val="00EF5A12"/>
    <w:rsid w:val="00F06312"/>
    <w:rsid w:val="00F26DEC"/>
    <w:rsid w:val="00F54809"/>
    <w:rsid w:val="00F91CD8"/>
    <w:rsid w:val="00F94060"/>
    <w:rsid w:val="00FA1EB7"/>
    <w:rsid w:val="00FB5831"/>
    <w:rsid w:val="00FC032D"/>
    <w:rsid w:val="00FC05A7"/>
    <w:rsid w:val="00FC0FDD"/>
    <w:rsid w:val="00FD2D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9446"/>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191B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64B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EE1216"/>
    <w:pPr>
      <w:numPr>
        <w:numId w:val="34"/>
      </w:numPr>
      <w:spacing w:before="120" w:after="120" w:line="240" w:lineRule="auto"/>
      <w:jc w:val="both"/>
      <w:outlineLvl w:val="0"/>
    </w:pPr>
    <w:rPr>
      <w:rFonts w:eastAsiaTheme="majorEastAsia" w:cstheme="minorHAns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EE1216"/>
    <w:rPr>
      <w:rFonts w:eastAsiaTheme="majorEastAsia" w:cstheme="minorHAns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paragraph" w:customStyle="1" w:styleId="Default">
    <w:name w:val="Default"/>
    <w:rsid w:val="004D43E8"/>
    <w:pPr>
      <w:autoSpaceDE w:val="0"/>
      <w:autoSpaceDN w:val="0"/>
      <w:adjustRightInd w:val="0"/>
      <w:spacing w:after="0" w:line="240" w:lineRule="auto"/>
    </w:pPr>
    <w:rPr>
      <w:rFonts w:ascii="Verdana" w:hAnsi="Verdana" w:cs="Verdana"/>
      <w:color w:val="000000"/>
      <w:sz w:val="24"/>
      <w:szCs w:val="24"/>
      <w:lang w:val="en-US"/>
    </w:rPr>
  </w:style>
  <w:style w:type="character" w:customStyle="1" w:styleId="Ttulo2Car">
    <w:name w:val="Título 2 Car"/>
    <w:basedOn w:val="Fuentedeprrafopredeter"/>
    <w:link w:val="Ttulo2"/>
    <w:uiPriority w:val="9"/>
    <w:rsid w:val="00464B31"/>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0"/>
    <w:uiPriority w:val="9"/>
    <w:rsid w:val="00191B0C"/>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191B0C"/>
    <w:pPr>
      <w:spacing w:line="259" w:lineRule="auto"/>
      <w:outlineLvl w:val="9"/>
    </w:pPr>
    <w:rPr>
      <w:lang w:val="en-US"/>
    </w:rPr>
  </w:style>
  <w:style w:type="table" w:styleId="Tablanormal1">
    <w:name w:val="Plain Table 1"/>
    <w:basedOn w:val="Tablanormal"/>
    <w:uiPriority w:val="41"/>
    <w:rsid w:val="00EE20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30">
    <w:name w:val="Titulo3"/>
    <w:basedOn w:val="Estilo4"/>
    <w:link w:val="Titulo3Car0"/>
    <w:autoRedefine/>
    <w:qFormat/>
    <w:rsid w:val="00424B07"/>
    <w:rPr>
      <w:rFonts w:asciiTheme="majorHAnsi" w:hAnsiTheme="majorHAnsi" w:cstheme="minorHAnsi"/>
      <w:b/>
      <w:color w:val="0D0D0D" w:themeColor="text1" w:themeTint="F2"/>
    </w:rPr>
  </w:style>
  <w:style w:type="character" w:customStyle="1" w:styleId="Titulo3Car0">
    <w:name w:val="Titulo3 Car"/>
    <w:basedOn w:val="Estilo4Car"/>
    <w:link w:val="Titulo30"/>
    <w:rsid w:val="00424B07"/>
    <w:rPr>
      <w:rFonts w:asciiTheme="majorHAnsi" w:hAnsiTheme="majorHAnsi" w:cstheme="minorHAnsi"/>
      <w:b/>
      <w:color w:val="0D0D0D" w:themeColor="text1" w:themeTint="F2"/>
      <w:lang w:eastAsia="es-CL"/>
    </w:rPr>
  </w:style>
  <w:style w:type="character" w:customStyle="1" w:styleId="PrrafodelistaCar">
    <w:name w:val="Párrafo de lista Car"/>
    <w:link w:val="Prrafodelista"/>
    <w:uiPriority w:val="34"/>
    <w:rsid w:val="00BD5206"/>
    <w:rPr>
      <w:rFonts w:eastAsiaTheme="minorEastAsia"/>
      <w:color w:val="404040" w:themeColor="text1" w:themeTint="BF"/>
      <w:szCs w:val="21"/>
    </w:rPr>
  </w:style>
  <w:style w:type="paragraph" w:styleId="TDC3">
    <w:name w:val="toc 3"/>
    <w:basedOn w:val="Normal"/>
    <w:next w:val="Normal"/>
    <w:autoRedefine/>
    <w:uiPriority w:val="39"/>
    <w:unhideWhenUsed/>
    <w:rsid w:val="004C5BCD"/>
    <w:pPr>
      <w:spacing w:after="100"/>
      <w:ind w:left="440"/>
    </w:pPr>
  </w:style>
  <w:style w:type="table" w:styleId="Tablaconcuadrcula">
    <w:name w:val="Table Grid"/>
    <w:basedOn w:val="Tablanormal"/>
    <w:uiPriority w:val="39"/>
    <w:rsid w:val="00EE1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6587">
      <w:bodyDiv w:val="1"/>
      <w:marLeft w:val="0"/>
      <w:marRight w:val="0"/>
      <w:marTop w:val="0"/>
      <w:marBottom w:val="0"/>
      <w:divBdr>
        <w:top w:val="none" w:sz="0" w:space="0" w:color="auto"/>
        <w:left w:val="none" w:sz="0" w:space="0" w:color="auto"/>
        <w:bottom w:val="none" w:sz="0" w:space="0" w:color="auto"/>
        <w:right w:val="none" w:sz="0" w:space="0" w:color="auto"/>
      </w:divBdr>
    </w:div>
    <w:div w:id="73743927">
      <w:bodyDiv w:val="1"/>
      <w:marLeft w:val="0"/>
      <w:marRight w:val="0"/>
      <w:marTop w:val="0"/>
      <w:marBottom w:val="0"/>
      <w:divBdr>
        <w:top w:val="none" w:sz="0" w:space="0" w:color="auto"/>
        <w:left w:val="none" w:sz="0" w:space="0" w:color="auto"/>
        <w:bottom w:val="none" w:sz="0" w:space="0" w:color="auto"/>
        <w:right w:val="none" w:sz="0" w:space="0" w:color="auto"/>
      </w:divBdr>
    </w:div>
    <w:div w:id="538056450">
      <w:bodyDiv w:val="1"/>
      <w:marLeft w:val="0"/>
      <w:marRight w:val="0"/>
      <w:marTop w:val="0"/>
      <w:marBottom w:val="0"/>
      <w:divBdr>
        <w:top w:val="none" w:sz="0" w:space="0" w:color="auto"/>
        <w:left w:val="none" w:sz="0" w:space="0" w:color="auto"/>
        <w:bottom w:val="none" w:sz="0" w:space="0" w:color="auto"/>
        <w:right w:val="none" w:sz="0" w:space="0" w:color="auto"/>
      </w:divBdr>
    </w:div>
    <w:div w:id="783425545">
      <w:bodyDiv w:val="1"/>
      <w:marLeft w:val="0"/>
      <w:marRight w:val="0"/>
      <w:marTop w:val="0"/>
      <w:marBottom w:val="0"/>
      <w:divBdr>
        <w:top w:val="none" w:sz="0" w:space="0" w:color="auto"/>
        <w:left w:val="none" w:sz="0" w:space="0" w:color="auto"/>
        <w:bottom w:val="none" w:sz="0" w:space="0" w:color="auto"/>
        <w:right w:val="none" w:sz="0" w:space="0" w:color="auto"/>
      </w:divBdr>
    </w:div>
    <w:div w:id="790561407">
      <w:bodyDiv w:val="1"/>
      <w:marLeft w:val="0"/>
      <w:marRight w:val="0"/>
      <w:marTop w:val="0"/>
      <w:marBottom w:val="0"/>
      <w:divBdr>
        <w:top w:val="none" w:sz="0" w:space="0" w:color="auto"/>
        <w:left w:val="none" w:sz="0" w:space="0" w:color="auto"/>
        <w:bottom w:val="none" w:sz="0" w:space="0" w:color="auto"/>
        <w:right w:val="none" w:sz="0" w:space="0" w:color="auto"/>
      </w:divBdr>
    </w:div>
    <w:div w:id="1053578544">
      <w:bodyDiv w:val="1"/>
      <w:marLeft w:val="0"/>
      <w:marRight w:val="0"/>
      <w:marTop w:val="0"/>
      <w:marBottom w:val="0"/>
      <w:divBdr>
        <w:top w:val="none" w:sz="0" w:space="0" w:color="auto"/>
        <w:left w:val="none" w:sz="0" w:space="0" w:color="auto"/>
        <w:bottom w:val="none" w:sz="0" w:space="0" w:color="auto"/>
        <w:right w:val="none" w:sz="0" w:space="0" w:color="auto"/>
      </w:divBdr>
    </w:div>
    <w:div w:id="1202286309">
      <w:bodyDiv w:val="1"/>
      <w:marLeft w:val="0"/>
      <w:marRight w:val="0"/>
      <w:marTop w:val="0"/>
      <w:marBottom w:val="0"/>
      <w:divBdr>
        <w:top w:val="none" w:sz="0" w:space="0" w:color="auto"/>
        <w:left w:val="none" w:sz="0" w:space="0" w:color="auto"/>
        <w:bottom w:val="none" w:sz="0" w:space="0" w:color="auto"/>
        <w:right w:val="none" w:sz="0" w:space="0" w:color="auto"/>
      </w:divBdr>
    </w:div>
    <w:div w:id="14855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D80B2DF3B4A48BEFAF9D653F7AB76" ma:contentTypeVersion="4" ma:contentTypeDescription="Crear nuevo documento." ma:contentTypeScope="" ma:versionID="80ff1f21468f109ee33eb2a277ae53ab">
  <xsd:schema xmlns:xsd="http://www.w3.org/2001/XMLSchema" xmlns:xs="http://www.w3.org/2001/XMLSchema" xmlns:p="http://schemas.microsoft.com/office/2006/metadata/properties" xmlns:ns2="761aade0-c56a-4bfb-a3f4-7c00d91f8fba" xmlns:ns3="a4651164-0f15-4d13-a36d-0ab7743e2aa9" targetNamespace="http://schemas.microsoft.com/office/2006/metadata/properties" ma:root="true" ma:fieldsID="84e279a7ba4814c26aa979b73dd6501b" ns2:_="" ns3:_="">
    <xsd:import namespace="761aade0-c56a-4bfb-a3f4-7c00d91f8fba"/>
    <xsd:import namespace="a4651164-0f15-4d13-a36d-0ab7743e2a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aade0-c56a-4bfb-a3f4-7c00d91f8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4651164-0f15-4d13-a36d-0ab7743e2aa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D1F2A3-8C21-4D68-BC6F-9AAA8912F2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1aade0-c56a-4bfb-a3f4-7c00d91f8fba"/>
    <ds:schemaRef ds:uri="a4651164-0f15-4d13-a36d-0ab7743e2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DC452C-7F9F-429B-B73C-12C237490D25}">
  <ds:schemaRefs>
    <ds:schemaRef ds:uri="http://schemas.openxmlformats.org/officeDocument/2006/bibliography"/>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9</Pages>
  <Words>1172</Words>
  <Characters>6447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NicolÃ¡s Figueroa Tangol</cp:lastModifiedBy>
  <cp:revision>7</cp:revision>
  <dcterms:created xsi:type="dcterms:W3CDTF">2023-09-10T01:07:00Z</dcterms:created>
  <dcterms:modified xsi:type="dcterms:W3CDTF">2023-09-10T03:09:00Z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0x0101007BDD80B2DF3B4A48BEFAF9D653F7AB76</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Mendeley Document_1">
    <vt:lpwstr>True</vt:lpwstr>
  </property>
  <property fmtid="{D5CDD505-2E9C-101B-9397-08002B2CF9AE}" pid="7" name="Mendeley Unique User Id_1">
    <vt:lpwstr>9a81a81e-0823-3183-9970-3370270bfce1</vt:lpwstr>
  </property>
  <property fmtid="{D5CDD505-2E9C-101B-9397-08002B2CF9AE}" pid="8" name="Mendeley Citation Style_1">
    <vt:lpwstr>http://www.zotero.org/styles/apa</vt:lpwstr>
  </property>
  <property fmtid="{D5CDD505-2E9C-101B-9397-08002B2CF9AE}" pid="9" name="Mendeley Recent Style Id 0_1">
    <vt:lpwstr>http://www.zotero.org/styles/apa</vt:lpwstr>
  </property>
  <property fmtid="{D5CDD505-2E9C-101B-9397-08002B2CF9AE}" pid="10" name="Mendeley Recent Style Name 0_1">
    <vt:lpwstr>American Psychological Association 7th edition</vt:lpwstr>
  </property>
  <property fmtid="{D5CDD505-2E9C-101B-9397-08002B2CF9AE}" pid="11" name="Mendeley Recent Style Id 1_1">
    <vt:lpwstr>http://www.zotero.org/styles/chicago-fullnote-bibliography</vt:lpwstr>
  </property>
  <property fmtid="{D5CDD505-2E9C-101B-9397-08002B2CF9AE}" pid="12" name="Mendeley Recent Style Name 1_1">
    <vt:lpwstr>Chicago Manual of Style 17th edition (full note)</vt:lpwstr>
  </property>
  <property fmtid="{D5CDD505-2E9C-101B-9397-08002B2CF9AE}" pid="13" name="Mendeley Recent Style Id 2_1">
    <vt:lpwstr>http://www.zotero.org/styles/chicago-note-bibliography</vt:lpwstr>
  </property>
  <property fmtid="{D5CDD505-2E9C-101B-9397-08002B2CF9AE}" pid="14" name="Mendeley Recent Style Name 2_1">
    <vt:lpwstr>Chicago Manual of Style 17th edition (note)</vt:lpwstr>
  </property>
  <property fmtid="{D5CDD505-2E9C-101B-9397-08002B2CF9AE}" pid="15" name="Mendeley Recent Style Id 3_1">
    <vt:lpwstr>http://www.zotero.org/styles/harvard-cite-them-right</vt:lpwstr>
  </property>
  <property fmtid="{D5CDD505-2E9C-101B-9397-08002B2CF9AE}" pid="16" name="Mendeley Recent Style Name 3_1">
    <vt:lpwstr>Cite Them Right 10th edition - Harvard</vt:lpwstr>
  </property>
  <property fmtid="{D5CDD505-2E9C-101B-9397-08002B2CF9AE}" pid="17" name="Mendeley Recent Style Id 4_1">
    <vt:lpwstr>http://www.zotero.org/styles/harvard1</vt:lpwstr>
  </property>
  <property fmtid="{D5CDD505-2E9C-101B-9397-08002B2CF9AE}" pid="18" name="Mendeley Recent Style Name 4_1">
    <vt:lpwstr>Harvard reference format 1 (deprecated)</vt:lpwstr>
  </property>
  <property fmtid="{D5CDD505-2E9C-101B-9397-08002B2CF9AE}" pid="19" name="Mendeley Recent Style Id 5_1">
    <vt:lpwstr>http://www.zotero.org/styles/ieee</vt:lpwstr>
  </property>
  <property fmtid="{D5CDD505-2E9C-101B-9397-08002B2CF9AE}" pid="20" name="Mendeley Recent Style Name 5_1">
    <vt:lpwstr>IEEE</vt:lpwstr>
  </property>
  <property fmtid="{D5CDD505-2E9C-101B-9397-08002B2CF9AE}" pid="21" name="Mendeley Recent Style Id 6_1">
    <vt:lpwstr>http://www.zotero.org/styles/modern-humanities-research-association</vt:lpwstr>
  </property>
  <property fmtid="{D5CDD505-2E9C-101B-9397-08002B2CF9AE}" pid="22" name="Mendeley Recent Style Name 6_1">
    <vt:lpwstr>Modern Humanities Research Association 3rd edition (note with bibliography)</vt:lpwstr>
  </property>
  <property fmtid="{D5CDD505-2E9C-101B-9397-08002B2CF9AE}" pid="23" name="Mendeley Recent Style Id 7_1">
    <vt:lpwstr>http://www.zotero.org/styles/modern-language-association</vt:lpwstr>
  </property>
  <property fmtid="{D5CDD505-2E9C-101B-9397-08002B2CF9AE}" pid="24" name="Mendeley Recent Style Name 7_1">
    <vt:lpwstr>Modern Language Association 8th edition</vt:lpwstr>
  </property>
  <property fmtid="{D5CDD505-2E9C-101B-9397-08002B2CF9AE}" pid="25" name="Mendeley Recent Style Id 8_1">
    <vt:lpwstr>http://www.zotero.org/styles/national-library-of-medicine</vt:lpwstr>
  </property>
  <property fmtid="{D5CDD505-2E9C-101B-9397-08002B2CF9AE}" pid="26" name="Mendeley Recent Style Name 8_1">
    <vt:lpwstr>National Library of Medicine</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