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11827"/>
          <w:sz w:val="40"/>
          <w:szCs w:val="40"/>
        </w:rPr>
        <w:t xml:space="preserve">TUTORIAL — PLATAFORMA ESTUDA (IÔNICA)</w:t>
      </w:r>
    </w:p>
    <w:p>
      <w:pPr>
        <w:spacing w:after="100"/>
      </w:pPr>
      <w:r>
        <w:rPr>
          <w:color w:val="6B7280"/>
          <w:sz w:val="24"/>
          <w:szCs w:val="24"/>
        </w:rPr>
        <w:t xml:space="preserve">Configuração de provas, adição de questões e Adaptações Inteligentes</w:t>
      </w:r>
    </w:p>
    <w:p>
      <w:pPr>
        <w:spacing w:after="400"/>
      </w:pPr>
      <w:r>
        <w:rPr>
          <w:i/>
          <w:iCs/>
          <w:color w:val="6B7280"/>
          <w:sz w:val="18"/>
          <w:szCs w:val="18"/>
        </w:rPr>
        <w:t xml:space="preserve">Elaborado pelo time de Tecnologia Educacional (TE) · 31/07/2026</w:t>
      </w:r>
    </w:p>
    <w:p>
      <w:pPr>
        <w:pStyle w:val="Heading1"/>
        <w:spacing w:after="150" w:before="300"/>
      </w:pPr>
      <w:r>
        <w:t xml:space="preserve">1. Configuração inicial da prova</w:t>
      </w:r>
    </w:p>
    <w:p>
      <w:pPr>
        <w:spacing w:after="120"/>
      </w:pPr>
      <w:r>
        <w:rPr>
          <w:b/>
          <w:bCs/>
        </w:rPr>
        <w:t xml:space="preserve">Vídeo de referência:</w:t>
      </w:r>
    </w:p>
    <w:p>
      <w:pPr>
        <w:spacing w:after="150"/>
      </w:pPr>
      <w:hyperlink w:history="1" r:id="rIdhx23j0iw2_nzsgt2db_9n">
        <w:r>
          <w:rPr>
            <w:rStyle w:val="Hyperlink"/>
          </w:rPr>
          <w:t xml:space="preserve">https://youtu.be/rDZt5a4lLvs</w:t>
        </w:r>
      </w:hyperlink>
    </w:p>
    <w:p>
      <w:pPr>
        <w:pStyle w:val="Heading2"/>
        <w:spacing w:after="150" w:before="300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Acesse Avaliações → Nova avaliação dentro da plataforma.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Defina nome da prova, disciplina, série/turma e data de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Escolha o formato: impresso, misto (impresso + digital) ou 100% online — essa escolha define quais recursos ficam disponíveis depois, como as Adaptações Inteligentes.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 regras de correção, pontuação por questão e visibilidade do gabarito.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Salve a configuração inicial — a prova fica em rascunho na aba "Todas as Avaliações".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F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0F766E"/>
              </w:rPr>
              <w:t xml:space="preserve">💡 Assista ao vídeo de referência lado a lado com a plataforma para validar cada clique — a sequência de telas pode variar conforme atualizações da Estuda.</w:t>
            </w:r>
          </w:p>
        </w:tc>
      </w:tr>
    </w:tbl>
    <w:p>
      <w:pPr>
        <w:pStyle w:val="Heading1"/>
        <w:spacing w:after="150" w:before="300"/>
      </w:pPr>
      <w:r>
        <w:t xml:space="preserve">2. Adicionar questões na prova</w:t>
      </w:r>
    </w:p>
    <w:p>
      <w:pPr>
        <w:spacing w:after="120"/>
      </w:pPr>
      <w:r>
        <w:rPr>
          <w:b/>
          <w:bCs/>
        </w:rPr>
        <w:t xml:space="preserve">Vídeo de referência:</w:t>
      </w:r>
    </w:p>
    <w:p>
      <w:pPr>
        <w:spacing w:after="150"/>
      </w:pPr>
      <w:hyperlink w:history="1" r:id="rIdkgzqsfhoptvkagy2xyy9v">
        <w:r>
          <w:rPr>
            <w:rStyle w:val="Hyperlink"/>
          </w:rPr>
          <w:t xml:space="preserve">https://youtu.be/8eb_wxRFIwU</w:t>
        </w:r>
      </w:hyperlink>
    </w:p>
    <w:p>
      <w:pPr>
        <w:pStyle w:val="Heading2"/>
        <w:spacing w:after="150" w:before="300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Dentro da prova criada, acesse a aba "Questões".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Escolha a origem: banco de questões da Estuda (filtrando por disciplina, tema, ano/prova e dificuldade), questões próprias da escola, ou importação de arquivo.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Adicione questões objetivas e/ou discursivas conforme o objetivo pedagógico.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 a ordem das questões e revise a numeração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Pré-visualize a prova para conferir enunciados, imagens e gabarito.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Gere o arquivo final em PDF, Word ou impressão direta pelo navegador.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F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0F766E"/>
              </w:rPr>
              <w:t xml:space="preserve">💡 O preenchimento automático de nomes de alunos só aparece no arquivo final (PDF/Word/impressão), nunca na pré-visualização.</w:t>
            </w:r>
          </w:p>
        </w:tc>
      </w:tr>
    </w:tbl>
    <w:p>
      <w:pPr>
        <w:pStyle w:val="Heading1"/>
        <w:spacing w:after="150" w:before="300"/>
      </w:pPr>
      <w:r>
        <w:t xml:space="preserve">3. Adaptações Inteligentes</w:t>
      </w:r>
    </w:p>
    <w:p>
      <w:pPr>
        <w:spacing w:after="120"/>
      </w:pPr>
      <w:r>
        <w:rPr>
          <w:i/>
          <w:iCs/>
          <w:color w:val="6B7280"/>
        </w:rPr>
        <w:t xml:space="preserve">Fonte: artigo oficial da Central de Ajuda Estuda.</w:t>
      </w:r>
    </w:p>
    <w:p>
      <w:pPr>
        <w:spacing w:after="120"/>
      </w:pPr>
      <w:r>
        <w:t xml:space="preserve">Funcionalidade que usa Inteligência Artificial para gerar automaticamente versões adaptadas de avaliações para alunos com Necessidades Educacionais Especiais (NEE), garantindo acessibilidade pedagógica sem aumentar o trabalho docente.</w:t>
      </w:r>
    </w:p>
    <w:p>
      <w:pPr>
        <w:pStyle w:val="Heading2"/>
        <w:spacing w:after="150" w:before="300"/>
      </w:pPr>
      <w:r>
        <w:t xml:space="preserve">Como usar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Cadastre as NEE em Gerenciamento → Adaptações Inteligentes → "Adicionar aluno", descrevendo as dificuldades/necessidades específicas.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Crie a avaliação normalmente (formato impresso ou misto) e selecione os alunos/turmas com NEE cadastradas.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no botão "Adaptação", que aparece automaticamente, para gerar as versões adaptadas.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Imprima e aplique — as versões adaptadas ficam disponíveis junto com a avaliação principal, com o nome do aluno preenchido automaticamente.</w:t>
      </w:r>
    </w:p>
    <w:p>
      <w:pPr>
        <w:pStyle w:val="Heading2"/>
        <w:spacing w:after="150" w:before="300"/>
      </w:pPr>
      <w:r>
        <w:t xml:space="preserve">Novidades desta versão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Provas adaptadas agora ficam agrupadas dentro da prova principal, na aba "Todas as Avaliações".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Alunos com as mesmas adaptações são processados em um único arquivo — mais rápido e economiza impressão.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Questões discursivas agora também entram no processo de adaptação por 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Impressão com nome do aluno preenchido automaticamente (exige o cabeçalho padrão da plataforma).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E8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B91C1C"/>
              </w:rPr>
              <w:t xml:space="preserve">⚠ Limitações: disponível apenas para provas impressas/mistas; a IA adapta automaticamente apenas questões objetivas e discursivas; cartões-resposta têm fluxo próprio de download/upload na avaliação principal.</w:t>
            </w:r>
          </w:p>
        </w:tc>
      </w:tr>
    </w:tbl>
    <w:p>
      <w:pPr>
        <w:spacing w:after="150"/>
      </w:pPr>
      <w:hyperlink w:history="1" r:id="rId8fk4ytdcxuuwbcdahwrnl">
        <w:r>
          <w:rPr>
            <w:rStyle w:val="Hyperlink"/>
          </w:rPr>
          <w:t xml:space="preserve">Artigo completo: Adaptações Inteligentes</w:t>
        </w:r>
      </w:hyperlink>
    </w:p>
    <w:p>
      <w:pPr>
        <w:pStyle w:val="Heading1"/>
        <w:spacing w:after="150" w:before="300"/>
      </w:pPr>
      <w:r>
        <w:t xml:space="preserve">4. Aviso — Problema conhecido de acesso à plataforma Iônica</w:t>
      </w:r>
    </w:p>
    <w:p>
      <w:pPr>
        <w:spacing w:after="120"/>
      </w:pPr>
      <w:r>
        <w:rPr>
          <w:b/>
          <w:bCs/>
          <w:color w:val="B91C1C"/>
        </w:rPr>
        <w:t xml:space="preserve">Chamado CITSmart nº 644161 — EM ABERTO desde 27/07/2026</w:t>
      </w:r>
    </w:p>
    <w:p>
      <w:pPr>
        <w:spacing w:after="120"/>
      </w:pPr>
      <w:r>
        <w:t xml:space="preserve">Sintoma: professoras cadastradas na plataforma Iônica têm seus usuários inativados automaticamente, exigindo reativação manual diária para acessar o sistema.</w:t>
      </w:r>
    </w:p>
    <w:p>
      <w:pPr>
        <w:spacing w:after="120"/>
      </w:pPr>
      <w:r>
        <w:t xml:space="preserve">Professoras afetadas neste chamado: Sabrina de Souza Pessoa, Linda Gabriela Reis Noleto e Ana Feitosa.</w:t>
      </w:r>
    </w:p>
    <w:p>
      <w:pPr>
        <w:pStyle w:val="Heading2"/>
        <w:spacing w:after="150" w:before="300"/>
      </w:pPr>
      <w:r>
        <w:t xml:space="preserve">Linha do tempo resumida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27/07 11h55 — Abertura do chamado CITSmart nº 644161.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27/07 14h37 — Suporte informa acesso liberado; problema persiste na prática.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28/07 11h13 — Contato direto via WhatsApp reforçando a recorrência diária.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29/07 — Apenas Linda Noleto é localizada na plataforma Layers; Sabrina e Ana não. As três estão ativas no Prime/Conecta e constam na grade horária; suporte não tem acesso ao sistema acadêmico.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30/07 — Sem solução definitiva; nova verificação prometida segue pendente.</w:t>
      </w:r>
    </w:p>
    <w:p>
      <w:pPr>
        <w:pStyle w:val="Heading2"/>
        <w:spacing w:after="150" w:before="300"/>
      </w:pPr>
      <w:r>
        <w:t xml:space="preserve">O que fazer se você for afetado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considere o acesso resolvido apenas pela resposta do chamado — teste o login antes de confirmar ao usuário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usuário voltar a ficar inativo, referencie o chamado 644161 ao contatar o suporte, evitando retrabalho de diagnóstico.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Causa raiz ainda não identificada; segue em investigação conjunta com o time acadêmico do Marista Brasil.</w:t>
      </w:r>
    </w:p>
    <w:p>
      <w:pPr>
        <w:pStyle w:val="Heading1"/>
        <w:spacing w:after="150" w:before="300"/>
      </w:pPr>
      <w:r>
        <w:t xml:space="preserve">5. Canais de suporte Estuda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Chat: ícone de balão no canto inferior direito de qualquer tela da plataforma.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E-mail: suporte@estuda.com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Horário: seg. a sex., 08h30–18h30 · sáb., 08h30–12h30 (horário de Brasília).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60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11182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x23j0iw2_nzsgt2db_9n" Type="http://schemas.openxmlformats.org/officeDocument/2006/relationships/hyperlink" Target="https://youtu.be/rDZt5a4lLvs" TargetMode="External"/><Relationship Id="rIdkgzqsfhoptvkagy2xyy9v" Type="http://schemas.openxmlformats.org/officeDocument/2006/relationships/hyperlink" Target="https://youtu.be/8eb_wxRFIwU" TargetMode="External"/><Relationship Id="rId8fk4ytdcxuuwbcdahwrnl" Type="http://schemas.openxmlformats.org/officeDocument/2006/relationships/hyperlink" Target="https://ajudaescola.estuda.com/hc/pt-br/articles/45698785785755-Adapta%C3%A7%C3%B5es-Inteligente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2026-07-31T14:15:54.623Z</dcterms:created>
  <dcterms:modified xsi:type="dcterms:W3CDTF">2026-07-31T14:15:54.635Z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