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/>
        <w:pBdr>
          <w:top w:val="single" w:sz="36" w:space="1" w:color="000000"/>
        </w:pBdr>
        <w:shd w:val="clear" w:fill="auto"/>
        <w:spacing w:lineRule="auto" w:line="240" w:before="240" w:after="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72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Documentação de Projeto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40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para o sistema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72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&lt;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Nome do Sistema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&gt;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240" w:after="72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Versão 1.0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righ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</w:rPr>
        <w:t>Projeto de sistema elaborado pelo(s) aluno(s)</w:t>
      </w:r>
      <w:r>
        <w:rPr>
          <w:rFonts w:eastAsia="Arial" w:cs="Arial" w:ascii="Arial" w:hAnsi="Arial"/>
          <w:b/>
          <w:bCs/>
        </w:rPr>
        <w:t xml:space="preserve"> &lt;</w:t>
      </w:r>
      <w:r>
        <w:rPr>
          <w:rFonts w:eastAsia="Arial" w:cs="Arial" w:ascii="Arial" w:hAnsi="Arial"/>
          <w:b/>
          <w:bCs/>
        </w:rPr>
        <w:t>ALUNO/</w:t>
      </w:r>
      <w:r>
        <w:rPr>
          <w:rFonts w:eastAsia="Arial" w:cs="Arial" w:ascii="Arial" w:hAnsi="Arial"/>
          <w:b/>
          <w:bCs/>
        </w:rPr>
        <w:t>GRUPO&gt;</w:t>
      </w:r>
      <w:r>
        <w:rPr>
          <w:rFonts w:eastAsia="Arial" w:cs="Arial" w:ascii="Arial" w:hAnsi="Arial"/>
        </w:rPr>
        <w:t xml:space="preserve"> e apresentado ao curso de</w:t>
      </w:r>
      <w:r>
        <w:rPr>
          <w:rFonts w:eastAsia="Arial" w:cs="Arial" w:ascii="Arial" w:hAnsi="Arial"/>
          <w:b/>
        </w:rPr>
        <w:t xml:space="preserve"> &lt;</w:t>
      </w:r>
      <w:r>
        <w:rPr>
          <w:rFonts w:eastAsia="Arial" w:cs="Arial" w:ascii="Arial" w:hAnsi="Arial"/>
          <w:b/>
        </w:rPr>
        <w:t>CURSO&gt;</w:t>
      </w:r>
      <w:r>
        <w:rPr>
          <w:rFonts w:eastAsia="Arial" w:cs="Arial" w:ascii="Arial" w:hAnsi="Arial"/>
        </w:rPr>
        <w:t xml:space="preserve"> como parte do Trabalho de Conclusão de Curso (TCC) sob orientação de  do</w:t>
      </w:r>
      <w:r>
        <w:rPr>
          <w:rFonts w:eastAsia="Arial" w:cs="Arial" w:ascii="Arial" w:hAnsi="Arial"/>
        </w:rPr>
        <w:t>(s)</w:t>
      </w:r>
      <w:r>
        <w:rPr>
          <w:rFonts w:eastAsia="Arial" w:cs="Arial" w:ascii="Arial" w:hAnsi="Arial"/>
        </w:rPr>
        <w:t xml:space="preserve"> professor</w:t>
      </w:r>
      <w:r>
        <w:rPr>
          <w:rFonts w:eastAsia="Arial" w:cs="Arial" w:ascii="Arial" w:hAnsi="Arial"/>
        </w:rPr>
        <w:t>(es)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  <w:bCs/>
        </w:rPr>
        <w:t>&lt;</w:t>
      </w:r>
      <w:r>
        <w:rPr>
          <w:rFonts w:eastAsia="Arial" w:cs="Arial" w:ascii="Arial" w:hAnsi="Arial"/>
          <w:b/>
          <w:bCs/>
        </w:rPr>
        <w:t>PROFESSOR(ES)&gt;</w:t>
      </w:r>
      <w:r>
        <w:rPr>
          <w:rFonts w:eastAsia="Arial" w:cs="Arial" w:ascii="Arial" w:hAnsi="Arial"/>
        </w:rPr>
        <w:t xml:space="preserve">) </w:t>
      </w:r>
      <w:r>
        <w:rPr>
          <w:rFonts w:eastAsia="Arial" w:cs="Arial" w:ascii="Arial" w:hAnsi="Arial"/>
        </w:rPr>
        <w:t>do Departamento de Computação do Centro Federal de Educação Tecnológica de Minas Gerais</w:t>
      </w:r>
      <w:r>
        <w:rPr>
          <w:rFonts w:eastAsia="Arial" w:cs="Arial" w:ascii="Arial" w:hAnsi="Arial"/>
        </w:rPr>
        <w:t>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widowControl/>
        <w:pBdr/>
        <w:shd w:val="clear" w:fill="auto"/>
        <w:spacing w:lineRule="auto" w:line="240" w:before="240" w:after="720"/>
        <w:ind w:hanging="0" w:left="0" w:right="0"/>
        <w:jc w:val="righ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&lt;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data de criação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&gt;</w:t>
      </w:r>
    </w:p>
    <w:p>
      <w:pPr>
        <w:pStyle w:val="normal1"/>
        <w:keepNext w:val="true"/>
        <w:keepLines/>
        <w:widowControl/>
        <w:pBdr/>
        <w:shd w:val="clear" w:fill="auto"/>
        <w:spacing w:lineRule="auto" w:line="240" w:before="120" w:after="240"/>
        <w:ind w:hanging="0" w:left="0" w:right="0"/>
        <w:jc w:val="lef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0" w:name="_gjdgxs"/>
      <w:bookmarkEnd w:id="0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Tabela de 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widowControl/>
            <w:pBdr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" w:cs="Times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" w:cs="Times"/>
              <w:color w:val="000000"/>
            </w:rPr>
            <w:fldChar w:fldCharType="separate"/>
          </w: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Tabela de Conteúdo</w:t>
            <w:tab/>
            <w:t>ii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Histórico de Revisões</w:t>
            <w:tab/>
            <w:t>ii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1.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Modelo de Requisitos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1.1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Descrição de Atores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1.2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Modelo de Casos de Uso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2.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Modelo de Projeto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2.1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Diagrama de Classes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2.2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Diagramas de Sequência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2.3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Diagramas de Comunicação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2.4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Arquitetura Lógica: Diagramas de Pacotes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2.5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Diagramas de Estados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2.6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Diagrama de Componentes</w:t>
            <w:tab/>
            <w:t>1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3.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Projeto de Interface com Usuário</w:t>
            <w:tab/>
            <w:t>2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3.1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Interfaces Comuns a Todos os Atores</w:t>
            <w:tab/>
            <w:t>2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3.2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Interfaces Usadas pelo Ator &lt;</w:t>
          </w:r>
          <w:r>
            <w:rPr>
              <w:rFonts w:eastAsia="Times" w:cs="Times"/>
              <w:b w:val="false"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A&gt;</w:t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2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960" w:leader="none"/>
              <w:tab w:val="right" w:pos="9360" w:leader="none"/>
            </w:tabs>
            <w:spacing w:lineRule="auto" w:line="221" w:before="0" w:after="0"/>
            <w:ind w:hanging="0" w:left="27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3.3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Interfaces Usadas pelo Ator &lt;</w:t>
          </w:r>
          <w:r>
            <w:rPr>
              <w:rFonts w:eastAsia="Times" w:cs="Times"/>
              <w:b w:val="false"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>B&gt;</w:t>
          </w:r>
          <w:r>
            <w:rPr>
              <w:rFonts w:eastAsia="Times" w:cs="Time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  <w:t>2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4.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Modelo de Dados</w:t>
            <w:tab/>
            <w:t>2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360" w:leader="none"/>
              <w:tab w:val="right" w:pos="9360" w:leader="none"/>
            </w:tabs>
            <w:spacing w:lineRule="auto" w:line="221" w:before="60" w:after="0"/>
            <w:ind w:hanging="360" w:left="36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5.</w:t>
          </w:r>
          <w:r>
            <w:rPr>
              <w:rFonts w:eastAsia="Calibri" w:cs="Calibri" w:ascii="Calibri" w:hAnsi="Calibri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ab/>
          </w:r>
          <w:r>
            <w:rPr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Modelo de Teste</w:t>
            <w:tab/>
            <w:t>2</w:t>
          </w:r>
          <w:r>
            <w:rPr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" w:cs="Times"/>
              <w:color w:val="000000"/>
            </w:rPr>
            <w:fldChar w:fldCharType="end"/>
          </w:r>
        </w:p>
      </w:sdtContent>
    </w:sdt>
    <w:p>
      <w:pPr>
        <w:pStyle w:val="normal1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1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1"/>
        <w:keepNext w:val="true"/>
        <w:keepLines/>
        <w:widowControl/>
        <w:pBdr/>
        <w:shd w:val="clear" w:fill="auto"/>
        <w:spacing w:lineRule="auto" w:line="240" w:before="120" w:after="0"/>
        <w:ind w:hanging="0" w:left="0" w:right="0"/>
        <w:jc w:val="lef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1" w:name="_30j0zll"/>
      <w:bookmarkEnd w:id="1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Histórico de Revisões</w:t>
      </w:r>
    </w:p>
    <w:tbl>
      <w:tblPr>
        <w:tblStyle w:val="Table1"/>
        <w:tblW w:w="986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60"/>
        <w:gridCol w:w="1170"/>
        <w:gridCol w:w="4954"/>
        <w:gridCol w:w="1583"/>
      </w:tblGrid>
      <w:tr>
        <w:trPr/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>
        <w:trPr/>
        <w:tc>
          <w:tcPr>
            <w:tcW w:w="2160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49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583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49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lef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Introdução</w:t>
      </w:r>
    </w:p>
    <w:p>
      <w:pPr>
        <w:pStyle w:val="normal1"/>
        <w:jc w:val="both"/>
        <w:rPr/>
      </w:pPr>
      <w:r>
        <w:rPr/>
        <w:t>Este documento agrega: 1) a elaboração e revisão de modelos de domínio e 2) modelos de projeto para o sistema &lt;</w:t>
      </w:r>
      <w:r>
        <w:rPr>
          <w:color w:val="FF0000"/>
        </w:rPr>
        <w:t>nome do sistema</w:t>
      </w:r>
      <w:r>
        <w:rPr/>
        <w:t xml:space="preserve">&gt;. A referência principal para a descrição geral do problema, domínio e requisitos do sistema é o documento de especificação que descreve a visão de domínio do sistema. Tal especificação acompanha este documento. Anexo a este documento também se encontra o Glossário. </w:t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lef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2" w:name="_1fob9te"/>
      <w:bookmarkEnd w:id="2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Modelos de Usuário e Requisitos</w:t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lef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3" w:name="_3znysh7"/>
      <w:bookmarkEnd w:id="3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Descrição de Atores</w:t>
      </w:r>
    </w:p>
    <w:p>
      <w:pPr>
        <w:pStyle w:val="normal1"/>
        <w:jc w:val="both"/>
        <w:rPr/>
      </w:pPr>
      <w:r>
        <w:rPr/>
        <w:t>Nesta subseção é apresentado descrição de cada um dos atores que interagem com o sistema.</w:t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4" w:name="_ry4fhef9alq2"/>
      <w:bookmarkEnd w:id="4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Modelos de Usuários</w:t>
      </w:r>
    </w:p>
    <w:p>
      <w:pPr>
        <w:pStyle w:val="normal1"/>
        <w:jc w:val="both"/>
        <w:rPr/>
      </w:pPr>
      <w:r>
        <w:rPr/>
        <w:t>Apresentação de personas, perfis ou mapas de empatia.</w:t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5" w:name="_2et92p0"/>
      <w:bookmarkEnd w:id="5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Modelo de Casos de Uso e Histórias de Usuários</w:t>
      </w:r>
    </w:p>
    <w:p>
      <w:pPr>
        <w:pStyle w:val="normal1"/>
        <w:jc w:val="both"/>
        <w:rPr/>
      </w:pPr>
      <w:r>
        <w:rPr/>
        <w:t>Nesta subseção é apresentado o diagrama de casos de uso do sistema e as histórias dos usuários.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Diagrama de Sequência do Sistema e Contrato de Operações</w:t>
      </w:r>
    </w:p>
    <w:p>
      <w:pPr>
        <w:pStyle w:val="normal1"/>
        <w:jc w:val="both"/>
        <w:rPr/>
      </w:pPr>
      <w:r>
        <w:rPr/>
        <w:t xml:space="preserve">Nesta subseção é apresentado o diagrama de sequência do sistema e os Contratos de Operações.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Formato para cada contrato de operação</w:t>
      </w:r>
    </w:p>
    <w:tbl>
      <w:tblPr>
        <w:tblStyle w:val="Table2"/>
        <w:tblW w:w="964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669"/>
        <w:gridCol w:w="6978"/>
      </w:tblGrid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Contrato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Operação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Referências cruzadas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Pré-condições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Pós-condições</w:t>
            </w:r>
          </w:p>
        </w:tc>
        <w:tc>
          <w:tcPr>
            <w:tcW w:w="6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</w:tbl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6" w:name="_tyjcwt"/>
      <w:bookmarkEnd w:id="6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Modelos de Projeto</w:t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7" w:name="_3dy6vkm"/>
      <w:bookmarkEnd w:id="7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Diagrama de Classes</w:t>
      </w:r>
    </w:p>
    <w:p>
      <w:pPr>
        <w:pStyle w:val="normal1"/>
        <w:jc w:val="both"/>
        <w:rPr/>
      </w:pPr>
      <w:r>
        <w:rPr/>
        <w:t>Diagrama de classes do sistema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8" w:name="_1t3h5sf"/>
      <w:bookmarkEnd w:id="8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Diagramas de Sequência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Diagramas de sequência para realização de casos de uso.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9" w:name="_4d34og8"/>
      <w:bookmarkEnd w:id="9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Diagramas de Comunicação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Diagramas de comunicação para realização de casos de uso.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10" w:name="_2s8eyo1"/>
      <w:bookmarkEnd w:id="10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Arquitetura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Pode ser descrita com um diagrama apropriado da UML ou </w:t>
      </w:r>
      <w:r>
        <w:rPr>
          <w:rFonts w:eastAsia="Arial" w:cs="Arial" w:ascii="Arial" w:hAnsi="Arial"/>
          <w:color w:val="222222"/>
          <w:sz w:val="22"/>
          <w:szCs w:val="22"/>
          <w:highlight w:val="white"/>
        </w:rPr>
        <w:t xml:space="preserve"> C4 Model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11" w:name="_17dp8vu"/>
      <w:bookmarkEnd w:id="11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Diagramas de Estados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Diagramas de estados do sistema.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12" w:name="_3rdcrjn"/>
      <w:bookmarkEnd w:id="12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Diagrama de Componentes e Implantação.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Diagramas de componentes do sistema. </w:t>
      </w:r>
      <w:r>
        <w:rPr>
          <w:rFonts w:eastAsia="Times New Roman" w:cs="Times New Roman" w:ascii="Times New Roman" w:hAnsi="Times New Roman"/>
          <w:sz w:val="22"/>
          <w:szCs w:val="22"/>
        </w:rPr>
        <w:t>D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iagrama de implantação mostrando onde os componentes estarão alocados para a execução.</w:t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13" w:name="_26in1rg"/>
      <w:bookmarkEnd w:id="13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Projeto de Interface com Usuário</w:t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14" w:name="_lnxbz9"/>
      <w:bookmarkEnd w:id="14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Esboço das Interfaces Comuns a Todos os Atores</w:t>
      </w:r>
    </w:p>
    <w:p>
      <w:pPr>
        <w:pStyle w:val="normal1"/>
        <w:jc w:val="both"/>
        <w:rPr/>
      </w:pPr>
      <w:r>
        <w:rPr/>
        <w:t>Wireframe/mockup/storyboard das interfaces que são comuns a todos os atores do sistema.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15" w:name="_35nkun2"/>
      <w:bookmarkEnd w:id="15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Esboço das Interfaces Usadas pelo Ator &lt;</w:t>
      </w:r>
      <w:r>
        <w:rPr>
          <w:rFonts w:eastAsia="Times" w:cs="Times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A&gt;</w:t>
      </w:r>
    </w:p>
    <w:p>
      <w:pPr>
        <w:pStyle w:val="normal1"/>
        <w:jc w:val="both"/>
        <w:rPr/>
      </w:pPr>
      <w:r>
        <w:rPr/>
        <w:t>Wireframe/mockup/storyboard das interfaces exclusivas do ator &lt;</w:t>
      </w:r>
      <w:r>
        <w:rPr>
          <w:i/>
        </w:rPr>
        <w:t>A&gt;</w:t>
      </w:r>
    </w:p>
    <w:p>
      <w:pPr>
        <w:pStyle w:val="normal1"/>
        <w:jc w:val="both"/>
        <w:rPr>
          <w:i/>
          <w:i/>
        </w:rPr>
      </w:pPr>
      <w:r>
        <w:rPr>
          <w:i/>
        </w:rPr>
      </w:r>
    </w:p>
    <w:p>
      <w:pPr>
        <w:pStyle w:val="normal1"/>
        <w:keepNext w:val="true"/>
        <w:keepLines/>
        <w:pageBreakBefore w:val="false"/>
        <w:widowControl/>
        <w:numPr>
          <w:ilvl w:val="1"/>
          <w:numId w:val="1"/>
        </w:numPr>
        <w:pBdr/>
        <w:shd w:val="clear" w:fill="auto"/>
        <w:spacing w:lineRule="auto" w:line="240" w:before="280" w:after="28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bookmarkStart w:id="16" w:name="_1ksv4uv"/>
      <w:bookmarkEnd w:id="16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Esboço das Interfaces Usadas pelo Ator &lt;</w:t>
      </w:r>
      <w:r>
        <w:rPr>
          <w:rFonts w:eastAsia="Times" w:cs="Times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B&gt;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Wireframe/mockup/storyboard das interfaces exclusivas do ator &lt;B&gt;</w:t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17" w:name="_44sinio"/>
      <w:bookmarkEnd w:id="17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Glossário e Modelos de Dados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bookmarkStart w:id="18" w:name="_2jxsxqh"/>
      <w:bookmarkEnd w:id="18"/>
      <w:r>
        <w:rPr>
          <w:rFonts w:eastAsia="Times New Roman" w:cs="Times New Roman" w:ascii="Times New Roman" w:hAnsi="Times New Roman"/>
          <w:sz w:val="22"/>
          <w:szCs w:val="22"/>
        </w:rPr>
        <w:t>Deve-se apresentar o glossário para o sistema. Também apresente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esquemas de banco de dados e as estratégias de mapeamento entre as representações de objetos e não-objetos. </w:t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19" w:name="_z337ya"/>
      <w:bookmarkEnd w:id="19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Casos de Teste</w:t>
      </w:r>
    </w:p>
    <w:p>
      <w:pPr>
        <w:pStyle w:val="normal1"/>
        <w:jc w:val="both"/>
        <w:rPr/>
      </w:pPr>
      <w:r>
        <w:rPr/>
        <w:t>Uma descrição de casos de teste para validação do sistema.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240"/>
        <w:ind w:hanging="0" w:left="0" w:right="0"/>
        <w:jc w:val="both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20" w:name="_3wgefswehw26"/>
      <w:bookmarkEnd w:id="20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Cronograma e Processo de Implementação</w:t>
      </w:r>
    </w:p>
    <w:p>
      <w:pPr>
        <w:pStyle w:val="normal1"/>
        <w:jc w:val="both"/>
        <w:rPr/>
      </w:pPr>
      <w:r>
        <w:rPr/>
        <w:t>Uma descrição do cronograma para implementação do sistema e do processo que será seguido durante a implementação.</w:t>
      </w:r>
    </w:p>
    <w:sectPr>
      <w:headerReference w:type="even" r:id="rId14"/>
      <w:headerReference w:type="default" r:id="rId15"/>
      <w:headerReference w:type="first" r:id="rId16"/>
      <w:footerReference w:type="default" r:id="rId17"/>
      <w:footerReference w:type="first" r:id="rId18"/>
      <w:type w:val="nextPage"/>
      <w:pgSz w:w="12240" w:h="15840"/>
      <w:pgMar w:left="1296" w:right="1296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/>
    </w:pPr>
    <w:r>
      <w:rPr/>
    </w:r>
  </w:p>
  <w:tbl>
    <w:tblPr>
      <w:tblStyle w:val="Table3"/>
      <w:tblW w:w="936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-115" w:right="0"/>
            <w:jc w:val="left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-115"/>
            <w:jc w:val="right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/>
    </w:pPr>
    <w:r>
      <w:rPr/>
    </w:r>
  </w:p>
  <w:tbl>
    <w:tblPr>
      <w:tblStyle w:val="Table3"/>
      <w:tblW w:w="936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-115" w:right="0"/>
            <w:jc w:val="left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0"/>
            <w:jc w:val="center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left="0" w:right="-115"/>
            <w:jc w:val="right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hanging="0" w:left="0" w:right="0"/>
      <w:jc w:val="righ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hanging="0" w:left="0" w:right="0"/>
      <w:jc w:val="righ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left="0" w:right="0"/>
      <w:jc w:val="lef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240"/>
      <w:ind w:hanging="0" w:left="0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80" w:after="280"/>
      <w:ind w:hanging="0" w:left="0"/>
    </w:pPr>
    <w:rPr>
      <w:b/>
      <w:sz w:val="28"/>
      <w:szCs w:val="28"/>
    </w:rPr>
  </w:style>
  <w:style w:type="paragraph" w:styleId="Heading3">
    <w:name w:val="heading 3"/>
    <w:basedOn w:val="normal1"/>
    <w:next w:val="normal1"/>
    <w:qFormat/>
    <w:pPr>
      <w:spacing w:lineRule="auto" w:line="240" w:before="240" w:after="240"/>
      <w:ind w:hanging="0" w:left="0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21" w:before="240" w:after="60"/>
      <w:ind w:hanging="0" w:left="0"/>
      <w:jc w:val="both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Heading5">
    <w:name w:val="heading 5"/>
    <w:basedOn w:val="normal1"/>
    <w:next w:val="normal1"/>
    <w:qFormat/>
    <w:pPr>
      <w:spacing w:lineRule="auto" w:line="221" w:before="240" w:after="60"/>
      <w:ind w:hanging="0" w:left="0"/>
      <w:jc w:val="both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1"/>
    <w:next w:val="normal1"/>
    <w:qFormat/>
    <w:pPr>
      <w:spacing w:lineRule="auto" w:line="221" w:before="240" w:after="60"/>
      <w:ind w:hanging="0" w:left="0"/>
      <w:jc w:val="both"/>
    </w:pPr>
    <w:rPr>
      <w:rFonts w:ascii="Arial" w:hAnsi="Arial" w:eastAsia="Arial" w:cs="Arial"/>
      <w:i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720"/>
      <w:jc w:val="right"/>
    </w:pPr>
    <w:rPr>
      <w:rFonts w:ascii="Arial" w:hAnsi="Arial" w:eastAsia="Arial" w:cs="Arial"/>
      <w:b/>
      <w:sz w:val="64"/>
      <w:szCs w:val="64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5</Pages>
  <Words>568</Words>
  <Characters>2989</Characters>
  <CharactersWithSpaces>3472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2026-03-31T09:27:04Z</dcterms:modified>
  <cp:revision>1</cp:revision>
  <dc:subject/>
  <dc:title/>
</cp:coreProperties>
</file>