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99F8" w14:textId="77777777" w:rsidR="00485082" w:rsidRPr="00D656A1" w:rsidRDefault="0008445D">
      <w:pPr>
        <w:pStyle w:val="a4"/>
        <w:rPr>
          <w:rFonts w:ascii="Noto Sans KR" w:eastAsia="Noto Sans KR" w:hAnsi="Noto Sans KR"/>
          <w:sz w:val="40"/>
          <w:szCs w:val="40"/>
        </w:rPr>
      </w:pPr>
      <w:r w:rsidRPr="00D656A1">
        <w:rPr>
          <w:rFonts w:ascii="Noto Sans KR" w:eastAsia="Noto Sans KR" w:hAnsi="Noto Sans KR"/>
          <w:sz w:val="40"/>
          <w:szCs w:val="40"/>
        </w:rPr>
        <w:t>ABF</w:t>
      </w:r>
    </w:p>
    <w:p w14:paraId="174399F9" w14:textId="45C11DCD" w:rsidR="00485082" w:rsidRPr="00D656A1" w:rsidRDefault="00D656A1" w:rsidP="00A018A5">
      <w:pPr>
        <w:pStyle w:val="Author"/>
        <w:jc w:val="right"/>
        <w:rPr>
          <w:rFonts w:ascii="Noto Sans KR" w:eastAsia="Noto Sans KR" w:hAnsi="Noto Sans KR"/>
          <w:sz w:val="20"/>
          <w:szCs w:val="20"/>
        </w:rPr>
      </w:pPr>
      <w:r>
        <w:rPr>
          <w:rFonts w:ascii="Noto Sans KR" w:eastAsia="Noto Sans KR" w:hAnsi="Noto Sans KR" w:hint="eastAsia"/>
          <w:sz w:val="20"/>
          <w:szCs w:val="20"/>
          <w:lang w:eastAsia="ko-KR"/>
        </w:rPr>
        <w:t>A</w:t>
      </w:r>
      <w:r>
        <w:rPr>
          <w:rFonts w:ascii="Noto Sans KR" w:eastAsia="Noto Sans KR" w:hAnsi="Noto Sans KR"/>
          <w:sz w:val="20"/>
          <w:szCs w:val="20"/>
          <w:lang w:eastAsia="ko-KR"/>
        </w:rPr>
        <w:t xml:space="preserve">I MBA </w:t>
      </w:r>
      <w:r>
        <w:rPr>
          <w:rFonts w:ascii="Noto Sans KR" w:eastAsia="Noto Sans KR" w:hAnsi="Noto Sans KR" w:hint="eastAsia"/>
          <w:sz w:val="20"/>
          <w:szCs w:val="20"/>
          <w:lang w:eastAsia="ko-KR"/>
        </w:rPr>
        <w:t>이태환</w:t>
      </w:r>
    </w:p>
    <w:p w14:paraId="174399FA" w14:textId="67854E3F" w:rsidR="00485082" w:rsidRPr="00A316FB" w:rsidRDefault="0008445D" w:rsidP="00A018A5">
      <w:pPr>
        <w:pStyle w:val="a6"/>
        <w:jc w:val="right"/>
        <w:rPr>
          <w:rFonts w:ascii="Noto Sans KR" w:eastAsia="Noto Sans KR" w:hAnsi="Noto Sans KR"/>
          <w:sz w:val="20"/>
          <w:szCs w:val="20"/>
        </w:rPr>
      </w:pPr>
      <w:r w:rsidRPr="00A316FB">
        <w:rPr>
          <w:rFonts w:ascii="Noto Sans KR" w:eastAsia="Noto Sans KR" w:hAnsi="Noto Sans KR"/>
          <w:sz w:val="20"/>
          <w:szCs w:val="20"/>
        </w:rPr>
        <w:t>2024-01-0</w:t>
      </w:r>
      <w:r w:rsidR="003C2CC4" w:rsidRPr="00A316FB">
        <w:rPr>
          <w:rFonts w:ascii="Noto Sans KR" w:eastAsia="Noto Sans KR" w:hAnsi="Noto Sans KR"/>
          <w:sz w:val="20"/>
          <w:szCs w:val="20"/>
        </w:rPr>
        <w:t>3</w:t>
      </w:r>
    </w:p>
    <w:p w14:paraId="174399F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.libPaths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()</w:t>
      </w:r>
    </w:p>
    <w:p w14:paraId="1FC4EBF1" w14:textId="77777777" w:rsidR="00A316FB" w:rsidRDefault="0008445D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(zoo)</w:t>
      </w:r>
      <w:r w:rsidR="00A316FB">
        <w:rPr>
          <w:rFonts w:ascii="Noto Sans KR" w:eastAsia="Noto Sans KR" w:hAnsi="Noto Sans KR" w:hint="eastAsia"/>
          <w:sz w:val="20"/>
          <w:szCs w:val="20"/>
          <w:lang w:eastAsia="ko-KR"/>
        </w:rPr>
        <w:t>\</w:t>
      </w:r>
    </w:p>
    <w:p w14:paraId="17439A01" w14:textId="6CF22010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tidyverse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0E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  <w:lang w:eastAsia="ko-KR"/>
        </w:rPr>
        <w:t>library</w:t>
      </w:r>
      <w:r w:rsidRPr="00A316FB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(</w:t>
      </w: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quantmod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  <w:lang w:eastAsia="ko-KR"/>
        </w:rPr>
        <w:t>)</w:t>
      </w:r>
    </w:p>
    <w:p w14:paraId="4FDC052A" w14:textId="77777777" w:rsidR="00A316FB" w:rsidRDefault="0008445D">
      <w:pPr>
        <w:pStyle w:val="SourceCode"/>
        <w:rPr>
          <w:rFonts w:ascii="Noto Sans KR" w:eastAsia="Noto Sans KR" w:hAnsi="Noto Sans KR"/>
          <w:sz w:val="20"/>
          <w:szCs w:val="20"/>
          <w:lang w:eastAsia="ko-KR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rugarch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65044E12" w14:textId="77777777" w:rsid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xts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1B" w14:textId="29275568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library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PerformanceAnalytics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1E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aapl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A316FB">
        <w:rPr>
          <w:rStyle w:val="FunctionTok"/>
          <w:rFonts w:ascii="Noto Sans KR" w:eastAsia="Noto Sans KR" w:hAnsi="Noto Sans KR"/>
          <w:sz w:val="20"/>
          <w:szCs w:val="20"/>
        </w:rPr>
        <w:t>read.zoo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"aapl.csv"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proofErr w:type="spellStart"/>
      <w:r w:rsidRPr="00A316FB">
        <w:rPr>
          <w:rStyle w:val="AttributeTok"/>
          <w:rFonts w:ascii="Noto Sans KR" w:eastAsia="Noto Sans KR" w:hAnsi="Noto Sans KR"/>
          <w:sz w:val="20"/>
          <w:szCs w:val="20"/>
        </w:rPr>
        <w:t>sep</w:t>
      </w:r>
      <w:proofErr w:type="spellEnd"/>
      <w:r w:rsidRPr="00A316FB">
        <w:rPr>
          <w:rStyle w:val="AttributeTok"/>
          <w:rFonts w:ascii="Noto Sans KR" w:eastAsia="Noto Sans KR" w:hAnsi="Noto Sans KR"/>
          <w:sz w:val="20"/>
          <w:szCs w:val="20"/>
        </w:rPr>
        <w:t xml:space="preserve">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","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h=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T,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format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"%Y-%m-%d"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(aapl)</w:t>
      </w:r>
    </w:p>
    <w:p w14:paraId="17439A1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2000-01-03 2000-01-04 2000-01-05 2000-01-06 2000-01-07 2000-01-10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27.58      25.25      25.62      23.40      24.51      24.08</w:t>
      </w:r>
    </w:p>
    <w:p w14:paraId="17439A21" w14:textId="74BF3591" w:rsidR="00485082" w:rsidRPr="00A316FB" w:rsidRDefault="0008445D" w:rsidP="00A316FB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(aapl,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"Apple Closing price on NASDAQ"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ylab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"Price(USD)"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"DAte"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22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length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(aapl)</w:t>
      </w:r>
    </w:p>
    <w:p w14:paraId="17439A2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3347</w:t>
      </w:r>
    </w:p>
    <w:p w14:paraId="17439A2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which.max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(aapl)</w:t>
      </w:r>
    </w:p>
    <w:p w14:paraId="17439A2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3200</w:t>
      </w:r>
    </w:p>
    <w:p w14:paraId="17439A2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aapl[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which.max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(aapl)]</w:t>
      </w:r>
    </w:p>
    <w:p w14:paraId="17439A2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 xml:space="preserve">## 2012-09-19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694.86</w:t>
      </w:r>
    </w:p>
    <w:p w14:paraId="17439A28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aapl[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3200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]</w:t>
      </w:r>
    </w:p>
    <w:p w14:paraId="17439A2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2012-09-19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694.86</w:t>
      </w:r>
    </w:p>
    <w:p w14:paraId="17439A2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CommentTok"/>
          <w:rFonts w:ascii="Noto Sans KR" w:eastAsia="Noto Sans KR" w:hAnsi="Noto Sans KR"/>
          <w:sz w:val="20"/>
          <w:szCs w:val="20"/>
        </w:rPr>
        <w:t>#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>단순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>수익률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>(Simple return)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SimpleR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diff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(aapl)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/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stats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::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lag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(aapl,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k=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*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100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summary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coredata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(SimpleR))</w:t>
      </w:r>
    </w:p>
    <w:p w14:paraId="17439A2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Min.   1st Qu.    Median      Mean   3rd Qu.      Max.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-51.85888  -1.32475   0.07901   0.12527   1.55332  13.91131</w:t>
      </w:r>
    </w:p>
    <w:p w14:paraId="17439A2C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CommentTok"/>
          <w:rFonts w:ascii="Noto Sans KR" w:eastAsia="Noto Sans KR" w:hAnsi="Noto Sans KR"/>
          <w:sz w:val="20"/>
          <w:szCs w:val="20"/>
        </w:rPr>
        <w:t>#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>지속적인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>복리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>수익률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ContR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diff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log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(aapl))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*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100</w:t>
      </w:r>
    </w:p>
    <w:p w14:paraId="17439A2E" w14:textId="28BFE0E2" w:rsidR="00485082" w:rsidRPr="00A316FB" w:rsidRDefault="0008445D" w:rsidP="00A316FB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hist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(SimpleR,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breaks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100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freq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nstantTok"/>
          <w:rFonts w:ascii="Noto Sans KR" w:eastAsia="Noto Sans KR" w:hAnsi="Noto Sans KR"/>
          <w:sz w:val="20"/>
          <w:szCs w:val="20"/>
        </w:rPr>
        <w:t>FALSE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"Histogram of Simple Returns"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"Percent(%)"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2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aapl_2013_1Q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window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(SimpleR,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start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"2013-01-01"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end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"2013-03-31"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summary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coredata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(aapl_2013_1Q))</w:t>
      </w:r>
    </w:p>
    <w:p w14:paraId="17439A30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Min.  1st Qu.   Median     Mean  3rd Qu.     Max.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-12.3554  -1.4246  -0.2814  -0.2673   1.1771   4.1523</w:t>
      </w:r>
    </w:p>
    <w:p w14:paraId="17439A32" w14:textId="5DE556C1" w:rsidR="00485082" w:rsidRPr="00A316FB" w:rsidRDefault="0008445D" w:rsidP="00A316FB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hist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(aapl_2013_1Q,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breaks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freq =</w:t>
      </w:r>
      <w:r w:rsidRPr="00A316FB">
        <w:rPr>
          <w:rStyle w:val="ConstantTok"/>
          <w:rFonts w:ascii="Noto Sans KR" w:eastAsia="Noto Sans KR" w:hAnsi="Noto Sans KR"/>
          <w:sz w:val="20"/>
          <w:szCs w:val="20"/>
        </w:rPr>
        <w:t>FALSE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"Histogram of Simple Returns"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"Percent(%)"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3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CommentTok"/>
          <w:rFonts w:ascii="Noto Sans KR" w:eastAsia="Noto Sans KR" w:hAnsi="Noto Sans KR"/>
          <w:sz w:val="20"/>
          <w:szCs w:val="20"/>
        </w:rPr>
        <w:t>#1day 95%, 99% VaR using naive historiccal approach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quantile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(SimpleR,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probs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0.05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0.01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</w:t>
      </w:r>
    </w:p>
    <w:p w14:paraId="17439A3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5%        1%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-4.183982 -7.042678</w:t>
      </w:r>
    </w:p>
    <w:p w14:paraId="17439A3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"^GSPC"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"2014-01-01"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to=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Sys.Date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())</w:t>
      </w:r>
    </w:p>
    <w:p w14:paraId="17439A3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"GSPC"</w:t>
      </w:r>
    </w:p>
    <w:p w14:paraId="17439A38" w14:textId="322BD63E" w:rsidR="00485082" w:rsidRPr="00A316FB" w:rsidRDefault="0008445D" w:rsidP="00A316FB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chartSeries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Cl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(GSPC))</w:t>
      </w:r>
    </w:p>
    <w:p w14:paraId="17439A3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lastRenderedPageBreak/>
        <w:t xml:space="preserve">Ret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dailyReturn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(GSPC),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"log"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Ret</w:t>
      </w:r>
    </w:p>
    <w:p w14:paraId="17439A3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daily.returns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2014-01-02  0.0000000000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2014-01-03 -0.0003330205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2014-01-06 -0.0025149273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2014-01-07  0.0060633454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2014-01-08 -0.0002122315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2014-01-09  0.0003482485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2014-01-10  0.0023040305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2014-01-13 -0.0126559665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2014-01-14  0.0107598761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2014-01-15  0.0051528891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...             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2023-12-18  0.0045181223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2023-12-19  0.0058492675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2023-12-20 -0.0147931480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2023-12-21  0.0102487693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2023-12-22  0.0016586822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2023-12-26  0.0042227610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2023-12-27  0.0014294356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2023-12-28  0.0003701061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2023-12-29 -0.0028304770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2024-01-02 -0.0056766608</w:t>
      </w:r>
    </w:p>
    <w:p w14:paraId="17439A3C" w14:textId="4BC9B716" w:rsidR="00485082" w:rsidRPr="00A316FB" w:rsidRDefault="0008445D" w:rsidP="00A316FB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par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mfrow=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abs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"Absolute Value of 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3E" w14:textId="1890C5E0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par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mfrow=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acf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"ACF of 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pacf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"PACF of 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acf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abs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"ACF of Absolute(Return)"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pacf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abs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"PACF of Absolute(Return)"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3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lastRenderedPageBreak/>
        <w:t>par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mfrow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</w:t>
      </w:r>
    </w:p>
    <w:p w14:paraId="17439A41" w14:textId="1938FC3C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R_mean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mean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(Ret); R_sd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sd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(Ret)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par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mfrow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hist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nclass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40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freq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nstantTok"/>
          <w:rFonts w:ascii="Noto Sans KR" w:eastAsia="Noto Sans KR" w:hAnsi="Noto Sans KR"/>
          <w:sz w:val="20"/>
          <w:szCs w:val="20"/>
        </w:rPr>
        <w:t>FALSE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"Histogram of 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density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"Distribution of 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seq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0.01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curve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dnorm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mean=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R_mean,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R_sd),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add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nstantTok"/>
          <w:rFonts w:ascii="Noto Sans KR" w:eastAsia="Noto Sans KR" w:hAnsi="Noto Sans KR"/>
          <w:sz w:val="20"/>
          <w:szCs w:val="20"/>
        </w:rPr>
        <w:t>TRUE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42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kurtosis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(Ret)</w:t>
      </w:r>
    </w:p>
    <w:p w14:paraId="17439A4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16.05453</w:t>
      </w:r>
    </w:p>
    <w:p w14:paraId="17439A45" w14:textId="5DA51EDF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density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xlim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ylim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"Lower Tail Distribution of 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curve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dnorm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mean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R_mean,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R_sd),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add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nstantTok"/>
          <w:rFonts w:ascii="Noto Sans KR" w:eastAsia="Noto Sans KR" w:hAnsi="Noto Sans KR"/>
          <w:sz w:val="20"/>
          <w:szCs w:val="20"/>
        </w:rPr>
        <w:t>TRUE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4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getSymbols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"AAPL"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"2006-01-01"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to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"2014-03-31"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4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"AAPL"</w:t>
      </w:r>
    </w:p>
    <w:p w14:paraId="17439A49" w14:textId="28515278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APL_x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dailyReturn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Cl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(AAPL),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"log"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chartSeries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(APL_x)</w:t>
      </w:r>
    </w:p>
    <w:p w14:paraId="17439A4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g11_spec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ugarchspec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variance.model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"sGARCH"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garchOrder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mean.model =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armaOrder=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))))</w:t>
      </w:r>
    </w:p>
    <w:p w14:paraId="17439A4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Warning: unidentified option(s) in variance.model: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mean.model</w:t>
      </w:r>
    </w:p>
    <w:p w14:paraId="17439A4C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g11_fit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ugarchfit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spec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g11_spec,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data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APL_x)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coef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(g11_fit)</w:t>
      </w:r>
    </w:p>
    <w:p w14:paraId="17439A4D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 mu           ar1           ma1         omega        alpha1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1.947334e-03  3.692071e-01 -3.424005e-01  1.050947e-05  8.311883e-02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beta1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8.971104e-01</w:t>
      </w:r>
    </w:p>
    <w:p w14:paraId="17439A4F" w14:textId="3851FE0F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lastRenderedPageBreak/>
        <w:t>g11_fit2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ugarchfit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spec=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g11_spec,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data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APL_x,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out.sample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g11_fore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ugarchforecast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(g11_fit2,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n.ahead =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n.roll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5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(g11_fore,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which=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"all"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50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fitted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(g11_fore)</w:t>
      </w:r>
    </w:p>
    <w:p w14:paraId="17439A51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2014-02-28  2014-03-03  2014-03-04  2014-03-05  2014-03-06  2014-03-07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T+1  0.001948419 0.001977294 0.002081650 0.002006430 0.001848273 0.001852352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T+2  0.001953504 0.001964840 0.002005808 0.001976278 0.001914189 0.001915791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T+3  0.001955501 0.001959951 0.001976034 0.001964441 0.001940066 0.001940695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T+4  0.001956285 0.001958032 0.001964346 0.001959795 0.001950225 0.001950472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T+5  0.001956592 0.001957278 0.001959757 0.001957970 0.001954214 0.001954310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T+6  0.001956713 0.001956982 0.001957955 0.001957254 0.001955779 0.001955817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T+7  0.001956761 0.001956866</w:t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 0.001957248 0.001956973 0.001956394 0.001956409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T+8  0.001956779 0.001956821 0.001956971 0.001956863 0.001956635 0.001956641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T+9  0.001956786 0.001956803 0.001956862 0.001956819 0.001956730 0.001956732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T+10 0.001956789 0.001956796 0.001956819 0.001956802 0.001956767 0.001956768</w:t>
      </w:r>
    </w:p>
    <w:p w14:paraId="17439A52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sigma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(g11_fore)</w:t>
      </w:r>
    </w:p>
    <w:p w14:paraId="17439A5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2014-02-28 2014-03-03 2014-03-04 2014-03-05 2014-03-06 2014-03-07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T+1  0.01637564 0.01588833 0.01548730 0.01506188 0.01473554 0.01438219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T+2  0.01653490 0.01606237 0.01567395 0.01526239 0.01494703 0.01460597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T+3  0.01668944 0.01623106 0.01585467 0.01545630 0.01515137 0.01482192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T+4  0.01683948 0.01639464 0.01602975 0.01564394 0.01534892 0.01503048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T+5  0.01698518 0.01655333 0.01619944 0.01582562 0.01554002 0.01523203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T+6  0.01712671 0.01670734 0.01636398 0.01600160 0.01572499 0.01542693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T+7  0.01726425 0.01685685 0.01652358 0.01617215 0.01590411 0.01</w:t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561552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T+8  0.01739794 0.01700205 0.01667846 0.01633751 0.01607766 0.01579809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T+9  0.01752792 0.01714311 0.01682881 0.01649790 0.01624589 0.01597493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T+10 0.01765434 0.01728019 0.01697482 0.01665354 0.01640902 0.01614629</w:t>
      </w:r>
    </w:p>
    <w:p w14:paraId="17439A5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uncmean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(g11_fit)</w:t>
      </w:r>
    </w:p>
    <w:p w14:paraId="17439A5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0.001947334</w:t>
      </w:r>
    </w:p>
    <w:p w14:paraId="17439A5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sqrt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uncvariance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(g11_fit))</w:t>
      </w:r>
    </w:p>
    <w:p w14:paraId="17439A5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[1] 0.0230557</w:t>
      </w:r>
    </w:p>
    <w:p w14:paraId="17439A58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uncmean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(g11_fit)</w:t>
      </w:r>
    </w:p>
    <w:p w14:paraId="17439A5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0.001947334</w:t>
      </w:r>
    </w:p>
    <w:p w14:paraId="17439A5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infocriteria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(g11_fit)</w:t>
      </w:r>
    </w:p>
    <w:p w14:paraId="17439A5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           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Akaike       -4.929061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Bayes        -4.912746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Shibata      -4.929078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Hannan-Quinn -4.923081</w:t>
      </w:r>
    </w:p>
    <w:p w14:paraId="17439A5D" w14:textId="1C509717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g11_impact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newsimpact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(g11_fit)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zx, 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zy,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"News Impact Analysis"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   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xexpr,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ylab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yexpr)</w:t>
      </w:r>
    </w:p>
    <w:p w14:paraId="17439A5E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eg11_spec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ugarchspec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variance.model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model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"eGARCH"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garchOrder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mean.model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armaOrder=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eg11_fit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ugarchfit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spec=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eg11_spec,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data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APL_x)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coef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(eg11_fit)</w:t>
      </w:r>
    </w:p>
    <w:p w14:paraId="17439A5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mu       omega      alpha1       beta1      gamma1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0.00145036 -0.29245912 -0.09307696  0.96181464  0.17643608</w:t>
      </w:r>
    </w:p>
    <w:p w14:paraId="17439A61" w14:textId="0757EE4F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eg11_impact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newsimpact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(eg11_fit)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zx, eg11_impact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zy,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"News Impact Analysis"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xexpr,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ylab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yexpr)</w:t>
      </w:r>
    </w:p>
    <w:p w14:paraId="17439A62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infocriteria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(g11_fit);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infocriteria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(eg11_fit)</w:t>
      </w:r>
    </w:p>
    <w:p w14:paraId="17439A6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           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Akaike       -4.929061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Bayes        -4.912746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Shibata      -4.929078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Hannan-Quinn -4.923081</w:t>
      </w:r>
    </w:p>
    <w:p w14:paraId="17439A6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 xml:space="preserve">##                      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Akaike       -4.958215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Bayes        -4.944619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Shibata      -4.958227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Hannan-Quinn -4.953232</w:t>
      </w:r>
    </w:p>
    <w:p w14:paraId="17439A6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tg11_spec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ugarchspec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variance.model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"fGARCH"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submodel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"TGARCH"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garchOrder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mean.model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list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armaOrder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tg11_fit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ugarchfit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spec=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tg11_spec,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data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APL_x)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coef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(tg11_fit)</w:t>
      </w:r>
    </w:p>
    <w:p w14:paraId="17439A6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mu        omega       alpha1        beta1        eta11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0.0014498517 0.0008969289 0.0999259687 0.8804734533 0.5797016683</w:t>
      </w:r>
    </w:p>
    <w:p w14:paraId="17439A68" w14:textId="41FFAE32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tg11_impact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newsimpact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(tg11_fit)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(tg11_impact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zx, tg11_impact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zy,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type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"News Impact Analysis"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xlab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xexpr,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ylab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g11_impact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$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yexpr)</w:t>
      </w:r>
    </w:p>
    <w:p w14:paraId="17439A6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infocriteria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(g11_fit);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infocriteria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(eg11_fit);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infocriteria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(tg11_fit)</w:t>
      </w:r>
    </w:p>
    <w:p w14:paraId="17439A6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           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Akaike       -4.929061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Bayes        -4.912746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Shibata      -4.929078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Hannan-Quinn -4.923081</w:t>
      </w:r>
    </w:p>
    <w:p w14:paraId="17439A6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           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Akaike       -4.958215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Bayes        -4.944619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Shibata      -4.958227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Hannan-Quinn -4.953232</w:t>
      </w:r>
    </w:p>
    <w:p w14:paraId="17439A6C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 xml:space="preserve">##                       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Akaike       -4.960820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Bayes        -4.947224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Shibata      -4.960831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Hannan-Quinn -4.955837</w:t>
      </w:r>
    </w:p>
    <w:p w14:paraId="17439A6E" w14:textId="674E237B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lastRenderedPageBreak/>
        <w:t>plot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density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log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'y'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main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"Log Distribution of Return"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curve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dnorm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mean=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R_mean,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sd=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R_sd),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from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to=</w:t>
      </w:r>
      <w:r w:rsidRPr="00A316FB">
        <w:rPr>
          <w:rStyle w:val="FloatTok"/>
          <w:rFonts w:ascii="Noto Sans KR" w:eastAsia="Noto Sans KR" w:hAnsi="Noto Sans KR"/>
          <w:sz w:val="20"/>
          <w:szCs w:val="20"/>
        </w:rPr>
        <w:t>0.2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log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"y"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add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nstantTok"/>
          <w:rFonts w:ascii="Noto Sans KR" w:eastAsia="Noto Sans KR" w:hAnsi="Noto Sans KR"/>
          <w:sz w:val="20"/>
          <w:szCs w:val="20"/>
        </w:rPr>
        <w:t>TRUE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70" w14:textId="7486C804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qqnorm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(Ret);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qqline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(Ret,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"red"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72" w14:textId="6C09ACA7" w:rsidR="00485082" w:rsidRPr="00A316FB" w:rsidRDefault="0008445D" w:rsidP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y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rt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200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df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5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qqnorm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(y)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qqline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(y,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col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lwd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7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matrix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6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ncol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nrow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xt</w:t>
      </w:r>
    </w:p>
    <w:p w14:paraId="17439A7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[,1] [,2]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[1,]    1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[2,]    2    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[3,]    3    6</w:t>
      </w:r>
    </w:p>
    <w:p w14:paraId="17439A7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idxt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as.Date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"2020-01-01"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+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xtsData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xts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(xt,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order.by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idxt)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class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(xtsData)</w:t>
      </w:r>
    </w:p>
    <w:p w14:paraId="17439A7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"xts" "zoo"</w:t>
      </w:r>
    </w:p>
    <w:p w14:paraId="17439A7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(xtsData)</w:t>
      </w:r>
    </w:p>
    <w:p w14:paraId="17439A78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[,1] [,2]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1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2    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2020-01-04    3    6</w:t>
      </w:r>
    </w:p>
    <w:p w14:paraId="17439A7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coredata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(xtsData)</w:t>
      </w:r>
    </w:p>
    <w:p w14:paraId="17439A7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[,1] [,2]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[1,]    1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[2,]    2    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[3,]    3    6</w:t>
      </w:r>
    </w:p>
    <w:p w14:paraId="17439A7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lastRenderedPageBreak/>
        <w:t>index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(xtsData)</w:t>
      </w:r>
    </w:p>
    <w:p w14:paraId="17439A7C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"2020-01-02" "2020-01-03" "2020-01-04"</w:t>
      </w:r>
    </w:p>
    <w:p w14:paraId="17439A7D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ts1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frequency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4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start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1959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xts1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as.xts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(ts1)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(xts1)</w:t>
      </w:r>
    </w:p>
    <w:p w14:paraId="17439A7E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1959 Q2    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1959 Q3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1959 Q4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1960 Q1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1960 Q2    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1960 Q3    6</w:t>
      </w:r>
    </w:p>
    <w:p w14:paraId="17439A7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ts2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10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frequency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7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start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print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(ts2,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calendar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ConstantTok"/>
          <w:rFonts w:ascii="Noto Sans KR" w:eastAsia="Noto Sans KR" w:hAnsi="Noto Sans KR"/>
          <w:sz w:val="20"/>
          <w:szCs w:val="20"/>
        </w:rPr>
        <w:t>TRUE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80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p1 p2 p3 p4 p5 p6 p7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12     1  2  3  4  5  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13  7  8  9 10</w:t>
      </w:r>
    </w:p>
    <w:p w14:paraId="17439A81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CommentTok"/>
          <w:rFonts w:ascii="Noto Sans KR" w:eastAsia="Noto Sans KR" w:hAnsi="Noto Sans KR"/>
          <w:sz w:val="20"/>
          <w:szCs w:val="20"/>
        </w:rPr>
        <w:t>#error: Error in as.xts.ts(ts2) : could not convert index to appropriate type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CommentTok"/>
          <w:rFonts w:ascii="Noto Sans KR" w:eastAsia="Noto Sans KR" w:hAnsi="Noto Sans KR"/>
          <w:sz w:val="20"/>
          <w:szCs w:val="20"/>
        </w:rPr>
        <w:t>#xts2 &lt;- as.xts(ts2)</w:t>
      </w:r>
    </w:p>
    <w:p w14:paraId="17439A82" w14:textId="1CFC934F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aapl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read.csv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"aapl.csv"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h=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T)</w:t>
      </w:r>
    </w:p>
    <w:p w14:paraId="17439A8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idxt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proofErr w:type="spellStart"/>
      <w:r w:rsidRPr="00A316FB">
        <w:rPr>
          <w:rStyle w:val="FunctionTok"/>
          <w:rFonts w:ascii="Noto Sans KR" w:eastAsia="Noto Sans KR" w:hAnsi="Noto Sans KR"/>
          <w:sz w:val="20"/>
          <w:szCs w:val="20"/>
        </w:rPr>
        <w:t>as.Date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aapl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>[,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])</w:t>
      </w:r>
      <w:r w:rsidRPr="00A316FB">
        <w:rPr>
          <w:rFonts w:ascii="Noto Sans KR" w:eastAsia="Noto Sans KR" w:hAnsi="Noto Sans KR"/>
          <w:sz w:val="20"/>
          <w:szCs w:val="20"/>
        </w:rPr>
        <w:br/>
      </w:r>
      <w:proofErr w:type="spellStart"/>
      <w:r w:rsidRPr="00A316FB">
        <w:rPr>
          <w:rStyle w:val="NormalTok"/>
          <w:rFonts w:ascii="Noto Sans KR" w:eastAsia="Noto Sans KR" w:hAnsi="Noto Sans KR"/>
          <w:sz w:val="20"/>
          <w:szCs w:val="20"/>
        </w:rPr>
        <w:t>aapl_xts</w:t>
      </w:r>
      <w:proofErr w:type="spellEnd"/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xts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(aapl[,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],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order.by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idxt)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class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(aapl_xts)</w:t>
      </w:r>
    </w:p>
    <w:p w14:paraId="17439A8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[1] "xts" "zoo"</w:t>
      </w:r>
    </w:p>
    <w:p w14:paraId="17439A8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(aapl_xts)</w:t>
      </w:r>
    </w:p>
    <w:p w14:paraId="17439A8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2000-01-03 27.58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2000-01-04 25.25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2000-01-05 25.62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2000-01-06 23.40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2000-01-07 24.51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2000-01-10 24.08</w:t>
      </w:r>
    </w:p>
    <w:p w14:paraId="17439A88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data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(edhec)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edhec[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"2009-03"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)]</w:t>
      </w:r>
    </w:p>
    <w:p w14:paraId="17439A8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Convertible Arbitrage Distressed Securities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2009-03-31                0.0235                0.0022</w:t>
      </w:r>
    </w:p>
    <w:p w14:paraId="17439A8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edhec[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"2009-03/2009-05"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)]</w:t>
      </w:r>
    </w:p>
    <w:p w14:paraId="17439A8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Convertible Arbitrage Distressed Securities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2009-03-31                0.0235                0.0022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2009-04-30                0.0500                0.0387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2009-05-31                0.0578                0.0504</w:t>
      </w:r>
    </w:p>
    <w:p w14:paraId="17439A8C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edhec[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(edhec)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&gt;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"2009-05-31"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&amp;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(edhec)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&lt;=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"2009-08-31"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)]</w:t>
      </w:r>
    </w:p>
    <w:p w14:paraId="17439A8D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Convertible Arbitrage Distressed Securities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2009-06-30                0.0241                0.0198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2009-07-31                0.0611                0.0311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2009-08-31                0.0315                0.0244</w:t>
      </w:r>
    </w:p>
    <w:p w14:paraId="17439A8E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q_dates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lubridate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::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dmy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"31/5/2009"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"31/8/2009"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edhec[q_dates,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]</w:t>
      </w:r>
    </w:p>
    <w:p w14:paraId="17439A8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Convertible Arbitrage CTA Global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2009-05-31                0.0578     0.0213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2009-08-31                0.0315     0.0054</w:t>
      </w:r>
    </w:p>
    <w:p w14:paraId="17439A90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xts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::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first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(edhec[,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"Funds of Funds"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"Short Selling"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)],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"3 months"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91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Funds of Funds Short Selling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1997-01-31         0.0317       -0.0166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1997-02-28         0.0106        0.0426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1997-03-31        -0.0077        0.0778</w:t>
      </w:r>
    </w:p>
    <w:p w14:paraId="17439A92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xts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::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last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(edhec[,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c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"Funds of Funds"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"Short Selling"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)], 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 months"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9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Funds of Funds Short Selling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2019-10-31         0.0035       -0.0028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2019-11-30         0.0071       -0.0140</w:t>
      </w:r>
    </w:p>
    <w:p w14:paraId="17439A9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d1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as.Date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"2019-12-31"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+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; x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=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xts1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xts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(x,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order.by=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d1)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xts1</w:t>
      </w:r>
    </w:p>
    <w:p w14:paraId="17439A9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2020-01-01    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</w:t>
      </w:r>
    </w:p>
    <w:p w14:paraId="17439A9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d2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as.Date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"2019-12-31"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+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5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; x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=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xts2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xts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(x,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order.by=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d2)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xts2</w:t>
      </w:r>
    </w:p>
    <w:p w14:paraId="17439A9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2020-01-04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2020-01-05    5</w:t>
      </w:r>
    </w:p>
    <w:p w14:paraId="17439A98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xts1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+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xts2</w:t>
      </w:r>
    </w:p>
    <w:p w14:paraId="17439A9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e1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6</w:t>
      </w:r>
    </w:p>
    <w:p w14:paraId="17439A9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merge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(xts1, xts2)</w:t>
      </w:r>
    </w:p>
    <w:p w14:paraId="17439A9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xts1 xts2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2020-01-01    1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2020-01-02    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2020-01-04   NA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2020-01-05   NA    5</w:t>
      </w:r>
    </w:p>
    <w:p w14:paraId="17439A9C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stats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::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lag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(xts1,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k=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9D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2020-01-01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NA</w:t>
      </w:r>
    </w:p>
    <w:p w14:paraId="17439A9E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stats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::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lag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(xts1,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k=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9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2020-01-01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2</w:t>
      </w:r>
    </w:p>
    <w:p w14:paraId="17439AA0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na.omit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merge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(xts1, xts2))</w:t>
      </w:r>
    </w:p>
    <w:p w14:paraId="17439AA1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xts1 xts2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    3</w:t>
      </w:r>
    </w:p>
    <w:p w14:paraId="17439AA2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merge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(xts1, xts2,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join=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"inner"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A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xts1 xts2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    3</w:t>
      </w:r>
    </w:p>
    <w:p w14:paraId="17439AA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merge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(xts1, xts2,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join=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"left"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A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xts1 xts2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2020-01-01    1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    3</w:t>
      </w:r>
    </w:p>
    <w:p w14:paraId="17439AA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lastRenderedPageBreak/>
        <w:t>merge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(xts1,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index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(xts2),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fill=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-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</w:p>
    <w:p w14:paraId="17439AA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xts1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2020-01-01    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2020-01-04   -1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2020-01-05   -1</w:t>
      </w:r>
    </w:p>
    <w:p w14:paraId="17439AA8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rbind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(xts1, xts2)</w:t>
      </w:r>
    </w:p>
    <w:p w14:paraId="17439AA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2020-01-01    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2020-01-02    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2020-01-03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2020-01-04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2020-01-05    5</w:t>
      </w:r>
    </w:p>
    <w:p w14:paraId="17439AAA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air_xts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as.xts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(AirPassengers)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head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(.,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n=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24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air_xts</w:t>
      </w:r>
    </w:p>
    <w:p w14:paraId="17439AAB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 1949   112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 1949   118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3 1949   132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4 1949   129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5 1949   121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6 1949   135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7 1949   148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8 1949   148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9 1949   136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10 1949  119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11 1949  104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12 1949  118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1 1950   115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 1950   126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3 1950   141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4 1950   135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5 1950   125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6 1950   149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7 1950   170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8 1950   170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9 1950   158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10 1950  133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11 1950  114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12 1950  140</w:t>
      </w:r>
    </w:p>
    <w:p w14:paraId="17439AAC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>air_diff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diff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(air_xts,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lag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differences=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1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air_diff</w:t>
      </w:r>
    </w:p>
    <w:p w14:paraId="17439AAD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[,1]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3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4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5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6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7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8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9 1949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10 1949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11 1949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12 1949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 1950     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 1950     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3 1950     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4 1950     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5 1950     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6 1950    14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7 1950    22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8 1950    22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9 1950    22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10 1950   14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11 1950   10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12 1950   22</w:t>
      </w:r>
    </w:p>
    <w:p w14:paraId="17439AAE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ep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endpoints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(edhec,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on =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"years"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ep</w:t>
      </w:r>
    </w:p>
    <w:p w14:paraId="17439AAF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[1]   0  12  24  36  48  60  72  84  96 108 120 132 144 156 168 180 192 204 216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[20] 228 240 252 264 275</w:t>
      </w:r>
    </w:p>
    <w:p w14:paraId="17439AB0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period.apply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(edhec[,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"Funds of Funds"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],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INDEX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ep, </w:t>
      </w:r>
      <w:r w:rsidRPr="00A316FB">
        <w:rPr>
          <w:rStyle w:val="AttributeTok"/>
          <w:rFonts w:ascii="Noto Sans KR" w:eastAsia="Noto Sans KR" w:hAnsi="Noto Sans KR"/>
          <w:sz w:val="20"/>
          <w:szCs w:val="20"/>
        </w:rPr>
        <w:t>FUN =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mean)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head</w:t>
      </w:r>
    </w:p>
    <w:p w14:paraId="17439AB1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Funds of Funds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1997-12-31    0.013591667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1998-12-31    0.003725000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1999-12-31    0.021300000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2000-12-31    0.006616667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2001-12-31    0.002933333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2002-12-31    0.001066667</w:t>
      </w:r>
    </w:p>
    <w:p w14:paraId="17439AB2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apply.yearly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(edhec[,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"Funds of Funds"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], mean) </w:t>
      </w:r>
      <w:r w:rsidRPr="00A316FB">
        <w:rPr>
          <w:rStyle w:val="SpecialCharTok"/>
          <w:rFonts w:ascii="Noto Sans KR" w:eastAsia="Noto Sans KR" w:hAnsi="Noto Sans KR"/>
          <w:sz w:val="20"/>
          <w:szCs w:val="20"/>
        </w:rPr>
        <w:t>%&gt;%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head</w:t>
      </w:r>
    </w:p>
    <w:p w14:paraId="17439AB3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Funds of Funds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1997-12-31    0.013591667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1998-12-31    0.003725000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1999-12-31    0.021300000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2000-12-31    0.006616667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2001-12-31    0.002933333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2002-12-31    0.001066667</w:t>
      </w:r>
    </w:p>
    <w:p w14:paraId="17439AB4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bimonthly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rollapply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(edhec[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"200701/12"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"Funds of Funds"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],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2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 mean)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bimonthly</w:t>
      </w:r>
    </w:p>
    <w:p w14:paraId="17439AB5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           Funds of Funds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2007-01-31         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2007-02-28        0.01085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2007-03-31        0.00960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2007-04-30        0.01295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2007-05-31        0.01835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2007-06-30        0.01430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2007-07-31        0.00615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2007-08-31       -0.00905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2007-09-30       -0.00115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2007-10-31        0.02510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2007-11-30        0.00775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2007-12-31       -0.00540</w:t>
      </w:r>
    </w:p>
    <w:p w14:paraId="17439AB6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edhec_3sum </w:t>
      </w:r>
      <w:r w:rsidRPr="00A316FB">
        <w:rPr>
          <w:rStyle w:val="OtherTok"/>
          <w:rFonts w:ascii="Noto Sans KR" w:eastAsia="Noto Sans KR" w:hAnsi="Noto Sans KR"/>
          <w:sz w:val="20"/>
          <w:szCs w:val="20"/>
        </w:rPr>
        <w:t>&lt;-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 </w:t>
      </w:r>
      <w:r w:rsidRPr="00A316FB">
        <w:rPr>
          <w:rStyle w:val="FunctionTok"/>
          <w:rFonts w:ascii="Noto Sans KR" w:eastAsia="Noto Sans KR" w:hAnsi="Noto Sans KR"/>
          <w:sz w:val="20"/>
          <w:szCs w:val="20"/>
        </w:rPr>
        <w:t>rollapply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(edhec[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"200701/12"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"Funds of Funds"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 xml:space="preserve">], </w:t>
      </w:r>
      <w:r w:rsidRPr="00A316FB">
        <w:rPr>
          <w:rStyle w:val="DecValTok"/>
          <w:rFonts w:ascii="Noto Sans KR" w:eastAsia="Noto Sans KR" w:hAnsi="Noto Sans KR"/>
          <w:sz w:val="20"/>
          <w:szCs w:val="20"/>
        </w:rPr>
        <w:t>3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 sum)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edhec_3sum</w:t>
      </w:r>
    </w:p>
    <w:p w14:paraId="17439AB7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Funds of Funds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2007-01-31         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2007-02-28         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2007-03-31         0.0313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2007-04-30         0.0355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2007-05-31         0.0463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2007-06-30         0.0449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2007-07-31         0.0327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2007-08-31        -0.0099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2007-09-30         0.0018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2007-10-31         0.0280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2007-11-30         0.0354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2007-12-31         0.0195</w:t>
      </w:r>
    </w:p>
    <w:p w14:paraId="17439AB8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FunctionTok"/>
          <w:rFonts w:ascii="Noto Sans KR" w:eastAsia="Noto Sans KR" w:hAnsi="Noto Sans KR"/>
          <w:sz w:val="20"/>
          <w:szCs w:val="20"/>
        </w:rPr>
        <w:t>merge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(edhec[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"200701/12"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,</w:t>
      </w:r>
      <w:r w:rsidRPr="00A316FB">
        <w:rPr>
          <w:rStyle w:val="StringTok"/>
          <w:rFonts w:ascii="Noto Sans KR" w:eastAsia="Noto Sans KR" w:hAnsi="Noto Sans KR"/>
          <w:sz w:val="20"/>
          <w:szCs w:val="20"/>
        </w:rPr>
        <w:t>"Funds of Funds"</w:t>
      </w:r>
      <w:r w:rsidRPr="00A316FB">
        <w:rPr>
          <w:rStyle w:val="NormalTok"/>
          <w:rFonts w:ascii="Noto Sans KR" w:eastAsia="Noto Sans KR" w:hAnsi="Noto Sans KR"/>
          <w:sz w:val="20"/>
          <w:szCs w:val="20"/>
        </w:rPr>
        <w:t>], bimonthly, edhec_3sum)</w:t>
      </w:r>
    </w:p>
    <w:p w14:paraId="17439AB9" w14:textId="77777777" w:rsidR="00485082" w:rsidRPr="00A316FB" w:rsidRDefault="0008445D">
      <w:pPr>
        <w:pStyle w:val="SourceCode"/>
        <w:rPr>
          <w:rFonts w:ascii="Noto Sans KR" w:eastAsia="Noto Sans KR" w:hAnsi="Noto Sans KR"/>
          <w:sz w:val="20"/>
          <w:szCs w:val="20"/>
        </w:rPr>
      </w:pP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           Funds.of.Funds Funds.of.Funds.1 Funds.of.Funds.2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2007-01-31         0.0121               NA           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lastRenderedPageBreak/>
        <w:t>## 2007-02-28         0.0096          0.01085               NA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2007-03-31         0.0096          0.00960           0.0313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2007-04-30         0.0163          0.01295           0.0355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2007-05-31         0.0204          0.01835           0.0463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2007-06-30         0.0082          0.01430           0.0449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2007-07-31         0.0041          0.00615           0.0327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2007-08-31        -0.0222         -0.00905          -0.0099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</w:t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-09-30         0.0199         -0.00115           0.0018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2007-10-31         0.0303          0.02510           0.0280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2007-11-30        -0.0148          0.00775           0.0354</w:t>
      </w:r>
      <w:r w:rsidRPr="00A316FB">
        <w:rPr>
          <w:rFonts w:ascii="Noto Sans KR" w:eastAsia="Noto Sans KR" w:hAnsi="Noto Sans KR"/>
          <w:sz w:val="20"/>
          <w:szCs w:val="20"/>
        </w:rPr>
        <w:br/>
      </w:r>
      <w:r w:rsidRPr="00A316FB">
        <w:rPr>
          <w:rStyle w:val="VerbatimChar"/>
          <w:rFonts w:ascii="Noto Sans KR" w:eastAsia="Noto Sans KR" w:hAnsi="Noto Sans KR"/>
          <w:sz w:val="20"/>
          <w:szCs w:val="20"/>
        </w:rPr>
        <w:t>## 2007-12-31         0.0040         -0.00540           0.0195</w:t>
      </w:r>
    </w:p>
    <w:sectPr w:rsidR="00485082" w:rsidRPr="00A316F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9ADE" w14:textId="77777777" w:rsidR="0008445D" w:rsidRDefault="0008445D">
      <w:pPr>
        <w:spacing w:after="0"/>
      </w:pPr>
      <w:r>
        <w:separator/>
      </w:r>
    </w:p>
  </w:endnote>
  <w:endnote w:type="continuationSeparator" w:id="0">
    <w:p w14:paraId="17439AE0" w14:textId="77777777" w:rsidR="0008445D" w:rsidRDefault="00084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9ADA" w14:textId="77777777" w:rsidR="00485082" w:rsidRDefault="0008445D">
      <w:r>
        <w:separator/>
      </w:r>
    </w:p>
  </w:footnote>
  <w:footnote w:type="continuationSeparator" w:id="0">
    <w:p w14:paraId="17439ADB" w14:textId="77777777" w:rsidR="00485082" w:rsidRDefault="0008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EC72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009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082"/>
    <w:rsid w:val="0008445D"/>
    <w:rsid w:val="003C2CC4"/>
    <w:rsid w:val="00485082"/>
    <w:rsid w:val="00A018A5"/>
    <w:rsid w:val="00A316FB"/>
    <w:rsid w:val="00D6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99F8"/>
  <w15:docId w15:val="{49773A4C-9F80-4BCB-9DBC-090B262E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2289</Words>
  <Characters>13052</Characters>
  <Application>Microsoft Office Word</Application>
  <DocSecurity>0</DocSecurity>
  <Lines>108</Lines>
  <Paragraphs>30</Paragraphs>
  <ScaleCrop>false</ScaleCrop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ABF</dc:title>
  <dc:creator>taehwan.lee</dc:creator>
  <cp:keywords/>
  <cp:lastModifiedBy>태환 이</cp:lastModifiedBy>
  <cp:revision>6</cp:revision>
  <dcterms:created xsi:type="dcterms:W3CDTF">2024-01-03T11:22:00Z</dcterms:created>
  <dcterms:modified xsi:type="dcterms:W3CDTF">2024-01-03T11:28:00Z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2024-01-01</vt:lpwstr>
  </property>
  <property fmtid="{D5CDD505-2E9C-101B-9397-08002B2CF9AE}" pid="3" name="output">
    <vt:lpwstr>word_document</vt:lpwstr>
  </property>
</Properties>
</file>