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123" w:rsidRPr="00D542C0" w:rsidRDefault="001B412C" w:rsidP="00B873B7">
      <w:pPr>
        <w:rPr>
          <w:b/>
          <w:sz w:val="28"/>
        </w:rPr>
      </w:pPr>
      <w:r w:rsidRPr="00D542C0">
        <w:rPr>
          <w:b/>
          <w:sz w:val="28"/>
        </w:rPr>
        <w:t>DESARROLLO DEL APLICATIVO WEB “INFORME ESTADISTICO”</w:t>
      </w:r>
    </w:p>
    <w:p w:rsidR="001B412C" w:rsidRPr="00D542C0" w:rsidRDefault="001B412C" w:rsidP="00B873B7">
      <w:pPr>
        <w:rPr>
          <w:b/>
          <w:sz w:val="28"/>
        </w:rPr>
      </w:pPr>
      <w:r w:rsidRPr="00D542C0">
        <w:rPr>
          <w:b/>
          <w:sz w:val="28"/>
        </w:rPr>
        <w:t>PROGRAMA NACIONAL DE HEMOTERAPIA Y BANCO DE SANGRE</w:t>
      </w:r>
    </w:p>
    <w:p w:rsidR="00D017C4" w:rsidRDefault="00D017C4"/>
    <w:p w:rsidR="00D017C4" w:rsidRDefault="00D017C4"/>
    <w:p w:rsidR="00D017C4" w:rsidRDefault="00D017C4"/>
    <w:p w:rsidR="00D017C4" w:rsidRDefault="00D017C4"/>
    <w:p w:rsidR="00D017C4" w:rsidRDefault="00D017C4">
      <w:bookmarkStart w:id="0" w:name="_GoBack"/>
      <w:bookmarkEnd w:id="0"/>
    </w:p>
    <w:p w:rsidR="00D017C4" w:rsidRDefault="00D017C4"/>
    <w:p w:rsidR="00D017C4" w:rsidRDefault="00D017C4"/>
    <w:p w:rsidR="00D017C4" w:rsidRDefault="00D017C4"/>
    <w:p w:rsidR="00D017C4" w:rsidRDefault="00D017C4"/>
    <w:p w:rsidR="00D017C4" w:rsidRDefault="00D017C4"/>
    <w:p w:rsidR="00D017C4" w:rsidRDefault="00D017C4"/>
    <w:p w:rsidR="00D017C4" w:rsidRDefault="00D017C4"/>
    <w:p w:rsidR="00D017C4" w:rsidRDefault="00D017C4"/>
    <w:p w:rsidR="00D017C4" w:rsidRDefault="00D017C4"/>
    <w:p w:rsidR="00D017C4" w:rsidRDefault="00D017C4"/>
    <w:p w:rsidR="00D017C4" w:rsidRDefault="00D017C4"/>
    <w:p w:rsidR="00D017C4" w:rsidRDefault="00D017C4"/>
    <w:p w:rsidR="00D017C4" w:rsidRDefault="00D017C4"/>
    <w:p w:rsidR="001B412C" w:rsidRPr="00C062B0" w:rsidRDefault="001B412C" w:rsidP="00D017C4">
      <w:pPr>
        <w:jc w:val="right"/>
        <w:rPr>
          <w:rStyle w:val="Textoennegrita"/>
          <w:color w:val="808080" w:themeColor="background1" w:themeShade="80"/>
        </w:rPr>
      </w:pPr>
      <w:r w:rsidRPr="00C062B0">
        <w:rPr>
          <w:rStyle w:val="Textoennegrita"/>
          <w:color w:val="808080" w:themeColor="background1" w:themeShade="80"/>
        </w:rPr>
        <w:t>AUTOR: CRISANTO ROSAS RODOLFO ESTEBAN</w:t>
      </w:r>
    </w:p>
    <w:p w:rsidR="001B412C" w:rsidRPr="00C062B0" w:rsidRDefault="001B412C" w:rsidP="00D017C4">
      <w:pPr>
        <w:jc w:val="right"/>
        <w:rPr>
          <w:rStyle w:val="Textoennegrita"/>
          <w:color w:val="808080" w:themeColor="background1" w:themeShade="80"/>
        </w:rPr>
      </w:pPr>
      <w:r w:rsidRPr="00C062B0">
        <w:rPr>
          <w:rStyle w:val="Textoennegrita"/>
          <w:color w:val="808080" w:themeColor="background1" w:themeShade="80"/>
        </w:rPr>
        <w:t>UNIDAD DE INFORMATICA</w:t>
      </w:r>
    </w:p>
    <w:p w:rsidR="001B412C" w:rsidRPr="00C062B0" w:rsidRDefault="001B412C" w:rsidP="00D017C4">
      <w:pPr>
        <w:jc w:val="right"/>
        <w:rPr>
          <w:rStyle w:val="Textoennegrita"/>
          <w:color w:val="808080" w:themeColor="background1" w:themeShade="80"/>
        </w:rPr>
      </w:pPr>
      <w:r w:rsidRPr="00C062B0">
        <w:rPr>
          <w:rStyle w:val="Textoennegrita"/>
          <w:color w:val="808080" w:themeColor="background1" w:themeShade="80"/>
        </w:rPr>
        <w:t>DESARROLLO DE SISTEMAS</w:t>
      </w:r>
    </w:p>
    <w:p w:rsidR="001B412C" w:rsidRPr="00C062B0" w:rsidRDefault="001B412C" w:rsidP="00D017C4">
      <w:pPr>
        <w:jc w:val="right"/>
        <w:rPr>
          <w:rStyle w:val="Textoennegrita"/>
          <w:color w:val="808080" w:themeColor="background1" w:themeShade="80"/>
        </w:rPr>
      </w:pPr>
      <w:r w:rsidRPr="00C062B0">
        <w:rPr>
          <w:rStyle w:val="Textoennegrita"/>
          <w:color w:val="808080" w:themeColor="background1" w:themeShade="80"/>
        </w:rPr>
        <w:t>2016</w:t>
      </w:r>
    </w:p>
    <w:p w:rsidR="00796393" w:rsidRPr="00D017C4" w:rsidRDefault="00796393" w:rsidP="00D017C4">
      <w:pPr>
        <w:jc w:val="right"/>
        <w:rPr>
          <w:rStyle w:val="Textoennegrita"/>
        </w:rPr>
      </w:pPr>
    </w:p>
    <w:p w:rsidR="001B412C" w:rsidRPr="00486579" w:rsidRDefault="001B412C">
      <w:pPr>
        <w:rPr>
          <w:b/>
          <w:sz w:val="24"/>
        </w:rPr>
      </w:pPr>
      <w:r w:rsidRPr="00486579">
        <w:rPr>
          <w:b/>
          <w:sz w:val="24"/>
        </w:rPr>
        <w:lastRenderedPageBreak/>
        <w:t>INTRODUCCION</w:t>
      </w:r>
    </w:p>
    <w:p w:rsidR="001B6260" w:rsidRDefault="001B412C">
      <w:r>
        <w:t xml:space="preserve">Este documento contiene la </w:t>
      </w:r>
      <w:r w:rsidR="001B6260">
        <w:t>descripción</w:t>
      </w:r>
      <w:r>
        <w:t xml:space="preserve"> </w:t>
      </w:r>
      <w:r w:rsidR="001B6260">
        <w:t>d</w:t>
      </w:r>
      <w:r>
        <w:t xml:space="preserve">el análisis y diseño </w:t>
      </w:r>
      <w:r w:rsidR="001B6260">
        <w:t>que se realizó para el</w:t>
      </w:r>
      <w:r>
        <w:t xml:space="preserve"> aplicativo web “Informe </w:t>
      </w:r>
      <w:r w:rsidR="001B6260">
        <w:t>Estadístico Mensual</w:t>
      </w:r>
      <w:r>
        <w:t>”</w:t>
      </w:r>
      <w:r w:rsidR="0076673C">
        <w:t>, que se me solicito por el Ingeniero Javier Jodan Vela</w:t>
      </w:r>
      <w:r>
        <w:t>.</w:t>
      </w:r>
    </w:p>
    <w:p w:rsidR="001B412C" w:rsidRDefault="001B412C">
      <w:r>
        <w:t xml:space="preserve">Para el desarrollo de este aplicativo se utiliza una </w:t>
      </w:r>
      <w:r w:rsidR="001B6260">
        <w:t>adaptación</w:t>
      </w:r>
      <w:r>
        <w:t xml:space="preserve"> de la </w:t>
      </w:r>
      <w:r w:rsidR="001B6260">
        <w:t xml:space="preserve">metodología de desarrollo de software RUP. </w:t>
      </w:r>
      <w:r>
        <w:t xml:space="preserve">Además se describen los entregables y algunas observaciones </w:t>
      </w:r>
      <w:r w:rsidR="001B6260">
        <w:t>que se encontró durante esta etapa</w:t>
      </w:r>
      <w:r>
        <w:t>.</w:t>
      </w:r>
    </w:p>
    <w:p w:rsidR="00D017C4" w:rsidRDefault="00D017C4"/>
    <w:p w:rsidR="00741443" w:rsidRDefault="00741443" w:rsidP="00D017C4">
      <w:pPr>
        <w:sectPr w:rsidR="0074144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11761920"/>
        <w:docPartObj>
          <w:docPartGallery w:val="Table of Contents"/>
          <w:docPartUnique/>
        </w:docPartObj>
      </w:sdtPr>
      <w:sdtEndPr/>
      <w:sdtContent>
        <w:p w:rsidR="00CE41D1" w:rsidRDefault="00CE41D1">
          <w:pPr>
            <w:pStyle w:val="TtulodeTDC"/>
          </w:pPr>
          <w:r>
            <w:rPr>
              <w:lang w:val="es-ES"/>
            </w:rPr>
            <w:t>Contenido</w:t>
          </w:r>
        </w:p>
        <w:p w:rsidR="00CE41D1" w:rsidRDefault="00CE41D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631886" w:history="1">
            <w:r w:rsidRPr="0039338B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39338B">
              <w:rPr>
                <w:rStyle w:val="Hipervnculo"/>
                <w:noProof/>
              </w:rPr>
              <w:t>Adaptación de la Metodología RUP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1D1" w:rsidRDefault="00E95D7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66631887" w:history="1">
            <w:r w:rsidR="00CE41D1" w:rsidRPr="0039338B">
              <w:rPr>
                <w:rStyle w:val="Hipervnculo"/>
                <w:noProof/>
              </w:rPr>
              <w:t>2.</w:t>
            </w:r>
            <w:r w:rsidR="00CE41D1">
              <w:rPr>
                <w:rFonts w:eastAsiaTheme="minorEastAsia"/>
                <w:noProof/>
                <w:lang w:eastAsia="es-PE"/>
              </w:rPr>
              <w:tab/>
            </w:r>
            <w:r w:rsidR="00CE41D1" w:rsidRPr="0039338B">
              <w:rPr>
                <w:rStyle w:val="Hipervnculo"/>
                <w:noProof/>
              </w:rPr>
              <w:t>Lista de Entregables</w:t>
            </w:r>
            <w:r w:rsidR="00CE41D1">
              <w:rPr>
                <w:noProof/>
                <w:webHidden/>
              </w:rPr>
              <w:tab/>
            </w:r>
            <w:r w:rsidR="00CE41D1">
              <w:rPr>
                <w:noProof/>
                <w:webHidden/>
              </w:rPr>
              <w:fldChar w:fldCharType="begin"/>
            </w:r>
            <w:r w:rsidR="00CE41D1">
              <w:rPr>
                <w:noProof/>
                <w:webHidden/>
              </w:rPr>
              <w:instrText xml:space="preserve"> PAGEREF _Toc466631887 \h </w:instrText>
            </w:r>
            <w:r w:rsidR="00CE41D1">
              <w:rPr>
                <w:noProof/>
                <w:webHidden/>
              </w:rPr>
            </w:r>
            <w:r w:rsidR="00CE41D1">
              <w:rPr>
                <w:noProof/>
                <w:webHidden/>
              </w:rPr>
              <w:fldChar w:fldCharType="separate"/>
            </w:r>
            <w:r w:rsidR="00CE41D1">
              <w:rPr>
                <w:noProof/>
                <w:webHidden/>
              </w:rPr>
              <w:t>2</w:t>
            </w:r>
            <w:r w:rsidR="00CE41D1">
              <w:rPr>
                <w:noProof/>
                <w:webHidden/>
              </w:rPr>
              <w:fldChar w:fldCharType="end"/>
            </w:r>
          </w:hyperlink>
        </w:p>
        <w:p w:rsidR="00CE41D1" w:rsidRDefault="00E95D7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66631888" w:history="1">
            <w:r w:rsidR="00CE41D1" w:rsidRPr="0039338B">
              <w:rPr>
                <w:rStyle w:val="Hipervnculo"/>
                <w:noProof/>
              </w:rPr>
              <w:t>2.1.</w:t>
            </w:r>
            <w:r w:rsidR="00CE41D1">
              <w:rPr>
                <w:rFonts w:eastAsiaTheme="minorEastAsia"/>
                <w:noProof/>
                <w:lang w:eastAsia="es-PE"/>
              </w:rPr>
              <w:tab/>
            </w:r>
            <w:r w:rsidR="00CE41D1" w:rsidRPr="0039338B">
              <w:rPr>
                <w:rStyle w:val="Hipervnculo"/>
                <w:noProof/>
              </w:rPr>
              <w:t>Diagrama de Casos de Uso</w:t>
            </w:r>
            <w:r w:rsidR="00CE41D1">
              <w:rPr>
                <w:noProof/>
                <w:webHidden/>
              </w:rPr>
              <w:tab/>
            </w:r>
            <w:r w:rsidR="00CE41D1">
              <w:rPr>
                <w:noProof/>
                <w:webHidden/>
              </w:rPr>
              <w:fldChar w:fldCharType="begin"/>
            </w:r>
            <w:r w:rsidR="00CE41D1">
              <w:rPr>
                <w:noProof/>
                <w:webHidden/>
              </w:rPr>
              <w:instrText xml:space="preserve"> PAGEREF _Toc466631888 \h </w:instrText>
            </w:r>
            <w:r w:rsidR="00CE41D1">
              <w:rPr>
                <w:noProof/>
                <w:webHidden/>
              </w:rPr>
            </w:r>
            <w:r w:rsidR="00CE41D1">
              <w:rPr>
                <w:noProof/>
                <w:webHidden/>
              </w:rPr>
              <w:fldChar w:fldCharType="separate"/>
            </w:r>
            <w:r w:rsidR="00CE41D1">
              <w:rPr>
                <w:noProof/>
                <w:webHidden/>
              </w:rPr>
              <w:t>3</w:t>
            </w:r>
            <w:r w:rsidR="00CE41D1">
              <w:rPr>
                <w:noProof/>
                <w:webHidden/>
              </w:rPr>
              <w:fldChar w:fldCharType="end"/>
            </w:r>
          </w:hyperlink>
        </w:p>
        <w:p w:rsidR="00CE41D1" w:rsidRDefault="00E95D7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66631889" w:history="1">
            <w:r w:rsidR="00CE41D1" w:rsidRPr="0039338B">
              <w:rPr>
                <w:rStyle w:val="Hipervnculo"/>
                <w:noProof/>
              </w:rPr>
              <w:t>2.2.</w:t>
            </w:r>
            <w:r w:rsidR="00CE41D1">
              <w:rPr>
                <w:rFonts w:eastAsiaTheme="minorEastAsia"/>
                <w:noProof/>
                <w:lang w:eastAsia="es-PE"/>
              </w:rPr>
              <w:tab/>
            </w:r>
            <w:r w:rsidR="00CE41D1" w:rsidRPr="0039338B">
              <w:rPr>
                <w:rStyle w:val="Hipervnculo"/>
                <w:noProof/>
              </w:rPr>
              <w:t>Plantillas de Especificación de Caso de Uso</w:t>
            </w:r>
            <w:r w:rsidR="00CE41D1">
              <w:rPr>
                <w:noProof/>
                <w:webHidden/>
              </w:rPr>
              <w:tab/>
            </w:r>
            <w:r w:rsidR="00CE41D1">
              <w:rPr>
                <w:noProof/>
                <w:webHidden/>
              </w:rPr>
              <w:fldChar w:fldCharType="begin"/>
            </w:r>
            <w:r w:rsidR="00CE41D1">
              <w:rPr>
                <w:noProof/>
                <w:webHidden/>
              </w:rPr>
              <w:instrText xml:space="preserve"> PAGEREF _Toc466631889 \h </w:instrText>
            </w:r>
            <w:r w:rsidR="00CE41D1">
              <w:rPr>
                <w:noProof/>
                <w:webHidden/>
              </w:rPr>
            </w:r>
            <w:r w:rsidR="00CE41D1">
              <w:rPr>
                <w:noProof/>
                <w:webHidden/>
              </w:rPr>
              <w:fldChar w:fldCharType="separate"/>
            </w:r>
            <w:r w:rsidR="00CE41D1">
              <w:rPr>
                <w:noProof/>
                <w:webHidden/>
              </w:rPr>
              <w:t>3</w:t>
            </w:r>
            <w:r w:rsidR="00CE41D1">
              <w:rPr>
                <w:noProof/>
                <w:webHidden/>
              </w:rPr>
              <w:fldChar w:fldCharType="end"/>
            </w:r>
          </w:hyperlink>
        </w:p>
        <w:p w:rsidR="00CE41D1" w:rsidRDefault="00E95D7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66631890" w:history="1">
            <w:r w:rsidR="00CE41D1" w:rsidRPr="0039338B">
              <w:rPr>
                <w:rStyle w:val="Hipervnculo"/>
                <w:noProof/>
              </w:rPr>
              <w:t>2.3.</w:t>
            </w:r>
            <w:r w:rsidR="00CE41D1">
              <w:rPr>
                <w:rFonts w:eastAsiaTheme="minorEastAsia"/>
                <w:noProof/>
                <w:lang w:eastAsia="es-PE"/>
              </w:rPr>
              <w:tab/>
            </w:r>
            <w:r w:rsidR="00CE41D1" w:rsidRPr="0039338B">
              <w:rPr>
                <w:rStyle w:val="Hipervnculo"/>
                <w:noProof/>
              </w:rPr>
              <w:t>Diagrama Físico</w:t>
            </w:r>
            <w:r w:rsidR="00CE41D1">
              <w:rPr>
                <w:noProof/>
                <w:webHidden/>
              </w:rPr>
              <w:tab/>
            </w:r>
            <w:r w:rsidR="00CE41D1">
              <w:rPr>
                <w:noProof/>
                <w:webHidden/>
              </w:rPr>
              <w:fldChar w:fldCharType="begin"/>
            </w:r>
            <w:r w:rsidR="00CE41D1">
              <w:rPr>
                <w:noProof/>
                <w:webHidden/>
              </w:rPr>
              <w:instrText xml:space="preserve"> PAGEREF _Toc466631890 \h </w:instrText>
            </w:r>
            <w:r w:rsidR="00CE41D1">
              <w:rPr>
                <w:noProof/>
                <w:webHidden/>
              </w:rPr>
            </w:r>
            <w:r w:rsidR="00CE41D1">
              <w:rPr>
                <w:noProof/>
                <w:webHidden/>
              </w:rPr>
              <w:fldChar w:fldCharType="separate"/>
            </w:r>
            <w:r w:rsidR="00CE41D1">
              <w:rPr>
                <w:noProof/>
                <w:webHidden/>
              </w:rPr>
              <w:t>4</w:t>
            </w:r>
            <w:r w:rsidR="00CE41D1">
              <w:rPr>
                <w:noProof/>
                <w:webHidden/>
              </w:rPr>
              <w:fldChar w:fldCharType="end"/>
            </w:r>
          </w:hyperlink>
        </w:p>
        <w:p w:rsidR="00CE41D1" w:rsidRDefault="00E95D7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66631891" w:history="1">
            <w:r w:rsidR="00CE41D1" w:rsidRPr="0039338B">
              <w:rPr>
                <w:rStyle w:val="Hipervnculo"/>
                <w:noProof/>
              </w:rPr>
              <w:t>2.4.</w:t>
            </w:r>
            <w:r w:rsidR="00CE41D1">
              <w:rPr>
                <w:rFonts w:eastAsiaTheme="minorEastAsia"/>
                <w:noProof/>
                <w:lang w:eastAsia="es-PE"/>
              </w:rPr>
              <w:tab/>
            </w:r>
            <w:r w:rsidR="00CE41D1" w:rsidRPr="0039338B">
              <w:rPr>
                <w:rStyle w:val="Hipervnculo"/>
                <w:noProof/>
              </w:rPr>
              <w:t>Diagrama Lógico</w:t>
            </w:r>
            <w:r w:rsidR="00CE41D1">
              <w:rPr>
                <w:noProof/>
                <w:webHidden/>
              </w:rPr>
              <w:tab/>
            </w:r>
            <w:r w:rsidR="00CE41D1">
              <w:rPr>
                <w:noProof/>
                <w:webHidden/>
              </w:rPr>
              <w:fldChar w:fldCharType="begin"/>
            </w:r>
            <w:r w:rsidR="00CE41D1">
              <w:rPr>
                <w:noProof/>
                <w:webHidden/>
              </w:rPr>
              <w:instrText xml:space="preserve"> PAGEREF _Toc466631891 \h </w:instrText>
            </w:r>
            <w:r w:rsidR="00CE41D1">
              <w:rPr>
                <w:noProof/>
                <w:webHidden/>
              </w:rPr>
            </w:r>
            <w:r w:rsidR="00CE41D1">
              <w:rPr>
                <w:noProof/>
                <w:webHidden/>
              </w:rPr>
              <w:fldChar w:fldCharType="separate"/>
            </w:r>
            <w:r w:rsidR="00CE41D1">
              <w:rPr>
                <w:noProof/>
                <w:webHidden/>
              </w:rPr>
              <w:t>4</w:t>
            </w:r>
            <w:r w:rsidR="00CE41D1">
              <w:rPr>
                <w:noProof/>
                <w:webHidden/>
              </w:rPr>
              <w:fldChar w:fldCharType="end"/>
            </w:r>
          </w:hyperlink>
        </w:p>
        <w:p w:rsidR="00CE41D1" w:rsidRDefault="00E95D7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66631892" w:history="1">
            <w:r w:rsidR="00CE41D1" w:rsidRPr="0039338B">
              <w:rPr>
                <w:rStyle w:val="Hipervnculo"/>
                <w:noProof/>
              </w:rPr>
              <w:t>2.5.</w:t>
            </w:r>
            <w:r w:rsidR="00CE41D1">
              <w:rPr>
                <w:rFonts w:eastAsiaTheme="minorEastAsia"/>
                <w:noProof/>
                <w:lang w:eastAsia="es-PE"/>
              </w:rPr>
              <w:tab/>
            </w:r>
            <w:r w:rsidR="00CE41D1" w:rsidRPr="0039338B">
              <w:rPr>
                <w:rStyle w:val="Hipervnculo"/>
                <w:noProof/>
              </w:rPr>
              <w:t>Diagrama de Componentes</w:t>
            </w:r>
            <w:r w:rsidR="00CE41D1">
              <w:rPr>
                <w:noProof/>
                <w:webHidden/>
              </w:rPr>
              <w:tab/>
            </w:r>
            <w:r w:rsidR="00CE41D1">
              <w:rPr>
                <w:noProof/>
                <w:webHidden/>
              </w:rPr>
              <w:fldChar w:fldCharType="begin"/>
            </w:r>
            <w:r w:rsidR="00CE41D1">
              <w:rPr>
                <w:noProof/>
                <w:webHidden/>
              </w:rPr>
              <w:instrText xml:space="preserve"> PAGEREF _Toc466631892 \h </w:instrText>
            </w:r>
            <w:r w:rsidR="00CE41D1">
              <w:rPr>
                <w:noProof/>
                <w:webHidden/>
              </w:rPr>
            </w:r>
            <w:r w:rsidR="00CE41D1">
              <w:rPr>
                <w:noProof/>
                <w:webHidden/>
              </w:rPr>
              <w:fldChar w:fldCharType="separate"/>
            </w:r>
            <w:r w:rsidR="00CE41D1">
              <w:rPr>
                <w:noProof/>
                <w:webHidden/>
              </w:rPr>
              <w:t>5</w:t>
            </w:r>
            <w:r w:rsidR="00CE41D1">
              <w:rPr>
                <w:noProof/>
                <w:webHidden/>
              </w:rPr>
              <w:fldChar w:fldCharType="end"/>
            </w:r>
          </w:hyperlink>
        </w:p>
        <w:p w:rsidR="00CE41D1" w:rsidRDefault="00E95D7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66631893" w:history="1">
            <w:r w:rsidR="00CE41D1" w:rsidRPr="0039338B">
              <w:rPr>
                <w:rStyle w:val="Hipervnculo"/>
                <w:noProof/>
              </w:rPr>
              <w:t>3.</w:t>
            </w:r>
            <w:r w:rsidR="00CE41D1">
              <w:rPr>
                <w:rFonts w:eastAsiaTheme="minorEastAsia"/>
                <w:noProof/>
                <w:lang w:eastAsia="es-PE"/>
              </w:rPr>
              <w:tab/>
            </w:r>
            <w:r w:rsidR="00CE41D1" w:rsidRPr="0039338B">
              <w:rPr>
                <w:rStyle w:val="Hipervnculo"/>
                <w:noProof/>
              </w:rPr>
              <w:t>Observaciones y Consideraciones</w:t>
            </w:r>
            <w:r w:rsidR="00CE41D1">
              <w:rPr>
                <w:noProof/>
                <w:webHidden/>
              </w:rPr>
              <w:tab/>
            </w:r>
            <w:r w:rsidR="00CE41D1">
              <w:rPr>
                <w:noProof/>
                <w:webHidden/>
              </w:rPr>
              <w:fldChar w:fldCharType="begin"/>
            </w:r>
            <w:r w:rsidR="00CE41D1">
              <w:rPr>
                <w:noProof/>
                <w:webHidden/>
              </w:rPr>
              <w:instrText xml:space="preserve"> PAGEREF _Toc466631893 \h </w:instrText>
            </w:r>
            <w:r w:rsidR="00CE41D1">
              <w:rPr>
                <w:noProof/>
                <w:webHidden/>
              </w:rPr>
            </w:r>
            <w:r w:rsidR="00CE41D1">
              <w:rPr>
                <w:noProof/>
                <w:webHidden/>
              </w:rPr>
              <w:fldChar w:fldCharType="separate"/>
            </w:r>
            <w:r w:rsidR="00CE41D1">
              <w:rPr>
                <w:noProof/>
                <w:webHidden/>
              </w:rPr>
              <w:t>5</w:t>
            </w:r>
            <w:r w:rsidR="00CE41D1">
              <w:rPr>
                <w:noProof/>
                <w:webHidden/>
              </w:rPr>
              <w:fldChar w:fldCharType="end"/>
            </w:r>
          </w:hyperlink>
        </w:p>
        <w:p w:rsidR="00CE41D1" w:rsidRDefault="00CE41D1">
          <w:r>
            <w:rPr>
              <w:b/>
              <w:bCs/>
              <w:lang w:val="es-ES"/>
            </w:rPr>
            <w:fldChar w:fldCharType="end"/>
          </w:r>
        </w:p>
      </w:sdtContent>
    </w:sdt>
    <w:p w:rsidR="00D017C4" w:rsidRPr="00B873B7" w:rsidRDefault="00D017C4" w:rsidP="00D017C4">
      <w:pPr>
        <w:rPr>
          <w:b/>
        </w:rPr>
      </w:pPr>
      <w:r w:rsidRPr="00B873B7">
        <w:rPr>
          <w:b/>
        </w:rPr>
        <w:br w:type="page"/>
      </w:r>
    </w:p>
    <w:p w:rsidR="00D017C4" w:rsidRPr="00CE41D1" w:rsidRDefault="00D017C4" w:rsidP="00CE41D1">
      <w:pPr>
        <w:pStyle w:val="Ttulo1"/>
        <w:numPr>
          <w:ilvl w:val="0"/>
          <w:numId w:val="3"/>
        </w:numPr>
        <w:rPr>
          <w:color w:val="000000" w:themeColor="text1"/>
        </w:rPr>
      </w:pPr>
      <w:bookmarkStart w:id="1" w:name="_Toc466631886"/>
      <w:r w:rsidRPr="00CE41D1">
        <w:rPr>
          <w:color w:val="000000" w:themeColor="text1"/>
        </w:rPr>
        <w:lastRenderedPageBreak/>
        <w:t>Adaptación de la Metodología RUP</w:t>
      </w:r>
      <w:bookmarkEnd w:id="1"/>
    </w:p>
    <w:p w:rsidR="00D017C4" w:rsidRDefault="00D017C4" w:rsidP="00D017C4">
      <w:pPr>
        <w:ind w:left="360"/>
      </w:pPr>
      <w:r>
        <w:t>Para el desarrollo del aplicativo web, y para futuros proyectos dentro de la unidad de Informática, se realizó una adaptación más</w:t>
      </w:r>
      <w:r w:rsidR="00BA13CA">
        <w:t xml:space="preserve"> breve</w:t>
      </w:r>
      <w:r>
        <w:t xml:space="preserve"> de la metodología RUP, reduciendo los entregables generados por esta, pero cumpliendo con todas las fases que componen esta </w:t>
      </w:r>
      <w:r w:rsidR="003D56A4">
        <w:t>metodología</w:t>
      </w:r>
      <w:r>
        <w:t>.</w:t>
      </w:r>
    </w:p>
    <w:p w:rsidR="00D017C4" w:rsidRPr="00CE41D1" w:rsidRDefault="00D017C4" w:rsidP="00CE41D1">
      <w:pPr>
        <w:pStyle w:val="Ttulo1"/>
        <w:numPr>
          <w:ilvl w:val="0"/>
          <w:numId w:val="3"/>
        </w:numPr>
        <w:rPr>
          <w:color w:val="000000" w:themeColor="text1"/>
        </w:rPr>
      </w:pPr>
      <w:bookmarkStart w:id="2" w:name="_Toc466631887"/>
      <w:r w:rsidRPr="00CE41D1">
        <w:rPr>
          <w:color w:val="000000" w:themeColor="text1"/>
        </w:rPr>
        <w:t>Lista de Entregables</w:t>
      </w:r>
      <w:bookmarkEnd w:id="2"/>
    </w:p>
    <w:p w:rsidR="003D56A4" w:rsidRDefault="003D56A4" w:rsidP="003D56A4">
      <w:pPr>
        <w:ind w:left="360"/>
      </w:pPr>
      <w:r>
        <w:t>Los entregables que se definieron son:</w:t>
      </w:r>
    </w:p>
    <w:p w:rsidR="003D56A4" w:rsidRDefault="003D56A4" w:rsidP="003D56A4">
      <w:pPr>
        <w:pStyle w:val="Prrafodelista"/>
        <w:numPr>
          <w:ilvl w:val="0"/>
          <w:numId w:val="2"/>
        </w:numPr>
      </w:pPr>
      <w:r>
        <w:t>Arquitectura de negocio y casos de uso de negocio</w:t>
      </w:r>
    </w:p>
    <w:p w:rsidR="003D56A4" w:rsidRDefault="003D56A4" w:rsidP="003D56A4">
      <w:pPr>
        <w:pStyle w:val="Prrafodelista"/>
        <w:numPr>
          <w:ilvl w:val="0"/>
          <w:numId w:val="2"/>
        </w:numPr>
      </w:pPr>
      <w:r>
        <w:t>Diagrama de actividades</w:t>
      </w:r>
    </w:p>
    <w:p w:rsidR="003D56A4" w:rsidRDefault="003D56A4" w:rsidP="003D56A4">
      <w:pPr>
        <w:pStyle w:val="Prrafodelista"/>
        <w:numPr>
          <w:ilvl w:val="0"/>
          <w:numId w:val="2"/>
        </w:numPr>
      </w:pPr>
      <w:r>
        <w:t>Matriz de trazabilidad</w:t>
      </w:r>
    </w:p>
    <w:p w:rsidR="003D56A4" w:rsidRDefault="003D56A4" w:rsidP="003D56A4">
      <w:pPr>
        <w:pStyle w:val="Prrafodelista"/>
        <w:numPr>
          <w:ilvl w:val="0"/>
          <w:numId w:val="2"/>
        </w:numPr>
      </w:pPr>
      <w:r>
        <w:t>Diagrama de casos de uso</w:t>
      </w:r>
    </w:p>
    <w:p w:rsidR="003D56A4" w:rsidRDefault="003D56A4" w:rsidP="003D56A4">
      <w:pPr>
        <w:pStyle w:val="Prrafodelista"/>
        <w:numPr>
          <w:ilvl w:val="0"/>
          <w:numId w:val="2"/>
        </w:numPr>
      </w:pPr>
      <w:r>
        <w:t>Plantillas de especificación de Caso de Uso</w:t>
      </w:r>
    </w:p>
    <w:p w:rsidR="003D56A4" w:rsidRDefault="003D56A4" w:rsidP="003D56A4">
      <w:pPr>
        <w:pStyle w:val="Prrafodelista"/>
        <w:numPr>
          <w:ilvl w:val="0"/>
          <w:numId w:val="2"/>
        </w:numPr>
      </w:pPr>
      <w:r>
        <w:t>Diagrama Físico</w:t>
      </w:r>
    </w:p>
    <w:p w:rsidR="003D56A4" w:rsidRDefault="003D56A4" w:rsidP="003D56A4">
      <w:pPr>
        <w:pStyle w:val="Prrafodelista"/>
        <w:numPr>
          <w:ilvl w:val="0"/>
          <w:numId w:val="2"/>
        </w:numPr>
      </w:pPr>
      <w:r>
        <w:t>Diagrama Lógico</w:t>
      </w:r>
    </w:p>
    <w:p w:rsidR="003D56A4" w:rsidRDefault="003D56A4" w:rsidP="003D56A4">
      <w:pPr>
        <w:pStyle w:val="Prrafodelista"/>
        <w:numPr>
          <w:ilvl w:val="0"/>
          <w:numId w:val="2"/>
        </w:numPr>
      </w:pPr>
      <w:r>
        <w:t>Modelo de Diseño</w:t>
      </w:r>
    </w:p>
    <w:p w:rsidR="003D56A4" w:rsidRDefault="003D56A4" w:rsidP="003D56A4">
      <w:pPr>
        <w:pStyle w:val="Prrafodelista"/>
        <w:numPr>
          <w:ilvl w:val="0"/>
          <w:numId w:val="2"/>
        </w:numPr>
      </w:pPr>
      <w:r>
        <w:t>Diagrama de Componentes</w:t>
      </w:r>
    </w:p>
    <w:p w:rsidR="003D56A4" w:rsidRDefault="003D56A4" w:rsidP="003D56A4">
      <w:pPr>
        <w:pStyle w:val="Prrafodelista"/>
        <w:numPr>
          <w:ilvl w:val="0"/>
          <w:numId w:val="2"/>
        </w:numPr>
      </w:pPr>
      <w:r>
        <w:t>Diagrama de Despliegue</w:t>
      </w:r>
    </w:p>
    <w:p w:rsidR="003D56A4" w:rsidRDefault="003D56A4" w:rsidP="003D56A4">
      <w:pPr>
        <w:pStyle w:val="Prrafodelista"/>
        <w:numPr>
          <w:ilvl w:val="0"/>
          <w:numId w:val="2"/>
        </w:numPr>
      </w:pPr>
      <w:r>
        <w:t>Codificación</w:t>
      </w:r>
    </w:p>
    <w:p w:rsidR="003D56A4" w:rsidRDefault="003D56A4" w:rsidP="003D56A4">
      <w:pPr>
        <w:pStyle w:val="Prrafodelista"/>
        <w:numPr>
          <w:ilvl w:val="0"/>
          <w:numId w:val="2"/>
        </w:numPr>
      </w:pPr>
      <w:r>
        <w:t>Pruebas</w:t>
      </w:r>
    </w:p>
    <w:p w:rsidR="003D56A4" w:rsidRDefault="003D56A4" w:rsidP="003D56A4">
      <w:pPr>
        <w:ind w:left="360"/>
      </w:pPr>
      <w:r>
        <w:t>Para este informe se describe los entregables pertenecientes a la etapa de diseño de la aplicación.</w:t>
      </w:r>
    </w:p>
    <w:p w:rsidR="00920DF3" w:rsidRDefault="00920DF3" w:rsidP="003D56A4">
      <w:pPr>
        <w:ind w:left="360"/>
      </w:pPr>
    </w:p>
    <w:p w:rsidR="00920DF3" w:rsidRDefault="00920DF3" w:rsidP="003D56A4">
      <w:pPr>
        <w:ind w:left="360"/>
      </w:pPr>
    </w:p>
    <w:p w:rsidR="00920DF3" w:rsidRDefault="00920DF3" w:rsidP="003D56A4">
      <w:pPr>
        <w:ind w:left="360"/>
      </w:pPr>
    </w:p>
    <w:p w:rsidR="00920DF3" w:rsidRDefault="00920DF3" w:rsidP="003D56A4">
      <w:pPr>
        <w:ind w:left="360"/>
      </w:pPr>
    </w:p>
    <w:p w:rsidR="00920DF3" w:rsidRDefault="00920DF3" w:rsidP="003D56A4">
      <w:pPr>
        <w:ind w:left="360"/>
      </w:pPr>
    </w:p>
    <w:p w:rsidR="00920DF3" w:rsidRDefault="00920DF3" w:rsidP="003D56A4">
      <w:pPr>
        <w:ind w:left="360"/>
      </w:pPr>
    </w:p>
    <w:p w:rsidR="00920DF3" w:rsidRDefault="00920DF3" w:rsidP="003D56A4">
      <w:pPr>
        <w:ind w:left="360"/>
      </w:pPr>
    </w:p>
    <w:p w:rsidR="00920DF3" w:rsidRDefault="00920DF3" w:rsidP="003D56A4">
      <w:pPr>
        <w:ind w:left="360"/>
      </w:pPr>
    </w:p>
    <w:p w:rsidR="00920DF3" w:rsidRDefault="00920DF3" w:rsidP="003D56A4">
      <w:pPr>
        <w:ind w:left="360"/>
      </w:pPr>
    </w:p>
    <w:p w:rsidR="00920DF3" w:rsidRDefault="00920DF3" w:rsidP="003D56A4">
      <w:pPr>
        <w:ind w:left="360"/>
      </w:pPr>
    </w:p>
    <w:p w:rsidR="00D017C4" w:rsidRPr="00CE41D1" w:rsidRDefault="00D017C4" w:rsidP="00CE41D1">
      <w:pPr>
        <w:pStyle w:val="Ttulo2"/>
        <w:numPr>
          <w:ilvl w:val="1"/>
          <w:numId w:val="3"/>
        </w:numPr>
        <w:rPr>
          <w:color w:val="000000" w:themeColor="text1"/>
        </w:rPr>
      </w:pPr>
      <w:bookmarkStart w:id="3" w:name="_Toc466631888"/>
      <w:r w:rsidRPr="00CE41D1">
        <w:rPr>
          <w:color w:val="000000" w:themeColor="text1"/>
        </w:rPr>
        <w:lastRenderedPageBreak/>
        <w:t>Diagrama de Casos de Uso</w:t>
      </w:r>
      <w:bookmarkEnd w:id="3"/>
    </w:p>
    <w:p w:rsidR="003D56A4" w:rsidRDefault="003D56A4" w:rsidP="003D56A4">
      <w:pPr>
        <w:ind w:left="708"/>
      </w:pPr>
      <w:r>
        <w:t>Se identificaron dos usuarios de sistema</w:t>
      </w:r>
      <w:r w:rsidR="00CC49F2">
        <w:t>s: DISA (experto del negocio) e</w:t>
      </w:r>
      <w:r>
        <w:t xml:space="preserve"> Institución, así como 5 casos de uso.</w:t>
      </w:r>
    </w:p>
    <w:p w:rsidR="00CC49F2" w:rsidRDefault="00CC49F2" w:rsidP="003D56A4">
      <w:pPr>
        <w:ind w:left="708"/>
      </w:pPr>
      <w:r>
        <w:rPr>
          <w:noProof/>
          <w:lang w:eastAsia="es-PE"/>
        </w:rPr>
        <w:drawing>
          <wp:inline distT="0" distB="0" distL="0" distR="0" wp14:anchorId="250C175F" wp14:editId="5BE94D89">
            <wp:extent cx="5462327" cy="5695950"/>
            <wp:effectExtent l="0" t="0" r="508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CU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886" cy="569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C4" w:rsidRPr="00CE41D1" w:rsidRDefault="00D017C4" w:rsidP="00CE41D1">
      <w:pPr>
        <w:pStyle w:val="Ttulo2"/>
        <w:numPr>
          <w:ilvl w:val="1"/>
          <w:numId w:val="3"/>
        </w:numPr>
        <w:rPr>
          <w:color w:val="000000" w:themeColor="text1"/>
        </w:rPr>
      </w:pPr>
      <w:bookmarkStart w:id="4" w:name="_Toc466631889"/>
      <w:r w:rsidRPr="00CE41D1">
        <w:rPr>
          <w:color w:val="000000" w:themeColor="text1"/>
        </w:rPr>
        <w:t>Plantillas de Especificación de Caso de Uso</w:t>
      </w:r>
      <w:bookmarkEnd w:id="4"/>
    </w:p>
    <w:p w:rsidR="00CC49F2" w:rsidRDefault="00CC49F2" w:rsidP="00CC49F2">
      <w:pPr>
        <w:ind w:left="708"/>
      </w:pPr>
      <w:r>
        <w:t>Se adjunta tres plantillas de especificación de caso de uso: CUS01, CUS02, CUS3, junto con este documento.</w:t>
      </w:r>
    </w:p>
    <w:p w:rsidR="00920DF3" w:rsidRDefault="00920DF3" w:rsidP="00CC49F2">
      <w:pPr>
        <w:ind w:left="708"/>
      </w:pPr>
    </w:p>
    <w:p w:rsidR="00CC49F2" w:rsidRDefault="00CC49F2" w:rsidP="00CC49F2">
      <w:pPr>
        <w:ind w:left="708"/>
      </w:pPr>
    </w:p>
    <w:p w:rsidR="00D017C4" w:rsidRPr="00CE41D1" w:rsidRDefault="00D017C4" w:rsidP="00CE41D1">
      <w:pPr>
        <w:pStyle w:val="Ttulo2"/>
        <w:numPr>
          <w:ilvl w:val="1"/>
          <w:numId w:val="3"/>
        </w:numPr>
        <w:rPr>
          <w:color w:val="000000" w:themeColor="text1"/>
        </w:rPr>
      </w:pPr>
      <w:bookmarkStart w:id="5" w:name="_Toc466631890"/>
      <w:r w:rsidRPr="00CE41D1">
        <w:rPr>
          <w:color w:val="000000" w:themeColor="text1"/>
        </w:rPr>
        <w:lastRenderedPageBreak/>
        <w:t>Diagrama Físico</w:t>
      </w:r>
      <w:bookmarkEnd w:id="5"/>
    </w:p>
    <w:p w:rsidR="00CC49F2" w:rsidRDefault="00CC49F2" w:rsidP="00CC49F2">
      <w:pPr>
        <w:pStyle w:val="Prrafodelista"/>
        <w:ind w:left="792"/>
      </w:pPr>
      <w:r>
        <w:rPr>
          <w:noProof/>
          <w:lang w:eastAsia="es-PE"/>
        </w:rPr>
        <w:drawing>
          <wp:inline distT="0" distB="0" distL="0" distR="0" wp14:anchorId="77E77662" wp14:editId="05B59274">
            <wp:extent cx="5612130" cy="3455670"/>
            <wp:effectExtent l="0" t="0" r="762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C4" w:rsidRPr="00CE41D1" w:rsidRDefault="00D017C4" w:rsidP="00CE41D1">
      <w:pPr>
        <w:pStyle w:val="Ttulo2"/>
        <w:numPr>
          <w:ilvl w:val="1"/>
          <w:numId w:val="3"/>
        </w:numPr>
        <w:rPr>
          <w:color w:val="000000" w:themeColor="text1"/>
        </w:rPr>
      </w:pPr>
      <w:bookmarkStart w:id="6" w:name="_Toc466631891"/>
      <w:r w:rsidRPr="00CE41D1">
        <w:rPr>
          <w:color w:val="000000" w:themeColor="text1"/>
        </w:rPr>
        <w:t>Diagrama Lógico</w:t>
      </w:r>
      <w:bookmarkEnd w:id="6"/>
    </w:p>
    <w:p w:rsidR="00CC49F2" w:rsidRDefault="00CC49F2" w:rsidP="00CC49F2">
      <w:r>
        <w:rPr>
          <w:noProof/>
          <w:lang w:eastAsia="es-PE"/>
        </w:rPr>
        <w:drawing>
          <wp:inline distT="0" distB="0" distL="0" distR="0" wp14:anchorId="3D45E0B2" wp14:editId="3CC9F32B">
            <wp:extent cx="5612130" cy="3442335"/>
            <wp:effectExtent l="0" t="0" r="7620" b="571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CE" w:rsidRDefault="000B68CE" w:rsidP="00CC49F2"/>
    <w:p w:rsidR="000B68CE" w:rsidRDefault="000B68CE" w:rsidP="00CC49F2"/>
    <w:p w:rsidR="00D017C4" w:rsidRPr="00CE41D1" w:rsidRDefault="00D017C4" w:rsidP="00CE41D1">
      <w:pPr>
        <w:pStyle w:val="Ttulo2"/>
        <w:numPr>
          <w:ilvl w:val="1"/>
          <w:numId w:val="3"/>
        </w:numPr>
        <w:rPr>
          <w:color w:val="000000" w:themeColor="text1"/>
        </w:rPr>
      </w:pPr>
      <w:bookmarkStart w:id="7" w:name="_Toc466631892"/>
      <w:r w:rsidRPr="00CE41D1">
        <w:rPr>
          <w:color w:val="000000" w:themeColor="text1"/>
        </w:rPr>
        <w:lastRenderedPageBreak/>
        <w:t>Diagrama de Componentes</w:t>
      </w:r>
      <w:bookmarkEnd w:id="7"/>
    </w:p>
    <w:p w:rsidR="000B68CE" w:rsidRDefault="000B68CE" w:rsidP="000B68CE">
      <w:pPr>
        <w:ind w:left="360"/>
      </w:pPr>
      <w:r>
        <w:rPr>
          <w:noProof/>
          <w:lang w:eastAsia="es-PE"/>
        </w:rPr>
        <w:drawing>
          <wp:inline distT="0" distB="0" distL="0" distR="0" wp14:anchorId="2466B01F" wp14:editId="127F48F7">
            <wp:extent cx="5612130" cy="3782695"/>
            <wp:effectExtent l="0" t="0" r="762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4" t="3600" r="4474" b="5937"/>
                    <a:stretch/>
                  </pic:blipFill>
                  <pic:spPr bwMode="auto">
                    <a:xfrm>
                      <a:off x="0" y="0"/>
                      <a:ext cx="561213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7C4" w:rsidRPr="00CE41D1" w:rsidRDefault="00BA13CA" w:rsidP="00CE41D1">
      <w:pPr>
        <w:pStyle w:val="Ttulo1"/>
        <w:numPr>
          <w:ilvl w:val="0"/>
          <w:numId w:val="3"/>
        </w:numPr>
        <w:rPr>
          <w:color w:val="000000" w:themeColor="text1"/>
        </w:rPr>
      </w:pPr>
      <w:bookmarkStart w:id="8" w:name="_Toc466631893"/>
      <w:r w:rsidRPr="00CE41D1">
        <w:rPr>
          <w:color w:val="000000" w:themeColor="text1"/>
        </w:rPr>
        <w:t xml:space="preserve">Observaciones </w:t>
      </w:r>
      <w:r w:rsidR="00111047" w:rsidRPr="00CE41D1">
        <w:rPr>
          <w:color w:val="000000" w:themeColor="text1"/>
        </w:rPr>
        <w:t>y Consideraciones</w:t>
      </w:r>
      <w:bookmarkEnd w:id="8"/>
    </w:p>
    <w:p w:rsidR="00BA13CA" w:rsidRDefault="00BA13CA" w:rsidP="00BA13CA">
      <w:pPr>
        <w:pStyle w:val="Prrafodelista"/>
        <w:ind w:left="360"/>
      </w:pPr>
    </w:p>
    <w:p w:rsidR="00BA13CA" w:rsidRDefault="00BA13CA" w:rsidP="00BA13CA">
      <w:pPr>
        <w:pStyle w:val="Prrafodelista"/>
        <w:numPr>
          <w:ilvl w:val="0"/>
          <w:numId w:val="2"/>
        </w:numPr>
      </w:pPr>
      <w:r>
        <w:t>Aun no se definen los reportes a generar con el experto de negocio (</w:t>
      </w:r>
      <w:proofErr w:type="spellStart"/>
      <w:r w:rsidRPr="00BA13CA">
        <w:t>stakeholders</w:t>
      </w:r>
      <w:proofErr w:type="spellEnd"/>
      <w:r>
        <w:t>), por lo cual no se realizó la plantilla de especificación del caso de uso correspondiente a este proceso.</w:t>
      </w:r>
    </w:p>
    <w:p w:rsidR="00814E7A" w:rsidRDefault="00814E7A" w:rsidP="00BA13CA">
      <w:pPr>
        <w:pStyle w:val="Prrafodelista"/>
        <w:numPr>
          <w:ilvl w:val="0"/>
          <w:numId w:val="2"/>
        </w:numPr>
      </w:pPr>
      <w:r>
        <w:t>En el diagrama físico, las tablas de usuario y módulos fueron referenciadas de la Base de Datos del SIGES (SIGH).</w:t>
      </w:r>
    </w:p>
    <w:p w:rsidR="00814E7A" w:rsidRDefault="00814E7A" w:rsidP="00BA13CA">
      <w:pPr>
        <w:pStyle w:val="Prrafodelista"/>
        <w:numPr>
          <w:ilvl w:val="0"/>
          <w:numId w:val="2"/>
        </w:numPr>
      </w:pPr>
      <w:r>
        <w:t xml:space="preserve">No se encontró referencia de la tabla  RENAES en la base de datos SIGH, por lo que solo se agregó una columna de referencia, para su posterior corrección. </w:t>
      </w:r>
    </w:p>
    <w:p w:rsidR="003E7D1D" w:rsidRDefault="003E7D1D" w:rsidP="00BA13CA">
      <w:pPr>
        <w:pStyle w:val="Prrafodelista"/>
        <w:numPr>
          <w:ilvl w:val="0"/>
          <w:numId w:val="2"/>
        </w:numPr>
      </w:pPr>
      <w:r>
        <w:t xml:space="preserve">El diagrama lógico fue creado mediante a funcionalidad de ingeniera inversa de la herramienta case </w:t>
      </w:r>
      <w:proofErr w:type="spellStart"/>
      <w:r>
        <w:t>Rational</w:t>
      </w:r>
      <w:proofErr w:type="spellEnd"/>
      <w:r>
        <w:t xml:space="preserve"> RUP.</w:t>
      </w:r>
    </w:p>
    <w:p w:rsidR="00BA13CA" w:rsidRDefault="00BA13CA" w:rsidP="00BA13CA">
      <w:pPr>
        <w:pStyle w:val="Prrafodelista"/>
        <w:numPr>
          <w:ilvl w:val="0"/>
          <w:numId w:val="2"/>
        </w:numPr>
      </w:pPr>
      <w:r>
        <w:t>En el diagrama de componentes se describe el funcionamiento de la aplicación completa.</w:t>
      </w:r>
    </w:p>
    <w:p w:rsidR="00BA13CA" w:rsidRDefault="00BA13CA" w:rsidP="00BA13CA">
      <w:pPr>
        <w:pStyle w:val="Prrafodelista"/>
        <w:numPr>
          <w:ilvl w:val="0"/>
          <w:numId w:val="2"/>
        </w:numPr>
      </w:pPr>
      <w:r>
        <w:t xml:space="preserve">Los modelos y diagramas fueron creados con la herramienta case </w:t>
      </w:r>
      <w:proofErr w:type="spellStart"/>
      <w:r>
        <w:t>Rational</w:t>
      </w:r>
      <w:proofErr w:type="spellEnd"/>
      <w:r>
        <w:t xml:space="preserve"> RUP.</w:t>
      </w:r>
    </w:p>
    <w:p w:rsidR="00BA13CA" w:rsidRDefault="00BA13CA" w:rsidP="003E7D1D">
      <w:pPr>
        <w:ind w:left="360"/>
      </w:pPr>
    </w:p>
    <w:sectPr w:rsidR="00BA13CA" w:rsidSect="00741443">
      <w:footerReference w:type="default" r:id="rId13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D7E" w:rsidRDefault="00E95D7E" w:rsidP="000E2703">
      <w:pPr>
        <w:spacing w:after="0" w:line="240" w:lineRule="auto"/>
      </w:pPr>
      <w:r>
        <w:separator/>
      </w:r>
    </w:p>
  </w:endnote>
  <w:endnote w:type="continuationSeparator" w:id="0">
    <w:p w:rsidR="00E95D7E" w:rsidRDefault="00E95D7E" w:rsidP="000E2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518888"/>
      <w:docPartObj>
        <w:docPartGallery w:val="Page Numbers (Bottom of Page)"/>
        <w:docPartUnique/>
      </w:docPartObj>
    </w:sdtPr>
    <w:sdtEndPr/>
    <w:sdtContent>
      <w:p w:rsidR="00741443" w:rsidRDefault="0074144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42C0" w:rsidRPr="00D542C0">
          <w:rPr>
            <w:noProof/>
            <w:lang w:val="es-ES"/>
          </w:rPr>
          <w:t>5</w:t>
        </w:r>
        <w:r>
          <w:fldChar w:fldCharType="end"/>
        </w:r>
      </w:p>
    </w:sdtContent>
  </w:sdt>
  <w:p w:rsidR="00741443" w:rsidRDefault="0074144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D7E" w:rsidRDefault="00E95D7E" w:rsidP="000E2703">
      <w:pPr>
        <w:spacing w:after="0" w:line="240" w:lineRule="auto"/>
      </w:pPr>
      <w:r>
        <w:separator/>
      </w:r>
    </w:p>
  </w:footnote>
  <w:footnote w:type="continuationSeparator" w:id="0">
    <w:p w:rsidR="00E95D7E" w:rsidRDefault="00E95D7E" w:rsidP="000E2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945C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E0602A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EB95D08"/>
    <w:multiLevelType w:val="hybridMultilevel"/>
    <w:tmpl w:val="B2668732"/>
    <w:lvl w:ilvl="0" w:tplc="2F563C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12C"/>
    <w:rsid w:val="00020C7D"/>
    <w:rsid w:val="00032C46"/>
    <w:rsid w:val="000B68CE"/>
    <w:rsid w:val="000C231A"/>
    <w:rsid w:val="000E2703"/>
    <w:rsid w:val="00111047"/>
    <w:rsid w:val="001B412C"/>
    <w:rsid w:val="001B6260"/>
    <w:rsid w:val="003D56A4"/>
    <w:rsid w:val="003E7D1D"/>
    <w:rsid w:val="00425C00"/>
    <w:rsid w:val="00486579"/>
    <w:rsid w:val="00741443"/>
    <w:rsid w:val="0076673C"/>
    <w:rsid w:val="00796393"/>
    <w:rsid w:val="00814E7A"/>
    <w:rsid w:val="008C4FE2"/>
    <w:rsid w:val="00920DF3"/>
    <w:rsid w:val="00992123"/>
    <w:rsid w:val="00B873B7"/>
    <w:rsid w:val="00BA13CA"/>
    <w:rsid w:val="00C062B0"/>
    <w:rsid w:val="00C22DB6"/>
    <w:rsid w:val="00CB2752"/>
    <w:rsid w:val="00CC49F2"/>
    <w:rsid w:val="00CE41D1"/>
    <w:rsid w:val="00D017C4"/>
    <w:rsid w:val="00D42C7C"/>
    <w:rsid w:val="00D542C0"/>
    <w:rsid w:val="00E9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1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63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017C4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01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017C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4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9F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7963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E27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2703"/>
  </w:style>
  <w:style w:type="paragraph" w:styleId="Piedepgina">
    <w:name w:val="footer"/>
    <w:basedOn w:val="Normal"/>
    <w:link w:val="PiedepginaCar"/>
    <w:uiPriority w:val="99"/>
    <w:unhideWhenUsed/>
    <w:rsid w:val="000E27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2703"/>
  </w:style>
  <w:style w:type="character" w:styleId="Nmerodelnea">
    <w:name w:val="line number"/>
    <w:basedOn w:val="Fuentedeprrafopredeter"/>
    <w:uiPriority w:val="99"/>
    <w:semiHidden/>
    <w:unhideWhenUsed/>
    <w:rsid w:val="00741443"/>
  </w:style>
  <w:style w:type="paragraph" w:styleId="TtulodeTDC">
    <w:name w:val="TOC Heading"/>
    <w:basedOn w:val="Ttulo1"/>
    <w:next w:val="Normal"/>
    <w:uiPriority w:val="39"/>
    <w:semiHidden/>
    <w:unhideWhenUsed/>
    <w:qFormat/>
    <w:rsid w:val="00B873B7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B873B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873B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73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1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63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017C4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01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017C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4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9F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7963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E27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2703"/>
  </w:style>
  <w:style w:type="paragraph" w:styleId="Piedepgina">
    <w:name w:val="footer"/>
    <w:basedOn w:val="Normal"/>
    <w:link w:val="PiedepginaCar"/>
    <w:uiPriority w:val="99"/>
    <w:unhideWhenUsed/>
    <w:rsid w:val="000E27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2703"/>
  </w:style>
  <w:style w:type="character" w:styleId="Nmerodelnea">
    <w:name w:val="line number"/>
    <w:basedOn w:val="Fuentedeprrafopredeter"/>
    <w:uiPriority w:val="99"/>
    <w:semiHidden/>
    <w:unhideWhenUsed/>
    <w:rsid w:val="00741443"/>
  </w:style>
  <w:style w:type="paragraph" w:styleId="TtulodeTDC">
    <w:name w:val="TOC Heading"/>
    <w:basedOn w:val="Ttulo1"/>
    <w:next w:val="Normal"/>
    <w:uiPriority w:val="39"/>
    <w:semiHidden/>
    <w:unhideWhenUsed/>
    <w:qFormat/>
    <w:rsid w:val="00B873B7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B873B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873B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73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B8421-1634-413B-9285-37A9C1CDB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DISA II</dc:creator>
  <cp:lastModifiedBy>DISA II</cp:lastModifiedBy>
  <cp:revision>22</cp:revision>
  <dcterms:created xsi:type="dcterms:W3CDTF">2016-11-11T16:24:00Z</dcterms:created>
  <dcterms:modified xsi:type="dcterms:W3CDTF">2016-11-11T17:56:00Z</dcterms:modified>
</cp:coreProperties>
</file>