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contextualSpacing/>
        <w:jc w:val="center"/>
        <w:rPr>
          <w:rFonts w:ascii="Calibri Light" w:hAnsi="Calibri Light" w:cs="Calibri Light"/>
          <w:b/>
          <w:bCs/>
          <w:spacing w:val="8"/>
          <w:sz w:val="22"/>
          <w:szCs w:val="22"/>
        </w:rPr>
      </w:pPr>
      <w:r>
        <w:rPr>
          <w:rFonts w:cs="Calibri Light" w:ascii="Calibri Light" w:hAnsi="Calibri Light"/>
          <w:b/>
          <w:bCs/>
          <w:spacing w:val="8"/>
          <w:sz w:val="22"/>
          <w:szCs w:val="22"/>
        </w:rPr>
        <w:t xml:space="preserve">CONTRATO PARTICULAR DE PROMESSA DE </w:t>
      </w:r>
    </w:p>
    <w:p>
      <w:pPr>
        <w:pStyle w:val="Normal"/>
        <w:spacing w:lineRule="auto" w:line="276" w:before="0" w:after="0"/>
        <w:contextualSpacing/>
        <w:jc w:val="center"/>
        <w:rPr/>
      </w:pPr>
      <w:r>
        <w:rPr>
          <w:rFonts w:cs="Calibri Light" w:ascii="Calibri Light" w:hAnsi="Calibri Light"/>
          <w:b/>
          <w:bCs/>
          <w:spacing w:val="8"/>
          <w:sz w:val="22"/>
          <w:szCs w:val="22"/>
        </w:rPr>
        <w:t>COMPRA E VENDA E OUTRAS AVENÇAS</w:t>
      </w:r>
    </w:p>
    <w:p>
      <w:pPr>
        <w:pStyle w:val="Normal"/>
        <w:spacing w:lineRule="auto" w:line="276" w:before="0" w:after="0"/>
        <w:contextualSpacing/>
        <w:jc w:val="center"/>
        <w:rPr>
          <w:rFonts w:ascii="Calibri Light" w:hAnsi="Calibri Light" w:cs="Calibri Light"/>
          <w:b/>
          <w:bCs/>
          <w:spacing w:val="8"/>
          <w:sz w:val="22"/>
          <w:szCs w:val="22"/>
        </w:rPr>
      </w:pPr>
      <w:r>
        <w:rPr>
          <w:rFonts w:cs="Calibri Light" w:ascii="Calibri Light" w:hAnsi="Calibri Light"/>
          <w:b/>
          <w:bCs/>
          <w:spacing w:val="8"/>
          <w:sz w:val="22"/>
          <w:szCs w:val="22"/>
        </w:rPr>
        <w:t>“</w:t>
      </w:r>
      <w:r>
        <w:rPr>
          <w:rFonts w:cs="Calibri Light" w:ascii="Calibri Light" w:hAnsi="Calibri Light"/>
          <w:b/>
          <w:bCs/>
          <w:spacing w:val="8"/>
          <w:sz w:val="22"/>
          <w:szCs w:val="22"/>
        </w:rPr>
        <w:t>Condições Gerais do Contrato”</w:t>
      </w:r>
    </w:p>
    <w:p>
      <w:pPr>
        <w:pStyle w:val="Normal"/>
        <w:spacing w:lineRule="auto" w:line="276" w:before="0" w:after="0"/>
        <w:contextualSpacing/>
        <w:jc w:val="both"/>
        <w:rPr>
          <w:rFonts w:ascii="Calibri Light" w:hAnsi="Calibri Light" w:cs="Calibri Light"/>
          <w:b/>
          <w:bCs/>
          <w:spacing w:val="8"/>
          <w:sz w:val="22"/>
          <w:szCs w:val="22"/>
        </w:rPr>
      </w:pPr>
      <w:r>
        <w:rPr>
          <w:rFonts w:cs="Calibri Light" w:ascii="Calibri Light" w:hAnsi="Calibri Light"/>
          <w:b/>
          <w:bCs/>
          <w:spacing w:val="8"/>
          <w:sz w:val="22"/>
          <w:szCs w:val="22"/>
        </w:rPr>
      </w:r>
    </w:p>
    <w:p>
      <w:pPr>
        <w:pStyle w:val="Normal"/>
        <w:spacing w:lineRule="auto" w:line="276" w:before="0" w:after="0"/>
        <w:contextualSpacing/>
        <w:jc w:val="both"/>
        <w:rPr>
          <w:rFonts w:ascii="Calibri Light" w:hAnsi="Calibri Light" w:cs="Calibri Light"/>
          <w:spacing w:val="8"/>
          <w:sz w:val="22"/>
          <w:szCs w:val="22"/>
        </w:rPr>
      </w:pPr>
      <w:r>
        <w:rPr>
          <w:rFonts w:cs="Calibri Light" w:ascii="Calibri Light" w:hAnsi="Calibri Light"/>
          <w:spacing w:val="8"/>
          <w:sz w:val="22"/>
          <w:szCs w:val="22"/>
        </w:rPr>
        <w:t xml:space="preserve">Pelo presente instrumento particular firmado pelas partes, a saber, </w:t>
      </w:r>
      <w:r>
        <w:rPr>
          <w:rFonts w:cs="Calibri Light" w:ascii="Calibri Light" w:hAnsi="Calibri Light"/>
          <w:bCs/>
          <w:spacing w:val="8"/>
          <w:sz w:val="22"/>
          <w:szCs w:val="22"/>
        </w:rPr>
        <w:t xml:space="preserve">i) </w:t>
      </w:r>
      <w:r>
        <w:rPr>
          <w:rFonts w:cs="Calibri Light" w:ascii="Calibri Light" w:hAnsi="Calibri Light"/>
          <w:b/>
          <w:spacing w:val="8"/>
          <w:sz w:val="22"/>
          <w:szCs w:val="22"/>
        </w:rPr>
        <w:t>LALU – ADMINISTRADORA DE BENS LTDA</w:t>
      </w:r>
      <w:r>
        <w:rPr>
          <w:rFonts w:cs="Calibri Light" w:ascii="Calibri Light" w:hAnsi="Calibri Light"/>
          <w:bCs/>
          <w:spacing w:val="8"/>
          <w:sz w:val="22"/>
          <w:szCs w:val="22"/>
        </w:rPr>
        <w:t>, pessoa jurídica de direito privado, inscrita no CNPJ sob o nº 08.296.247/0001-09, com sede à Rua Padre Anchieta nº 2050, sala 705, andar 07, Condomínio Helbor Offices Champagnat, Bigorrilho, Curitiba/PR, CEP: 80.730-001,</w:t>
      </w:r>
      <w:r>
        <w:rPr>
          <w:rFonts w:cs="Calibri Light" w:ascii="Calibri Light" w:hAnsi="Calibri Light"/>
          <w:spacing w:val="8"/>
          <w:sz w:val="22"/>
          <w:szCs w:val="22"/>
        </w:rPr>
        <w:t xml:space="preserve"> neste ato representada </w:t>
      </w:r>
      <w:r>
        <w:rPr>
          <w:rFonts w:cs="Calibri Light" w:ascii="Calibri Light" w:hAnsi="Calibri Light"/>
          <w:bCs/>
          <w:spacing w:val="8"/>
          <w:sz w:val="22"/>
          <w:szCs w:val="22"/>
        </w:rPr>
        <w:t>na forma de seus estatutos sociais</w:t>
      </w:r>
      <w:r>
        <w:rPr>
          <w:rFonts w:cs="Calibri Light" w:ascii="Calibri Light" w:hAnsi="Calibri Light"/>
          <w:spacing w:val="8"/>
          <w:sz w:val="22"/>
          <w:szCs w:val="22"/>
        </w:rPr>
        <w:t xml:space="preserve">, na qualidade de promitente </w:t>
      </w:r>
      <w:r>
        <w:rPr>
          <w:rFonts w:cs="Calibri Light" w:ascii="Calibri Light" w:hAnsi="Calibri Light"/>
          <w:b/>
          <w:bCs/>
          <w:spacing w:val="8"/>
          <w:sz w:val="22"/>
          <w:szCs w:val="22"/>
        </w:rPr>
        <w:t>VENDEDOR</w:t>
      </w:r>
      <w:r>
        <w:rPr>
          <w:rFonts w:cs="Calibri Light" w:ascii="Calibri Light" w:hAnsi="Calibri Light"/>
          <w:b/>
          <w:spacing w:val="8"/>
          <w:sz w:val="22"/>
          <w:szCs w:val="22"/>
        </w:rPr>
        <w:t>A</w:t>
      </w:r>
      <w:r>
        <w:rPr>
          <w:rFonts w:cs="Calibri Light" w:ascii="Calibri Light" w:hAnsi="Calibri Light"/>
          <w:spacing w:val="8"/>
          <w:sz w:val="22"/>
          <w:szCs w:val="22"/>
        </w:rPr>
        <w:t xml:space="preserve"> da(s) unidade(s) autônoma(s) indicada(s) no QUADRO RESUMO que integra(m) o presente instrumento (doravante denominada apenas </w:t>
      </w:r>
      <w:r>
        <w:rPr>
          <w:rFonts w:cs="Calibri Light" w:ascii="Calibri Light" w:hAnsi="Calibri Light"/>
          <w:b/>
          <w:bCs/>
          <w:spacing w:val="8"/>
          <w:sz w:val="22"/>
          <w:szCs w:val="22"/>
        </w:rPr>
        <w:t>VENDEDOR</w:t>
      </w:r>
      <w:r>
        <w:rPr>
          <w:rFonts w:cs="Calibri Light" w:ascii="Calibri Light" w:hAnsi="Calibri Light"/>
          <w:b/>
          <w:spacing w:val="8"/>
          <w:sz w:val="22"/>
          <w:szCs w:val="22"/>
        </w:rPr>
        <w:t>A</w:t>
      </w:r>
      <w:r>
        <w:rPr>
          <w:rFonts w:cs="Calibri Light" w:ascii="Calibri Light" w:hAnsi="Calibri Light"/>
          <w:spacing w:val="8"/>
          <w:sz w:val="22"/>
          <w:szCs w:val="22"/>
        </w:rPr>
        <w:t xml:space="preserve">),  </w:t>
      </w:r>
      <w:r>
        <w:rPr>
          <w:rFonts w:cs="Calibri Light" w:ascii="Calibri Light" w:hAnsi="Calibri Light"/>
          <w:b/>
          <w:spacing w:val="8"/>
          <w:sz w:val="22"/>
          <w:szCs w:val="22"/>
        </w:rPr>
        <w:t xml:space="preserve">ii) </w:t>
      </w:r>
      <w:r>
        <w:rPr>
          <w:rFonts w:cs="Calibri Light" w:ascii="Calibri Light" w:hAnsi="Calibri Light"/>
          <w:spacing w:val="8"/>
          <w:sz w:val="22"/>
          <w:szCs w:val="22"/>
        </w:rPr>
        <w:t xml:space="preserve">o(s) promitente(s) </w:t>
      </w:r>
      <w:r>
        <w:rPr>
          <w:rFonts w:cs="Calibri Light" w:ascii="Calibri Light" w:hAnsi="Calibri Light"/>
          <w:b/>
          <w:bCs/>
          <w:spacing w:val="8"/>
          <w:sz w:val="22"/>
          <w:szCs w:val="22"/>
        </w:rPr>
        <w:t>COMPRADOR</w:t>
      </w:r>
      <w:r>
        <w:rPr>
          <w:rFonts w:cs="Calibri Light" w:ascii="Calibri Light" w:hAnsi="Calibri Light"/>
          <w:b/>
          <w:spacing w:val="8"/>
          <w:sz w:val="22"/>
          <w:szCs w:val="22"/>
        </w:rPr>
        <w:t xml:space="preserve">(ES), </w:t>
      </w:r>
      <w:r>
        <w:rPr>
          <w:rFonts w:cs="Calibri Light" w:ascii="Calibri Light" w:hAnsi="Calibri Light"/>
          <w:spacing w:val="8"/>
          <w:sz w:val="22"/>
          <w:szCs w:val="22"/>
        </w:rPr>
        <w:t xml:space="preserve">indicado(s) no mesmo QUADRO RESUMO (doravante denominado apenas </w:t>
      </w:r>
      <w:r>
        <w:rPr>
          <w:rFonts w:cs="Calibri Light" w:ascii="Calibri Light" w:hAnsi="Calibri Light"/>
          <w:b/>
          <w:bCs/>
          <w:spacing w:val="8"/>
          <w:sz w:val="22"/>
          <w:szCs w:val="22"/>
        </w:rPr>
        <w:t>COMPRADOR</w:t>
      </w:r>
      <w:r>
        <w:rPr>
          <w:rFonts w:cs="Calibri Light" w:ascii="Calibri Light" w:hAnsi="Calibri Light"/>
          <w:spacing w:val="8"/>
          <w:sz w:val="22"/>
          <w:szCs w:val="22"/>
        </w:rPr>
        <w:t>), têm entre si justo e contratado o “</w:t>
      </w:r>
      <w:r>
        <w:rPr>
          <w:rFonts w:cs="Calibri Light" w:ascii="Calibri Light" w:hAnsi="Calibri Light"/>
          <w:b/>
          <w:bCs/>
          <w:spacing w:val="8"/>
          <w:sz w:val="22"/>
          <w:szCs w:val="22"/>
        </w:rPr>
        <w:t>CONTRATO PARTICULAR DE PROMESSA DE COMPRA E VENDA E OUTRAS AVENÇAS</w:t>
      </w:r>
      <w:r>
        <w:rPr>
          <w:rFonts w:cs="Calibri Light" w:ascii="Calibri Light" w:hAnsi="Calibri Light"/>
          <w:spacing w:val="8"/>
          <w:sz w:val="22"/>
          <w:szCs w:val="22"/>
        </w:rPr>
        <w:t>” da(s) unidade(s) autônoma(s) integrante do Loteamento denominado “</w:t>
      </w:r>
      <w:r>
        <w:rPr>
          <w:rFonts w:cs="Calibri Light" w:ascii="Calibri Light" w:hAnsi="Calibri Light"/>
          <w:b/>
          <w:bCs/>
          <w:spacing w:val="8"/>
          <w:sz w:val="22"/>
          <w:szCs w:val="22"/>
        </w:rPr>
        <w:t>RESIDENCIAL ROTA DO SOL</w:t>
      </w:r>
      <w:r>
        <w:rPr>
          <w:rFonts w:cs="Calibri Light" w:ascii="Calibri Light" w:hAnsi="Calibri Light"/>
          <w:spacing w:val="8"/>
          <w:sz w:val="22"/>
          <w:szCs w:val="22"/>
        </w:rPr>
        <w:t>”, CUJA DESCRIÇÃO E CARACTERÍSTICAS DA NEGOCIAÇÃO SEGUEM DEVIDAMENTE RESUMIDAS NO ANEXO “</w:t>
      </w:r>
      <w:r>
        <w:rPr>
          <w:rFonts w:cs="Calibri Light" w:ascii="Calibri Light" w:hAnsi="Calibri Light"/>
          <w:b/>
          <w:bCs/>
          <w:spacing w:val="8"/>
          <w:sz w:val="22"/>
          <w:szCs w:val="22"/>
        </w:rPr>
        <w:t>QUADRO RESUMO</w:t>
      </w:r>
      <w:r>
        <w:rPr>
          <w:rFonts w:cs="Calibri Light" w:ascii="Calibri Light" w:hAnsi="Calibri Light"/>
          <w:spacing w:val="8"/>
          <w:sz w:val="22"/>
          <w:szCs w:val="22"/>
        </w:rPr>
        <w:t>” QUE FAZ PARTE INTEGRANTE E INDISSOCIÁVEL DO PRESENTE E COMPLEMENTADAS PELAS CONDIÇOES GERAIS ORA DEFINIDAS.</w:t>
      </w:r>
    </w:p>
    <w:p>
      <w:pPr>
        <w:pStyle w:val="Normal"/>
        <w:spacing w:lineRule="auto" w:line="276" w:before="0" w:after="0"/>
        <w:contextualSpacing/>
        <w:jc w:val="both"/>
        <w:rPr>
          <w:rFonts w:ascii="Calibri Light" w:hAnsi="Calibri Light" w:cs="Calibri Light"/>
          <w:b/>
          <w:bCs/>
          <w:spacing w:val="8"/>
          <w:sz w:val="22"/>
          <w:szCs w:val="22"/>
        </w:rPr>
      </w:pPr>
      <w:r>
        <w:rPr>
          <w:rFonts w:cs="Calibri Light" w:ascii="Calibri Light" w:hAnsi="Calibri Light"/>
          <w:b/>
          <w:bCs/>
          <w:spacing w:val="8"/>
          <w:sz w:val="22"/>
          <w:szCs w:val="22"/>
        </w:rPr>
      </w:r>
    </w:p>
    <w:p>
      <w:pPr>
        <w:pStyle w:val="Normal"/>
        <w:shd w:fill="BFBFBF" w:val="clear"/>
        <w:spacing w:lineRule="auto" w:line="276" w:before="0" w:after="0"/>
        <w:contextualSpacing/>
        <w:jc w:val="center"/>
        <w:rPr>
          <w:rFonts w:ascii="Calibri Light" w:hAnsi="Calibri Light" w:cs="Calibri Light"/>
          <w:b/>
          <w:bCs/>
          <w:spacing w:val="8"/>
          <w:sz w:val="22"/>
          <w:szCs w:val="22"/>
        </w:rPr>
      </w:pPr>
      <w:r>
        <w:rPr>
          <w:rFonts w:cs="Calibri Light" w:ascii="Calibri Light" w:hAnsi="Calibri Light"/>
          <w:b/>
          <w:bCs/>
          <w:spacing w:val="8"/>
          <w:sz w:val="22"/>
          <w:szCs w:val="22"/>
        </w:rPr>
        <w:t>CLÁUSULA PRIMEIRA – DO OBJETO</w:t>
      </w:r>
    </w:p>
    <w:p>
      <w:pPr>
        <w:pStyle w:val="Normal"/>
        <w:numPr>
          <w:ilvl w:val="1"/>
          <w:numId w:val="3"/>
        </w:numPr>
        <w:tabs>
          <w:tab w:val="clear" w:pos="708"/>
          <w:tab w:val="left" w:pos="720" w:leader="none"/>
        </w:tabs>
        <w:spacing w:lineRule="auto" w:line="276" w:before="0" w:after="0"/>
        <w:ind w:hanging="0" w:start="0" w:end="0"/>
        <w:contextualSpacing/>
        <w:jc w:val="both"/>
        <w:rPr>
          <w:rFonts w:ascii="Calibri Light" w:hAnsi="Calibri Light" w:cs="Calibri Light"/>
          <w:bCs/>
          <w:spacing w:val="8"/>
          <w:sz w:val="22"/>
          <w:szCs w:val="22"/>
        </w:rPr>
      </w:pPr>
      <w:r>
        <w:rPr>
          <w:rFonts w:cs="Calibri Light" w:ascii="Calibri Light" w:hAnsi="Calibri Light"/>
          <w:bCs/>
          <w:spacing w:val="8"/>
          <w:sz w:val="22"/>
          <w:szCs w:val="22"/>
        </w:rPr>
        <w:t xml:space="preserve">Pelo presente instrumento e na melhor forma de direito, o VENDEDEDOR, na qualidade de legítimo possuidor e proprietário do imóvel referido no item 02 do QUADRO RESUMO, promete vende-lo ao </w:t>
      </w:r>
      <w:r>
        <w:rPr>
          <w:rFonts w:cs="Calibri Light" w:ascii="Calibri Light" w:hAnsi="Calibri Light"/>
          <w:b/>
          <w:bCs/>
          <w:spacing w:val="8"/>
          <w:sz w:val="22"/>
          <w:szCs w:val="22"/>
        </w:rPr>
        <w:t>COMPRADOR</w:t>
      </w:r>
      <w:r>
        <w:rPr>
          <w:rFonts w:cs="Calibri Light" w:ascii="Calibri Light" w:hAnsi="Calibri Light"/>
          <w:bCs/>
          <w:spacing w:val="8"/>
          <w:sz w:val="22"/>
          <w:szCs w:val="22"/>
        </w:rPr>
        <w:t>, que, por sua vez compromete-se a compra-lo, mediante as condições pactuadas neste instrumento.</w:t>
      </w:r>
    </w:p>
    <w:p>
      <w:pPr>
        <w:pStyle w:val="Normal"/>
        <w:tabs>
          <w:tab w:val="clear" w:pos="708"/>
          <w:tab w:val="left" w:pos="720" w:leader="none"/>
        </w:tabs>
        <w:spacing w:lineRule="auto" w:line="276" w:before="0" w:after="0"/>
        <w:ind w:start="450" w:end="0"/>
        <w:contextualSpacing/>
        <w:jc w:val="both"/>
        <w:rPr>
          <w:rFonts w:ascii="Calibri Light" w:hAnsi="Calibri Light" w:cs="Calibri Light"/>
          <w:bCs/>
          <w:color w:val="FF0000"/>
          <w:spacing w:val="8"/>
          <w:sz w:val="22"/>
          <w:szCs w:val="22"/>
        </w:rPr>
      </w:pPr>
      <w:r>
        <w:rPr>
          <w:rFonts w:cs="Calibri Light" w:ascii="Calibri Light" w:hAnsi="Calibri Light"/>
          <w:bCs/>
          <w:color w:val="FF0000"/>
          <w:spacing w:val="8"/>
          <w:sz w:val="22"/>
          <w:szCs w:val="22"/>
        </w:rPr>
      </w:r>
    </w:p>
    <w:p>
      <w:pPr>
        <w:pStyle w:val="Normal"/>
        <w:numPr>
          <w:ilvl w:val="1"/>
          <w:numId w:val="9"/>
        </w:numPr>
        <w:tabs>
          <w:tab w:val="clear" w:pos="708"/>
          <w:tab w:val="left" w:pos="0" w:leader="none"/>
        </w:tabs>
        <w:spacing w:lineRule="auto" w:line="276" w:before="0" w:after="0"/>
        <w:ind w:hanging="0" w:start="0" w:end="0"/>
        <w:contextualSpacing/>
        <w:jc w:val="both"/>
        <w:rPr>
          <w:rFonts w:ascii="Calibri Light" w:hAnsi="Calibri Light" w:cs="Calibri Light"/>
          <w:color w:val="FF0000"/>
          <w:spacing w:val="8"/>
          <w:sz w:val="22"/>
          <w:szCs w:val="22"/>
        </w:rPr>
      </w:pPr>
      <w:r>
        <w:rPr>
          <w:rFonts w:cs="Calibri Light" w:ascii="Calibri Light" w:hAnsi="Calibri Light"/>
          <w:bCs/>
          <w:spacing w:val="8"/>
          <w:sz w:val="22"/>
          <w:szCs w:val="22"/>
        </w:rPr>
        <w:t xml:space="preserve">O </w:t>
      </w:r>
      <w:r>
        <w:rPr>
          <w:rFonts w:cs="Calibri Light" w:ascii="Calibri Light" w:hAnsi="Calibri Light"/>
          <w:b/>
          <w:bCs/>
          <w:spacing w:val="8"/>
          <w:sz w:val="22"/>
          <w:szCs w:val="22"/>
        </w:rPr>
        <w:t>COMPRADOR</w:t>
      </w:r>
      <w:r>
        <w:rPr>
          <w:rFonts w:cs="Calibri Light" w:ascii="Calibri Light" w:hAnsi="Calibri Light"/>
          <w:bCs/>
          <w:spacing w:val="8"/>
          <w:sz w:val="22"/>
          <w:szCs w:val="22"/>
        </w:rPr>
        <w:t xml:space="preserve"> declara-se ciente de que:</w:t>
      </w:r>
    </w:p>
    <w:p>
      <w:pPr>
        <w:pStyle w:val="Normal"/>
        <w:numPr>
          <w:ilvl w:val="0"/>
          <w:numId w:val="8"/>
        </w:numPr>
        <w:tabs>
          <w:tab w:val="clear" w:pos="708"/>
          <w:tab w:val="left" w:pos="0" w:leader="none"/>
        </w:tabs>
        <w:spacing w:lineRule="auto" w:line="276" w:before="0" w:after="0"/>
        <w:ind w:hanging="0" w:start="0" w:end="0"/>
        <w:contextualSpacing/>
        <w:jc w:val="both"/>
        <w:rPr>
          <w:rFonts w:ascii="Calibri Light" w:hAnsi="Calibri Light" w:cs="Calibri Light"/>
          <w:color w:val="FF0000"/>
          <w:spacing w:val="8"/>
          <w:sz w:val="22"/>
          <w:szCs w:val="22"/>
        </w:rPr>
      </w:pPr>
      <w:r>
        <w:rPr>
          <w:rFonts w:cs="Calibri Light" w:ascii="Calibri Light" w:hAnsi="Calibri Light"/>
          <w:bCs/>
          <w:spacing w:val="8"/>
          <w:sz w:val="22"/>
          <w:szCs w:val="22"/>
        </w:rPr>
        <w:t>O imóvel objeto do presente instrumento é parte integrante do Loteamento denominado “</w:t>
      </w:r>
      <w:r>
        <w:rPr>
          <w:rFonts w:cs="Calibri Light" w:ascii="Calibri Light" w:hAnsi="Calibri Light"/>
          <w:b/>
          <w:spacing w:val="8"/>
          <w:sz w:val="22"/>
          <w:szCs w:val="22"/>
        </w:rPr>
        <w:t>RESIDENCIAL ROTA DO SOL</w:t>
      </w:r>
      <w:r>
        <w:rPr>
          <w:rFonts w:cs="Calibri Light" w:ascii="Calibri Light" w:hAnsi="Calibri Light"/>
          <w:bCs/>
          <w:spacing w:val="8"/>
          <w:sz w:val="22"/>
          <w:szCs w:val="22"/>
        </w:rPr>
        <w:t>”, registrado sob o R-3 da matrícula 20.003 do Cartório de Registro de Imóveis de Araquari/SC</w:t>
      </w:r>
      <w:r>
        <w:rPr>
          <w:rFonts w:cs="Calibri Light" w:ascii="Calibri Light" w:hAnsi="Calibri Light"/>
          <w:iCs/>
          <w:spacing w:val="8"/>
          <w:sz w:val="22"/>
          <w:szCs w:val="22"/>
        </w:rPr>
        <w:t>;</w:t>
      </w:r>
    </w:p>
    <w:p>
      <w:pPr>
        <w:pStyle w:val="Normal"/>
        <w:numPr>
          <w:ilvl w:val="0"/>
          <w:numId w:val="8"/>
        </w:numPr>
        <w:tabs>
          <w:tab w:val="clear" w:pos="708"/>
          <w:tab w:val="left" w:pos="0" w:leader="none"/>
        </w:tabs>
        <w:spacing w:lineRule="auto" w:line="276" w:before="0" w:after="0"/>
        <w:ind w:hanging="0" w:start="0" w:end="0"/>
        <w:contextualSpacing/>
        <w:jc w:val="both"/>
        <w:rPr>
          <w:rFonts w:ascii="Calibri Light" w:hAnsi="Calibri Light" w:cs="Calibri Light"/>
          <w:color w:val="FF0000"/>
          <w:spacing w:val="8"/>
          <w:sz w:val="22"/>
          <w:szCs w:val="22"/>
        </w:rPr>
      </w:pPr>
      <w:r>
        <w:rPr>
          <w:rFonts w:cs="Calibri Light" w:ascii="Calibri Light" w:hAnsi="Calibri Light"/>
          <w:iCs/>
          <w:spacing w:val="8"/>
          <w:sz w:val="22"/>
          <w:szCs w:val="22"/>
        </w:rPr>
        <w:t xml:space="preserve">O </w:t>
      </w:r>
      <w:r>
        <w:rPr>
          <w:rFonts w:cs="Calibri Light" w:ascii="Calibri Light" w:hAnsi="Calibri Light"/>
          <w:b/>
          <w:bCs/>
          <w:iCs/>
          <w:spacing w:val="8"/>
          <w:sz w:val="22"/>
          <w:szCs w:val="22"/>
        </w:rPr>
        <w:t>VENDEDOR</w:t>
      </w:r>
      <w:r>
        <w:rPr>
          <w:rFonts w:cs="Calibri Light" w:ascii="Calibri Light" w:hAnsi="Calibri Light"/>
          <w:iCs/>
          <w:spacing w:val="8"/>
          <w:sz w:val="22"/>
          <w:szCs w:val="22"/>
        </w:rPr>
        <w:t xml:space="preserve"> não é responsável pelas condições topográficas e/ou morfológica do terreno, que o </w:t>
      </w:r>
      <w:r>
        <w:rPr>
          <w:rFonts w:cs="Calibri Light" w:ascii="Calibri Light" w:hAnsi="Calibri Light"/>
          <w:b/>
          <w:bCs/>
          <w:iCs/>
          <w:spacing w:val="8"/>
          <w:sz w:val="22"/>
          <w:szCs w:val="22"/>
        </w:rPr>
        <w:t>COMPRADOR</w:t>
      </w:r>
      <w:r>
        <w:rPr>
          <w:rFonts w:cs="Calibri Light" w:ascii="Calibri Light" w:hAnsi="Calibri Light"/>
          <w:iCs/>
          <w:spacing w:val="8"/>
          <w:sz w:val="22"/>
          <w:szCs w:val="22"/>
        </w:rPr>
        <w:t xml:space="preserve"> declara conhecer e estar comprando na condição em que se encontra;</w:t>
      </w:r>
    </w:p>
    <w:p>
      <w:pPr>
        <w:pStyle w:val="Normal"/>
        <w:numPr>
          <w:ilvl w:val="0"/>
          <w:numId w:val="8"/>
        </w:numPr>
        <w:tabs>
          <w:tab w:val="clear" w:pos="708"/>
          <w:tab w:val="left" w:pos="0" w:leader="none"/>
        </w:tabs>
        <w:spacing w:lineRule="auto" w:line="276" w:before="0" w:after="0"/>
        <w:ind w:hanging="0" w:start="0" w:end="0"/>
        <w:contextualSpacing/>
        <w:jc w:val="both"/>
        <w:rPr>
          <w:rFonts w:ascii="Calibri Light" w:hAnsi="Calibri Light" w:cs="Calibri Light"/>
          <w:color w:val="FF0000"/>
          <w:spacing w:val="8"/>
          <w:sz w:val="22"/>
          <w:szCs w:val="22"/>
        </w:rPr>
      </w:pPr>
      <w:r>
        <w:rPr>
          <w:rFonts w:cs="Calibri Light" w:ascii="Calibri Light" w:hAnsi="Calibri Light"/>
          <w:iCs/>
          <w:spacing w:val="8"/>
          <w:sz w:val="22"/>
          <w:szCs w:val="22"/>
        </w:rPr>
        <w:t xml:space="preserve">O </w:t>
      </w:r>
      <w:r>
        <w:rPr>
          <w:rFonts w:cs="Calibri Light" w:ascii="Calibri Light" w:hAnsi="Calibri Light"/>
          <w:b/>
          <w:bCs/>
          <w:iCs/>
          <w:spacing w:val="8"/>
          <w:sz w:val="22"/>
          <w:szCs w:val="22"/>
        </w:rPr>
        <w:t>VENDEDOR</w:t>
      </w:r>
      <w:r>
        <w:rPr>
          <w:rFonts w:cs="Calibri Light" w:ascii="Calibri Light" w:hAnsi="Calibri Light"/>
          <w:iCs/>
          <w:spacing w:val="8"/>
          <w:sz w:val="22"/>
          <w:szCs w:val="22"/>
        </w:rPr>
        <w:t xml:space="preserve"> não se responsabiliza por nenhuma obra que venha a ser realizada pelo </w:t>
      </w:r>
      <w:r>
        <w:rPr>
          <w:rFonts w:cs="Calibri Light" w:ascii="Calibri Light" w:hAnsi="Calibri Light"/>
          <w:b/>
          <w:bCs/>
          <w:iCs/>
          <w:spacing w:val="8"/>
          <w:sz w:val="22"/>
          <w:szCs w:val="22"/>
        </w:rPr>
        <w:t>COMPRADOR</w:t>
      </w:r>
      <w:r>
        <w:rPr>
          <w:rFonts w:cs="Calibri Light" w:ascii="Calibri Light" w:hAnsi="Calibri Light"/>
          <w:iCs/>
          <w:spacing w:val="8"/>
          <w:sz w:val="22"/>
          <w:szCs w:val="22"/>
        </w:rPr>
        <w:t xml:space="preserve"> tendente a ajustar o terreno, tais como, mas não apenas: terraplanagem, arrimo, escavação, entre outras.</w:t>
      </w:r>
    </w:p>
    <w:p>
      <w:pPr>
        <w:pStyle w:val="Normal"/>
        <w:spacing w:lineRule="auto" w:line="276" w:before="0" w:after="0"/>
        <w:contextualSpacing/>
        <w:rPr>
          <w:rFonts w:ascii="Calibri Light" w:hAnsi="Calibri Light" w:cs="Calibri Light"/>
          <w:color w:val="FF0000"/>
          <w:spacing w:val="8"/>
          <w:sz w:val="22"/>
          <w:szCs w:val="22"/>
        </w:rPr>
      </w:pPr>
      <w:r>
        <w:rPr>
          <w:rFonts w:cs="Calibri Light" w:ascii="Calibri Light" w:hAnsi="Calibri Light"/>
          <w:color w:val="FF0000"/>
          <w:spacing w:val="8"/>
          <w:sz w:val="22"/>
          <w:szCs w:val="22"/>
        </w:rPr>
      </w:r>
    </w:p>
    <w:p>
      <w:pPr>
        <w:pStyle w:val="Normal"/>
        <w:spacing w:lineRule="auto" w:line="276" w:before="0" w:after="0"/>
        <w:contextualSpacing/>
        <w:jc w:val="both"/>
        <w:rPr>
          <w:rFonts w:ascii="Calibri Light" w:hAnsi="Calibri Light" w:cs="Calibri Light"/>
          <w:spacing w:val="8"/>
          <w:sz w:val="22"/>
          <w:szCs w:val="22"/>
        </w:rPr>
      </w:pPr>
      <w:r>
        <w:rPr>
          <w:rFonts w:cs="Calibri Light" w:ascii="Calibri Light" w:hAnsi="Calibri Light"/>
          <w:spacing w:val="8"/>
          <w:sz w:val="22"/>
          <w:szCs w:val="22"/>
        </w:rPr>
      </w:r>
    </w:p>
    <w:p>
      <w:pPr>
        <w:pStyle w:val="Normal"/>
        <w:shd w:fill="BFBFBF" w:val="clear"/>
        <w:spacing w:lineRule="auto" w:line="276" w:before="0" w:after="0"/>
        <w:contextualSpacing/>
        <w:jc w:val="center"/>
        <w:rPr>
          <w:rFonts w:ascii="Calibri Light" w:hAnsi="Calibri Light" w:cs="Calibri Light"/>
          <w:b/>
          <w:bCs/>
          <w:spacing w:val="8"/>
          <w:sz w:val="22"/>
          <w:szCs w:val="22"/>
        </w:rPr>
      </w:pPr>
      <w:r>
        <w:rPr>
          <w:rFonts w:cs="Calibri Light" w:ascii="Calibri Light" w:hAnsi="Calibri Light"/>
          <w:b/>
          <w:bCs/>
          <w:spacing w:val="8"/>
          <w:sz w:val="22"/>
          <w:szCs w:val="22"/>
        </w:rPr>
        <w:t>CLÁUSULA SEGUNDA – DO PREÇO E DA FORMA DE PAGAMENTO</w:t>
      </w:r>
    </w:p>
    <w:p>
      <w:pPr>
        <w:pStyle w:val="Normal"/>
        <w:spacing w:lineRule="auto" w:line="276" w:before="0" w:after="0"/>
        <w:contextualSpacing/>
        <w:jc w:val="both"/>
        <w:rPr/>
      </w:pPr>
      <w:r>
        <w:rPr>
          <w:rFonts w:cs="Calibri Light" w:ascii="Calibri Light" w:hAnsi="Calibri Light"/>
          <w:b/>
          <w:spacing w:val="8"/>
          <w:sz w:val="22"/>
          <w:szCs w:val="22"/>
        </w:rPr>
        <w:t>2.1.</w:t>
      </w:r>
      <w:r>
        <w:rPr>
          <w:rFonts w:cs="Calibri Light" w:ascii="Calibri Light" w:hAnsi="Calibri Light"/>
          <w:spacing w:val="8"/>
          <w:sz w:val="22"/>
          <w:szCs w:val="22"/>
        </w:rPr>
        <w:t xml:space="preserve"> O preço justo e livremente pactuado mediante comum acordo entre as PARTES é o constando do item 03 (três) do QUADRO RESUMO, que o </w:t>
      </w:r>
      <w:r>
        <w:rPr>
          <w:rFonts w:cs="Calibri Light" w:ascii="Calibri Light" w:hAnsi="Calibri Light"/>
          <w:b/>
          <w:bCs/>
          <w:spacing w:val="8"/>
          <w:sz w:val="22"/>
          <w:szCs w:val="22"/>
        </w:rPr>
        <w:t>COMPRADOR</w:t>
      </w:r>
      <w:r>
        <w:rPr>
          <w:rFonts w:cs="Calibri Light" w:ascii="Calibri Light" w:hAnsi="Calibri Light"/>
          <w:spacing w:val="8"/>
          <w:sz w:val="22"/>
          <w:szCs w:val="22"/>
        </w:rPr>
        <w:t xml:space="preserve"> confessa dever e se obriga a pagar, na forma prevista nos itens 05 (cinco) e 06 (seis) do QUADRO RESUMO, da qual, após a realização da referida transferência bancária e/ou compensação em caso de pagamento através de cheque, dá plena, geral e irrevogável quitação.</w:t>
      </w:r>
    </w:p>
    <w:p>
      <w:pPr>
        <w:pStyle w:val="Normal"/>
        <w:spacing w:lineRule="auto" w:line="276" w:before="0" w:after="0"/>
        <w:contextualSpacing/>
        <w:jc w:val="both"/>
        <w:rPr>
          <w:rFonts w:ascii="Calibri Light" w:hAnsi="Calibri Light" w:cs="Calibri Light"/>
          <w:spacing w:val="8"/>
          <w:sz w:val="22"/>
          <w:szCs w:val="22"/>
        </w:rPr>
      </w:pPr>
      <w:r>
        <w:rPr>
          <w:rFonts w:eastAsia="Calibri Light" w:cs="Calibri Light" w:ascii="Calibri Light" w:hAnsi="Calibri Light"/>
          <w:spacing w:val="8"/>
          <w:sz w:val="22"/>
          <w:szCs w:val="22"/>
        </w:rPr>
        <w:t xml:space="preserve">  </w:t>
      </w:r>
    </w:p>
    <w:p>
      <w:pPr>
        <w:pStyle w:val="Normal"/>
        <w:shd w:fill="BFBFBF" w:val="clear"/>
        <w:spacing w:lineRule="auto" w:line="276" w:before="0" w:after="0"/>
        <w:contextualSpacing/>
        <w:jc w:val="center"/>
        <w:rPr>
          <w:rFonts w:ascii="Calibri Light" w:hAnsi="Calibri Light" w:cs="Calibri Light"/>
          <w:spacing w:val="8"/>
          <w:sz w:val="22"/>
          <w:szCs w:val="22"/>
        </w:rPr>
      </w:pPr>
      <w:r>
        <w:rPr>
          <w:rFonts w:cs="Calibri Light" w:ascii="Calibri Light" w:hAnsi="Calibri Light"/>
          <w:b/>
          <w:bCs/>
          <w:spacing w:val="8"/>
          <w:sz w:val="22"/>
          <w:szCs w:val="22"/>
        </w:rPr>
        <w:t>CLÁUSULA TERCEIRA – DO SALDO DEVEDOR E DA GARANTIA POR ALIENAÇÃO FIDUCIÁRIA</w:t>
      </w:r>
      <w:r>
        <w:rPr>
          <w:rFonts w:cs="Calibri Light" w:ascii="Calibri Light" w:hAnsi="Calibri Light"/>
          <w:spacing w:val="8"/>
          <w:sz w:val="22"/>
          <w:szCs w:val="22"/>
        </w:rPr>
        <w:t xml:space="preserve"> </w:t>
      </w:r>
    </w:p>
    <w:p>
      <w:pPr>
        <w:pStyle w:val="WW-Corpodetexto2"/>
        <w:spacing w:lineRule="auto" w:line="276" w:before="0" w:after="0"/>
        <w:contextualSpacing/>
        <w:rPr/>
      </w:pPr>
      <w:r>
        <w:rPr>
          <w:rFonts w:cs="Calibri Light" w:ascii="Calibri Light" w:hAnsi="Calibri Light"/>
          <w:sz w:val="22"/>
          <w:szCs w:val="22"/>
        </w:rPr>
        <w:t xml:space="preserve">3.1. O saldo devedor do preço será pago pelo </w:t>
      </w:r>
      <w:r>
        <w:rPr>
          <w:rFonts w:cs="Calibri Light" w:ascii="Calibri Light" w:hAnsi="Calibri Light"/>
          <w:b/>
          <w:bCs/>
          <w:sz w:val="22"/>
          <w:szCs w:val="22"/>
        </w:rPr>
        <w:t>COMPRADOR</w:t>
      </w:r>
      <w:r>
        <w:rPr>
          <w:rFonts w:cs="Calibri Light" w:ascii="Calibri Light" w:hAnsi="Calibri Light"/>
          <w:sz w:val="22"/>
          <w:szCs w:val="22"/>
        </w:rPr>
        <w:t xml:space="preserve"> em favor do </w:t>
      </w:r>
      <w:r>
        <w:rPr>
          <w:rFonts w:cs="Calibri Light" w:ascii="Calibri Light" w:hAnsi="Calibri Light"/>
          <w:b/>
          <w:bCs/>
          <w:sz w:val="22"/>
          <w:szCs w:val="22"/>
        </w:rPr>
        <w:t>VENDEDOR</w:t>
      </w:r>
      <w:r>
        <w:rPr>
          <w:rFonts w:cs="Calibri Light" w:ascii="Calibri Light" w:hAnsi="Calibri Light"/>
          <w:sz w:val="22"/>
          <w:szCs w:val="22"/>
        </w:rPr>
        <w:t>, ou a quem</w:t>
      </w:r>
      <w:r>
        <w:rPr>
          <w:rFonts w:cs="Calibri Light" w:ascii="Calibri Light" w:hAnsi="Calibri Light"/>
          <w:bCs/>
          <w:sz w:val="22"/>
          <w:szCs w:val="22"/>
        </w:rPr>
        <w:t xml:space="preserve"> este indicar, conforme número e prestações e datas de vencimento conforme previstas no item 5.2 do QUADRO RESUMO, acrescidos dos encargos financeiros previstos no item 6 (seis) do QUADRO RESUMO e conforme disposto a seguir na cláusula quarta. </w:t>
      </w:r>
    </w:p>
    <w:p>
      <w:pPr>
        <w:pStyle w:val="WW-Corpodetexto2"/>
        <w:spacing w:lineRule="auto" w:line="276" w:before="0" w:after="0"/>
        <w:contextualSpacing/>
        <w:rPr>
          <w:rFonts w:ascii="Calibri Light" w:hAnsi="Calibri Light" w:cs="Calibri Light"/>
          <w:bCs/>
          <w:sz w:val="22"/>
          <w:szCs w:val="22"/>
        </w:rPr>
      </w:pPr>
      <w:r>
        <w:rPr>
          <w:rFonts w:cs="Calibri Light" w:ascii="Calibri Light" w:hAnsi="Calibri Light"/>
          <w:bCs/>
          <w:sz w:val="22"/>
          <w:szCs w:val="22"/>
        </w:rPr>
      </w:r>
    </w:p>
    <w:p>
      <w:pPr>
        <w:pStyle w:val="WW-Corpodetexto2"/>
        <w:spacing w:lineRule="auto" w:line="276" w:before="0" w:after="0"/>
        <w:contextualSpacing/>
        <w:rPr/>
      </w:pPr>
      <w:r>
        <w:rPr>
          <w:rFonts w:cs="Calibri Light" w:ascii="Calibri Light" w:hAnsi="Calibri Light"/>
          <w:b/>
          <w:sz w:val="22"/>
          <w:szCs w:val="22"/>
        </w:rPr>
        <w:t>3.2</w:t>
      </w:r>
      <w:r>
        <w:rPr>
          <w:rFonts w:cs="Calibri Light" w:ascii="Calibri Light" w:hAnsi="Calibri Light"/>
          <w:bCs/>
          <w:sz w:val="22"/>
          <w:szCs w:val="22"/>
        </w:rPr>
        <w:t xml:space="preserve">. Os pagamentos das parcelas constantes no item 5.2 do QUADRO RESUMO serão efetuados pelo </w:t>
      </w:r>
      <w:r>
        <w:rPr>
          <w:rFonts w:cs="Calibri Light" w:ascii="Calibri Light" w:hAnsi="Calibri Light"/>
          <w:b/>
          <w:bCs/>
          <w:sz w:val="22"/>
          <w:szCs w:val="22"/>
        </w:rPr>
        <w:t>COMPRADOR</w:t>
      </w:r>
      <w:r>
        <w:rPr>
          <w:rFonts w:cs="Calibri Light" w:ascii="Calibri Light" w:hAnsi="Calibri Light"/>
          <w:bCs/>
          <w:sz w:val="22"/>
          <w:szCs w:val="22"/>
        </w:rPr>
        <w:t xml:space="preserve"> em favor do </w:t>
      </w:r>
      <w:r>
        <w:rPr>
          <w:rFonts w:cs="Calibri Light" w:ascii="Calibri Light" w:hAnsi="Calibri Light"/>
          <w:b/>
          <w:bCs/>
          <w:sz w:val="22"/>
          <w:szCs w:val="22"/>
        </w:rPr>
        <w:t>VENDEDOR</w:t>
      </w:r>
      <w:r>
        <w:rPr>
          <w:rFonts w:cs="Calibri Light" w:ascii="Calibri Light" w:hAnsi="Calibri Light"/>
          <w:bCs/>
          <w:sz w:val="22"/>
          <w:szCs w:val="22"/>
        </w:rPr>
        <w:t xml:space="preserve"> através de boleto bancário emitido pelo </w:t>
      </w:r>
      <w:r>
        <w:rPr>
          <w:rFonts w:cs="Calibri Light" w:ascii="Calibri Light" w:hAnsi="Calibri Light"/>
          <w:b/>
          <w:bCs/>
          <w:sz w:val="22"/>
          <w:szCs w:val="22"/>
        </w:rPr>
        <w:t>VENDEDOR</w:t>
      </w:r>
      <w:r>
        <w:rPr>
          <w:rFonts w:cs="Calibri Light" w:ascii="Calibri Light" w:hAnsi="Calibri Light"/>
          <w:bCs/>
          <w:sz w:val="22"/>
          <w:szCs w:val="22"/>
        </w:rPr>
        <w:t>, nos respectivos vencimentos, mediante recibo, independentemente de qualquer aviso, notificação ou interpelação judicial ou extrajudicial.</w:t>
      </w:r>
    </w:p>
    <w:p>
      <w:pPr>
        <w:pStyle w:val="WW-Corpodetexto2"/>
        <w:spacing w:lineRule="auto" w:line="276" w:before="0" w:after="0"/>
        <w:contextualSpacing/>
        <w:rPr>
          <w:rFonts w:ascii="Calibri Light" w:hAnsi="Calibri Light" w:cs="Calibri Light"/>
          <w:bCs/>
          <w:sz w:val="22"/>
          <w:szCs w:val="22"/>
        </w:rPr>
      </w:pPr>
      <w:r>
        <w:rPr>
          <w:rFonts w:cs="Calibri Light" w:ascii="Calibri Light" w:hAnsi="Calibri Light"/>
          <w:bCs/>
          <w:sz w:val="22"/>
          <w:szCs w:val="22"/>
        </w:rPr>
      </w:r>
    </w:p>
    <w:p>
      <w:pPr>
        <w:pStyle w:val="WW-Corpodetexto2"/>
        <w:spacing w:lineRule="auto" w:line="276" w:before="0" w:after="0"/>
        <w:contextualSpacing/>
        <w:rPr/>
      </w:pPr>
      <w:r>
        <w:rPr>
          <w:rFonts w:cs="Calibri Light" w:ascii="Calibri Light" w:hAnsi="Calibri Light"/>
          <w:b/>
          <w:sz w:val="22"/>
          <w:szCs w:val="22"/>
        </w:rPr>
        <w:t>3.3.</w:t>
      </w:r>
      <w:r>
        <w:rPr>
          <w:rFonts w:cs="Calibri Light" w:ascii="Calibri Light" w:hAnsi="Calibri Light"/>
          <w:bCs/>
          <w:sz w:val="22"/>
          <w:szCs w:val="22"/>
        </w:rPr>
        <w:t xml:space="preserve"> Fica condicionado o pagamento de qualquer prestação ao adimplemento, pelo </w:t>
      </w:r>
      <w:r>
        <w:rPr>
          <w:rFonts w:cs="Calibri Light" w:ascii="Calibri Light" w:hAnsi="Calibri Light"/>
          <w:b/>
          <w:bCs/>
          <w:sz w:val="22"/>
          <w:szCs w:val="22"/>
        </w:rPr>
        <w:t>COMPRADOR</w:t>
      </w:r>
      <w:r>
        <w:rPr>
          <w:rFonts w:cs="Calibri Light" w:ascii="Calibri Light" w:hAnsi="Calibri Light"/>
          <w:sz w:val="22"/>
          <w:szCs w:val="22"/>
        </w:rPr>
        <w:t xml:space="preserve">, </w:t>
      </w:r>
      <w:r>
        <w:rPr>
          <w:rFonts w:cs="Calibri Light" w:ascii="Calibri Light" w:hAnsi="Calibri Light"/>
          <w:bCs/>
          <w:sz w:val="22"/>
          <w:szCs w:val="22"/>
        </w:rPr>
        <w:t>de eventuais obrigações pretéritas já vencidas.</w:t>
      </w:r>
    </w:p>
    <w:p>
      <w:pPr>
        <w:pStyle w:val="WW-Corpodetexto2"/>
        <w:spacing w:lineRule="auto" w:line="276" w:before="0" w:after="0"/>
        <w:contextualSpacing/>
        <w:rPr>
          <w:rFonts w:ascii="Calibri Light" w:hAnsi="Calibri Light" w:cs="Calibri Light"/>
          <w:bCs/>
          <w:sz w:val="22"/>
          <w:szCs w:val="22"/>
        </w:rPr>
      </w:pPr>
      <w:r>
        <w:rPr>
          <w:rFonts w:cs="Calibri Light" w:ascii="Calibri Light" w:hAnsi="Calibri Light"/>
          <w:bCs/>
          <w:sz w:val="22"/>
          <w:szCs w:val="22"/>
        </w:rPr>
      </w:r>
    </w:p>
    <w:p>
      <w:pPr>
        <w:pStyle w:val="WW-Corpodetexto2"/>
        <w:spacing w:lineRule="auto" w:line="276" w:before="0" w:after="0"/>
        <w:contextualSpacing/>
        <w:rPr/>
      </w:pPr>
      <w:r>
        <w:rPr>
          <w:rFonts w:cs="Calibri Light" w:ascii="Calibri Light" w:hAnsi="Calibri Light"/>
          <w:b/>
          <w:sz w:val="22"/>
          <w:szCs w:val="22"/>
        </w:rPr>
        <w:t>3.4</w:t>
      </w:r>
      <w:r>
        <w:rPr>
          <w:rFonts w:cs="Calibri Light" w:ascii="Calibri Light" w:hAnsi="Calibri Light"/>
          <w:bCs/>
          <w:sz w:val="22"/>
          <w:szCs w:val="22"/>
        </w:rPr>
        <w:t>. O pagamento antecipado, total ou parcial, das parcelas constantes no item 5.2 do QUADRO RESUMO poderá ocorrer a qualquer tempo, operando-se pela ordem inversa, ou seja, da penúltima para a primeira prestação. Nesse caso, haverá incidência de correção monetária e juros até a data da efetiva amortização.</w:t>
      </w:r>
    </w:p>
    <w:p>
      <w:pPr>
        <w:pStyle w:val="WW-Corpodetexto2"/>
        <w:spacing w:lineRule="auto" w:line="276" w:before="0" w:after="0"/>
        <w:contextualSpacing/>
        <w:rPr>
          <w:rFonts w:ascii="Calibri Light" w:hAnsi="Calibri Light" w:cs="Calibri Light"/>
          <w:bCs/>
          <w:sz w:val="22"/>
          <w:szCs w:val="22"/>
        </w:rPr>
      </w:pPr>
      <w:r>
        <w:rPr>
          <w:rFonts w:cs="Calibri Light" w:ascii="Calibri Light" w:hAnsi="Calibri Light"/>
          <w:bCs/>
          <w:sz w:val="22"/>
          <w:szCs w:val="22"/>
        </w:rPr>
      </w:r>
    </w:p>
    <w:p>
      <w:pPr>
        <w:pStyle w:val="WW-Corpodetexto2"/>
        <w:spacing w:lineRule="auto" w:line="276" w:before="0" w:after="0"/>
        <w:contextualSpacing/>
        <w:rPr/>
      </w:pPr>
      <w:r>
        <w:rPr>
          <w:rFonts w:cs="Calibri Light" w:ascii="Calibri Light" w:hAnsi="Calibri Light"/>
          <w:b/>
          <w:sz w:val="22"/>
          <w:szCs w:val="22"/>
        </w:rPr>
        <w:t>3.5</w:t>
      </w:r>
      <w:r>
        <w:rPr>
          <w:rFonts w:cs="Calibri Light" w:ascii="Calibri Light" w:hAnsi="Calibri Light"/>
          <w:bCs/>
          <w:sz w:val="22"/>
          <w:szCs w:val="22"/>
        </w:rPr>
        <w:t xml:space="preserve">. Fica estabelecido que a falta de recebimento do aviso de vencimento não exime o </w:t>
      </w:r>
      <w:r>
        <w:rPr>
          <w:rFonts w:cs="Calibri Light" w:ascii="Calibri Light" w:hAnsi="Calibri Light"/>
          <w:b/>
          <w:bCs/>
          <w:sz w:val="22"/>
          <w:szCs w:val="22"/>
        </w:rPr>
        <w:t>COMPRADOR</w:t>
      </w:r>
      <w:r>
        <w:rPr>
          <w:rFonts w:cs="Calibri Light" w:ascii="Calibri Light" w:hAnsi="Calibri Light"/>
          <w:bCs/>
          <w:sz w:val="22"/>
          <w:szCs w:val="22"/>
        </w:rPr>
        <w:t xml:space="preserve"> de efetuar qualquer dos pagamentos previstos no presente instrumento, nem constitui justificativa para atraso em seu adimplemento.</w:t>
      </w:r>
    </w:p>
    <w:p>
      <w:pPr>
        <w:pStyle w:val="WW-Corpodetexto2"/>
        <w:spacing w:lineRule="auto" w:line="276" w:before="0" w:after="0"/>
        <w:contextualSpacing/>
        <w:rPr>
          <w:rFonts w:ascii="Calibri Light" w:hAnsi="Calibri Light" w:cs="Calibri Light"/>
          <w:bCs/>
          <w:sz w:val="22"/>
          <w:szCs w:val="22"/>
        </w:rPr>
      </w:pPr>
      <w:r>
        <w:rPr>
          <w:rFonts w:cs="Calibri Light" w:ascii="Calibri Light" w:hAnsi="Calibri Light"/>
          <w:bCs/>
          <w:sz w:val="22"/>
          <w:szCs w:val="22"/>
        </w:rPr>
      </w:r>
    </w:p>
    <w:p>
      <w:pPr>
        <w:pStyle w:val="WW-Corpodetexto2"/>
        <w:spacing w:lineRule="auto" w:line="276" w:before="0" w:after="0"/>
        <w:contextualSpacing/>
        <w:rPr/>
      </w:pPr>
      <w:r>
        <w:rPr>
          <w:rFonts w:cs="Calibri Light" w:ascii="Calibri Light" w:hAnsi="Calibri Light"/>
          <w:b/>
          <w:sz w:val="22"/>
          <w:szCs w:val="22"/>
        </w:rPr>
        <w:t>3.6.</w:t>
      </w:r>
      <w:r>
        <w:rPr>
          <w:rFonts w:cs="Calibri Light" w:ascii="Calibri Light" w:hAnsi="Calibri Light"/>
          <w:bCs/>
          <w:sz w:val="22"/>
          <w:szCs w:val="22"/>
        </w:rPr>
        <w:t xml:space="preserve"> A não aplicação imediata de sanções decorrentes de eventual inadimplência não implicará na renúncia o </w:t>
      </w:r>
      <w:r>
        <w:rPr>
          <w:rFonts w:cs="Calibri Light" w:ascii="Calibri Light" w:hAnsi="Calibri Light"/>
          <w:b/>
          <w:bCs/>
          <w:sz w:val="22"/>
          <w:szCs w:val="22"/>
        </w:rPr>
        <w:t>VENDEDOR</w:t>
      </w:r>
      <w:r>
        <w:rPr>
          <w:rFonts w:cs="Calibri Light" w:ascii="Calibri Light" w:hAnsi="Calibri Light"/>
          <w:bCs/>
          <w:sz w:val="22"/>
          <w:szCs w:val="22"/>
        </w:rPr>
        <w:t xml:space="preserve"> a esse direito, podendo vir a exercê-lo a qualquer tempo.</w:t>
      </w:r>
    </w:p>
    <w:p>
      <w:pPr>
        <w:pStyle w:val="WW-Corpodetexto2"/>
        <w:spacing w:lineRule="auto" w:line="276" w:before="0" w:after="0"/>
        <w:contextualSpacing/>
        <w:rPr>
          <w:rFonts w:ascii="Calibri Light" w:hAnsi="Calibri Light" w:cs="Calibri Light"/>
          <w:bCs/>
          <w:sz w:val="22"/>
          <w:szCs w:val="22"/>
        </w:rPr>
      </w:pPr>
      <w:r>
        <w:rPr>
          <w:rFonts w:cs="Calibri Light" w:ascii="Calibri Light" w:hAnsi="Calibri Light"/>
          <w:bCs/>
          <w:sz w:val="22"/>
          <w:szCs w:val="22"/>
        </w:rPr>
      </w:r>
    </w:p>
    <w:p>
      <w:pPr>
        <w:pStyle w:val="WW-Corpodetexto2"/>
        <w:spacing w:lineRule="auto" w:line="276" w:before="0" w:after="0"/>
        <w:contextualSpacing/>
        <w:rPr/>
      </w:pPr>
      <w:r>
        <w:rPr>
          <w:rFonts w:cs="Calibri Light" w:ascii="Calibri Light" w:hAnsi="Calibri Light"/>
          <w:b/>
          <w:sz w:val="22"/>
          <w:szCs w:val="22"/>
        </w:rPr>
        <w:t>3.7.</w:t>
      </w:r>
      <w:r>
        <w:rPr>
          <w:rFonts w:cs="Calibri Light" w:ascii="Calibri Light" w:hAnsi="Calibri Light"/>
          <w:bCs/>
          <w:sz w:val="22"/>
          <w:szCs w:val="22"/>
        </w:rPr>
        <w:t xml:space="preserve"> O </w:t>
      </w:r>
      <w:r>
        <w:rPr>
          <w:rFonts w:cs="Calibri Light" w:ascii="Calibri Light" w:hAnsi="Calibri Light"/>
          <w:b/>
          <w:bCs/>
          <w:sz w:val="22"/>
          <w:szCs w:val="22"/>
        </w:rPr>
        <w:t>VENDEDOR</w:t>
      </w:r>
      <w:r>
        <w:rPr>
          <w:rFonts w:cs="Calibri Light" w:ascii="Calibri Light" w:hAnsi="Calibri Light"/>
          <w:bCs/>
          <w:sz w:val="22"/>
          <w:szCs w:val="22"/>
        </w:rPr>
        <w:t xml:space="preserve"> terá sempre assegurado o direito de, em qualquer época, negociar ou ceder a terceiros os seus créditos decorrentes deste instrumento, o qual poderá ser exercido mediante envio de comunicação formal ao </w:t>
      </w:r>
      <w:r>
        <w:rPr>
          <w:rFonts w:cs="Calibri Light" w:ascii="Calibri Light" w:hAnsi="Calibri Light"/>
          <w:b/>
          <w:bCs/>
          <w:sz w:val="22"/>
          <w:szCs w:val="22"/>
        </w:rPr>
        <w:t>COMPRADOR</w:t>
      </w:r>
      <w:r>
        <w:rPr>
          <w:rFonts w:cs="Calibri Light" w:ascii="Calibri Light" w:hAnsi="Calibri Light"/>
          <w:bCs/>
          <w:sz w:val="22"/>
          <w:szCs w:val="22"/>
        </w:rPr>
        <w:t>.</w:t>
      </w:r>
    </w:p>
    <w:p>
      <w:pPr>
        <w:pStyle w:val="WW-Corpodetexto2"/>
        <w:spacing w:lineRule="auto" w:line="276" w:before="0" w:after="0"/>
        <w:contextualSpacing/>
        <w:rPr>
          <w:rFonts w:ascii="Calibri Light" w:hAnsi="Calibri Light" w:cs="Calibri Light"/>
          <w:bCs/>
          <w:sz w:val="22"/>
          <w:szCs w:val="22"/>
        </w:rPr>
      </w:pPr>
      <w:r>
        <w:rPr>
          <w:rFonts w:cs="Calibri Light" w:ascii="Calibri Light" w:hAnsi="Calibri Light"/>
          <w:bCs/>
          <w:sz w:val="22"/>
          <w:szCs w:val="22"/>
        </w:rPr>
      </w:r>
    </w:p>
    <w:p>
      <w:pPr>
        <w:pStyle w:val="WW-Corpodetexto2"/>
        <w:spacing w:lineRule="auto" w:line="276" w:before="0" w:after="0"/>
        <w:contextualSpacing/>
        <w:rPr/>
      </w:pPr>
      <w:r>
        <w:rPr>
          <w:rFonts w:cs="Calibri Light" w:ascii="Calibri Light" w:hAnsi="Calibri Light"/>
          <w:b/>
          <w:sz w:val="22"/>
          <w:szCs w:val="22"/>
        </w:rPr>
        <w:t>3.8.</w:t>
      </w:r>
      <w:r>
        <w:rPr>
          <w:rFonts w:cs="Calibri Light" w:ascii="Calibri Light" w:hAnsi="Calibri Light"/>
          <w:bCs/>
          <w:sz w:val="22"/>
          <w:szCs w:val="22"/>
        </w:rPr>
        <w:t xml:space="preserve"> Para fins do disposto acima no item 3.7, bem como para qualquer comunicação afeta ao presente instrumento, o </w:t>
      </w:r>
      <w:r>
        <w:rPr>
          <w:rFonts w:cs="Calibri Light" w:ascii="Calibri Light" w:hAnsi="Calibri Light"/>
          <w:b/>
          <w:bCs/>
          <w:sz w:val="22"/>
          <w:szCs w:val="22"/>
        </w:rPr>
        <w:t>COMPRADOR</w:t>
      </w:r>
      <w:r>
        <w:rPr>
          <w:rFonts w:cs="Calibri Light" w:ascii="Calibri Light" w:hAnsi="Calibri Light"/>
          <w:bCs/>
          <w:sz w:val="22"/>
          <w:szCs w:val="22"/>
        </w:rPr>
        <w:t xml:space="preserve"> obriga-se a manter sempre atualizado seu endereço junto à base cadastral do </w:t>
      </w:r>
      <w:r>
        <w:rPr>
          <w:rFonts w:cs="Calibri Light" w:ascii="Calibri Light" w:hAnsi="Calibri Light"/>
          <w:b/>
          <w:bCs/>
          <w:sz w:val="22"/>
          <w:szCs w:val="22"/>
        </w:rPr>
        <w:t>VENDEDOR</w:t>
      </w:r>
      <w:r>
        <w:rPr>
          <w:rFonts w:cs="Calibri Light" w:ascii="Calibri Light" w:hAnsi="Calibri Light"/>
          <w:bCs/>
          <w:sz w:val="22"/>
          <w:szCs w:val="22"/>
        </w:rPr>
        <w:t>.</w:t>
      </w:r>
    </w:p>
    <w:p>
      <w:pPr>
        <w:pStyle w:val="WW-Corpodetexto2"/>
        <w:spacing w:lineRule="auto" w:line="276" w:before="0" w:after="0"/>
        <w:contextualSpacing/>
        <w:rPr>
          <w:rFonts w:ascii="Calibri Light" w:hAnsi="Calibri Light" w:cs="Calibri Light"/>
          <w:b/>
          <w:bCs/>
          <w:sz w:val="22"/>
          <w:szCs w:val="22"/>
        </w:rPr>
      </w:pPr>
      <w:r>
        <w:rPr>
          <w:rFonts w:cs="Calibri Light" w:ascii="Calibri Light" w:hAnsi="Calibri Light"/>
          <w:b/>
          <w:bCs/>
          <w:sz w:val="22"/>
          <w:szCs w:val="22"/>
        </w:rPr>
      </w:r>
    </w:p>
    <w:p>
      <w:pPr>
        <w:pStyle w:val="WW-Corpodetexto2"/>
        <w:spacing w:lineRule="auto" w:line="276" w:before="0" w:after="0"/>
        <w:contextualSpacing/>
        <w:rPr>
          <w:rFonts w:ascii="Calibri Light" w:hAnsi="Calibri Light" w:cs="Calibri Light"/>
          <w:bCs/>
          <w:sz w:val="22"/>
          <w:szCs w:val="22"/>
        </w:rPr>
      </w:pPr>
      <w:r>
        <w:rPr>
          <w:rFonts w:cs="Calibri Light" w:ascii="Calibri Light" w:hAnsi="Calibri Light"/>
          <w:b/>
          <w:sz w:val="22"/>
          <w:szCs w:val="22"/>
        </w:rPr>
        <w:t xml:space="preserve">3.9. </w:t>
      </w:r>
      <w:r>
        <w:rPr>
          <w:rFonts w:cs="Calibri Light" w:ascii="Calibri Light" w:hAnsi="Calibri Light"/>
          <w:bCs/>
          <w:sz w:val="22"/>
          <w:szCs w:val="22"/>
        </w:rPr>
        <w:t xml:space="preserve">Em garantia do fiel, pontual e integral pagamento do saldo devedor do preço, bem como dos encargos financeiros, moratórios, despesas de cobrança, tributos e demais valores devidos em razão deste instrumento, o </w:t>
      </w:r>
      <w:r>
        <w:rPr>
          <w:rFonts w:cs="Calibri Light" w:ascii="Calibri Light" w:hAnsi="Calibri Light"/>
          <w:b/>
          <w:sz w:val="22"/>
          <w:szCs w:val="22"/>
        </w:rPr>
        <w:t>COMPRADOR,</w:t>
      </w:r>
      <w:r>
        <w:rPr>
          <w:rFonts w:cs="Calibri Light" w:ascii="Calibri Light" w:hAnsi="Calibri Light"/>
          <w:bCs/>
          <w:sz w:val="22"/>
          <w:szCs w:val="22"/>
        </w:rPr>
        <w:t xml:space="preserve"> na qualidade de </w:t>
      </w:r>
      <w:r>
        <w:rPr>
          <w:rFonts w:cs="Calibri Light" w:ascii="Calibri Light" w:hAnsi="Calibri Light"/>
          <w:b/>
          <w:bCs/>
          <w:sz w:val="22"/>
          <w:szCs w:val="22"/>
        </w:rPr>
        <w:t>DEVEDOR FIDUCIANTE</w:t>
      </w:r>
      <w:r>
        <w:rPr>
          <w:rFonts w:cs="Calibri Light" w:ascii="Calibri Light" w:hAnsi="Calibri Light"/>
          <w:bCs/>
          <w:sz w:val="22"/>
          <w:szCs w:val="22"/>
        </w:rPr>
        <w:t xml:space="preserve">, aliena fiduciariamente ao </w:t>
      </w:r>
      <w:r>
        <w:rPr>
          <w:rFonts w:cs="Calibri Light" w:ascii="Calibri Light" w:hAnsi="Calibri Light"/>
          <w:b/>
          <w:bCs/>
          <w:sz w:val="22"/>
          <w:szCs w:val="22"/>
        </w:rPr>
        <w:t>VENDEDOR</w:t>
      </w:r>
      <w:r>
        <w:rPr>
          <w:rFonts w:cs="Calibri Light" w:ascii="Calibri Light" w:hAnsi="Calibri Light"/>
          <w:bCs/>
          <w:sz w:val="22"/>
          <w:szCs w:val="22"/>
        </w:rPr>
        <w:t xml:space="preserve">, na qualidade de </w:t>
      </w:r>
      <w:r>
        <w:rPr>
          <w:rFonts w:cs="Calibri Light" w:ascii="Calibri Light" w:hAnsi="Calibri Light"/>
          <w:b/>
          <w:bCs/>
          <w:sz w:val="22"/>
          <w:szCs w:val="22"/>
        </w:rPr>
        <w:t>CREDOR FIDUCIÁRIO</w:t>
      </w:r>
      <w:r>
        <w:rPr>
          <w:rFonts w:cs="Calibri Light" w:ascii="Calibri Light" w:hAnsi="Calibri Light"/>
          <w:bCs/>
          <w:sz w:val="22"/>
          <w:szCs w:val="22"/>
        </w:rPr>
        <w:t xml:space="preserve">, a unidade imobiliária objeto deste instrumento, transferindo-lhe a propriedade fiduciária resolúvel, permanecendo o </w:t>
      </w:r>
      <w:r>
        <w:rPr>
          <w:rFonts w:cs="Calibri Light" w:ascii="Calibri Light" w:hAnsi="Calibri Light"/>
          <w:b/>
          <w:bCs/>
          <w:sz w:val="22"/>
          <w:szCs w:val="22"/>
        </w:rPr>
        <w:t>COMPRADOR</w:t>
      </w:r>
      <w:r>
        <w:rPr>
          <w:rFonts w:cs="Calibri Light" w:ascii="Calibri Light" w:hAnsi="Calibri Light"/>
          <w:bCs/>
          <w:sz w:val="22"/>
          <w:szCs w:val="22"/>
        </w:rPr>
        <w:t xml:space="preserve"> na posse direta do imóvel e o </w:t>
      </w:r>
      <w:r>
        <w:rPr>
          <w:rFonts w:cs="Calibri Light" w:ascii="Calibri Light" w:hAnsi="Calibri Light"/>
          <w:b/>
          <w:bCs/>
          <w:sz w:val="22"/>
          <w:szCs w:val="22"/>
        </w:rPr>
        <w:t>VENDEDOR</w:t>
      </w:r>
      <w:r>
        <w:rPr>
          <w:rFonts w:cs="Calibri Light" w:ascii="Calibri Light" w:hAnsi="Calibri Light"/>
          <w:bCs/>
          <w:sz w:val="22"/>
          <w:szCs w:val="22"/>
        </w:rPr>
        <w:t xml:space="preserve"> na posse indireta, até a quitação integral da dívida.</w:t>
      </w:r>
    </w:p>
    <w:p>
      <w:pPr>
        <w:pStyle w:val="WW-Corpodetexto2"/>
        <w:spacing w:lineRule="auto" w:line="276" w:before="0" w:after="0"/>
        <w:contextualSpacing/>
        <w:rPr>
          <w:rFonts w:ascii="Calibri Light" w:hAnsi="Calibri Light" w:cs="Calibri Light"/>
          <w:b/>
          <w:bCs/>
          <w:sz w:val="22"/>
          <w:szCs w:val="22"/>
        </w:rPr>
      </w:pPr>
      <w:r>
        <w:rPr>
          <w:rFonts w:cs="Calibri Light" w:ascii="Calibri Light" w:hAnsi="Calibri Light"/>
          <w:b/>
          <w:bCs/>
          <w:sz w:val="22"/>
          <w:szCs w:val="22"/>
        </w:rPr>
      </w:r>
    </w:p>
    <w:p>
      <w:pPr>
        <w:pStyle w:val="WW-Corpodetexto2"/>
        <w:spacing w:lineRule="auto" w:line="276" w:before="0" w:after="0"/>
        <w:contextualSpacing/>
        <w:rPr>
          <w:rFonts w:ascii="Calibri Light" w:hAnsi="Calibri Light" w:cs="Calibri Light"/>
          <w:bCs/>
          <w:sz w:val="22"/>
          <w:szCs w:val="22"/>
        </w:rPr>
      </w:pPr>
      <w:r>
        <w:rPr>
          <w:rFonts w:cs="Calibri Light" w:ascii="Calibri Light" w:hAnsi="Calibri Light"/>
          <w:b/>
          <w:bCs/>
          <w:sz w:val="22"/>
          <w:szCs w:val="22"/>
        </w:rPr>
        <w:t>3.9.1.</w:t>
      </w:r>
      <w:r>
        <w:rPr>
          <w:rFonts w:cs="Calibri Light" w:ascii="Calibri Light" w:hAnsi="Calibri Light"/>
          <w:b/>
          <w:sz w:val="22"/>
          <w:szCs w:val="22"/>
        </w:rPr>
        <w:t xml:space="preserve"> </w:t>
      </w:r>
      <w:r>
        <w:rPr>
          <w:rFonts w:cs="Calibri Light" w:ascii="Calibri Light" w:hAnsi="Calibri Light"/>
          <w:bCs/>
          <w:sz w:val="22"/>
          <w:szCs w:val="22"/>
        </w:rPr>
        <w:t xml:space="preserve">A presente garantia por alienação fiduciária constituir-se-á mediante a lavratura da Escritura Pública, com o devido registro na matrícula do imóvel perante o Registro de Imóveis competente, correndo por conta do </w:t>
      </w:r>
      <w:r>
        <w:rPr>
          <w:rFonts w:cs="Calibri Light" w:ascii="Calibri Light" w:hAnsi="Calibri Light"/>
          <w:b/>
          <w:sz w:val="22"/>
          <w:szCs w:val="22"/>
        </w:rPr>
        <w:t>COMPRADOR</w:t>
      </w:r>
      <w:r>
        <w:rPr>
          <w:rFonts w:cs="Calibri Light" w:ascii="Calibri Light" w:hAnsi="Calibri Light"/>
          <w:bCs/>
          <w:sz w:val="22"/>
          <w:szCs w:val="22"/>
        </w:rPr>
        <w:t xml:space="preserve"> todas as despesas, emolumentos, tributos e demais encargos necessários à sua formalização, registro, averbações e posterior cancelamento.</w:t>
      </w:r>
    </w:p>
    <w:p>
      <w:pPr>
        <w:pStyle w:val="WW-Corpodetexto2"/>
        <w:spacing w:lineRule="auto" w:line="276" w:before="0" w:after="0"/>
        <w:contextualSpacing/>
        <w:rPr>
          <w:rFonts w:ascii="Calibri Light" w:hAnsi="Calibri Light" w:cs="Calibri Light"/>
          <w:bCs/>
          <w:sz w:val="22"/>
          <w:szCs w:val="22"/>
        </w:rPr>
      </w:pPr>
      <w:r>
        <w:rPr>
          <w:rFonts w:cs="Calibri Light" w:ascii="Calibri Light" w:hAnsi="Calibri Light"/>
          <w:bCs/>
          <w:sz w:val="22"/>
          <w:szCs w:val="22"/>
        </w:rPr>
      </w:r>
    </w:p>
    <w:p>
      <w:pPr>
        <w:pStyle w:val="WW-Corpodetexto2"/>
        <w:spacing w:lineRule="auto" w:line="276" w:before="0" w:after="0"/>
        <w:contextualSpacing/>
        <w:rPr>
          <w:rFonts w:ascii="Calibri Light" w:hAnsi="Calibri Light" w:cs="Calibri Light"/>
          <w:b/>
          <w:sz w:val="22"/>
          <w:szCs w:val="22"/>
        </w:rPr>
      </w:pPr>
      <w:r>
        <w:rPr>
          <w:rFonts w:cs="Calibri Light" w:ascii="Calibri Light" w:hAnsi="Calibri Light"/>
          <w:b/>
          <w:bCs/>
          <w:sz w:val="22"/>
          <w:szCs w:val="22"/>
        </w:rPr>
        <w:t>3.9.2.</w:t>
      </w:r>
      <w:r>
        <w:rPr>
          <w:rFonts w:cs="Calibri Light" w:ascii="Calibri Light" w:hAnsi="Calibri Light"/>
          <w:b/>
          <w:sz w:val="22"/>
          <w:szCs w:val="22"/>
        </w:rPr>
        <w:t xml:space="preserve"> </w:t>
      </w:r>
      <w:r>
        <w:rPr>
          <w:rFonts w:cs="Calibri Light" w:ascii="Calibri Light" w:hAnsi="Calibri Light"/>
          <w:bCs/>
          <w:sz w:val="22"/>
          <w:szCs w:val="22"/>
        </w:rPr>
        <w:t>O</w:t>
      </w:r>
      <w:r>
        <w:rPr>
          <w:rFonts w:cs="Calibri Light" w:ascii="Calibri Light" w:hAnsi="Calibri Light"/>
          <w:b/>
          <w:sz w:val="22"/>
          <w:szCs w:val="22"/>
        </w:rPr>
        <w:t xml:space="preserve"> COMPRADOR </w:t>
      </w:r>
      <w:r>
        <w:rPr>
          <w:rFonts w:cs="Calibri Light" w:ascii="Calibri Light" w:hAnsi="Calibri Light"/>
          <w:bCs/>
          <w:sz w:val="22"/>
          <w:szCs w:val="22"/>
        </w:rPr>
        <w:t>obriga-se a praticar e assinar todos os atos, termos, requerimentos, aditamentos e documentos que se façam necessários à válida constituição, manutenção, eficácia, excussão e cancelamento da alienação fiduciária ora convencionada, sempre que solicitado pelo</w:t>
      </w:r>
      <w:r>
        <w:rPr>
          <w:rFonts w:cs="Calibri Light" w:ascii="Calibri Light" w:hAnsi="Calibri Light"/>
          <w:b/>
          <w:sz w:val="22"/>
          <w:szCs w:val="22"/>
        </w:rPr>
        <w:t xml:space="preserve"> VENDEDOR.</w:t>
      </w:r>
    </w:p>
    <w:p>
      <w:pPr>
        <w:pStyle w:val="Normal"/>
        <w:rPr>
          <w:rFonts w:ascii="Calibri Light" w:hAnsi="Calibri Light" w:cs="Calibri Light"/>
          <w:b/>
          <w:sz w:val="22"/>
          <w:szCs w:val="22"/>
        </w:rPr>
      </w:pPr>
      <w:r>
        <w:rPr>
          <w:rFonts w:cs="Calibri Light" w:ascii="Calibri Light" w:hAnsi="Calibri Light"/>
          <w:b/>
          <w:sz w:val="22"/>
          <w:szCs w:val="22"/>
        </w:rPr>
      </w:r>
    </w:p>
    <w:p>
      <w:pPr>
        <w:pStyle w:val="WW-Corpodetexto2"/>
        <w:spacing w:lineRule="auto" w:line="276" w:before="0" w:after="0"/>
        <w:contextualSpacing/>
        <w:rPr>
          <w:rFonts w:ascii="Calibri Light" w:hAnsi="Calibri Light" w:cs="Calibri Light"/>
          <w:bCs/>
          <w:sz w:val="22"/>
          <w:szCs w:val="22"/>
        </w:rPr>
      </w:pPr>
      <w:r>
        <w:rPr>
          <w:rFonts w:cs="Calibri Light" w:ascii="Calibri Light" w:hAnsi="Calibri Light"/>
          <w:b/>
          <w:bCs/>
          <w:sz w:val="22"/>
          <w:szCs w:val="22"/>
        </w:rPr>
        <w:t>3.9.3.</w:t>
      </w:r>
      <w:r>
        <w:rPr>
          <w:rFonts w:cs="Calibri Light" w:ascii="Calibri Light" w:hAnsi="Calibri Light"/>
          <w:b/>
          <w:sz w:val="22"/>
          <w:szCs w:val="22"/>
        </w:rPr>
        <w:t xml:space="preserve"> </w:t>
      </w:r>
      <w:r>
        <w:rPr>
          <w:rFonts w:cs="Calibri Light" w:ascii="Calibri Light" w:hAnsi="Calibri Light"/>
          <w:bCs/>
          <w:sz w:val="22"/>
          <w:szCs w:val="22"/>
        </w:rPr>
        <w:t xml:space="preserve">Até a quitação integral da dívida, o </w:t>
      </w:r>
      <w:r>
        <w:rPr>
          <w:rFonts w:cs="Calibri Light" w:ascii="Calibri Light" w:hAnsi="Calibri Light"/>
          <w:b/>
          <w:sz w:val="22"/>
          <w:szCs w:val="22"/>
        </w:rPr>
        <w:t>COMPRADOR</w:t>
      </w:r>
      <w:r>
        <w:rPr>
          <w:rFonts w:cs="Calibri Light" w:ascii="Calibri Light" w:hAnsi="Calibri Light"/>
          <w:bCs/>
          <w:sz w:val="22"/>
          <w:szCs w:val="22"/>
        </w:rPr>
        <w:t xml:space="preserve"> obriga-se a conservar o imóvel em perfeito estado, bem como a pagar pontualmente todos os tributos, taxas, contribuições, tarifas, despesas condominiais e demais encargos que sobre ele incidam, exibindo ao </w:t>
      </w:r>
      <w:r>
        <w:rPr>
          <w:rFonts w:cs="Calibri Light" w:ascii="Calibri Light" w:hAnsi="Calibri Light"/>
          <w:b/>
          <w:sz w:val="22"/>
          <w:szCs w:val="22"/>
        </w:rPr>
        <w:t>VENDEDOR</w:t>
      </w:r>
      <w:r>
        <w:rPr>
          <w:rFonts w:cs="Calibri Light" w:ascii="Calibri Light" w:hAnsi="Calibri Light"/>
          <w:bCs/>
          <w:sz w:val="22"/>
          <w:szCs w:val="22"/>
        </w:rPr>
        <w:t>, quando solicitado, os respectivos comprovantes.</w:t>
      </w:r>
    </w:p>
    <w:p>
      <w:pPr>
        <w:pStyle w:val="WW-Corpodetexto2"/>
        <w:tabs>
          <w:tab w:val="clear" w:pos="708"/>
          <w:tab w:val="left" w:pos="1007" w:leader="none"/>
        </w:tabs>
        <w:spacing w:lineRule="auto" w:line="276" w:before="0" w:after="0"/>
        <w:contextualSpacing/>
        <w:rPr>
          <w:rFonts w:ascii="Calibri Light" w:hAnsi="Calibri Light" w:cs="Calibri Light"/>
          <w:b/>
          <w:sz w:val="22"/>
          <w:szCs w:val="22"/>
        </w:rPr>
      </w:pPr>
      <w:r>
        <w:rPr>
          <w:rFonts w:cs="Calibri Light" w:ascii="Calibri Light" w:hAnsi="Calibri Light"/>
          <w:b/>
          <w:sz w:val="22"/>
          <w:szCs w:val="22"/>
        </w:rPr>
        <w:tab/>
      </w:r>
    </w:p>
    <w:p>
      <w:pPr>
        <w:pStyle w:val="WW-Corpodetexto2"/>
        <w:spacing w:lineRule="auto" w:line="276" w:before="0" w:after="0"/>
        <w:contextualSpacing/>
        <w:rPr>
          <w:rFonts w:ascii="Calibri Light" w:hAnsi="Calibri Light" w:cs="Calibri Light"/>
          <w:b/>
          <w:sz w:val="22"/>
          <w:szCs w:val="22"/>
        </w:rPr>
      </w:pPr>
      <w:r>
        <w:rPr>
          <w:rFonts w:cs="Calibri Light" w:ascii="Calibri Light" w:hAnsi="Calibri Light"/>
          <w:b/>
          <w:bCs/>
          <w:sz w:val="22"/>
          <w:szCs w:val="22"/>
        </w:rPr>
        <w:t>3.9.4.</w:t>
      </w:r>
      <w:r>
        <w:rPr>
          <w:rFonts w:cs="Calibri Light" w:ascii="Calibri Light" w:hAnsi="Calibri Light"/>
          <w:b/>
          <w:sz w:val="22"/>
          <w:szCs w:val="22"/>
        </w:rPr>
        <w:t xml:space="preserve"> </w:t>
      </w:r>
      <w:r>
        <w:rPr>
          <w:rFonts w:cs="Calibri Light" w:ascii="Calibri Light" w:hAnsi="Calibri Light"/>
          <w:bCs/>
          <w:sz w:val="22"/>
          <w:szCs w:val="22"/>
        </w:rPr>
        <w:t xml:space="preserve">Uma vez liquidada integralmente a dívida e seus acessórios, o </w:t>
      </w:r>
      <w:r>
        <w:rPr>
          <w:rFonts w:cs="Calibri Light" w:ascii="Calibri Light" w:hAnsi="Calibri Light"/>
          <w:b/>
          <w:sz w:val="22"/>
          <w:szCs w:val="22"/>
        </w:rPr>
        <w:t xml:space="preserve">VENDEDOR </w:t>
      </w:r>
      <w:r>
        <w:rPr>
          <w:rFonts w:cs="Calibri Light" w:ascii="Calibri Light" w:hAnsi="Calibri Light"/>
          <w:bCs/>
          <w:sz w:val="22"/>
          <w:szCs w:val="22"/>
        </w:rPr>
        <w:t xml:space="preserve">fornecerá ao </w:t>
      </w:r>
      <w:r>
        <w:rPr>
          <w:rFonts w:cs="Calibri Light" w:ascii="Calibri Light" w:hAnsi="Calibri Light"/>
          <w:b/>
          <w:sz w:val="22"/>
          <w:szCs w:val="22"/>
        </w:rPr>
        <w:t>COMPRADOR</w:t>
      </w:r>
      <w:r>
        <w:rPr>
          <w:rFonts w:cs="Calibri Light" w:ascii="Calibri Light" w:hAnsi="Calibri Light"/>
          <w:bCs/>
          <w:sz w:val="22"/>
          <w:szCs w:val="22"/>
        </w:rPr>
        <w:t xml:space="preserve"> o competente termo de quitação e praticará os atos que lhe couberem para o cancelamento da propriedade fiduciária, na forma e prazos da legislação aplicável.</w:t>
      </w:r>
    </w:p>
    <w:p>
      <w:pPr>
        <w:pStyle w:val="WW-Corpodetexto2"/>
        <w:spacing w:lineRule="auto" w:line="276" w:before="0" w:after="0"/>
        <w:contextualSpacing/>
        <w:rPr>
          <w:rFonts w:ascii="Calibri Light" w:hAnsi="Calibri Light" w:cs="Calibri Light"/>
          <w:b/>
          <w:sz w:val="22"/>
          <w:szCs w:val="22"/>
        </w:rPr>
      </w:pPr>
      <w:r>
        <w:rPr>
          <w:rFonts w:cs="Calibri Light" w:ascii="Calibri Light" w:hAnsi="Calibri Light"/>
          <w:b/>
          <w:sz w:val="22"/>
          <w:szCs w:val="22"/>
        </w:rPr>
      </w:r>
    </w:p>
    <w:p>
      <w:pPr>
        <w:pStyle w:val="WW-Corpodetexto2"/>
        <w:spacing w:lineRule="auto" w:line="276" w:before="0" w:after="0"/>
        <w:contextualSpacing/>
        <w:rPr>
          <w:rFonts w:ascii="Calibri Light" w:hAnsi="Calibri Light" w:cs="Calibri Light"/>
          <w:bCs/>
          <w:sz w:val="22"/>
          <w:szCs w:val="22"/>
        </w:rPr>
      </w:pPr>
      <w:r>
        <w:rPr>
          <w:rFonts w:cs="Calibri Light" w:ascii="Calibri Light" w:hAnsi="Calibri Light"/>
          <w:b/>
          <w:bCs/>
          <w:sz w:val="22"/>
          <w:szCs w:val="22"/>
        </w:rPr>
        <w:t>3.9.5.</w:t>
      </w:r>
      <w:r>
        <w:rPr>
          <w:rFonts w:cs="Calibri Light" w:ascii="Calibri Light" w:hAnsi="Calibri Light"/>
          <w:b/>
          <w:sz w:val="22"/>
          <w:szCs w:val="22"/>
        </w:rPr>
        <w:t xml:space="preserve"> </w:t>
      </w:r>
      <w:r>
        <w:rPr>
          <w:rFonts w:cs="Calibri Light" w:ascii="Calibri Light" w:hAnsi="Calibri Light"/>
          <w:bCs/>
          <w:sz w:val="22"/>
          <w:szCs w:val="22"/>
        </w:rPr>
        <w:t xml:space="preserve">Em caso de inadimplemento, total ou parcial, o </w:t>
      </w:r>
      <w:r>
        <w:rPr>
          <w:rFonts w:cs="Calibri Light" w:ascii="Calibri Light" w:hAnsi="Calibri Light"/>
          <w:b/>
          <w:sz w:val="22"/>
          <w:szCs w:val="22"/>
        </w:rPr>
        <w:t>VENDEDOR</w:t>
      </w:r>
      <w:r>
        <w:rPr>
          <w:rFonts w:cs="Calibri Light" w:ascii="Calibri Light" w:hAnsi="Calibri Light"/>
          <w:bCs/>
          <w:sz w:val="22"/>
          <w:szCs w:val="22"/>
        </w:rPr>
        <w:t xml:space="preserve"> poderá promover a constituição em mora do </w:t>
      </w:r>
      <w:r>
        <w:rPr>
          <w:rFonts w:cs="Calibri Light" w:ascii="Calibri Light" w:hAnsi="Calibri Light"/>
          <w:b/>
          <w:sz w:val="22"/>
          <w:szCs w:val="22"/>
        </w:rPr>
        <w:t>COMPRADOR</w:t>
      </w:r>
      <w:r>
        <w:rPr>
          <w:rFonts w:cs="Calibri Light" w:ascii="Calibri Light" w:hAnsi="Calibri Light"/>
          <w:bCs/>
          <w:sz w:val="22"/>
          <w:szCs w:val="22"/>
        </w:rPr>
        <w:t xml:space="preserve"> e, não purgada a mora no prazo legal, adotar os procedimentos de consolidação da propriedade fiduciária e excussão do imóvel, inclusive por leilão, na forma da legislação aplicável.</w:t>
      </w:r>
    </w:p>
    <w:p>
      <w:pPr>
        <w:pStyle w:val="WW-Corpodetexto2"/>
        <w:spacing w:lineRule="auto" w:line="276" w:before="0" w:after="0"/>
        <w:contextualSpacing/>
        <w:rPr>
          <w:rFonts w:ascii="Calibri Light" w:hAnsi="Calibri Light" w:cs="Calibri Light"/>
          <w:bCs/>
          <w:sz w:val="22"/>
          <w:szCs w:val="22"/>
        </w:rPr>
      </w:pPr>
      <w:r>
        <w:rPr>
          <w:rFonts w:cs="Calibri Light" w:ascii="Calibri Light" w:hAnsi="Calibri Light"/>
          <w:bCs/>
          <w:sz w:val="22"/>
          <w:szCs w:val="22"/>
        </w:rPr>
      </w:r>
    </w:p>
    <w:p>
      <w:pPr>
        <w:pStyle w:val="WW-Corpodetexto2"/>
        <w:spacing w:lineRule="auto" w:line="276" w:before="0" w:after="0"/>
        <w:contextualSpacing/>
        <w:rPr>
          <w:rFonts w:ascii="Calibri Light" w:hAnsi="Calibri Light" w:cs="Calibri Light"/>
          <w:b/>
          <w:sz w:val="22"/>
          <w:szCs w:val="22"/>
        </w:rPr>
      </w:pPr>
      <w:r>
        <w:rPr>
          <w:rFonts w:cs="Calibri Light" w:ascii="Calibri Light" w:hAnsi="Calibri Light"/>
          <w:b/>
          <w:bCs/>
          <w:sz w:val="22"/>
          <w:szCs w:val="22"/>
        </w:rPr>
        <w:t>3.9.6.</w:t>
      </w:r>
      <w:r>
        <w:rPr>
          <w:rFonts w:cs="Calibri Light" w:ascii="Calibri Light" w:hAnsi="Calibri Light"/>
          <w:b/>
          <w:sz w:val="22"/>
          <w:szCs w:val="22"/>
        </w:rPr>
        <w:t xml:space="preserve"> </w:t>
      </w:r>
      <w:r>
        <w:rPr>
          <w:rFonts w:cs="Calibri Light" w:ascii="Calibri Light" w:hAnsi="Calibri Light"/>
          <w:bCs/>
          <w:sz w:val="22"/>
          <w:szCs w:val="22"/>
        </w:rPr>
        <w:t xml:space="preserve">O </w:t>
      </w:r>
      <w:r>
        <w:rPr>
          <w:rFonts w:cs="Calibri Light" w:ascii="Calibri Light" w:hAnsi="Calibri Light"/>
          <w:b/>
          <w:sz w:val="22"/>
          <w:szCs w:val="22"/>
        </w:rPr>
        <w:t>COMPRADOR</w:t>
      </w:r>
      <w:r>
        <w:rPr>
          <w:rFonts w:cs="Calibri Light" w:ascii="Calibri Light" w:hAnsi="Calibri Light"/>
          <w:bCs/>
          <w:sz w:val="22"/>
          <w:szCs w:val="22"/>
        </w:rPr>
        <w:t xml:space="preserve"> declara ter ciência de que a presente alienação fiduciária subsistirá até o efetivo pagamento da totalidade da dívida e seus acessórios, não se extinguindo por pagamentos parciais, e de que a quitação somente produzirá efeitos liberatórios após a satisfação integral das obrigações garantidas e o correspondente cancelamento do registro da garantia.</w:t>
      </w:r>
    </w:p>
    <w:p>
      <w:pPr>
        <w:pStyle w:val="WW-Corpodetexto2"/>
        <w:spacing w:lineRule="auto" w:line="276" w:before="0" w:after="0"/>
        <w:contextualSpacing/>
        <w:rPr>
          <w:rFonts w:ascii="Calibri Light" w:hAnsi="Calibri Light" w:cs="Calibri Light"/>
          <w:b/>
          <w:sz w:val="22"/>
          <w:szCs w:val="22"/>
        </w:rPr>
      </w:pPr>
      <w:r>
        <w:rPr>
          <w:rFonts w:cs="Calibri Light" w:ascii="Calibri Light" w:hAnsi="Calibri Light"/>
          <w:b/>
          <w:sz w:val="22"/>
          <w:szCs w:val="22"/>
        </w:rPr>
      </w:r>
    </w:p>
    <w:p>
      <w:pPr>
        <w:pStyle w:val="WW-Corpodetexto2"/>
        <w:spacing w:lineRule="auto" w:line="276" w:before="0" w:after="0"/>
        <w:contextualSpacing/>
        <w:rPr>
          <w:rFonts w:ascii="Calibri Light" w:hAnsi="Calibri Light" w:cs="Calibri Light"/>
          <w:bCs/>
          <w:sz w:val="22"/>
          <w:szCs w:val="22"/>
        </w:rPr>
      </w:pPr>
      <w:r>
        <w:rPr>
          <w:rFonts w:cs="Calibri Light" w:ascii="Calibri Light" w:hAnsi="Calibri Light"/>
          <w:b/>
          <w:bCs/>
          <w:sz w:val="22"/>
          <w:szCs w:val="22"/>
        </w:rPr>
        <w:t>3.9.7.</w:t>
      </w:r>
      <w:r>
        <w:rPr>
          <w:rFonts w:cs="Calibri Light" w:ascii="Calibri Light" w:hAnsi="Calibri Light"/>
          <w:b/>
          <w:sz w:val="22"/>
          <w:szCs w:val="22"/>
        </w:rPr>
        <w:t xml:space="preserve"> </w:t>
      </w:r>
      <w:r>
        <w:rPr>
          <w:rFonts w:cs="Calibri Light" w:ascii="Calibri Light" w:hAnsi="Calibri Light"/>
          <w:bCs/>
          <w:sz w:val="22"/>
          <w:szCs w:val="22"/>
        </w:rPr>
        <w:t xml:space="preserve">Na hipótese de cessão, transferência ou securitização dos créditos decorrentes deste instrumento, a garantia fiduciária ora constituída permanecerá íntegra e plenamente eficaz em favor do cessionário, sucessor ou titular dos créditos, independentemente de anuência do </w:t>
      </w:r>
      <w:r>
        <w:rPr>
          <w:rFonts w:cs="Calibri Light" w:ascii="Calibri Light" w:hAnsi="Calibri Light"/>
          <w:b/>
          <w:sz w:val="22"/>
          <w:szCs w:val="22"/>
        </w:rPr>
        <w:t>COMPRADOR</w:t>
      </w:r>
      <w:r>
        <w:rPr>
          <w:rFonts w:cs="Calibri Light" w:ascii="Calibri Light" w:hAnsi="Calibri Light"/>
          <w:bCs/>
          <w:sz w:val="22"/>
          <w:szCs w:val="22"/>
        </w:rPr>
        <w:t>, bastando sua regular formalização na forma legal e contratual.</w:t>
      </w:r>
    </w:p>
    <w:p>
      <w:pPr>
        <w:pStyle w:val="WW-Corpodetexto2"/>
        <w:spacing w:lineRule="auto" w:line="276" w:before="0" w:after="0"/>
        <w:contextualSpacing/>
        <w:rPr>
          <w:rFonts w:ascii="Calibri Light" w:hAnsi="Calibri Light" w:cs="Calibri Light"/>
          <w:b/>
          <w:bCs/>
          <w:sz w:val="22"/>
          <w:szCs w:val="22"/>
        </w:rPr>
      </w:pPr>
      <w:r>
        <w:rPr>
          <w:rFonts w:cs="Calibri Light" w:ascii="Calibri Light" w:hAnsi="Calibri Light"/>
          <w:b/>
          <w:bCs/>
          <w:sz w:val="22"/>
          <w:szCs w:val="22"/>
        </w:rPr>
      </w:r>
    </w:p>
    <w:p>
      <w:pPr>
        <w:pStyle w:val="WW-Corpodetexto2"/>
        <w:spacing w:lineRule="auto" w:line="276" w:before="0" w:after="0"/>
        <w:contextualSpacing/>
        <w:rPr>
          <w:rFonts w:ascii="Calibri Light" w:hAnsi="Calibri Light" w:cs="Calibri Light"/>
          <w:bCs/>
          <w:sz w:val="22"/>
          <w:szCs w:val="22"/>
        </w:rPr>
      </w:pPr>
      <w:r>
        <w:rPr>
          <w:rFonts w:cs="Calibri Light" w:ascii="Calibri Light" w:hAnsi="Calibri Light"/>
          <w:b/>
          <w:bCs/>
          <w:sz w:val="22"/>
          <w:szCs w:val="22"/>
        </w:rPr>
        <w:t>3.9.8.</w:t>
      </w:r>
      <w:r>
        <w:rPr>
          <w:rFonts w:cs="Calibri Light" w:ascii="Calibri Light" w:hAnsi="Calibri Light"/>
          <w:b/>
          <w:sz w:val="22"/>
          <w:szCs w:val="22"/>
        </w:rPr>
        <w:t xml:space="preserve"> </w:t>
      </w:r>
      <w:r>
        <w:rPr>
          <w:rFonts w:cs="Calibri Light" w:ascii="Calibri Light" w:hAnsi="Calibri Light"/>
          <w:bCs/>
          <w:sz w:val="22"/>
          <w:szCs w:val="22"/>
        </w:rPr>
        <w:t xml:space="preserve">Caso o Registro de Imóveis competente formule exigências para o ingresso ou manutenção do registro da alienação fiduciária, obrigam-se as </w:t>
      </w:r>
      <w:r>
        <w:rPr>
          <w:rFonts w:cs="Calibri Light" w:ascii="Calibri Light" w:hAnsi="Calibri Light"/>
          <w:b/>
          <w:sz w:val="22"/>
          <w:szCs w:val="22"/>
        </w:rPr>
        <w:t xml:space="preserve">PARTES </w:t>
      </w:r>
      <w:r>
        <w:rPr>
          <w:rFonts w:cs="Calibri Light" w:ascii="Calibri Light" w:hAnsi="Calibri Light"/>
          <w:bCs/>
          <w:sz w:val="22"/>
          <w:szCs w:val="22"/>
        </w:rPr>
        <w:t>a promover, de boa-fé, os ajustes formais estritamente necessários ao atendimento de tais exigências, preservando-se, em qualquer hipótese, a intenção inequívoca de constituição da garantia fiduciária ora pactuada.</w:t>
      </w:r>
    </w:p>
    <w:p>
      <w:pPr>
        <w:pStyle w:val="WW-Corpodetexto2"/>
        <w:spacing w:lineRule="auto" w:line="276" w:before="0" w:after="0"/>
        <w:contextualSpacing/>
        <w:rPr>
          <w:rFonts w:ascii="Calibri Light" w:hAnsi="Calibri Light" w:cs="Calibri Light"/>
          <w:bCs/>
          <w:sz w:val="22"/>
          <w:szCs w:val="22"/>
        </w:rPr>
      </w:pPr>
      <w:r>
        <w:rPr>
          <w:rFonts w:cs="Calibri Light" w:ascii="Calibri Light" w:hAnsi="Calibri Light"/>
          <w:bCs/>
          <w:sz w:val="22"/>
          <w:szCs w:val="22"/>
        </w:rPr>
      </w:r>
    </w:p>
    <w:p>
      <w:pPr>
        <w:pStyle w:val="Heading1"/>
        <w:shd w:fill="BFBFBF" w:val="clear"/>
        <w:spacing w:lineRule="auto" w:line="276" w:before="0" w:after="0"/>
        <w:contextualSpacing/>
        <w:jc w:val="center"/>
        <w:rPr>
          <w:rFonts w:ascii="Calibri Light" w:hAnsi="Calibri Light" w:cs="Calibri Light"/>
          <w:sz w:val="22"/>
          <w:szCs w:val="22"/>
        </w:rPr>
      </w:pPr>
      <w:r>
        <w:rPr>
          <w:rFonts w:cs="Calibri Light" w:ascii="Calibri Light" w:hAnsi="Calibri Light"/>
          <w:sz w:val="22"/>
          <w:szCs w:val="22"/>
        </w:rPr>
        <w:t>CLÁUSULA QUARTA – DOS ENCARGOS INCIDENTES SOBRE O SALDO DEVEDOR E DAS PENALIDADES POR INADIMPLEMENTO</w:t>
      </w:r>
    </w:p>
    <w:p>
      <w:pPr>
        <w:pStyle w:val="Normal"/>
        <w:spacing w:lineRule="auto" w:line="276" w:before="0" w:after="0"/>
        <w:contextualSpacing/>
        <w:jc w:val="both"/>
        <w:rPr>
          <w:rFonts w:ascii="Calibri Light" w:hAnsi="Calibri Light" w:cs="Calibri Light"/>
          <w:bCs/>
          <w:spacing w:val="8"/>
          <w:sz w:val="22"/>
          <w:szCs w:val="22"/>
        </w:rPr>
      </w:pPr>
      <w:r>
        <w:rPr>
          <w:rFonts w:cs="Calibri Light" w:ascii="Calibri Light" w:hAnsi="Calibri Light"/>
          <w:b/>
          <w:bCs/>
          <w:spacing w:val="8"/>
          <w:sz w:val="22"/>
          <w:szCs w:val="22"/>
        </w:rPr>
        <w:t xml:space="preserve">4.1. </w:t>
      </w:r>
      <w:r>
        <w:rPr>
          <w:rFonts w:cs="Calibri Light" w:ascii="Calibri Light" w:hAnsi="Calibri Light"/>
          <w:bCs/>
          <w:spacing w:val="8"/>
          <w:sz w:val="22"/>
          <w:szCs w:val="22"/>
        </w:rPr>
        <w:t>As parcelas constantes do item 5.2 do QUADRO RESUMO serão corrigidas monetariamente da seguinte forma:</w:t>
      </w:r>
    </w:p>
    <w:p>
      <w:pPr>
        <w:pStyle w:val="Normal"/>
        <w:spacing w:lineRule="auto" w:line="276" w:before="0" w:after="0"/>
        <w:contextualSpacing/>
        <w:jc w:val="both"/>
        <w:rPr>
          <w:rFonts w:ascii="Calibri Light" w:hAnsi="Calibri Light" w:cs="Calibri Light"/>
          <w:bCs/>
          <w:spacing w:val="8"/>
          <w:sz w:val="22"/>
          <w:szCs w:val="22"/>
        </w:rPr>
      </w:pPr>
      <w:r>
        <w:rPr>
          <w:rFonts w:cs="Calibri Light" w:ascii="Calibri Light" w:hAnsi="Calibri Light"/>
          <w:bCs/>
          <w:spacing w:val="8"/>
          <w:sz w:val="22"/>
          <w:szCs w:val="22"/>
        </w:rPr>
      </w:r>
    </w:p>
    <w:p>
      <w:pPr>
        <w:pStyle w:val="Normal"/>
        <w:spacing w:lineRule="auto" w:line="276" w:before="0" w:after="0"/>
        <w:contextualSpacing/>
        <w:jc w:val="both"/>
        <w:rPr>
          <w:rFonts w:ascii="Calibri Light" w:hAnsi="Calibri Light" w:cs="Calibri Light"/>
          <w:bCs/>
          <w:spacing w:val="8"/>
          <w:sz w:val="22"/>
          <w:szCs w:val="22"/>
        </w:rPr>
      </w:pPr>
      <w:r>
        <w:rPr>
          <w:rFonts w:cs="Calibri Light" w:ascii="Calibri Light" w:hAnsi="Calibri Light"/>
          <w:bCs/>
          <w:spacing w:val="8"/>
          <w:sz w:val="22"/>
          <w:szCs w:val="22"/>
        </w:rPr>
        <w:t>I – as parcelas referidas acima serão corrigidas mensalmente pelo IGPM – Índice Geral de Preços do Mercado, da Fundação Getúlio Vargas, e acrescidas juros de 1% (um por cento) ao mês.</w:t>
      </w:r>
    </w:p>
    <w:p>
      <w:pPr>
        <w:pStyle w:val="Normal"/>
        <w:spacing w:lineRule="auto" w:line="276" w:before="0" w:after="0"/>
        <w:contextualSpacing/>
        <w:jc w:val="both"/>
        <w:rPr>
          <w:rFonts w:ascii="Calibri Light" w:hAnsi="Calibri Light" w:cs="Calibri Light"/>
          <w:bCs/>
          <w:spacing w:val="8"/>
          <w:sz w:val="22"/>
          <w:szCs w:val="22"/>
        </w:rPr>
      </w:pPr>
      <w:r>
        <w:rPr>
          <w:rFonts w:cs="Calibri Light" w:ascii="Calibri Light" w:hAnsi="Calibri Light"/>
          <w:bCs/>
          <w:spacing w:val="8"/>
          <w:sz w:val="22"/>
          <w:szCs w:val="22"/>
        </w:rPr>
      </w:r>
    </w:p>
    <w:p>
      <w:pPr>
        <w:pStyle w:val="Normal"/>
        <w:spacing w:lineRule="auto" w:line="276" w:before="0" w:after="0"/>
        <w:contextualSpacing/>
        <w:jc w:val="both"/>
        <w:rPr/>
      </w:pPr>
      <w:r>
        <w:rPr>
          <w:rFonts w:cs="Calibri Light" w:ascii="Calibri Light" w:hAnsi="Calibri Light"/>
          <w:b/>
          <w:spacing w:val="8"/>
          <w:sz w:val="22"/>
          <w:szCs w:val="22"/>
        </w:rPr>
        <w:t>4.2.</w:t>
      </w:r>
      <w:r>
        <w:rPr>
          <w:rFonts w:cs="Calibri Light" w:ascii="Calibri Light" w:hAnsi="Calibri Light"/>
          <w:bCs/>
          <w:spacing w:val="8"/>
          <w:sz w:val="22"/>
          <w:szCs w:val="22"/>
        </w:rPr>
        <w:t xml:space="preserve"> Nas hipóteses de inaplicabilidade ou extinção do IGPM, serão utilizados, pela ordem, os seguintes índices:</w:t>
      </w:r>
    </w:p>
    <w:p>
      <w:pPr>
        <w:pStyle w:val="Normal"/>
        <w:spacing w:lineRule="auto" w:line="276" w:before="0" w:after="0"/>
        <w:contextualSpacing/>
        <w:jc w:val="both"/>
        <w:rPr>
          <w:rFonts w:ascii="Calibri Light" w:hAnsi="Calibri Light" w:cs="Calibri Light"/>
          <w:bCs/>
          <w:spacing w:val="8"/>
          <w:sz w:val="22"/>
          <w:szCs w:val="22"/>
        </w:rPr>
      </w:pPr>
      <w:r>
        <w:rPr>
          <w:rFonts w:cs="Calibri Light" w:ascii="Calibri Light" w:hAnsi="Calibri Light"/>
          <w:bCs/>
          <w:spacing w:val="8"/>
          <w:sz w:val="22"/>
          <w:szCs w:val="22"/>
        </w:rPr>
      </w:r>
    </w:p>
    <w:p>
      <w:pPr>
        <w:pStyle w:val="Normal"/>
        <w:numPr>
          <w:ilvl w:val="0"/>
          <w:numId w:val="4"/>
        </w:numPr>
        <w:spacing w:lineRule="auto" w:line="276" w:before="0" w:after="0"/>
        <w:contextualSpacing/>
        <w:jc w:val="both"/>
        <w:rPr>
          <w:rFonts w:ascii="Calibri Light" w:hAnsi="Calibri Light" w:cs="Calibri Light"/>
          <w:bCs/>
          <w:spacing w:val="8"/>
          <w:sz w:val="22"/>
          <w:szCs w:val="22"/>
        </w:rPr>
      </w:pPr>
      <w:r>
        <w:rPr>
          <w:rFonts w:cs="Calibri Light" w:ascii="Calibri Light" w:hAnsi="Calibri Light"/>
          <w:bCs/>
          <w:spacing w:val="8"/>
          <w:sz w:val="22"/>
          <w:szCs w:val="22"/>
        </w:rPr>
        <w:t>IPCA</w:t>
      </w:r>
    </w:p>
    <w:p>
      <w:pPr>
        <w:pStyle w:val="Normal"/>
        <w:numPr>
          <w:ilvl w:val="0"/>
          <w:numId w:val="4"/>
        </w:numPr>
        <w:spacing w:lineRule="auto" w:line="276" w:before="0" w:after="0"/>
        <w:contextualSpacing/>
        <w:jc w:val="both"/>
        <w:rPr>
          <w:rFonts w:ascii="Calibri Light" w:hAnsi="Calibri Light" w:cs="Calibri Light"/>
          <w:bCs/>
          <w:spacing w:val="8"/>
          <w:sz w:val="22"/>
          <w:szCs w:val="22"/>
        </w:rPr>
      </w:pPr>
      <w:r>
        <w:rPr>
          <w:rFonts w:cs="Calibri Light" w:ascii="Calibri Light" w:hAnsi="Calibri Light"/>
          <w:bCs/>
          <w:spacing w:val="8"/>
          <w:sz w:val="22"/>
          <w:szCs w:val="22"/>
        </w:rPr>
        <w:t>IGP-DI</w:t>
      </w:r>
    </w:p>
    <w:p>
      <w:pPr>
        <w:pStyle w:val="Normal"/>
        <w:numPr>
          <w:ilvl w:val="0"/>
          <w:numId w:val="4"/>
        </w:numPr>
        <w:spacing w:lineRule="auto" w:line="276" w:before="0" w:after="0"/>
        <w:contextualSpacing/>
        <w:jc w:val="both"/>
        <w:rPr>
          <w:rFonts w:ascii="Calibri Light" w:hAnsi="Calibri Light" w:cs="Calibri Light"/>
          <w:bCs/>
          <w:spacing w:val="8"/>
          <w:sz w:val="22"/>
          <w:szCs w:val="22"/>
        </w:rPr>
      </w:pPr>
      <w:r>
        <w:rPr>
          <w:rFonts w:cs="Calibri Light" w:ascii="Calibri Light" w:hAnsi="Calibri Light"/>
          <w:bCs/>
          <w:spacing w:val="8"/>
          <w:sz w:val="22"/>
          <w:szCs w:val="22"/>
        </w:rPr>
        <w:t>INCP</w:t>
      </w:r>
    </w:p>
    <w:p>
      <w:pPr>
        <w:pStyle w:val="Normal"/>
        <w:spacing w:lineRule="auto" w:line="276" w:before="0" w:after="0"/>
        <w:ind w:start="1080" w:end="0"/>
        <w:contextualSpacing/>
        <w:jc w:val="both"/>
        <w:rPr>
          <w:rFonts w:ascii="Calibri Light" w:hAnsi="Calibri Light" w:cs="Calibri Light"/>
          <w:bCs/>
          <w:spacing w:val="8"/>
          <w:sz w:val="22"/>
          <w:szCs w:val="22"/>
        </w:rPr>
      </w:pPr>
      <w:r>
        <w:rPr>
          <w:rFonts w:cs="Calibri Light" w:ascii="Calibri Light" w:hAnsi="Calibri Light"/>
          <w:bCs/>
          <w:spacing w:val="8"/>
          <w:sz w:val="22"/>
          <w:szCs w:val="22"/>
        </w:rPr>
      </w:r>
    </w:p>
    <w:p>
      <w:pPr>
        <w:pStyle w:val="Normal"/>
        <w:spacing w:lineRule="auto" w:line="276" w:before="0" w:after="0"/>
        <w:contextualSpacing/>
        <w:jc w:val="both"/>
        <w:rPr>
          <w:rFonts w:ascii="Calibri Light" w:hAnsi="Calibri Light" w:cs="Calibri Light"/>
          <w:bCs/>
          <w:spacing w:val="8"/>
          <w:sz w:val="22"/>
          <w:szCs w:val="22"/>
        </w:rPr>
      </w:pPr>
      <w:r>
        <w:rPr>
          <w:rFonts w:cs="Calibri Light" w:ascii="Calibri Light" w:hAnsi="Calibri Light"/>
          <w:b/>
          <w:spacing w:val="8"/>
          <w:sz w:val="22"/>
          <w:szCs w:val="22"/>
        </w:rPr>
        <w:t>4.3.</w:t>
      </w:r>
      <w:r>
        <w:rPr>
          <w:rFonts w:cs="Calibri Light" w:ascii="Calibri Light" w:hAnsi="Calibri Light"/>
          <w:bCs/>
          <w:spacing w:val="8"/>
          <w:sz w:val="22"/>
          <w:szCs w:val="22"/>
        </w:rPr>
        <w:t xml:space="preserve"> Na hipótese da variação apurada pelo IGPM ou seu eventual substituto ser negativa, o valor da parcela permanecerá inalterado, não havendo redução.</w:t>
      </w:r>
    </w:p>
    <w:p>
      <w:pPr>
        <w:pStyle w:val="Normal"/>
        <w:spacing w:lineRule="auto" w:line="276" w:before="0" w:after="0"/>
        <w:contextualSpacing/>
        <w:jc w:val="both"/>
        <w:rPr>
          <w:rFonts w:ascii="Calibri Light" w:hAnsi="Calibri Light" w:cs="Calibri Light"/>
          <w:bCs/>
          <w:spacing w:val="8"/>
          <w:sz w:val="22"/>
          <w:szCs w:val="22"/>
        </w:rPr>
      </w:pPr>
      <w:r>
        <w:rPr>
          <w:rFonts w:cs="Calibri Light" w:ascii="Calibri Light" w:hAnsi="Calibri Light"/>
          <w:bCs/>
          <w:spacing w:val="8"/>
          <w:sz w:val="22"/>
          <w:szCs w:val="22"/>
        </w:rPr>
      </w:r>
    </w:p>
    <w:p>
      <w:pPr>
        <w:pStyle w:val="Normal"/>
        <w:spacing w:lineRule="auto" w:line="276" w:before="0" w:after="0"/>
        <w:contextualSpacing/>
        <w:jc w:val="both"/>
        <w:rPr/>
      </w:pPr>
      <w:r>
        <w:rPr>
          <w:rFonts w:cs="Calibri Light" w:ascii="Calibri Light" w:hAnsi="Calibri Light"/>
          <w:b/>
          <w:spacing w:val="8"/>
          <w:sz w:val="22"/>
          <w:szCs w:val="22"/>
        </w:rPr>
        <w:t>4.4.</w:t>
      </w:r>
      <w:r>
        <w:rPr>
          <w:rFonts w:cs="Calibri Light" w:ascii="Calibri Light" w:hAnsi="Calibri Light"/>
          <w:bCs/>
          <w:spacing w:val="8"/>
          <w:sz w:val="22"/>
          <w:szCs w:val="22"/>
        </w:rPr>
        <w:t xml:space="preserve"> Sem prejuízo das demais penalidades cabíveis, a impontualidade no pagamento de qualquer prestação sujeitará o </w:t>
      </w:r>
      <w:r>
        <w:rPr>
          <w:rFonts w:cs="Calibri Light" w:ascii="Calibri Light" w:hAnsi="Calibri Light"/>
          <w:b/>
          <w:bCs/>
          <w:spacing w:val="8"/>
          <w:sz w:val="22"/>
          <w:szCs w:val="22"/>
        </w:rPr>
        <w:t>COMPRADOR</w:t>
      </w:r>
      <w:r>
        <w:rPr>
          <w:rFonts w:cs="Calibri Light" w:ascii="Calibri Light" w:hAnsi="Calibri Light"/>
          <w:bCs/>
          <w:spacing w:val="8"/>
          <w:sz w:val="22"/>
          <w:szCs w:val="22"/>
        </w:rPr>
        <w:t xml:space="preserve"> a:</w:t>
      </w:r>
    </w:p>
    <w:p>
      <w:pPr>
        <w:pStyle w:val="Normal"/>
        <w:spacing w:lineRule="auto" w:line="276" w:before="0" w:after="0"/>
        <w:contextualSpacing/>
        <w:jc w:val="both"/>
        <w:rPr>
          <w:rFonts w:ascii="Calibri Light" w:hAnsi="Calibri Light" w:cs="Calibri Light"/>
          <w:bCs/>
          <w:spacing w:val="8"/>
          <w:sz w:val="22"/>
          <w:szCs w:val="22"/>
        </w:rPr>
      </w:pPr>
      <w:r>
        <w:rPr>
          <w:rFonts w:cs="Calibri Light" w:ascii="Calibri Light" w:hAnsi="Calibri Light"/>
          <w:bCs/>
          <w:spacing w:val="8"/>
          <w:sz w:val="22"/>
          <w:szCs w:val="22"/>
        </w:rPr>
      </w:r>
    </w:p>
    <w:p>
      <w:pPr>
        <w:pStyle w:val="Normal"/>
        <w:numPr>
          <w:ilvl w:val="0"/>
          <w:numId w:val="11"/>
        </w:numPr>
        <w:spacing w:lineRule="auto" w:line="276" w:before="0" w:after="0"/>
        <w:ind w:hanging="0" w:start="357" w:end="0"/>
        <w:contextualSpacing/>
        <w:jc w:val="both"/>
        <w:rPr>
          <w:rFonts w:ascii="Calibri Light" w:hAnsi="Calibri Light" w:cs="Calibri Light"/>
          <w:bCs/>
          <w:spacing w:val="8"/>
          <w:sz w:val="22"/>
          <w:szCs w:val="22"/>
        </w:rPr>
      </w:pPr>
      <w:r>
        <w:rPr>
          <w:rFonts w:cs="Calibri Light" w:ascii="Calibri Light" w:hAnsi="Calibri Light"/>
          <w:bCs/>
          <w:spacing w:val="8"/>
          <w:sz w:val="22"/>
          <w:szCs w:val="22"/>
        </w:rPr>
        <w:t xml:space="preserve">Multa de 2% (dois por cento) sobre o valor da prestação vencida já atualizada (correção + juros moratórios); </w:t>
      </w:r>
    </w:p>
    <w:p>
      <w:pPr>
        <w:pStyle w:val="Normal"/>
        <w:numPr>
          <w:ilvl w:val="0"/>
          <w:numId w:val="10"/>
        </w:numPr>
        <w:spacing w:lineRule="auto" w:line="276" w:before="0" w:after="0"/>
        <w:ind w:hanging="0" w:start="357" w:end="0"/>
        <w:contextualSpacing/>
        <w:jc w:val="both"/>
        <w:rPr>
          <w:rFonts w:ascii="Calibri Light" w:hAnsi="Calibri Light" w:cs="Calibri Light"/>
          <w:bCs/>
          <w:spacing w:val="8"/>
          <w:sz w:val="22"/>
          <w:szCs w:val="22"/>
        </w:rPr>
      </w:pPr>
      <w:r>
        <w:rPr>
          <w:rFonts w:cs="Calibri Light" w:ascii="Calibri Light" w:hAnsi="Calibri Light"/>
          <w:bCs/>
          <w:spacing w:val="8"/>
          <w:sz w:val="22"/>
          <w:szCs w:val="22"/>
        </w:rPr>
        <w:t xml:space="preserve">Atualização monetária </w:t>
      </w:r>
      <w:r>
        <w:rPr>
          <w:rFonts w:cs="Calibri Light" w:ascii="Calibri Light" w:hAnsi="Calibri Light"/>
          <w:bCs/>
          <w:i/>
          <w:iCs/>
          <w:spacing w:val="8"/>
          <w:sz w:val="22"/>
          <w:szCs w:val="22"/>
        </w:rPr>
        <w:t>pro rata die</w:t>
      </w:r>
      <w:r>
        <w:rPr>
          <w:rFonts w:cs="Calibri Light" w:ascii="Calibri Light" w:hAnsi="Calibri Light"/>
          <w:bCs/>
          <w:spacing w:val="8"/>
          <w:sz w:val="22"/>
          <w:szCs w:val="22"/>
        </w:rPr>
        <w:t xml:space="preserve"> do valor da parcela vencida, no período decorrido entre a data de vencimento e a data do efetivo pagamento, pela variação positiva do IGP-M;</w:t>
      </w:r>
    </w:p>
    <w:p>
      <w:pPr>
        <w:pStyle w:val="Normal"/>
        <w:numPr>
          <w:ilvl w:val="0"/>
          <w:numId w:val="10"/>
        </w:numPr>
        <w:spacing w:lineRule="auto" w:line="276" w:before="0" w:after="0"/>
        <w:ind w:hanging="0" w:start="357" w:end="0"/>
        <w:contextualSpacing/>
        <w:jc w:val="both"/>
        <w:rPr>
          <w:rFonts w:ascii="Calibri Light" w:hAnsi="Calibri Light" w:cs="Calibri Light"/>
          <w:bCs/>
          <w:spacing w:val="8"/>
          <w:sz w:val="22"/>
          <w:szCs w:val="22"/>
        </w:rPr>
      </w:pPr>
      <w:r>
        <w:rPr>
          <w:rFonts w:cs="Calibri Light" w:ascii="Calibri Light" w:hAnsi="Calibri Light"/>
          <w:bCs/>
          <w:spacing w:val="8"/>
          <w:sz w:val="22"/>
          <w:szCs w:val="22"/>
        </w:rPr>
        <w:t>Juros moratórios de 1% (um por cento) ao mês incidentes sobre o valor da parcela vencida, no período decorrido entre a data de vencimento e a data do efetivo pagamento;</w:t>
      </w:r>
    </w:p>
    <w:p>
      <w:pPr>
        <w:pStyle w:val="Normal"/>
        <w:spacing w:lineRule="auto" w:line="276" w:before="0" w:after="0"/>
        <w:contextualSpacing/>
        <w:jc w:val="both"/>
        <w:rPr>
          <w:rFonts w:ascii="Calibri Light" w:hAnsi="Calibri Light" w:cs="Calibri Light"/>
          <w:b/>
          <w:bCs/>
          <w:spacing w:val="8"/>
          <w:sz w:val="22"/>
          <w:szCs w:val="22"/>
        </w:rPr>
      </w:pPr>
      <w:r>
        <w:rPr>
          <w:rFonts w:cs="Calibri Light" w:ascii="Calibri Light" w:hAnsi="Calibri Light"/>
          <w:b/>
          <w:bCs/>
          <w:spacing w:val="8"/>
          <w:sz w:val="22"/>
          <w:szCs w:val="22"/>
        </w:rPr>
      </w:r>
    </w:p>
    <w:p>
      <w:pPr>
        <w:pStyle w:val="Normal"/>
        <w:shd w:fill="BFBFBF" w:val="clear"/>
        <w:spacing w:lineRule="auto" w:line="276" w:before="0" w:after="0"/>
        <w:contextualSpacing/>
        <w:jc w:val="center"/>
        <w:rPr>
          <w:rFonts w:ascii="Calibri Light" w:hAnsi="Calibri Light" w:cs="Calibri Light"/>
          <w:b/>
          <w:bCs/>
          <w:spacing w:val="8"/>
          <w:sz w:val="22"/>
          <w:szCs w:val="22"/>
        </w:rPr>
      </w:pPr>
      <w:r>
        <w:rPr>
          <w:rFonts w:cs="Calibri Light" w:ascii="Calibri Light" w:hAnsi="Calibri Light"/>
          <w:b/>
          <w:bCs/>
          <w:spacing w:val="8"/>
          <w:sz w:val="22"/>
          <w:szCs w:val="22"/>
        </w:rPr>
        <w:t>CLÁUSULA QUINTA – DA RESCISÃO POR INADIMPLEMENTO E DA CLAUSULA RESOLUTIVA</w:t>
      </w:r>
    </w:p>
    <w:p>
      <w:pPr>
        <w:pStyle w:val="Normal"/>
        <w:spacing w:lineRule="auto" w:line="276" w:before="0" w:after="0"/>
        <w:contextualSpacing/>
        <w:jc w:val="both"/>
        <w:rPr/>
      </w:pPr>
      <w:r>
        <w:rPr>
          <w:rFonts w:cs="Calibri Light" w:ascii="Calibri Light" w:hAnsi="Calibri Light"/>
          <w:b/>
          <w:spacing w:val="8"/>
          <w:sz w:val="22"/>
          <w:szCs w:val="22"/>
        </w:rPr>
        <w:t>5.1.</w:t>
      </w:r>
      <w:r>
        <w:rPr>
          <w:rFonts w:cs="Calibri Light" w:ascii="Calibri Light" w:hAnsi="Calibri Light"/>
          <w:spacing w:val="8"/>
          <w:sz w:val="22"/>
          <w:szCs w:val="22"/>
        </w:rPr>
        <w:t xml:space="preserve"> Na hipótese de atraso no pagamento de 3 (três) parcelas, consecutivas ou não, o </w:t>
      </w:r>
      <w:r>
        <w:rPr>
          <w:rFonts w:cs="Calibri Light" w:ascii="Calibri Light" w:hAnsi="Calibri Light"/>
          <w:b/>
          <w:bCs/>
          <w:spacing w:val="8"/>
          <w:sz w:val="22"/>
          <w:szCs w:val="22"/>
        </w:rPr>
        <w:t>COMPRADOR</w:t>
      </w:r>
      <w:r>
        <w:rPr>
          <w:rFonts w:cs="Calibri Light" w:ascii="Calibri Light" w:hAnsi="Calibri Light"/>
          <w:spacing w:val="8"/>
          <w:sz w:val="22"/>
          <w:szCs w:val="22"/>
        </w:rPr>
        <w:t xml:space="preserve"> será constituído em mora pelo </w:t>
      </w:r>
      <w:r>
        <w:rPr>
          <w:rFonts w:cs="Calibri Light" w:ascii="Calibri Light" w:hAnsi="Calibri Light"/>
          <w:b/>
          <w:bCs/>
          <w:spacing w:val="8"/>
          <w:sz w:val="22"/>
          <w:szCs w:val="22"/>
        </w:rPr>
        <w:t>VENDEDOR</w:t>
      </w:r>
      <w:r>
        <w:rPr>
          <w:rFonts w:cs="Calibri Light" w:ascii="Calibri Light" w:hAnsi="Calibri Light"/>
          <w:spacing w:val="8"/>
          <w:sz w:val="22"/>
          <w:szCs w:val="22"/>
        </w:rPr>
        <w:t>, mediante notificação extrajudicial, e instados a satisfazer as prestações vencidas e as que se vencerem até a data do pagamento, acrescidas dos encargos moratórios neste instrumento convencionados e custas de intimações, tudo no prazo de 15 (quinze) dias a contar do recebimento da Notificação, sob pena de rescisão contratual.</w:t>
      </w:r>
    </w:p>
    <w:p>
      <w:pPr>
        <w:pStyle w:val="Normal"/>
        <w:spacing w:lineRule="auto" w:line="276" w:before="0" w:after="0"/>
        <w:contextualSpacing/>
        <w:jc w:val="both"/>
        <w:rPr>
          <w:rFonts w:ascii="Calibri Light" w:hAnsi="Calibri Light" w:cs="Calibri Light"/>
          <w:spacing w:val="8"/>
          <w:sz w:val="22"/>
          <w:szCs w:val="22"/>
        </w:rPr>
      </w:pPr>
      <w:r>
        <w:rPr>
          <w:rFonts w:cs="Calibri Light" w:ascii="Calibri Light" w:hAnsi="Calibri Light"/>
          <w:spacing w:val="8"/>
          <w:sz w:val="22"/>
          <w:szCs w:val="22"/>
        </w:rPr>
      </w:r>
    </w:p>
    <w:p>
      <w:pPr>
        <w:pStyle w:val="Normal"/>
        <w:spacing w:lineRule="auto" w:line="276" w:before="0" w:after="0"/>
        <w:contextualSpacing/>
        <w:jc w:val="both"/>
        <w:rPr/>
      </w:pPr>
      <w:r>
        <w:rPr>
          <w:rFonts w:cs="Calibri Light" w:ascii="Calibri Light" w:hAnsi="Calibri Light"/>
          <w:b/>
          <w:bCs/>
          <w:spacing w:val="8"/>
          <w:sz w:val="22"/>
          <w:szCs w:val="22"/>
        </w:rPr>
        <w:t>5.2.</w:t>
      </w:r>
      <w:r>
        <w:rPr>
          <w:rFonts w:cs="Calibri Light" w:ascii="Calibri Light" w:hAnsi="Calibri Light"/>
          <w:spacing w:val="8"/>
          <w:sz w:val="22"/>
          <w:szCs w:val="22"/>
        </w:rPr>
        <w:t xml:space="preserve"> O não atendimento da notificação pra purgação da mora ou o descumprimento de quaisquer das cláusulas deste instrumento poderá importar, a critério do </w:t>
      </w:r>
      <w:r>
        <w:rPr>
          <w:rFonts w:cs="Calibri Light" w:ascii="Calibri Light" w:hAnsi="Calibri Light"/>
          <w:b/>
          <w:bCs/>
          <w:spacing w:val="8"/>
          <w:sz w:val="22"/>
          <w:szCs w:val="22"/>
        </w:rPr>
        <w:t>VENDEDOR</w:t>
      </w:r>
      <w:r>
        <w:rPr>
          <w:rFonts w:cs="Calibri Light" w:ascii="Calibri Light" w:hAnsi="Calibri Light"/>
          <w:spacing w:val="8"/>
          <w:sz w:val="22"/>
          <w:szCs w:val="22"/>
        </w:rPr>
        <w:t xml:space="preserve">, na sua rescisão de pleno direito, independentemente de qualquer outra interpelação ou notificação judicial ou extrajudicial. Neste caso, o presente negócio será reputado desfeito para todos os fins legais, retornando as PARTES o status quo ante, retomando o </w:t>
      </w:r>
      <w:r>
        <w:rPr>
          <w:rFonts w:cs="Calibri Light" w:ascii="Calibri Light" w:hAnsi="Calibri Light"/>
          <w:b/>
          <w:bCs/>
          <w:spacing w:val="8"/>
          <w:sz w:val="22"/>
          <w:szCs w:val="22"/>
        </w:rPr>
        <w:t>VENDEDOR</w:t>
      </w:r>
      <w:r>
        <w:rPr>
          <w:rFonts w:cs="Calibri Light" w:ascii="Calibri Light" w:hAnsi="Calibri Light"/>
          <w:spacing w:val="8"/>
          <w:sz w:val="22"/>
          <w:szCs w:val="22"/>
        </w:rPr>
        <w:t xml:space="preserve"> de imediato a unidade autônoma alienada e imitindo-se na sua posse, ao tempo em que o </w:t>
      </w:r>
      <w:r>
        <w:rPr>
          <w:rFonts w:cs="Calibri Light" w:ascii="Calibri Light" w:hAnsi="Calibri Light"/>
          <w:b/>
          <w:bCs/>
          <w:spacing w:val="8"/>
          <w:sz w:val="22"/>
          <w:szCs w:val="22"/>
        </w:rPr>
        <w:t>COMPRADOR</w:t>
      </w:r>
      <w:r>
        <w:rPr>
          <w:rFonts w:cs="Calibri Light" w:ascii="Calibri Light" w:hAnsi="Calibri Light"/>
          <w:spacing w:val="8"/>
          <w:sz w:val="22"/>
          <w:szCs w:val="22"/>
        </w:rPr>
        <w:t>:</w:t>
      </w:r>
    </w:p>
    <w:p>
      <w:pPr>
        <w:pStyle w:val="Normal"/>
        <w:spacing w:lineRule="auto" w:line="276" w:before="0" w:after="0"/>
        <w:contextualSpacing/>
        <w:jc w:val="both"/>
        <w:rPr>
          <w:rFonts w:ascii="Calibri Light" w:hAnsi="Calibri Light" w:cs="Calibri Light"/>
          <w:spacing w:val="8"/>
          <w:sz w:val="22"/>
          <w:szCs w:val="22"/>
        </w:rPr>
      </w:pPr>
      <w:r>
        <w:rPr>
          <w:rFonts w:cs="Calibri Light" w:ascii="Calibri Light" w:hAnsi="Calibri Light"/>
          <w:spacing w:val="8"/>
          <w:sz w:val="22"/>
          <w:szCs w:val="22"/>
        </w:rPr>
      </w:r>
    </w:p>
    <w:p>
      <w:pPr>
        <w:pStyle w:val="Normal"/>
        <w:numPr>
          <w:ilvl w:val="0"/>
          <w:numId w:val="7"/>
        </w:numPr>
        <w:spacing w:lineRule="auto" w:line="276" w:before="0" w:after="0"/>
        <w:contextualSpacing/>
        <w:jc w:val="both"/>
        <w:rPr>
          <w:rFonts w:ascii="Calibri Light" w:hAnsi="Calibri Light" w:cs="Calibri Light"/>
          <w:color w:val="000000"/>
          <w:spacing w:val="8"/>
          <w:sz w:val="22"/>
          <w:szCs w:val="22"/>
        </w:rPr>
      </w:pPr>
      <w:r>
        <w:rPr>
          <w:rFonts w:cs="Calibri Light" w:ascii="Calibri Light" w:hAnsi="Calibri Light"/>
          <w:spacing w:val="8"/>
          <w:sz w:val="22"/>
          <w:szCs w:val="22"/>
        </w:rPr>
        <w:t>Perderá o sinal de negócio constante no item 5.2 do QUADRO RESUMO</w:t>
      </w:r>
    </w:p>
    <w:p>
      <w:pPr>
        <w:pStyle w:val="Normal"/>
        <w:numPr>
          <w:ilvl w:val="0"/>
          <w:numId w:val="7"/>
        </w:numPr>
        <w:spacing w:lineRule="auto" w:line="276" w:before="0" w:after="0"/>
        <w:ind w:hanging="66" w:start="426" w:end="0"/>
        <w:contextualSpacing/>
        <w:jc w:val="both"/>
        <w:rPr>
          <w:rFonts w:ascii="Calibri Light" w:hAnsi="Calibri Light" w:cs="Calibri Light"/>
          <w:color w:val="000000"/>
          <w:spacing w:val="8"/>
          <w:sz w:val="22"/>
          <w:szCs w:val="22"/>
        </w:rPr>
      </w:pPr>
      <w:r>
        <w:rPr>
          <w:rFonts w:cs="Calibri Light" w:ascii="Calibri Light" w:hAnsi="Calibri Light"/>
          <w:spacing w:val="8"/>
          <w:sz w:val="22"/>
          <w:szCs w:val="22"/>
        </w:rPr>
        <w:t>Pagará, a título de indenização por perdas, danos e pena convencional, 7% (sete por cento) dos valores das parcelas já pagas;</w:t>
      </w:r>
    </w:p>
    <w:p>
      <w:pPr>
        <w:pStyle w:val="Normal"/>
        <w:numPr>
          <w:ilvl w:val="0"/>
          <w:numId w:val="7"/>
        </w:numPr>
        <w:spacing w:lineRule="auto" w:line="276" w:before="0" w:after="0"/>
        <w:ind w:hanging="66" w:start="426" w:end="0"/>
        <w:contextualSpacing/>
        <w:jc w:val="both"/>
        <w:rPr>
          <w:rFonts w:ascii="Calibri Light" w:hAnsi="Calibri Light" w:cs="Calibri Light"/>
          <w:color w:val="000000"/>
          <w:spacing w:val="8"/>
          <w:sz w:val="22"/>
          <w:szCs w:val="22"/>
        </w:rPr>
      </w:pPr>
      <w:r>
        <w:rPr>
          <w:rFonts w:cs="Calibri Light" w:ascii="Calibri Light" w:hAnsi="Calibri Light"/>
          <w:spacing w:val="8"/>
          <w:sz w:val="22"/>
          <w:szCs w:val="22"/>
        </w:rPr>
        <w:t xml:space="preserve">Pagará, para fins de ressarcimento de despesas de corretagem, 5% (cinco por cento) do valor do imóvel constante do item 5.1 do QUADRO RESUMO, além dos tributos incidentes sobre a operação ou sobre o imóvel que tenham sido pagos pelo </w:t>
      </w:r>
      <w:r>
        <w:rPr>
          <w:rFonts w:cs="Calibri Light" w:ascii="Calibri Light" w:hAnsi="Calibri Light"/>
          <w:b/>
          <w:bCs/>
          <w:spacing w:val="8"/>
          <w:sz w:val="22"/>
          <w:szCs w:val="22"/>
        </w:rPr>
        <w:t>VENDEDOR</w:t>
      </w:r>
      <w:r>
        <w:rPr>
          <w:rFonts w:cs="Calibri Light" w:ascii="Calibri Light" w:hAnsi="Calibri Light"/>
          <w:spacing w:val="8"/>
          <w:sz w:val="22"/>
          <w:szCs w:val="22"/>
        </w:rPr>
        <w:t>;</w:t>
      </w:r>
    </w:p>
    <w:p>
      <w:pPr>
        <w:pStyle w:val="Normal"/>
        <w:spacing w:lineRule="auto" w:line="276" w:before="0" w:after="0"/>
        <w:contextualSpacing/>
        <w:jc w:val="both"/>
        <w:rPr>
          <w:rFonts w:ascii="Calibri Light" w:hAnsi="Calibri Light" w:cs="Calibri Light"/>
          <w:color w:val="000000"/>
          <w:spacing w:val="8"/>
          <w:sz w:val="22"/>
          <w:szCs w:val="22"/>
        </w:rPr>
      </w:pPr>
      <w:r>
        <w:rPr>
          <w:rFonts w:cs="Calibri Light" w:ascii="Calibri Light" w:hAnsi="Calibri Light"/>
          <w:color w:val="000000"/>
          <w:spacing w:val="8"/>
          <w:sz w:val="22"/>
          <w:szCs w:val="22"/>
        </w:rPr>
      </w:r>
    </w:p>
    <w:p>
      <w:pPr>
        <w:pStyle w:val="Normal"/>
        <w:numPr>
          <w:ilvl w:val="1"/>
          <w:numId w:val="6"/>
        </w:numPr>
        <w:spacing w:lineRule="auto" w:line="276" w:before="0" w:after="0"/>
        <w:ind w:hanging="0" w:start="0" w:end="0"/>
        <w:contextualSpacing/>
        <w:jc w:val="both"/>
        <w:rPr>
          <w:rFonts w:ascii="Calibri Light" w:hAnsi="Calibri Light" w:cs="Calibri Light"/>
          <w:color w:val="000000"/>
          <w:spacing w:val="8"/>
          <w:sz w:val="22"/>
          <w:szCs w:val="22"/>
        </w:rPr>
      </w:pPr>
      <w:r>
        <w:rPr>
          <w:rFonts w:eastAsia="Calibri Light" w:cs="Calibri Light" w:ascii="Calibri Light" w:hAnsi="Calibri Light"/>
          <w:color w:val="000000"/>
          <w:spacing w:val="8"/>
          <w:sz w:val="22"/>
          <w:szCs w:val="22"/>
        </w:rPr>
        <w:t xml:space="preserve"> </w:t>
      </w:r>
      <w:r>
        <w:rPr>
          <w:rFonts w:cs="Calibri Light" w:ascii="Calibri Light" w:hAnsi="Calibri Light"/>
          <w:color w:val="000000"/>
          <w:spacing w:val="8"/>
          <w:sz w:val="22"/>
          <w:szCs w:val="22"/>
        </w:rPr>
        <w:t xml:space="preserve">Poderá o </w:t>
      </w:r>
      <w:r>
        <w:rPr>
          <w:rFonts w:cs="Calibri Light" w:ascii="Calibri Light" w:hAnsi="Calibri Light"/>
          <w:b/>
          <w:bCs/>
          <w:color w:val="000000"/>
          <w:spacing w:val="8"/>
          <w:sz w:val="22"/>
          <w:szCs w:val="22"/>
        </w:rPr>
        <w:t>VENDEDOR</w:t>
      </w:r>
      <w:r>
        <w:rPr>
          <w:rFonts w:cs="Calibri Light" w:ascii="Calibri Light" w:hAnsi="Calibri Light"/>
          <w:color w:val="000000"/>
          <w:spacing w:val="8"/>
          <w:sz w:val="22"/>
          <w:szCs w:val="22"/>
        </w:rPr>
        <w:t>, no entanto, à sua livre escolha, preferir o vencimento antecipado das parcelas vincendas do preço à rescisão contratual, caso em que as parcelas pendentes se tornarão imediatamente exigíveis.</w:t>
      </w:r>
    </w:p>
    <w:p>
      <w:pPr>
        <w:pStyle w:val="Normal"/>
        <w:spacing w:lineRule="auto" w:line="276" w:before="0" w:after="0"/>
        <w:ind w:start="405" w:end="0"/>
        <w:contextualSpacing/>
        <w:jc w:val="both"/>
        <w:rPr>
          <w:rFonts w:ascii="Calibri Light" w:hAnsi="Calibri Light" w:cs="Calibri Light"/>
          <w:color w:val="000000"/>
          <w:spacing w:val="8"/>
          <w:sz w:val="22"/>
          <w:szCs w:val="22"/>
        </w:rPr>
      </w:pPr>
      <w:r>
        <w:rPr>
          <w:rFonts w:cs="Calibri Light" w:ascii="Calibri Light" w:hAnsi="Calibri Light"/>
          <w:color w:val="000000"/>
          <w:spacing w:val="8"/>
          <w:sz w:val="22"/>
          <w:szCs w:val="22"/>
        </w:rPr>
      </w:r>
    </w:p>
    <w:p>
      <w:pPr>
        <w:pStyle w:val="Normal"/>
        <w:numPr>
          <w:ilvl w:val="1"/>
          <w:numId w:val="6"/>
        </w:numPr>
        <w:spacing w:lineRule="auto" w:line="276" w:before="0" w:after="0"/>
        <w:ind w:hanging="0" w:start="0" w:end="0"/>
        <w:contextualSpacing/>
        <w:jc w:val="both"/>
        <w:rPr>
          <w:rFonts w:ascii="Calibri Light" w:hAnsi="Calibri Light" w:cs="Calibri Light"/>
          <w:color w:val="000000"/>
          <w:spacing w:val="8"/>
          <w:sz w:val="22"/>
          <w:szCs w:val="22"/>
        </w:rPr>
      </w:pPr>
      <w:r>
        <w:rPr>
          <w:rFonts w:cs="Calibri Light" w:ascii="Calibri Light" w:hAnsi="Calibri Light"/>
          <w:color w:val="000000"/>
          <w:spacing w:val="8"/>
          <w:sz w:val="22"/>
          <w:szCs w:val="22"/>
        </w:rPr>
        <w:t xml:space="preserve">Na hipótese de o imóvel já estar na posse do </w:t>
      </w:r>
      <w:r>
        <w:rPr>
          <w:rFonts w:cs="Calibri Light" w:ascii="Calibri Light" w:hAnsi="Calibri Light"/>
          <w:b/>
          <w:bCs/>
          <w:color w:val="000000"/>
          <w:spacing w:val="8"/>
          <w:sz w:val="22"/>
          <w:szCs w:val="22"/>
        </w:rPr>
        <w:t>COMPRADOR</w:t>
      </w:r>
      <w:r>
        <w:rPr>
          <w:rFonts w:cs="Calibri Light" w:ascii="Calibri Light" w:hAnsi="Calibri Light"/>
          <w:color w:val="000000"/>
          <w:spacing w:val="8"/>
          <w:sz w:val="22"/>
          <w:szCs w:val="22"/>
        </w:rPr>
        <w:t xml:space="preserve">, este pagará ao </w:t>
      </w:r>
      <w:r>
        <w:rPr>
          <w:rFonts w:cs="Calibri Light" w:ascii="Calibri Light" w:hAnsi="Calibri Light"/>
          <w:b/>
          <w:bCs/>
          <w:color w:val="000000"/>
          <w:spacing w:val="8"/>
          <w:sz w:val="22"/>
          <w:szCs w:val="22"/>
        </w:rPr>
        <w:t>VENDEDOR</w:t>
      </w:r>
      <w:r>
        <w:rPr>
          <w:rFonts w:cs="Calibri Light" w:ascii="Calibri Light" w:hAnsi="Calibri Light"/>
          <w:color w:val="000000"/>
          <w:spacing w:val="8"/>
          <w:sz w:val="22"/>
          <w:szCs w:val="22"/>
        </w:rPr>
        <w:t xml:space="preserve">, por cada mês que dele fruir, o valor correspondente a 1% (um por cento) do seu preço atualizado a título de aluguel, ficando o </w:t>
      </w:r>
      <w:r>
        <w:rPr>
          <w:rFonts w:cs="Calibri Light" w:ascii="Calibri Light" w:hAnsi="Calibri Light"/>
          <w:b/>
          <w:bCs/>
          <w:color w:val="000000"/>
          <w:spacing w:val="8"/>
          <w:sz w:val="22"/>
          <w:szCs w:val="22"/>
        </w:rPr>
        <w:t>VENDEDOR</w:t>
      </w:r>
      <w:r>
        <w:rPr>
          <w:rFonts w:cs="Calibri Light" w:ascii="Calibri Light" w:hAnsi="Calibri Light"/>
          <w:color w:val="000000"/>
          <w:spacing w:val="8"/>
          <w:sz w:val="22"/>
          <w:szCs w:val="22"/>
        </w:rPr>
        <w:t xml:space="preserve">, desde já, autorizado a abater a quantia equivalente do valor a ser devolvido ao </w:t>
      </w:r>
      <w:r>
        <w:rPr>
          <w:rFonts w:cs="Calibri Light" w:ascii="Calibri Light" w:hAnsi="Calibri Light"/>
          <w:b/>
          <w:bCs/>
          <w:color w:val="000000"/>
          <w:spacing w:val="8"/>
          <w:sz w:val="22"/>
          <w:szCs w:val="22"/>
        </w:rPr>
        <w:t>COMPRADOR</w:t>
      </w:r>
      <w:r>
        <w:rPr>
          <w:rFonts w:cs="Calibri Light" w:ascii="Calibri Light" w:hAnsi="Calibri Light"/>
          <w:color w:val="000000"/>
          <w:spacing w:val="8"/>
          <w:sz w:val="22"/>
          <w:szCs w:val="22"/>
        </w:rPr>
        <w:t>.</w:t>
      </w:r>
    </w:p>
    <w:p>
      <w:pPr>
        <w:pStyle w:val="PargrafodaLista"/>
        <w:rPr>
          <w:rFonts w:ascii="Calibri Light" w:hAnsi="Calibri Light" w:cs="Calibri Light"/>
          <w:color w:val="000000"/>
          <w:spacing w:val="8"/>
          <w:sz w:val="22"/>
          <w:szCs w:val="22"/>
        </w:rPr>
      </w:pPr>
      <w:r>
        <w:rPr>
          <w:rFonts w:cs="Calibri Light" w:ascii="Calibri Light" w:hAnsi="Calibri Light"/>
          <w:color w:val="000000"/>
          <w:spacing w:val="8"/>
          <w:sz w:val="22"/>
          <w:szCs w:val="22"/>
        </w:rPr>
      </w:r>
    </w:p>
    <w:p>
      <w:pPr>
        <w:pStyle w:val="Normal"/>
        <w:numPr>
          <w:ilvl w:val="1"/>
          <w:numId w:val="6"/>
        </w:numPr>
        <w:spacing w:lineRule="auto" w:line="276" w:before="0" w:after="0"/>
        <w:ind w:hanging="0" w:start="0" w:end="0"/>
        <w:contextualSpacing/>
        <w:jc w:val="both"/>
        <w:rPr>
          <w:rFonts w:ascii="Calibri Light" w:hAnsi="Calibri Light" w:cs="Calibri Light"/>
          <w:color w:val="000000"/>
          <w:spacing w:val="8"/>
          <w:sz w:val="22"/>
          <w:szCs w:val="22"/>
        </w:rPr>
      </w:pPr>
      <w:r>
        <w:rPr>
          <w:rFonts w:cs="Calibri Light" w:ascii="Calibri Light" w:hAnsi="Calibri Light"/>
          <w:color w:val="000000"/>
          <w:spacing w:val="8"/>
          <w:sz w:val="22"/>
          <w:szCs w:val="22"/>
        </w:rPr>
        <w:t xml:space="preserve">O valor para fins de eventual devolução ao </w:t>
      </w:r>
      <w:r>
        <w:rPr>
          <w:rFonts w:cs="Calibri Light" w:ascii="Calibri Light" w:hAnsi="Calibri Light"/>
          <w:b/>
          <w:bCs/>
          <w:color w:val="000000"/>
          <w:spacing w:val="8"/>
          <w:sz w:val="22"/>
          <w:szCs w:val="22"/>
        </w:rPr>
        <w:t>COMPRADOR</w:t>
      </w:r>
      <w:r>
        <w:rPr>
          <w:rFonts w:cs="Calibri Light" w:ascii="Calibri Light" w:hAnsi="Calibri Light"/>
          <w:color w:val="000000"/>
          <w:spacing w:val="8"/>
          <w:sz w:val="22"/>
          <w:szCs w:val="22"/>
        </w:rPr>
        <w:t xml:space="preserve"> será atualizado monetariamente pelo mesmo indexador previsto na Clausula Quarta (4.1) deste instrumento ou por seu sucedâneo. A devolução da diferença será feita em parcelas mensais, iguais e consecutivas. O número de parcelas será igual ao número de meses compreendidos entre o pagamento do sinal e o vencimento da última parcela descrita no item 5.2 do QUADRO RESUMO. A primeira parcela vencerá 30 (trinta) dias após a revenda do imóvel a terceiro, do que será o </w:t>
      </w:r>
      <w:r>
        <w:rPr>
          <w:rFonts w:cs="Calibri Light" w:ascii="Calibri Light" w:hAnsi="Calibri Light"/>
          <w:b/>
          <w:bCs/>
          <w:color w:val="000000"/>
          <w:spacing w:val="8"/>
          <w:sz w:val="22"/>
          <w:szCs w:val="22"/>
        </w:rPr>
        <w:t>COMPRADOR</w:t>
      </w:r>
      <w:r>
        <w:rPr>
          <w:rFonts w:cs="Calibri Light" w:ascii="Calibri Light" w:hAnsi="Calibri Light"/>
          <w:color w:val="000000"/>
          <w:spacing w:val="8"/>
          <w:sz w:val="22"/>
          <w:szCs w:val="22"/>
        </w:rPr>
        <w:t xml:space="preserve"> notificado.</w:t>
      </w:r>
    </w:p>
    <w:p>
      <w:pPr>
        <w:pStyle w:val="PargrafodaLista"/>
        <w:rPr>
          <w:rFonts w:ascii="Calibri Light" w:hAnsi="Calibri Light" w:cs="Calibri Light"/>
          <w:color w:val="000000"/>
          <w:spacing w:val="8"/>
          <w:sz w:val="22"/>
          <w:szCs w:val="22"/>
        </w:rPr>
      </w:pPr>
      <w:r>
        <w:rPr>
          <w:rFonts w:cs="Calibri Light" w:ascii="Calibri Light" w:hAnsi="Calibri Light"/>
          <w:color w:val="000000"/>
          <w:spacing w:val="8"/>
          <w:sz w:val="22"/>
          <w:szCs w:val="22"/>
        </w:rPr>
      </w:r>
    </w:p>
    <w:p>
      <w:pPr>
        <w:pStyle w:val="Normal"/>
        <w:numPr>
          <w:ilvl w:val="1"/>
          <w:numId w:val="6"/>
        </w:numPr>
        <w:spacing w:lineRule="auto" w:line="276" w:before="0" w:after="0"/>
        <w:ind w:hanging="0" w:start="0" w:end="0"/>
        <w:contextualSpacing/>
        <w:jc w:val="both"/>
        <w:rPr>
          <w:rFonts w:ascii="Calibri Light" w:hAnsi="Calibri Light" w:cs="Calibri Light"/>
          <w:color w:val="000000"/>
          <w:spacing w:val="8"/>
          <w:sz w:val="22"/>
          <w:szCs w:val="22"/>
        </w:rPr>
      </w:pPr>
      <w:r>
        <w:rPr>
          <w:rFonts w:cs="Calibri Light" w:ascii="Calibri Light" w:hAnsi="Calibri Light"/>
          <w:color w:val="000000"/>
          <w:spacing w:val="8"/>
          <w:sz w:val="22"/>
          <w:szCs w:val="22"/>
        </w:rPr>
        <w:t xml:space="preserve">Se, na época da rescisão, já houver sido concedida a posse precária da unidade, a continuidade da ocupação, se não a desejar o </w:t>
      </w:r>
      <w:r>
        <w:rPr>
          <w:rFonts w:cs="Calibri Light" w:ascii="Calibri Light" w:hAnsi="Calibri Light"/>
          <w:b/>
          <w:bCs/>
          <w:color w:val="000000"/>
          <w:spacing w:val="8"/>
          <w:sz w:val="22"/>
          <w:szCs w:val="22"/>
        </w:rPr>
        <w:t>VENDEDOR</w:t>
      </w:r>
      <w:r>
        <w:rPr>
          <w:rFonts w:cs="Calibri Light" w:ascii="Calibri Light" w:hAnsi="Calibri Light"/>
          <w:color w:val="000000"/>
          <w:spacing w:val="8"/>
          <w:sz w:val="22"/>
          <w:szCs w:val="22"/>
        </w:rPr>
        <w:t>, configurará esbulho possessório, passível de reintegração de posse.</w:t>
      </w:r>
    </w:p>
    <w:p>
      <w:pPr>
        <w:pStyle w:val="PargrafodaLista"/>
        <w:rPr>
          <w:rFonts w:ascii="Calibri Light" w:hAnsi="Calibri Light" w:cs="Calibri Light"/>
          <w:color w:val="000000"/>
          <w:spacing w:val="8"/>
          <w:sz w:val="22"/>
          <w:szCs w:val="22"/>
        </w:rPr>
      </w:pPr>
      <w:r>
        <w:rPr>
          <w:rFonts w:cs="Calibri Light" w:ascii="Calibri Light" w:hAnsi="Calibri Light"/>
          <w:color w:val="000000"/>
          <w:spacing w:val="8"/>
          <w:sz w:val="22"/>
          <w:szCs w:val="22"/>
        </w:rPr>
      </w:r>
    </w:p>
    <w:p>
      <w:pPr>
        <w:pStyle w:val="Normal"/>
        <w:numPr>
          <w:ilvl w:val="1"/>
          <w:numId w:val="6"/>
        </w:numPr>
        <w:spacing w:lineRule="auto" w:line="276" w:before="0" w:after="0"/>
        <w:ind w:hanging="0" w:start="0" w:end="0"/>
        <w:contextualSpacing/>
        <w:jc w:val="both"/>
        <w:rPr>
          <w:rFonts w:ascii="Calibri Light" w:hAnsi="Calibri Light" w:cs="Calibri Light"/>
          <w:color w:val="000000"/>
          <w:spacing w:val="8"/>
          <w:sz w:val="22"/>
          <w:szCs w:val="22"/>
        </w:rPr>
      </w:pPr>
      <w:r>
        <w:rPr>
          <w:rFonts w:cs="Calibri Light" w:ascii="Calibri Light" w:hAnsi="Calibri Light"/>
          <w:color w:val="000000"/>
          <w:spacing w:val="8"/>
          <w:sz w:val="22"/>
          <w:szCs w:val="22"/>
        </w:rPr>
        <w:t xml:space="preserve">Eventuais benfeitorias necessárias, úteis ou voluptuárias introduzidas no imóvel a ele serão incorporadas, assistindo ao </w:t>
      </w:r>
      <w:r>
        <w:rPr>
          <w:rFonts w:cs="Calibri Light" w:ascii="Calibri Light" w:hAnsi="Calibri Light"/>
          <w:b/>
          <w:bCs/>
          <w:color w:val="000000"/>
          <w:spacing w:val="8"/>
          <w:sz w:val="22"/>
          <w:szCs w:val="22"/>
        </w:rPr>
        <w:t>COMPRADOR</w:t>
      </w:r>
      <w:r>
        <w:rPr>
          <w:rFonts w:cs="Calibri Light" w:ascii="Calibri Light" w:hAnsi="Calibri Light"/>
          <w:color w:val="000000"/>
          <w:spacing w:val="8"/>
          <w:sz w:val="22"/>
          <w:szCs w:val="22"/>
        </w:rPr>
        <w:t xml:space="preserve">, em caso de rescisão por inadimplência, direito de indenização apenas pelas necessárias, o que corresponderá ao exato montante despendido pelo </w:t>
      </w:r>
      <w:r>
        <w:rPr>
          <w:rFonts w:cs="Calibri Light" w:ascii="Calibri Light" w:hAnsi="Calibri Light"/>
          <w:b/>
          <w:bCs/>
          <w:color w:val="000000"/>
          <w:spacing w:val="8"/>
          <w:sz w:val="22"/>
          <w:szCs w:val="22"/>
        </w:rPr>
        <w:t>COMPRADOR</w:t>
      </w:r>
      <w:r>
        <w:rPr>
          <w:rFonts w:cs="Calibri Light" w:ascii="Calibri Light" w:hAnsi="Calibri Light"/>
          <w:color w:val="000000"/>
          <w:spacing w:val="8"/>
          <w:sz w:val="22"/>
          <w:szCs w:val="22"/>
        </w:rPr>
        <w:t>, desde que devidamente comprovado por documentos cm validade fiscal, e será pago nos termos do item 5.5 desta clausula.</w:t>
      </w:r>
    </w:p>
    <w:p>
      <w:pPr>
        <w:pStyle w:val="PargrafodaLista"/>
        <w:rPr>
          <w:rFonts w:ascii="Calibri Light" w:hAnsi="Calibri Light" w:cs="Calibri Light"/>
          <w:color w:val="000000"/>
          <w:spacing w:val="8"/>
          <w:sz w:val="22"/>
          <w:szCs w:val="22"/>
        </w:rPr>
      </w:pPr>
      <w:r>
        <w:rPr>
          <w:rFonts w:cs="Calibri Light" w:ascii="Calibri Light" w:hAnsi="Calibri Light"/>
          <w:color w:val="000000"/>
          <w:spacing w:val="8"/>
          <w:sz w:val="22"/>
          <w:szCs w:val="22"/>
        </w:rPr>
      </w:r>
    </w:p>
    <w:p>
      <w:pPr>
        <w:pStyle w:val="Normal"/>
        <w:numPr>
          <w:ilvl w:val="1"/>
          <w:numId w:val="6"/>
        </w:numPr>
        <w:spacing w:lineRule="auto" w:line="276" w:before="0" w:after="0"/>
        <w:ind w:hanging="0" w:start="0" w:end="0"/>
        <w:contextualSpacing/>
        <w:jc w:val="both"/>
        <w:rPr>
          <w:rFonts w:ascii="Calibri Light" w:hAnsi="Calibri Light" w:cs="Calibri Light"/>
          <w:color w:val="000000"/>
          <w:spacing w:val="8"/>
          <w:sz w:val="22"/>
          <w:szCs w:val="22"/>
        </w:rPr>
      </w:pPr>
      <w:r>
        <w:rPr>
          <w:rFonts w:cs="Calibri Light" w:ascii="Calibri Light" w:hAnsi="Calibri Light"/>
          <w:color w:val="000000"/>
          <w:spacing w:val="8"/>
          <w:sz w:val="22"/>
          <w:szCs w:val="22"/>
        </w:rPr>
        <w:t xml:space="preserve">O </w:t>
      </w:r>
      <w:r>
        <w:rPr>
          <w:rFonts w:cs="Calibri Light" w:ascii="Calibri Light" w:hAnsi="Calibri Light"/>
          <w:b/>
          <w:bCs/>
          <w:color w:val="000000"/>
          <w:spacing w:val="8"/>
          <w:sz w:val="22"/>
          <w:szCs w:val="22"/>
        </w:rPr>
        <w:t>COMPRADOR</w:t>
      </w:r>
      <w:r>
        <w:rPr>
          <w:rFonts w:cs="Calibri Light" w:ascii="Calibri Light" w:hAnsi="Calibri Light"/>
          <w:color w:val="000000"/>
          <w:spacing w:val="8"/>
          <w:sz w:val="22"/>
          <w:szCs w:val="22"/>
        </w:rPr>
        <w:t xml:space="preserve"> renuncia expressamente ao direito de retenção do imóvel por benfeitorias (necessárias, úteis ou voluptuárias) nos casos que derem causa à rescisão deste instrumento.</w:t>
      </w:r>
    </w:p>
    <w:p>
      <w:pPr>
        <w:pStyle w:val="PargrafodaLista"/>
        <w:rPr>
          <w:rFonts w:ascii="Calibri Light" w:hAnsi="Calibri Light" w:cs="Calibri Light"/>
          <w:color w:val="000000"/>
          <w:spacing w:val="8"/>
          <w:sz w:val="22"/>
          <w:szCs w:val="22"/>
        </w:rPr>
      </w:pPr>
      <w:r>
        <w:rPr>
          <w:rFonts w:cs="Calibri Light" w:ascii="Calibri Light" w:hAnsi="Calibri Light"/>
          <w:color w:val="000000"/>
          <w:spacing w:val="8"/>
          <w:sz w:val="22"/>
          <w:szCs w:val="22"/>
        </w:rPr>
      </w:r>
    </w:p>
    <w:p>
      <w:pPr>
        <w:pStyle w:val="Normal"/>
        <w:numPr>
          <w:ilvl w:val="1"/>
          <w:numId w:val="6"/>
        </w:numPr>
        <w:spacing w:lineRule="auto" w:line="276" w:before="0" w:after="0"/>
        <w:ind w:hanging="0" w:start="0" w:end="0"/>
        <w:contextualSpacing/>
        <w:jc w:val="both"/>
        <w:rPr>
          <w:rFonts w:ascii="Calibri Light" w:hAnsi="Calibri Light" w:cs="Calibri Light"/>
          <w:color w:val="000000"/>
          <w:spacing w:val="8"/>
          <w:sz w:val="22"/>
          <w:szCs w:val="22"/>
        </w:rPr>
      </w:pPr>
      <w:r>
        <w:rPr>
          <w:rFonts w:cs="Calibri Light" w:ascii="Calibri Light" w:hAnsi="Calibri Light"/>
          <w:color w:val="000000"/>
          <w:spacing w:val="8"/>
          <w:sz w:val="22"/>
          <w:szCs w:val="22"/>
        </w:rPr>
        <w:t xml:space="preserve">Ocorrendo a rescisão do presente instrumento, o </w:t>
      </w:r>
      <w:r>
        <w:rPr>
          <w:rFonts w:cs="Calibri Light" w:ascii="Calibri Light" w:hAnsi="Calibri Light"/>
          <w:b/>
          <w:bCs/>
          <w:color w:val="000000"/>
          <w:spacing w:val="8"/>
          <w:sz w:val="22"/>
          <w:szCs w:val="22"/>
        </w:rPr>
        <w:t>VENDEDOR</w:t>
      </w:r>
      <w:r>
        <w:rPr>
          <w:rFonts w:cs="Calibri Light" w:ascii="Calibri Light" w:hAnsi="Calibri Light"/>
          <w:color w:val="000000"/>
          <w:spacing w:val="8"/>
          <w:sz w:val="22"/>
          <w:szCs w:val="22"/>
        </w:rPr>
        <w:t xml:space="preserve"> poderá usar e dispor livremente do imóvel, alienando-o a terceiros, sem que o </w:t>
      </w:r>
      <w:r>
        <w:rPr>
          <w:rFonts w:cs="Calibri Light" w:ascii="Calibri Light" w:hAnsi="Calibri Light"/>
          <w:b/>
          <w:bCs/>
          <w:color w:val="000000"/>
          <w:spacing w:val="8"/>
          <w:sz w:val="22"/>
          <w:szCs w:val="22"/>
        </w:rPr>
        <w:t>COMPRADOR</w:t>
      </w:r>
      <w:r>
        <w:rPr>
          <w:rFonts w:cs="Calibri Light" w:ascii="Calibri Light" w:hAnsi="Calibri Light"/>
          <w:color w:val="000000"/>
          <w:spacing w:val="8"/>
          <w:sz w:val="22"/>
          <w:szCs w:val="22"/>
        </w:rPr>
        <w:t xml:space="preserve"> possa alegar posse ou retenção de qualquer natureza </w:t>
      </w:r>
    </w:p>
    <w:p>
      <w:pPr>
        <w:pStyle w:val="Normal"/>
        <w:spacing w:lineRule="auto" w:line="276" w:before="0" w:after="0"/>
        <w:contextualSpacing/>
        <w:jc w:val="both"/>
        <w:rPr>
          <w:rFonts w:ascii="Calibri Light" w:hAnsi="Calibri Light" w:cs="Calibri Light"/>
          <w:color w:val="000000"/>
          <w:spacing w:val="8"/>
          <w:sz w:val="22"/>
          <w:szCs w:val="22"/>
        </w:rPr>
      </w:pPr>
      <w:r>
        <w:rPr>
          <w:rFonts w:cs="Calibri Light" w:ascii="Calibri Light" w:hAnsi="Calibri Light"/>
          <w:color w:val="000000"/>
          <w:spacing w:val="8"/>
          <w:sz w:val="22"/>
          <w:szCs w:val="22"/>
        </w:rPr>
      </w:r>
    </w:p>
    <w:p>
      <w:pPr>
        <w:pStyle w:val="Normal"/>
        <w:spacing w:lineRule="auto" w:line="276" w:before="0" w:after="0"/>
        <w:contextualSpacing/>
        <w:jc w:val="both"/>
        <w:rPr>
          <w:rFonts w:ascii="Calibri Light" w:hAnsi="Calibri Light" w:cs="Calibri Light"/>
          <w:sz w:val="22"/>
          <w:szCs w:val="22"/>
        </w:rPr>
      </w:pPr>
      <w:r>
        <w:rPr>
          <w:rFonts w:cs="Calibri Light" w:ascii="Calibri Light" w:hAnsi="Calibri Light"/>
          <w:sz w:val="22"/>
          <w:szCs w:val="22"/>
        </w:rPr>
      </w:r>
    </w:p>
    <w:p>
      <w:pPr>
        <w:pStyle w:val="Normal"/>
        <w:shd w:fill="BFBFBF" w:val="clear"/>
        <w:spacing w:lineRule="auto" w:line="276" w:before="0" w:after="0"/>
        <w:contextualSpacing/>
        <w:jc w:val="center"/>
        <w:rPr>
          <w:rFonts w:ascii="Calibri Light" w:hAnsi="Calibri Light" w:cs="Calibri Light"/>
          <w:b/>
          <w:bCs/>
          <w:spacing w:val="8"/>
          <w:sz w:val="22"/>
          <w:szCs w:val="22"/>
        </w:rPr>
      </w:pPr>
      <w:r>
        <w:rPr>
          <w:rFonts w:cs="Calibri Light" w:ascii="Calibri Light" w:hAnsi="Calibri Light"/>
          <w:b/>
          <w:bCs/>
          <w:spacing w:val="8"/>
          <w:sz w:val="22"/>
          <w:szCs w:val="22"/>
        </w:rPr>
        <w:t>CLÁUSULA SEXTA – DO FINANCIAMENTO</w:t>
      </w:r>
    </w:p>
    <w:p>
      <w:pPr>
        <w:pStyle w:val="WW-Corpodetexto2"/>
        <w:spacing w:lineRule="auto" w:line="276" w:before="0" w:after="0"/>
        <w:contextualSpacing/>
        <w:rPr>
          <w:rFonts w:ascii="Calibri Light" w:hAnsi="Calibri Light" w:cs="Calibri Light"/>
          <w:sz w:val="22"/>
          <w:szCs w:val="22"/>
        </w:rPr>
      </w:pPr>
      <w:r>
        <w:rPr>
          <w:rFonts w:cs="Calibri Light" w:ascii="Calibri Light" w:hAnsi="Calibri Light"/>
          <w:b/>
          <w:bCs/>
          <w:sz w:val="22"/>
          <w:szCs w:val="22"/>
        </w:rPr>
        <w:t>6.1.</w:t>
      </w:r>
      <w:r>
        <w:rPr>
          <w:rFonts w:cs="Calibri Light" w:ascii="Calibri Light" w:hAnsi="Calibri Light"/>
          <w:sz w:val="22"/>
          <w:szCs w:val="22"/>
        </w:rPr>
        <w:t xml:space="preserve"> O </w:t>
      </w:r>
      <w:r>
        <w:rPr>
          <w:rFonts w:cs="Calibri Light" w:ascii="Calibri Light" w:hAnsi="Calibri Light"/>
          <w:b/>
          <w:bCs/>
          <w:sz w:val="22"/>
          <w:szCs w:val="22"/>
        </w:rPr>
        <w:t>COMPRADOR</w:t>
      </w:r>
      <w:r>
        <w:rPr>
          <w:rFonts w:cs="Calibri Light" w:ascii="Calibri Light" w:hAnsi="Calibri Light"/>
          <w:sz w:val="22"/>
          <w:szCs w:val="22"/>
        </w:rPr>
        <w:t xml:space="preserve"> poderá pagar parte do preço da presente promessa de compra e venda com financiamento que eventualmente venha a obter junto a agentes financeiros.</w:t>
      </w:r>
    </w:p>
    <w:p>
      <w:pPr>
        <w:pStyle w:val="WW-Corpodetexto2"/>
        <w:spacing w:lineRule="auto" w:line="276" w:before="0" w:after="0"/>
        <w:contextualSpacing/>
        <w:rPr>
          <w:rFonts w:ascii="Calibri Light" w:hAnsi="Calibri Light" w:cs="Calibri Light"/>
          <w:b/>
          <w:bCs/>
          <w:sz w:val="22"/>
          <w:szCs w:val="22"/>
        </w:rPr>
      </w:pPr>
      <w:r>
        <w:rPr>
          <w:rFonts w:cs="Calibri Light" w:ascii="Calibri Light" w:hAnsi="Calibri Light"/>
          <w:b/>
          <w:bCs/>
          <w:sz w:val="22"/>
          <w:szCs w:val="22"/>
        </w:rPr>
      </w:r>
    </w:p>
    <w:p>
      <w:pPr>
        <w:pStyle w:val="WW-Corpodetexto2"/>
        <w:spacing w:lineRule="auto" w:line="276" w:before="0" w:after="0"/>
        <w:contextualSpacing/>
        <w:rPr/>
      </w:pPr>
      <w:r>
        <w:rPr>
          <w:rFonts w:cs="Calibri Light" w:ascii="Calibri Light" w:hAnsi="Calibri Light"/>
          <w:b/>
          <w:bCs/>
          <w:sz w:val="22"/>
          <w:szCs w:val="22"/>
        </w:rPr>
        <w:t>6.2.</w:t>
      </w:r>
      <w:r>
        <w:rPr>
          <w:rFonts w:cs="Calibri Light" w:ascii="Calibri Light" w:hAnsi="Calibri Light"/>
          <w:sz w:val="22"/>
          <w:szCs w:val="22"/>
        </w:rPr>
        <w:t xml:space="preserve"> As diligências para obtenção do financiamento deverão ser adotadas pelo </w:t>
      </w:r>
      <w:r>
        <w:rPr>
          <w:rFonts w:cs="Calibri Light" w:ascii="Calibri Light" w:hAnsi="Calibri Light"/>
          <w:b/>
          <w:bCs/>
          <w:sz w:val="22"/>
          <w:szCs w:val="22"/>
        </w:rPr>
        <w:t>COMPRADOR</w:t>
      </w:r>
      <w:r>
        <w:rPr>
          <w:rFonts w:cs="Calibri Light" w:ascii="Calibri Light" w:hAnsi="Calibri Light"/>
          <w:sz w:val="22"/>
          <w:szCs w:val="22"/>
        </w:rPr>
        <w:t xml:space="preserve"> antes do vencimento da parte do preço que resgatará com o financiamento, restando desde já acordado que a não obtenção do financiamento não retira a certeza, liquidez e a exigibilidade deste instrumento, bem como dos eventuais títulos representativos do crédito em favor do </w:t>
      </w:r>
      <w:r>
        <w:rPr>
          <w:rFonts w:cs="Calibri Light" w:ascii="Calibri Light" w:hAnsi="Calibri Light"/>
          <w:b/>
          <w:bCs/>
          <w:sz w:val="22"/>
          <w:szCs w:val="22"/>
        </w:rPr>
        <w:t>VENDEDOR</w:t>
      </w:r>
      <w:r>
        <w:rPr>
          <w:rFonts w:cs="Calibri Light" w:ascii="Calibri Light" w:hAnsi="Calibri Light"/>
          <w:sz w:val="22"/>
          <w:szCs w:val="22"/>
        </w:rPr>
        <w:t>.</w:t>
      </w:r>
    </w:p>
    <w:p>
      <w:pPr>
        <w:pStyle w:val="WW-Corpodetexto2"/>
        <w:spacing w:lineRule="auto" w:line="276" w:before="0" w:after="0"/>
        <w:contextualSpacing/>
        <w:rPr>
          <w:rFonts w:ascii="Calibri Light" w:hAnsi="Calibri Light" w:cs="Calibri Light"/>
          <w:sz w:val="22"/>
          <w:szCs w:val="22"/>
        </w:rPr>
      </w:pPr>
      <w:r>
        <w:rPr>
          <w:rFonts w:cs="Calibri Light" w:ascii="Calibri Light" w:hAnsi="Calibri Light"/>
          <w:sz w:val="22"/>
          <w:szCs w:val="22"/>
        </w:rPr>
      </w:r>
    </w:p>
    <w:p>
      <w:pPr>
        <w:pStyle w:val="WW-Corpodetexto2"/>
        <w:spacing w:lineRule="auto" w:line="276" w:before="0" w:after="0"/>
        <w:contextualSpacing/>
        <w:rPr/>
      </w:pPr>
      <w:r>
        <w:rPr>
          <w:rFonts w:cs="Calibri Light" w:ascii="Calibri Light" w:hAnsi="Calibri Light"/>
          <w:b/>
          <w:bCs/>
          <w:sz w:val="22"/>
          <w:szCs w:val="22"/>
        </w:rPr>
        <w:t>6.3.</w:t>
      </w:r>
      <w:r>
        <w:rPr>
          <w:rFonts w:cs="Calibri Light" w:ascii="Calibri Light" w:hAnsi="Calibri Light"/>
          <w:sz w:val="22"/>
          <w:szCs w:val="22"/>
        </w:rPr>
        <w:t xml:space="preserve"> As providencias para obtenção do financiamento cabem única e exclusivamente ao </w:t>
      </w:r>
      <w:r>
        <w:rPr>
          <w:rFonts w:cs="Calibri Light" w:ascii="Calibri Light" w:hAnsi="Calibri Light"/>
          <w:b/>
          <w:bCs/>
          <w:sz w:val="22"/>
          <w:szCs w:val="22"/>
        </w:rPr>
        <w:t>COMPRADOR</w:t>
      </w:r>
      <w:r>
        <w:rPr>
          <w:rFonts w:cs="Calibri Light" w:ascii="Calibri Light" w:hAnsi="Calibri Light"/>
          <w:sz w:val="22"/>
          <w:szCs w:val="22"/>
        </w:rPr>
        <w:t>, que custeará por sua própria e risco as despesas, ônus e encargos dele derivadas.</w:t>
      </w:r>
    </w:p>
    <w:p>
      <w:pPr>
        <w:pStyle w:val="WW-Corpodetexto2"/>
        <w:spacing w:lineRule="auto" w:line="276" w:before="0" w:after="0"/>
        <w:contextualSpacing/>
        <w:rPr>
          <w:rFonts w:ascii="Calibri Light" w:hAnsi="Calibri Light" w:cs="Calibri Light"/>
          <w:sz w:val="22"/>
          <w:szCs w:val="22"/>
        </w:rPr>
      </w:pPr>
      <w:r>
        <w:rPr>
          <w:rFonts w:cs="Calibri Light" w:ascii="Calibri Light" w:hAnsi="Calibri Light"/>
          <w:sz w:val="22"/>
          <w:szCs w:val="22"/>
        </w:rPr>
      </w:r>
    </w:p>
    <w:p>
      <w:pPr>
        <w:pStyle w:val="WW-Corpodetexto2"/>
        <w:spacing w:lineRule="auto" w:line="276" w:before="0" w:after="0"/>
        <w:contextualSpacing/>
        <w:rPr/>
      </w:pPr>
      <w:r>
        <w:rPr>
          <w:rFonts w:cs="Calibri Light" w:ascii="Calibri Light" w:hAnsi="Calibri Light"/>
          <w:b/>
          <w:bCs/>
          <w:sz w:val="22"/>
          <w:szCs w:val="22"/>
        </w:rPr>
        <w:t>6.4.</w:t>
      </w:r>
      <w:r>
        <w:rPr>
          <w:rFonts w:cs="Calibri Light" w:ascii="Calibri Light" w:hAnsi="Calibri Light"/>
          <w:sz w:val="22"/>
          <w:szCs w:val="22"/>
        </w:rPr>
        <w:t xml:space="preserve"> Na eventualidade de o financiamento não vir a ser obtido pelo </w:t>
      </w:r>
      <w:r>
        <w:rPr>
          <w:rFonts w:cs="Calibri Light" w:ascii="Calibri Light" w:hAnsi="Calibri Light"/>
          <w:b/>
          <w:bCs/>
          <w:sz w:val="22"/>
          <w:szCs w:val="22"/>
        </w:rPr>
        <w:t>COMPRADOR</w:t>
      </w:r>
      <w:r>
        <w:rPr>
          <w:rFonts w:cs="Calibri Light" w:ascii="Calibri Light" w:hAnsi="Calibri Light"/>
          <w:sz w:val="22"/>
          <w:szCs w:val="22"/>
        </w:rPr>
        <w:t xml:space="preserve"> após o início do respectivo processo, seja qual for a causa ou motivo, o valor da parcela que seria paga com o financiamento, se já verificado o seu vencimento, será pago pelo </w:t>
      </w:r>
      <w:r>
        <w:rPr>
          <w:rFonts w:cs="Calibri Light" w:ascii="Calibri Light" w:hAnsi="Calibri Light"/>
          <w:b/>
          <w:bCs/>
          <w:sz w:val="22"/>
          <w:szCs w:val="22"/>
        </w:rPr>
        <w:t>COMPRADOR</w:t>
      </w:r>
      <w:r>
        <w:rPr>
          <w:rFonts w:cs="Calibri Light" w:ascii="Calibri Light" w:hAnsi="Calibri Light"/>
          <w:sz w:val="22"/>
          <w:szCs w:val="22"/>
        </w:rPr>
        <w:t xml:space="preserve"> de imediato, de uma só vez, sob pena de inadimplemento, acrescida das cominações previstas neste instrumento. Se o valor do financiamento for inferior ao da parcela a pagar, ou se a quantia líquida a ser recebida pelo </w:t>
      </w:r>
      <w:r>
        <w:rPr>
          <w:rFonts w:cs="Calibri Light" w:ascii="Calibri Light" w:hAnsi="Calibri Light"/>
          <w:b/>
          <w:bCs/>
          <w:sz w:val="22"/>
          <w:szCs w:val="22"/>
        </w:rPr>
        <w:t>COMPRADOR</w:t>
      </w:r>
      <w:r>
        <w:rPr>
          <w:rFonts w:cs="Calibri Light" w:ascii="Calibri Light" w:hAnsi="Calibri Light"/>
          <w:sz w:val="22"/>
          <w:szCs w:val="22"/>
        </w:rPr>
        <w:t xml:space="preserve"> com o financiamento for inferior ao valor a pagar, a diferença, reajustada monetariamente e aplicados os juros devidos nos termos da Cláusula Quarta (4.1), será paga pelo </w:t>
      </w:r>
      <w:r>
        <w:rPr>
          <w:rFonts w:cs="Calibri Light" w:ascii="Calibri Light" w:hAnsi="Calibri Light"/>
          <w:b/>
          <w:bCs/>
          <w:sz w:val="22"/>
          <w:szCs w:val="22"/>
        </w:rPr>
        <w:t>COMPRADOR</w:t>
      </w:r>
      <w:r>
        <w:rPr>
          <w:rFonts w:cs="Calibri Light" w:ascii="Calibri Light" w:hAnsi="Calibri Light"/>
          <w:sz w:val="22"/>
          <w:szCs w:val="22"/>
        </w:rPr>
        <w:t xml:space="preserve"> no ato da assinatura do respectivo contrato de compra e venda, com alienação fiduciária.</w:t>
      </w:r>
    </w:p>
    <w:p>
      <w:pPr>
        <w:pStyle w:val="WW-Corpodetexto2"/>
        <w:spacing w:lineRule="auto" w:line="276" w:before="0" w:after="0"/>
        <w:contextualSpacing/>
        <w:rPr>
          <w:rFonts w:ascii="Calibri Light" w:hAnsi="Calibri Light" w:cs="Calibri Light"/>
          <w:b/>
          <w:bCs/>
          <w:sz w:val="22"/>
          <w:szCs w:val="22"/>
        </w:rPr>
      </w:pPr>
      <w:r>
        <w:rPr>
          <w:rFonts w:cs="Calibri Light" w:ascii="Calibri Light" w:hAnsi="Calibri Light"/>
          <w:b/>
          <w:bCs/>
          <w:sz w:val="22"/>
          <w:szCs w:val="22"/>
        </w:rPr>
      </w:r>
    </w:p>
    <w:p>
      <w:pPr>
        <w:pStyle w:val="WW-Corpodetexto2"/>
        <w:spacing w:lineRule="auto" w:line="276" w:before="0" w:after="0"/>
        <w:contextualSpacing/>
        <w:rPr/>
      </w:pPr>
      <w:r>
        <w:rPr>
          <w:rFonts w:cs="Calibri Light" w:ascii="Calibri Light" w:hAnsi="Calibri Light"/>
          <w:b/>
          <w:bCs/>
          <w:sz w:val="22"/>
          <w:szCs w:val="22"/>
        </w:rPr>
        <w:t>6.5</w:t>
      </w:r>
      <w:r>
        <w:rPr>
          <w:rFonts w:cs="Calibri Light" w:ascii="Calibri Light" w:hAnsi="Calibri Light"/>
          <w:sz w:val="22"/>
          <w:szCs w:val="22"/>
        </w:rPr>
        <w:t xml:space="preserve">. Na hipótese de o </w:t>
      </w:r>
      <w:r>
        <w:rPr>
          <w:rFonts w:cs="Calibri Light" w:ascii="Calibri Light" w:hAnsi="Calibri Light"/>
          <w:b/>
          <w:bCs/>
          <w:sz w:val="22"/>
          <w:szCs w:val="22"/>
        </w:rPr>
        <w:t>VENDEDOR</w:t>
      </w:r>
      <w:r>
        <w:rPr>
          <w:rFonts w:cs="Calibri Light" w:ascii="Calibri Light" w:hAnsi="Calibri Light"/>
          <w:sz w:val="22"/>
          <w:szCs w:val="22"/>
        </w:rPr>
        <w:t xml:space="preserve">, para fim de obtenção do financiamento, atendendo a solicitação do </w:t>
      </w:r>
      <w:r>
        <w:rPr>
          <w:rFonts w:cs="Calibri Light" w:ascii="Calibri Light" w:hAnsi="Calibri Light"/>
          <w:b/>
          <w:bCs/>
          <w:sz w:val="22"/>
          <w:szCs w:val="22"/>
        </w:rPr>
        <w:t>COMPRADOR</w:t>
      </w:r>
      <w:r>
        <w:rPr>
          <w:rFonts w:cs="Calibri Light" w:ascii="Calibri Light" w:hAnsi="Calibri Light"/>
          <w:sz w:val="22"/>
          <w:szCs w:val="22"/>
        </w:rPr>
        <w:t>, fornecer dados ou firmar documento para o agente financeiro, serão tais providências sempre entendidas como simples cumprimento de formalidades e mera liberalidade, pelo que restarão válidos e exigíveis, sem modificação, os termos deste instrumento, mesmo no caso de que os dados e documentos fornecidos ou assinados eventualmente apresentarem conteúdo diverso do que está aqui previsto, não importando em novação de espécie alguma.</w:t>
      </w:r>
    </w:p>
    <w:p>
      <w:pPr>
        <w:pStyle w:val="WW-Corpodetexto2"/>
        <w:spacing w:lineRule="auto" w:line="276" w:before="0" w:after="0"/>
        <w:contextualSpacing/>
        <w:rPr>
          <w:rFonts w:ascii="Calibri Light" w:hAnsi="Calibri Light" w:cs="Calibri Light"/>
          <w:sz w:val="22"/>
          <w:szCs w:val="22"/>
        </w:rPr>
      </w:pPr>
      <w:r>
        <w:rPr>
          <w:rFonts w:cs="Calibri Light" w:ascii="Calibri Light" w:hAnsi="Calibri Light"/>
          <w:sz w:val="22"/>
          <w:szCs w:val="22"/>
        </w:rPr>
      </w:r>
    </w:p>
    <w:p>
      <w:pPr>
        <w:pStyle w:val="WW-Corpodetexto2"/>
        <w:spacing w:lineRule="auto" w:line="276" w:before="0" w:after="0"/>
        <w:contextualSpacing/>
        <w:rPr>
          <w:rFonts w:ascii="Calibri Light" w:hAnsi="Calibri Light" w:cs="Calibri Light"/>
          <w:sz w:val="22"/>
          <w:szCs w:val="22"/>
        </w:rPr>
      </w:pPr>
      <w:r>
        <w:rPr>
          <w:rFonts w:cs="Calibri Light" w:ascii="Calibri Light" w:hAnsi="Calibri Light"/>
          <w:b/>
          <w:bCs/>
          <w:sz w:val="22"/>
          <w:szCs w:val="22"/>
        </w:rPr>
        <w:t>6.6.</w:t>
      </w:r>
      <w:r>
        <w:rPr>
          <w:rFonts w:cs="Calibri Light" w:ascii="Calibri Light" w:hAnsi="Calibri Light"/>
          <w:sz w:val="22"/>
          <w:szCs w:val="22"/>
        </w:rPr>
        <w:t xml:space="preserve"> As unidades a serem financiadas pelo sistema financeiro só serão entregues mediante o protocolo de registro do respectivo contrato junto à matrícula do imóvel.</w:t>
      </w:r>
    </w:p>
    <w:p>
      <w:pPr>
        <w:pStyle w:val="Normal"/>
        <w:tabs>
          <w:tab w:val="clear" w:pos="708"/>
          <w:tab w:val="left" w:pos="5569" w:leader="none"/>
        </w:tabs>
        <w:spacing w:lineRule="auto" w:line="276" w:before="0" w:after="0"/>
        <w:contextualSpacing/>
        <w:jc w:val="both"/>
        <w:rPr>
          <w:rFonts w:ascii="Calibri Light" w:hAnsi="Calibri Light" w:cs="Calibri Light"/>
          <w:spacing w:val="8"/>
          <w:sz w:val="22"/>
          <w:szCs w:val="22"/>
        </w:rPr>
      </w:pPr>
      <w:r>
        <w:rPr>
          <w:rFonts w:cs="Calibri Light" w:ascii="Calibri Light" w:hAnsi="Calibri Light"/>
          <w:spacing w:val="8"/>
          <w:sz w:val="22"/>
          <w:szCs w:val="22"/>
        </w:rPr>
        <w:tab/>
      </w:r>
    </w:p>
    <w:p>
      <w:pPr>
        <w:pStyle w:val="Normal"/>
        <w:shd w:fill="BFBFBF" w:val="clear"/>
        <w:spacing w:lineRule="auto" w:line="276" w:before="0" w:after="0"/>
        <w:contextualSpacing/>
        <w:jc w:val="center"/>
        <w:rPr>
          <w:rFonts w:ascii="Calibri Light" w:hAnsi="Calibri Light" w:cs="Calibri Light"/>
          <w:b/>
          <w:bCs/>
          <w:spacing w:val="8"/>
          <w:sz w:val="22"/>
          <w:szCs w:val="22"/>
        </w:rPr>
      </w:pPr>
      <w:r>
        <w:rPr>
          <w:rFonts w:cs="Calibri Light" w:ascii="Calibri Light" w:hAnsi="Calibri Light"/>
          <w:b/>
          <w:bCs/>
          <w:spacing w:val="8"/>
          <w:sz w:val="22"/>
          <w:szCs w:val="22"/>
        </w:rPr>
        <w:t xml:space="preserve">CLÁUSULA SÉTIMA – DA CESSÃO DO PRESENTE CONTRATO </w:t>
      </w:r>
    </w:p>
    <w:p>
      <w:pPr>
        <w:pStyle w:val="Normal"/>
        <w:spacing w:lineRule="auto" w:line="276" w:before="0" w:after="0"/>
        <w:contextualSpacing/>
        <w:jc w:val="both"/>
        <w:rPr>
          <w:rFonts w:ascii="Calibri Light" w:hAnsi="Calibri Light" w:cs="Calibri Light"/>
          <w:spacing w:val="8"/>
          <w:sz w:val="22"/>
          <w:szCs w:val="22"/>
        </w:rPr>
      </w:pPr>
      <w:r>
        <w:rPr>
          <w:rFonts w:cs="Calibri Light" w:ascii="Calibri Light" w:hAnsi="Calibri Light"/>
          <w:b/>
          <w:spacing w:val="8"/>
          <w:sz w:val="22"/>
          <w:szCs w:val="22"/>
        </w:rPr>
        <w:t>7.1.</w:t>
      </w:r>
      <w:r>
        <w:rPr>
          <w:rFonts w:cs="Calibri Light" w:ascii="Calibri Light" w:hAnsi="Calibri Light"/>
          <w:spacing w:val="8"/>
          <w:sz w:val="22"/>
          <w:szCs w:val="22"/>
        </w:rPr>
        <w:t xml:space="preserve"> Até a quitação total do preço estipulado no item 03 (três) do QUADRO RESUMO, fica o </w:t>
      </w:r>
      <w:r>
        <w:rPr>
          <w:rFonts w:cs="Calibri Light" w:ascii="Calibri Light" w:hAnsi="Calibri Light"/>
          <w:b/>
          <w:bCs/>
          <w:spacing w:val="8"/>
          <w:sz w:val="22"/>
          <w:szCs w:val="22"/>
        </w:rPr>
        <w:t>COMPRADOR</w:t>
      </w:r>
      <w:r>
        <w:rPr>
          <w:rFonts w:cs="Calibri Light" w:ascii="Calibri Light" w:hAnsi="Calibri Light"/>
          <w:spacing w:val="8"/>
          <w:sz w:val="22"/>
          <w:szCs w:val="22"/>
        </w:rPr>
        <w:t xml:space="preserve"> proibido de ceder, transferir ou alienar a qualquer título, direitos e obrigações oriundas do presente instrumento, bem como constituir sobre o imóvel quaisquer ônus reais ou pessoais, sem o prévio e expresso consentimento do </w:t>
      </w:r>
      <w:r>
        <w:rPr>
          <w:rFonts w:cs="Calibri Light" w:ascii="Calibri Light" w:hAnsi="Calibri Light"/>
          <w:b/>
          <w:bCs/>
          <w:spacing w:val="8"/>
          <w:sz w:val="22"/>
          <w:szCs w:val="22"/>
        </w:rPr>
        <w:t>VENDEDOR</w:t>
      </w:r>
      <w:r>
        <w:rPr>
          <w:rFonts w:cs="Calibri Light" w:ascii="Calibri Light" w:hAnsi="Calibri Light"/>
          <w:spacing w:val="8"/>
          <w:sz w:val="22"/>
          <w:szCs w:val="22"/>
        </w:rPr>
        <w:t>.</w:t>
      </w:r>
    </w:p>
    <w:p>
      <w:pPr>
        <w:pStyle w:val="Normal"/>
        <w:spacing w:lineRule="auto" w:line="276" w:before="0" w:after="0"/>
        <w:contextualSpacing/>
        <w:jc w:val="both"/>
        <w:rPr>
          <w:rFonts w:ascii="Calibri Light" w:hAnsi="Calibri Light" w:cs="Calibri Light"/>
          <w:b/>
          <w:bCs/>
          <w:spacing w:val="8"/>
          <w:sz w:val="22"/>
          <w:szCs w:val="22"/>
        </w:rPr>
      </w:pPr>
      <w:r>
        <w:rPr>
          <w:rFonts w:cs="Calibri Light" w:ascii="Calibri Light" w:hAnsi="Calibri Light"/>
          <w:b/>
          <w:bCs/>
          <w:spacing w:val="8"/>
          <w:sz w:val="22"/>
          <w:szCs w:val="22"/>
        </w:rPr>
      </w:r>
    </w:p>
    <w:p>
      <w:pPr>
        <w:pStyle w:val="Normal"/>
        <w:spacing w:lineRule="auto" w:line="276" w:before="0" w:after="0"/>
        <w:contextualSpacing/>
        <w:jc w:val="both"/>
        <w:rPr/>
      </w:pPr>
      <w:r>
        <w:rPr>
          <w:rFonts w:cs="Calibri Light" w:ascii="Calibri Light" w:hAnsi="Calibri Light"/>
          <w:b/>
          <w:bCs/>
          <w:spacing w:val="8"/>
          <w:sz w:val="22"/>
          <w:szCs w:val="22"/>
        </w:rPr>
        <w:t>7.2.</w:t>
      </w:r>
      <w:r>
        <w:rPr>
          <w:rFonts w:cs="Calibri Light" w:ascii="Calibri Light" w:hAnsi="Calibri Light"/>
          <w:spacing w:val="8"/>
          <w:sz w:val="22"/>
          <w:szCs w:val="22"/>
        </w:rPr>
        <w:t xml:space="preserve"> A anuência do </w:t>
      </w:r>
      <w:r>
        <w:rPr>
          <w:rFonts w:cs="Calibri Light" w:ascii="Calibri Light" w:hAnsi="Calibri Light"/>
          <w:b/>
          <w:bCs/>
          <w:spacing w:val="8"/>
          <w:sz w:val="22"/>
          <w:szCs w:val="22"/>
        </w:rPr>
        <w:t>VENDEDOR</w:t>
      </w:r>
      <w:r>
        <w:rPr>
          <w:rFonts w:cs="Calibri Light" w:ascii="Calibri Light" w:hAnsi="Calibri Light"/>
          <w:spacing w:val="8"/>
          <w:sz w:val="22"/>
          <w:szCs w:val="22"/>
        </w:rPr>
        <w:t xml:space="preserve"> ocorrerá mediante as seguintes condições:</w:t>
      </w:r>
    </w:p>
    <w:p>
      <w:pPr>
        <w:pStyle w:val="Normal"/>
        <w:spacing w:lineRule="auto" w:line="276" w:before="0" w:after="0"/>
        <w:contextualSpacing/>
        <w:jc w:val="both"/>
        <w:rPr>
          <w:rFonts w:ascii="Calibri Light" w:hAnsi="Calibri Light" w:cs="Calibri Light"/>
          <w:spacing w:val="8"/>
          <w:sz w:val="22"/>
          <w:szCs w:val="22"/>
        </w:rPr>
      </w:pPr>
      <w:r>
        <w:rPr>
          <w:rFonts w:cs="Calibri Light" w:ascii="Calibri Light" w:hAnsi="Calibri Light"/>
          <w:spacing w:val="8"/>
          <w:sz w:val="22"/>
          <w:szCs w:val="22"/>
        </w:rPr>
      </w:r>
    </w:p>
    <w:p>
      <w:pPr>
        <w:pStyle w:val="Normal"/>
        <w:numPr>
          <w:ilvl w:val="0"/>
          <w:numId w:val="5"/>
        </w:numPr>
        <w:spacing w:lineRule="auto" w:line="276" w:before="0" w:after="0"/>
        <w:contextualSpacing/>
        <w:jc w:val="both"/>
        <w:rPr>
          <w:rFonts w:ascii="Calibri Light" w:hAnsi="Calibri Light" w:cs="Calibri Light"/>
          <w:spacing w:val="8"/>
          <w:sz w:val="22"/>
          <w:szCs w:val="22"/>
        </w:rPr>
      </w:pPr>
      <w:r>
        <w:rPr>
          <w:rFonts w:cs="Calibri Light" w:ascii="Calibri Light" w:hAnsi="Calibri Light"/>
          <w:spacing w:val="8"/>
          <w:sz w:val="22"/>
          <w:szCs w:val="22"/>
        </w:rPr>
        <w:t xml:space="preserve">O </w:t>
      </w:r>
      <w:r>
        <w:rPr>
          <w:rFonts w:cs="Calibri Light" w:ascii="Calibri Light" w:hAnsi="Calibri Light"/>
          <w:b/>
          <w:bCs/>
          <w:spacing w:val="8"/>
          <w:sz w:val="22"/>
          <w:szCs w:val="22"/>
        </w:rPr>
        <w:t>COMPRADOR</w:t>
      </w:r>
      <w:r>
        <w:rPr>
          <w:rFonts w:cs="Calibri Light" w:ascii="Calibri Light" w:hAnsi="Calibri Light"/>
          <w:spacing w:val="8"/>
          <w:sz w:val="22"/>
          <w:szCs w:val="22"/>
        </w:rPr>
        <w:t xml:space="preserve"> de estar em dia com os pagamentos e demais obrigações por ele assumidas;</w:t>
      </w:r>
    </w:p>
    <w:p>
      <w:pPr>
        <w:pStyle w:val="Normal"/>
        <w:numPr>
          <w:ilvl w:val="0"/>
          <w:numId w:val="5"/>
        </w:numPr>
        <w:spacing w:lineRule="auto" w:line="276" w:before="0" w:after="0"/>
        <w:contextualSpacing/>
        <w:jc w:val="both"/>
        <w:rPr>
          <w:rFonts w:ascii="Calibri Light" w:hAnsi="Calibri Light" w:cs="Calibri Light"/>
          <w:spacing w:val="8"/>
          <w:sz w:val="22"/>
          <w:szCs w:val="22"/>
        </w:rPr>
      </w:pPr>
      <w:r>
        <w:rPr>
          <w:rFonts w:cs="Calibri Light" w:ascii="Calibri Light" w:hAnsi="Calibri Light"/>
          <w:spacing w:val="8"/>
          <w:sz w:val="22"/>
          <w:szCs w:val="22"/>
        </w:rPr>
        <w:t xml:space="preserve">O novo </w:t>
      </w:r>
      <w:r>
        <w:rPr>
          <w:rFonts w:cs="Calibri Light" w:ascii="Calibri Light" w:hAnsi="Calibri Light"/>
          <w:b/>
          <w:bCs/>
          <w:spacing w:val="8"/>
          <w:sz w:val="22"/>
          <w:szCs w:val="22"/>
        </w:rPr>
        <w:t>COMPRADOR</w:t>
      </w:r>
      <w:r>
        <w:rPr>
          <w:rFonts w:cs="Calibri Light" w:ascii="Calibri Light" w:hAnsi="Calibri Light"/>
          <w:spacing w:val="8"/>
          <w:sz w:val="22"/>
          <w:szCs w:val="22"/>
        </w:rPr>
        <w:t xml:space="preserve"> deve ser financeiramente idôneo, a critério do </w:t>
      </w:r>
      <w:r>
        <w:rPr>
          <w:rFonts w:cs="Calibri Light" w:ascii="Calibri Light" w:hAnsi="Calibri Light"/>
          <w:b/>
          <w:bCs/>
          <w:spacing w:val="8"/>
          <w:sz w:val="22"/>
          <w:szCs w:val="22"/>
        </w:rPr>
        <w:t>VENDEDOR</w:t>
      </w:r>
      <w:r>
        <w:rPr>
          <w:rFonts w:cs="Calibri Light" w:ascii="Calibri Light" w:hAnsi="Calibri Light"/>
          <w:spacing w:val="8"/>
          <w:sz w:val="22"/>
          <w:szCs w:val="22"/>
        </w:rPr>
        <w:t>;</w:t>
      </w:r>
    </w:p>
    <w:p>
      <w:pPr>
        <w:pStyle w:val="Normal"/>
        <w:numPr>
          <w:ilvl w:val="0"/>
          <w:numId w:val="5"/>
        </w:numPr>
        <w:tabs>
          <w:tab w:val="clear" w:pos="708"/>
          <w:tab w:val="left" w:pos="709" w:leader="none"/>
        </w:tabs>
        <w:spacing w:lineRule="auto" w:line="276" w:before="0" w:after="0"/>
        <w:ind w:hanging="425" w:start="709" w:end="0"/>
        <w:contextualSpacing/>
        <w:jc w:val="both"/>
        <w:rPr>
          <w:rFonts w:ascii="Calibri Light" w:hAnsi="Calibri Light" w:cs="Calibri Light"/>
          <w:spacing w:val="8"/>
          <w:sz w:val="22"/>
          <w:szCs w:val="22"/>
        </w:rPr>
      </w:pPr>
      <w:r>
        <w:rPr>
          <w:rFonts w:cs="Calibri Light" w:ascii="Calibri Light" w:hAnsi="Calibri Light"/>
          <w:spacing w:val="8"/>
          <w:sz w:val="22"/>
          <w:szCs w:val="22"/>
        </w:rPr>
        <w:t xml:space="preserve">O </w:t>
      </w:r>
      <w:r>
        <w:rPr>
          <w:rFonts w:cs="Calibri Light" w:ascii="Calibri Light" w:hAnsi="Calibri Light"/>
          <w:b/>
          <w:bCs/>
          <w:spacing w:val="8"/>
          <w:sz w:val="22"/>
          <w:szCs w:val="22"/>
        </w:rPr>
        <w:t>COMPRADOR</w:t>
      </w:r>
      <w:r>
        <w:rPr>
          <w:rFonts w:cs="Calibri Light" w:ascii="Calibri Light" w:hAnsi="Calibri Light"/>
          <w:spacing w:val="8"/>
          <w:sz w:val="22"/>
          <w:szCs w:val="22"/>
        </w:rPr>
        <w:t xml:space="preserve"> deverá apresentar a quitação do IPTU relativo ao imóvel até o último exercício, inclusive;</w:t>
      </w:r>
    </w:p>
    <w:p>
      <w:pPr>
        <w:pStyle w:val="Normal"/>
        <w:numPr>
          <w:ilvl w:val="0"/>
          <w:numId w:val="5"/>
        </w:numPr>
        <w:tabs>
          <w:tab w:val="clear" w:pos="708"/>
          <w:tab w:val="left" w:pos="709" w:leader="none"/>
        </w:tabs>
        <w:spacing w:lineRule="auto" w:line="276" w:before="0" w:after="0"/>
        <w:ind w:hanging="425" w:start="709" w:end="0"/>
        <w:contextualSpacing/>
        <w:jc w:val="both"/>
        <w:rPr>
          <w:rFonts w:ascii="Calibri Light" w:hAnsi="Calibri Light" w:cs="Calibri Light"/>
          <w:spacing w:val="8"/>
          <w:sz w:val="22"/>
          <w:szCs w:val="22"/>
        </w:rPr>
      </w:pPr>
      <w:r>
        <w:rPr>
          <w:rFonts w:cs="Calibri Light" w:ascii="Calibri Light" w:hAnsi="Calibri Light"/>
          <w:spacing w:val="8"/>
          <w:sz w:val="22"/>
          <w:szCs w:val="22"/>
        </w:rPr>
        <w:t>Deve ser paga a taxa de transferência de R$ 3.000,00 (três mil reais);</w:t>
      </w:r>
    </w:p>
    <w:p>
      <w:pPr>
        <w:pStyle w:val="Normal"/>
        <w:numPr>
          <w:ilvl w:val="0"/>
          <w:numId w:val="5"/>
        </w:numPr>
        <w:tabs>
          <w:tab w:val="clear" w:pos="708"/>
          <w:tab w:val="left" w:pos="709" w:leader="none"/>
        </w:tabs>
        <w:spacing w:lineRule="auto" w:line="276" w:before="0" w:after="0"/>
        <w:ind w:hanging="425" w:start="709" w:end="0"/>
        <w:contextualSpacing/>
        <w:jc w:val="both"/>
        <w:rPr>
          <w:rFonts w:ascii="Calibri Light" w:hAnsi="Calibri Light" w:cs="Calibri Light"/>
          <w:spacing w:val="8"/>
          <w:sz w:val="22"/>
          <w:szCs w:val="22"/>
        </w:rPr>
      </w:pPr>
      <w:r>
        <w:rPr>
          <w:rFonts w:cs="Calibri Light" w:ascii="Calibri Light" w:hAnsi="Calibri Light"/>
          <w:spacing w:val="8"/>
          <w:sz w:val="22"/>
          <w:szCs w:val="22"/>
        </w:rPr>
        <w:t xml:space="preserve">O </w:t>
      </w:r>
      <w:r>
        <w:rPr>
          <w:rFonts w:cs="Calibri Light" w:ascii="Calibri Light" w:hAnsi="Calibri Light"/>
          <w:b/>
          <w:bCs/>
          <w:spacing w:val="8"/>
          <w:sz w:val="22"/>
          <w:szCs w:val="22"/>
        </w:rPr>
        <w:t>COMPRADOR</w:t>
      </w:r>
      <w:r>
        <w:rPr>
          <w:rFonts w:cs="Calibri Light" w:ascii="Calibri Light" w:hAnsi="Calibri Light"/>
          <w:spacing w:val="8"/>
          <w:sz w:val="22"/>
          <w:szCs w:val="22"/>
        </w:rPr>
        <w:t xml:space="preserve"> deve se comprometer a comparecer como anuente por ocasião da outorga da escritura definitiva, após o término do pagamento.</w:t>
      </w:r>
    </w:p>
    <w:p>
      <w:pPr>
        <w:pStyle w:val="Normal"/>
        <w:tabs>
          <w:tab w:val="clear" w:pos="708"/>
          <w:tab w:val="left" w:pos="709" w:leader="none"/>
        </w:tabs>
        <w:spacing w:lineRule="auto" w:line="276" w:before="0" w:after="0"/>
        <w:ind w:start="709" w:end="0"/>
        <w:contextualSpacing/>
        <w:jc w:val="both"/>
        <w:rPr>
          <w:rFonts w:ascii="Calibri Light" w:hAnsi="Calibri Light" w:cs="Calibri Light"/>
          <w:spacing w:val="8"/>
          <w:sz w:val="22"/>
          <w:szCs w:val="22"/>
        </w:rPr>
      </w:pPr>
      <w:r>
        <w:rPr>
          <w:rFonts w:cs="Calibri Light" w:ascii="Calibri Light" w:hAnsi="Calibri Light"/>
          <w:spacing w:val="8"/>
          <w:sz w:val="22"/>
          <w:szCs w:val="22"/>
        </w:rPr>
      </w:r>
    </w:p>
    <w:p>
      <w:pPr>
        <w:pStyle w:val="Normal"/>
        <w:tabs>
          <w:tab w:val="clear" w:pos="708"/>
          <w:tab w:val="left" w:pos="0" w:leader="none"/>
        </w:tabs>
        <w:spacing w:lineRule="auto" w:line="276" w:before="0" w:after="0"/>
        <w:contextualSpacing/>
        <w:jc w:val="both"/>
        <w:rPr>
          <w:rFonts w:ascii="Calibri Light" w:hAnsi="Calibri Light" w:cs="Calibri Light"/>
          <w:spacing w:val="8"/>
          <w:sz w:val="22"/>
          <w:szCs w:val="22"/>
        </w:rPr>
      </w:pPr>
      <w:r>
        <w:rPr>
          <w:rFonts w:cs="Calibri Light" w:ascii="Calibri Light" w:hAnsi="Calibri Light"/>
          <w:b/>
          <w:bCs/>
          <w:spacing w:val="8"/>
          <w:sz w:val="22"/>
          <w:szCs w:val="22"/>
        </w:rPr>
        <w:t>7.3.</w:t>
      </w:r>
      <w:r>
        <w:rPr>
          <w:rFonts w:cs="Calibri Light" w:ascii="Calibri Light" w:hAnsi="Calibri Light"/>
          <w:spacing w:val="8"/>
          <w:sz w:val="22"/>
          <w:szCs w:val="22"/>
        </w:rPr>
        <w:t xml:space="preserve"> No casso de cessão, deverá o </w:t>
      </w:r>
      <w:r>
        <w:rPr>
          <w:rFonts w:cs="Calibri Light" w:ascii="Calibri Light" w:hAnsi="Calibri Light"/>
          <w:b/>
          <w:bCs/>
          <w:spacing w:val="8"/>
          <w:sz w:val="22"/>
          <w:szCs w:val="22"/>
        </w:rPr>
        <w:t>COMPRADOR</w:t>
      </w:r>
      <w:r>
        <w:rPr>
          <w:rFonts w:cs="Calibri Light" w:ascii="Calibri Light" w:hAnsi="Calibri Light"/>
          <w:spacing w:val="8"/>
          <w:sz w:val="22"/>
          <w:szCs w:val="22"/>
        </w:rPr>
        <w:t xml:space="preserve"> cientificar expressamente o terceiro acerca das condições do presente contrato, cujas condições deverá assumir integralmente.</w:t>
      </w:r>
    </w:p>
    <w:p>
      <w:pPr>
        <w:pStyle w:val="Normal"/>
        <w:spacing w:lineRule="auto" w:line="276" w:before="0" w:after="0"/>
        <w:contextualSpacing/>
        <w:jc w:val="both"/>
        <w:rPr>
          <w:rFonts w:ascii="Calibri Light" w:hAnsi="Calibri Light" w:cs="Calibri Light"/>
          <w:spacing w:val="8"/>
          <w:sz w:val="22"/>
          <w:szCs w:val="22"/>
        </w:rPr>
      </w:pPr>
      <w:r>
        <w:rPr>
          <w:rFonts w:cs="Calibri Light" w:ascii="Calibri Light" w:hAnsi="Calibri Light"/>
          <w:spacing w:val="8"/>
          <w:sz w:val="22"/>
          <w:szCs w:val="22"/>
        </w:rPr>
      </w:r>
    </w:p>
    <w:p>
      <w:pPr>
        <w:pStyle w:val="Itenscomletras"/>
        <w:numPr>
          <w:ilvl w:val="0"/>
          <w:numId w:val="0"/>
        </w:numPr>
        <w:shd w:fill="BFBFBF" w:val="clear"/>
        <w:spacing w:lineRule="auto" w:line="276" w:before="0" w:after="0"/>
        <w:ind w:hanging="0" w:start="0"/>
        <w:contextualSpacing/>
        <w:jc w:val="center"/>
        <w:rPr>
          <w:rFonts w:ascii="Calibri Light" w:hAnsi="Calibri Light" w:cs="Calibri Light"/>
          <w:b/>
          <w:bCs/>
          <w:spacing w:val="8"/>
          <w:sz w:val="22"/>
          <w:szCs w:val="22"/>
        </w:rPr>
      </w:pPr>
      <w:r>
        <w:rPr>
          <w:rFonts w:cs="Calibri Light" w:ascii="Calibri Light" w:hAnsi="Calibri Light"/>
          <w:b/>
          <w:bCs/>
          <w:spacing w:val="8"/>
          <w:sz w:val="22"/>
          <w:szCs w:val="22"/>
        </w:rPr>
        <w:t>CLÁUSULA OITAVA – DA POSSE</w:t>
      </w:r>
    </w:p>
    <w:p>
      <w:pPr>
        <w:pStyle w:val="Normal"/>
        <w:spacing w:lineRule="auto" w:line="276" w:before="0" w:after="0"/>
        <w:contextualSpacing/>
        <w:jc w:val="both"/>
        <w:rPr/>
      </w:pPr>
      <w:r>
        <w:rPr>
          <w:rFonts w:cs="Calibri Light" w:ascii="Calibri Light" w:hAnsi="Calibri Light"/>
          <w:b/>
          <w:spacing w:val="8"/>
          <w:sz w:val="22"/>
          <w:szCs w:val="22"/>
        </w:rPr>
        <w:t>8.1.</w:t>
      </w:r>
      <w:r>
        <w:rPr>
          <w:rFonts w:cs="Calibri Light" w:ascii="Calibri Light" w:hAnsi="Calibri Light"/>
          <w:spacing w:val="8"/>
          <w:sz w:val="22"/>
          <w:szCs w:val="22"/>
        </w:rPr>
        <w:t xml:space="preserve"> O </w:t>
      </w:r>
      <w:r>
        <w:rPr>
          <w:rFonts w:cs="Calibri Light" w:ascii="Calibri Light" w:hAnsi="Calibri Light"/>
          <w:b/>
          <w:bCs/>
          <w:spacing w:val="8"/>
          <w:sz w:val="22"/>
          <w:szCs w:val="22"/>
        </w:rPr>
        <w:t>VENDEDOR</w:t>
      </w:r>
      <w:r>
        <w:rPr>
          <w:rFonts w:cs="Calibri Light" w:ascii="Calibri Light" w:hAnsi="Calibri Light"/>
          <w:spacing w:val="8"/>
          <w:sz w:val="22"/>
          <w:szCs w:val="22"/>
        </w:rPr>
        <w:t xml:space="preserve"> não concederá “posse provisória” nem permitirá, sob nenhuma hipótese, a instalação de barracão de obras ou materiais de construção pelo </w:t>
      </w:r>
      <w:r>
        <w:rPr>
          <w:rFonts w:cs="Calibri Light" w:ascii="Calibri Light" w:hAnsi="Calibri Light"/>
          <w:b/>
          <w:bCs/>
          <w:spacing w:val="8"/>
          <w:sz w:val="22"/>
          <w:szCs w:val="22"/>
        </w:rPr>
        <w:t>COMPRADOR</w:t>
      </w:r>
      <w:r>
        <w:rPr>
          <w:rFonts w:cs="Calibri Light" w:ascii="Calibri Light" w:hAnsi="Calibri Light"/>
          <w:spacing w:val="8"/>
          <w:sz w:val="22"/>
          <w:szCs w:val="22"/>
        </w:rPr>
        <w:t xml:space="preserve"> antes da transmissão da “posse precária” da unidade objeto desse instrumento.</w:t>
      </w:r>
    </w:p>
    <w:p>
      <w:pPr>
        <w:pStyle w:val="Normal"/>
        <w:spacing w:lineRule="auto" w:line="276" w:before="0" w:after="0"/>
        <w:contextualSpacing/>
        <w:jc w:val="both"/>
        <w:rPr>
          <w:rFonts w:ascii="Calibri Light" w:hAnsi="Calibri Light" w:cs="Calibri Light"/>
          <w:spacing w:val="8"/>
          <w:sz w:val="22"/>
          <w:szCs w:val="22"/>
        </w:rPr>
      </w:pPr>
      <w:r>
        <w:rPr>
          <w:rFonts w:cs="Calibri Light" w:ascii="Calibri Light" w:hAnsi="Calibri Light"/>
          <w:spacing w:val="8"/>
          <w:sz w:val="22"/>
          <w:szCs w:val="22"/>
        </w:rPr>
      </w:r>
    </w:p>
    <w:p>
      <w:pPr>
        <w:pStyle w:val="Normal"/>
        <w:spacing w:lineRule="auto" w:line="276" w:before="0" w:after="0"/>
        <w:contextualSpacing/>
        <w:jc w:val="both"/>
        <w:rPr/>
      </w:pPr>
      <w:r>
        <w:rPr>
          <w:rFonts w:cs="Calibri Light" w:ascii="Calibri Light" w:hAnsi="Calibri Light"/>
          <w:b/>
          <w:bCs/>
          <w:spacing w:val="8"/>
          <w:sz w:val="22"/>
          <w:szCs w:val="22"/>
        </w:rPr>
        <w:t>8.2.</w:t>
      </w:r>
      <w:r>
        <w:rPr>
          <w:rFonts w:cs="Calibri Light" w:ascii="Calibri Light" w:hAnsi="Calibri Light"/>
          <w:spacing w:val="8"/>
          <w:sz w:val="22"/>
          <w:szCs w:val="22"/>
        </w:rPr>
        <w:t xml:space="preserve"> A “posse precária” do imóvel objeto deste contrato será transmitida ao </w:t>
      </w:r>
      <w:r>
        <w:rPr>
          <w:rFonts w:cs="Calibri Light" w:ascii="Calibri Light" w:hAnsi="Calibri Light"/>
          <w:b/>
          <w:bCs/>
          <w:spacing w:val="8"/>
          <w:sz w:val="22"/>
          <w:szCs w:val="22"/>
        </w:rPr>
        <w:t>COMPRADOR</w:t>
      </w:r>
      <w:r>
        <w:rPr>
          <w:rFonts w:cs="Calibri Light" w:ascii="Calibri Light" w:hAnsi="Calibri Light"/>
          <w:spacing w:val="8"/>
          <w:sz w:val="22"/>
          <w:szCs w:val="22"/>
        </w:rPr>
        <w:t xml:space="preserve"> desde que o mesmo esteja em dia com todas as obrigações assumidas neste contrato e tenha integralizado, no mínimo 50% (cinquenta por cento) do valor total do preço ora pactuado, e assinado a escritura publica ou contrato de compra e venda com força de escritura pública.</w:t>
      </w:r>
    </w:p>
    <w:p>
      <w:pPr>
        <w:pStyle w:val="Normal"/>
        <w:spacing w:lineRule="auto" w:line="276" w:before="0" w:after="0"/>
        <w:contextualSpacing/>
        <w:jc w:val="both"/>
        <w:rPr>
          <w:rFonts w:ascii="Calibri Light" w:hAnsi="Calibri Light" w:cs="Calibri Light"/>
          <w:spacing w:val="8"/>
          <w:sz w:val="22"/>
          <w:szCs w:val="22"/>
        </w:rPr>
      </w:pPr>
      <w:r>
        <w:rPr>
          <w:rFonts w:cs="Calibri Light" w:ascii="Calibri Light" w:hAnsi="Calibri Light"/>
          <w:spacing w:val="8"/>
          <w:sz w:val="22"/>
          <w:szCs w:val="22"/>
        </w:rPr>
      </w:r>
    </w:p>
    <w:p>
      <w:pPr>
        <w:pStyle w:val="Normal"/>
        <w:spacing w:lineRule="auto" w:line="276" w:before="0" w:after="0"/>
        <w:contextualSpacing/>
        <w:jc w:val="both"/>
        <w:rPr>
          <w:rFonts w:ascii="Calibri Light" w:hAnsi="Calibri Light" w:cs="Calibri Light"/>
          <w:spacing w:val="8"/>
          <w:sz w:val="22"/>
          <w:szCs w:val="22"/>
        </w:rPr>
      </w:pPr>
      <w:r>
        <w:rPr>
          <w:rFonts w:cs="Calibri Light" w:ascii="Calibri Light" w:hAnsi="Calibri Light"/>
          <w:b/>
          <w:bCs/>
          <w:spacing w:val="8"/>
          <w:sz w:val="22"/>
          <w:szCs w:val="22"/>
        </w:rPr>
        <w:t>8.3.</w:t>
      </w:r>
      <w:r>
        <w:rPr>
          <w:rFonts w:cs="Calibri Light" w:ascii="Calibri Light" w:hAnsi="Calibri Light"/>
          <w:spacing w:val="8"/>
          <w:sz w:val="22"/>
          <w:szCs w:val="22"/>
        </w:rPr>
        <w:t xml:space="preserve"> O </w:t>
      </w:r>
      <w:r>
        <w:rPr>
          <w:rFonts w:cs="Calibri Light" w:ascii="Calibri Light" w:hAnsi="Calibri Light"/>
          <w:b/>
          <w:bCs/>
          <w:spacing w:val="8"/>
          <w:sz w:val="22"/>
          <w:szCs w:val="22"/>
        </w:rPr>
        <w:t>COMPRADOR</w:t>
      </w:r>
      <w:r>
        <w:rPr>
          <w:rFonts w:cs="Calibri Light" w:ascii="Calibri Light" w:hAnsi="Calibri Light"/>
          <w:spacing w:val="8"/>
          <w:sz w:val="22"/>
          <w:szCs w:val="22"/>
        </w:rPr>
        <w:t xml:space="preserve"> entrará na posse definitiva do imóvel somente quando do pagamento integral do preço ora acordado, bem como das despesas legais incidentes sobre a transmissão da propriedade, bem como da realização dos respectivos tramites cartorários.</w:t>
      </w:r>
    </w:p>
    <w:p>
      <w:pPr>
        <w:pStyle w:val="Normal"/>
        <w:spacing w:lineRule="auto" w:line="276" w:before="0" w:after="0"/>
        <w:contextualSpacing/>
        <w:jc w:val="both"/>
        <w:rPr>
          <w:rFonts w:ascii="Calibri Light" w:hAnsi="Calibri Light" w:cs="Calibri Light"/>
          <w:spacing w:val="8"/>
          <w:sz w:val="22"/>
          <w:szCs w:val="22"/>
        </w:rPr>
      </w:pPr>
      <w:r>
        <w:rPr>
          <w:rFonts w:cs="Calibri Light" w:ascii="Calibri Light" w:hAnsi="Calibri Light"/>
          <w:spacing w:val="8"/>
          <w:sz w:val="22"/>
          <w:szCs w:val="22"/>
        </w:rPr>
      </w:r>
    </w:p>
    <w:p>
      <w:pPr>
        <w:pStyle w:val="Normal"/>
        <w:shd w:fill="BFBFBF" w:val="clear"/>
        <w:spacing w:lineRule="auto" w:line="276" w:before="0" w:after="0"/>
        <w:contextualSpacing/>
        <w:jc w:val="center"/>
        <w:rPr>
          <w:rFonts w:ascii="Calibri Light" w:hAnsi="Calibri Light" w:cs="Calibri Light"/>
          <w:b/>
          <w:bCs/>
          <w:spacing w:val="8"/>
          <w:sz w:val="22"/>
          <w:szCs w:val="22"/>
        </w:rPr>
      </w:pPr>
      <w:r>
        <w:rPr>
          <w:rFonts w:cs="Calibri Light" w:ascii="Calibri Light" w:hAnsi="Calibri Light"/>
          <w:b/>
          <w:bCs/>
          <w:spacing w:val="8"/>
          <w:sz w:val="22"/>
          <w:szCs w:val="22"/>
        </w:rPr>
        <w:t>CLÁUSULA NONA – DO DIREITO DE PREFERÊNCIA</w:t>
      </w:r>
    </w:p>
    <w:p>
      <w:pPr>
        <w:pStyle w:val="Normal"/>
        <w:spacing w:lineRule="auto" w:line="276" w:before="0" w:after="0"/>
        <w:contextualSpacing/>
        <w:jc w:val="both"/>
        <w:rPr>
          <w:rFonts w:ascii="Calibri Light" w:hAnsi="Calibri Light" w:cs="Calibri Light"/>
          <w:sz w:val="22"/>
          <w:szCs w:val="22"/>
        </w:rPr>
      </w:pPr>
      <w:r>
        <w:rPr>
          <w:rFonts w:cs="Calibri Light" w:ascii="Calibri Light" w:hAnsi="Calibri Light"/>
          <w:b/>
          <w:spacing w:val="8"/>
          <w:sz w:val="22"/>
          <w:szCs w:val="22"/>
        </w:rPr>
        <w:t>9.</w:t>
      </w:r>
      <w:r>
        <w:rPr>
          <w:rFonts w:cs="Calibri Light" w:ascii="Calibri Light" w:hAnsi="Calibri Light"/>
          <w:b/>
          <w:sz w:val="22"/>
          <w:szCs w:val="22"/>
        </w:rPr>
        <w:t>1</w:t>
      </w:r>
      <w:r>
        <w:rPr>
          <w:rFonts w:cs="Calibri Light" w:ascii="Calibri Light" w:hAnsi="Calibri Light"/>
          <w:b/>
          <w:bCs/>
          <w:sz w:val="22"/>
          <w:szCs w:val="22"/>
        </w:rPr>
        <w:t xml:space="preserve">. </w:t>
      </w:r>
      <w:r>
        <w:rPr>
          <w:rFonts w:cs="Calibri Light" w:ascii="Calibri Light" w:hAnsi="Calibri Light"/>
          <w:sz w:val="22"/>
          <w:szCs w:val="22"/>
        </w:rPr>
        <w:t>Até a quitação</w:t>
      </w:r>
      <w:r>
        <w:rPr>
          <w:rFonts w:cs="Calibri Light" w:ascii="Calibri Light" w:hAnsi="Calibri Light"/>
          <w:b/>
          <w:bCs/>
          <w:sz w:val="22"/>
          <w:szCs w:val="22"/>
        </w:rPr>
        <w:t xml:space="preserve"> </w:t>
      </w:r>
      <w:r>
        <w:rPr>
          <w:rFonts w:cs="Calibri Light" w:ascii="Calibri Light" w:hAnsi="Calibri Light"/>
          <w:sz w:val="22"/>
          <w:szCs w:val="22"/>
        </w:rPr>
        <w:t xml:space="preserve">total do preço estipulado no item 3 (três) do QUADRO RESUMO, em caso de revenda da unidade, fica assegurado ao </w:t>
      </w:r>
      <w:r>
        <w:rPr>
          <w:rFonts w:cs="Calibri Light" w:ascii="Calibri Light" w:hAnsi="Calibri Light"/>
          <w:b/>
          <w:bCs/>
          <w:sz w:val="22"/>
          <w:szCs w:val="22"/>
        </w:rPr>
        <w:t>VENDEDOR</w:t>
      </w:r>
      <w:r>
        <w:rPr>
          <w:rFonts w:cs="Calibri Light" w:ascii="Calibri Light" w:hAnsi="Calibri Light"/>
          <w:sz w:val="22"/>
          <w:szCs w:val="22"/>
        </w:rPr>
        <w:t xml:space="preserve"> o direito de preferência na compra, em igualdade de condições com terceiros.</w:t>
      </w:r>
    </w:p>
    <w:p>
      <w:pPr>
        <w:pStyle w:val="Normal"/>
        <w:spacing w:lineRule="auto" w:line="276" w:before="0" w:after="0"/>
        <w:contextualSpacing/>
        <w:jc w:val="both"/>
        <w:rPr>
          <w:rFonts w:ascii="Calibri Light" w:hAnsi="Calibri Light" w:cs="Calibri Light"/>
          <w:sz w:val="22"/>
          <w:szCs w:val="22"/>
        </w:rPr>
      </w:pPr>
      <w:r>
        <w:rPr>
          <w:rFonts w:cs="Calibri Light" w:ascii="Calibri Light" w:hAnsi="Calibri Light"/>
          <w:sz w:val="22"/>
          <w:szCs w:val="22"/>
        </w:rPr>
      </w:r>
    </w:p>
    <w:p>
      <w:pPr>
        <w:pStyle w:val="Normal"/>
        <w:shd w:fill="BFBFBF" w:val="clear"/>
        <w:spacing w:lineRule="auto" w:line="276" w:before="0" w:after="0"/>
        <w:contextualSpacing/>
        <w:jc w:val="center"/>
        <w:rPr>
          <w:rFonts w:ascii="Calibri Light" w:hAnsi="Calibri Light" w:cs="Calibri Light"/>
          <w:b/>
          <w:bCs/>
          <w:spacing w:val="8"/>
          <w:sz w:val="22"/>
          <w:szCs w:val="22"/>
        </w:rPr>
      </w:pPr>
      <w:r>
        <w:rPr>
          <w:rFonts w:cs="Calibri Light" w:ascii="Calibri Light" w:hAnsi="Calibri Light"/>
          <w:b/>
          <w:bCs/>
          <w:spacing w:val="8"/>
          <w:sz w:val="22"/>
          <w:szCs w:val="22"/>
        </w:rPr>
        <w:t xml:space="preserve">CLÁUSULA DÉCIMA – DA ESCRITURA DEFINITIVA </w:t>
      </w:r>
    </w:p>
    <w:p>
      <w:pPr>
        <w:pStyle w:val="Normal"/>
        <w:spacing w:lineRule="auto" w:line="276" w:before="0" w:after="0"/>
        <w:contextualSpacing/>
        <w:jc w:val="both"/>
        <w:rPr/>
      </w:pPr>
      <w:r>
        <w:rPr>
          <w:rFonts w:cs="Calibri Light" w:ascii="Calibri Light" w:hAnsi="Calibri Light"/>
          <w:b/>
          <w:spacing w:val="8"/>
          <w:sz w:val="22"/>
          <w:szCs w:val="22"/>
        </w:rPr>
        <w:t>10.1.</w:t>
      </w:r>
      <w:r>
        <w:rPr>
          <w:rFonts w:cs="Calibri Light" w:ascii="Calibri Light" w:hAnsi="Calibri Light"/>
          <w:spacing w:val="8"/>
          <w:sz w:val="22"/>
          <w:szCs w:val="22"/>
        </w:rPr>
        <w:t xml:space="preserve"> A escritura definitiva de compra e venda será outorgada pelo </w:t>
      </w:r>
      <w:r>
        <w:rPr>
          <w:rFonts w:cs="Calibri Light" w:ascii="Calibri Light" w:hAnsi="Calibri Light"/>
          <w:b/>
          <w:bCs/>
          <w:spacing w:val="8"/>
          <w:sz w:val="22"/>
          <w:szCs w:val="22"/>
        </w:rPr>
        <w:t>VENDEDOR</w:t>
      </w:r>
      <w:r>
        <w:rPr>
          <w:rFonts w:cs="Calibri Light" w:ascii="Calibri Light" w:hAnsi="Calibri Light"/>
          <w:spacing w:val="8"/>
          <w:sz w:val="22"/>
          <w:szCs w:val="22"/>
        </w:rPr>
        <w:t xml:space="preserve"> ao </w:t>
      </w:r>
      <w:r>
        <w:rPr>
          <w:rFonts w:cs="Calibri Light" w:ascii="Calibri Light" w:hAnsi="Calibri Light"/>
          <w:b/>
          <w:bCs/>
          <w:spacing w:val="8"/>
          <w:sz w:val="22"/>
          <w:szCs w:val="22"/>
        </w:rPr>
        <w:t>COMPRADOR</w:t>
      </w:r>
      <w:r>
        <w:rPr>
          <w:rFonts w:cs="Calibri Light" w:ascii="Calibri Light" w:hAnsi="Calibri Light"/>
          <w:spacing w:val="8"/>
          <w:sz w:val="22"/>
          <w:szCs w:val="22"/>
        </w:rPr>
        <w:t xml:space="preserve"> ou a quem este indicar, pessoa física ou jurídica, após o cumprimento de todas as obrigações contratuais e o pagamento integral do preço e demais encargos do negócio. Em caso de necessidade da escrituração antes do cumprimento das obrigações previstas neste instrumento, a escritura, a critério do </w:t>
      </w:r>
      <w:r>
        <w:rPr>
          <w:rFonts w:cs="Calibri Light" w:ascii="Calibri Light" w:hAnsi="Calibri Light"/>
          <w:b/>
          <w:bCs/>
          <w:spacing w:val="8"/>
          <w:sz w:val="22"/>
          <w:szCs w:val="22"/>
        </w:rPr>
        <w:t>VENDEDOR</w:t>
      </w:r>
      <w:r>
        <w:rPr>
          <w:rFonts w:cs="Calibri Light" w:ascii="Calibri Light" w:hAnsi="Calibri Light"/>
          <w:spacing w:val="8"/>
          <w:sz w:val="22"/>
          <w:szCs w:val="22"/>
        </w:rPr>
        <w:t>, poderá ser outorgada antecipadamente com a inclusão da cláusula resolutiva, hipoteca ou alienação fiduciária e demais disposições previstas neste instrumento.</w:t>
      </w:r>
    </w:p>
    <w:p>
      <w:pPr>
        <w:pStyle w:val="Normal"/>
        <w:spacing w:lineRule="auto" w:line="276" w:before="0" w:after="0"/>
        <w:contextualSpacing/>
        <w:jc w:val="both"/>
        <w:rPr>
          <w:rFonts w:ascii="Calibri Light" w:hAnsi="Calibri Light" w:cs="Calibri Light"/>
          <w:spacing w:val="8"/>
          <w:sz w:val="22"/>
          <w:szCs w:val="22"/>
        </w:rPr>
      </w:pPr>
      <w:r>
        <w:rPr>
          <w:rFonts w:cs="Calibri Light" w:ascii="Calibri Light" w:hAnsi="Calibri Light"/>
          <w:spacing w:val="8"/>
          <w:sz w:val="22"/>
          <w:szCs w:val="22"/>
        </w:rPr>
      </w:r>
    </w:p>
    <w:p>
      <w:pPr>
        <w:pStyle w:val="Normal"/>
        <w:spacing w:lineRule="auto" w:line="276" w:before="0" w:after="0"/>
        <w:contextualSpacing/>
        <w:jc w:val="both"/>
        <w:rPr/>
      </w:pPr>
      <w:r>
        <w:rPr>
          <w:rFonts w:cs="Calibri Light" w:ascii="Calibri Light" w:hAnsi="Calibri Light"/>
          <w:b/>
          <w:bCs/>
          <w:spacing w:val="8"/>
          <w:sz w:val="22"/>
          <w:szCs w:val="22"/>
        </w:rPr>
        <w:t>10.2.</w:t>
      </w:r>
      <w:r>
        <w:rPr>
          <w:rFonts w:cs="Calibri Light" w:ascii="Calibri Light" w:hAnsi="Calibri Light"/>
          <w:spacing w:val="8"/>
          <w:sz w:val="22"/>
          <w:szCs w:val="22"/>
        </w:rPr>
        <w:t xml:space="preserve"> As despesas decorrentes da escrituração, transmissão, registro e averbações correrão exclusivamente por contado </w:t>
      </w:r>
      <w:r>
        <w:rPr>
          <w:rFonts w:cs="Calibri Light" w:ascii="Calibri Light" w:hAnsi="Calibri Light"/>
          <w:b/>
          <w:bCs/>
          <w:spacing w:val="8"/>
          <w:sz w:val="22"/>
          <w:szCs w:val="22"/>
        </w:rPr>
        <w:t>COMPRADOR</w:t>
      </w:r>
      <w:r>
        <w:rPr>
          <w:rFonts w:cs="Calibri Light" w:ascii="Calibri Light" w:hAnsi="Calibri Light"/>
          <w:spacing w:val="8"/>
          <w:sz w:val="22"/>
          <w:szCs w:val="22"/>
        </w:rPr>
        <w:t>.</w:t>
      </w:r>
    </w:p>
    <w:p>
      <w:pPr>
        <w:pStyle w:val="Normal"/>
        <w:spacing w:lineRule="auto" w:line="276" w:before="0" w:after="0"/>
        <w:contextualSpacing/>
        <w:jc w:val="both"/>
        <w:rPr>
          <w:rFonts w:ascii="Calibri Light" w:hAnsi="Calibri Light" w:cs="Calibri Light"/>
          <w:b/>
          <w:bCs/>
          <w:spacing w:val="8"/>
          <w:sz w:val="22"/>
          <w:szCs w:val="22"/>
        </w:rPr>
      </w:pPr>
      <w:r>
        <w:rPr>
          <w:rFonts w:cs="Calibri Light" w:ascii="Calibri Light" w:hAnsi="Calibri Light"/>
          <w:b/>
          <w:bCs/>
          <w:spacing w:val="8"/>
          <w:sz w:val="22"/>
          <w:szCs w:val="22"/>
        </w:rPr>
      </w:r>
    </w:p>
    <w:p>
      <w:pPr>
        <w:pStyle w:val="Normal"/>
        <w:spacing w:lineRule="auto" w:line="276" w:before="0" w:after="0"/>
        <w:contextualSpacing/>
        <w:jc w:val="both"/>
        <w:rPr/>
      </w:pPr>
      <w:r>
        <w:rPr>
          <w:rFonts w:cs="Calibri Light" w:ascii="Calibri Light" w:hAnsi="Calibri Light"/>
          <w:b/>
          <w:bCs/>
          <w:spacing w:val="8"/>
          <w:sz w:val="22"/>
          <w:szCs w:val="22"/>
        </w:rPr>
        <w:t>10.3.</w:t>
      </w:r>
      <w:r>
        <w:rPr>
          <w:rFonts w:cs="Calibri Light" w:ascii="Calibri Light" w:hAnsi="Calibri Light"/>
          <w:spacing w:val="8"/>
          <w:sz w:val="22"/>
          <w:szCs w:val="22"/>
        </w:rPr>
        <w:t xml:space="preserve"> No caso de ser lavrada escritura em nome de terceiro indicado, o </w:t>
      </w:r>
      <w:r>
        <w:rPr>
          <w:rFonts w:cs="Calibri Light" w:ascii="Calibri Light" w:hAnsi="Calibri Light"/>
          <w:b/>
          <w:bCs/>
          <w:spacing w:val="8"/>
          <w:sz w:val="22"/>
          <w:szCs w:val="22"/>
        </w:rPr>
        <w:t>COMPRADOR</w:t>
      </w:r>
      <w:r>
        <w:rPr>
          <w:rFonts w:cs="Calibri Light" w:ascii="Calibri Light" w:hAnsi="Calibri Light"/>
          <w:spacing w:val="8"/>
          <w:sz w:val="22"/>
          <w:szCs w:val="22"/>
        </w:rPr>
        <w:t>, obriga-se a comparecer como anuente na escritura.</w:t>
      </w:r>
    </w:p>
    <w:p>
      <w:pPr>
        <w:pStyle w:val="Normal"/>
        <w:spacing w:lineRule="auto" w:line="276" w:before="0" w:after="0"/>
        <w:contextualSpacing/>
        <w:jc w:val="both"/>
        <w:rPr>
          <w:rFonts w:ascii="Calibri Light" w:hAnsi="Calibri Light" w:cs="Calibri Light"/>
          <w:bCs/>
          <w:spacing w:val="8"/>
          <w:sz w:val="22"/>
          <w:szCs w:val="22"/>
        </w:rPr>
      </w:pPr>
      <w:r>
        <w:rPr>
          <w:rFonts w:cs="Calibri Light" w:ascii="Calibri Light" w:hAnsi="Calibri Light"/>
          <w:bCs/>
          <w:spacing w:val="8"/>
          <w:sz w:val="22"/>
          <w:szCs w:val="22"/>
        </w:rPr>
      </w:r>
    </w:p>
    <w:p>
      <w:pPr>
        <w:pStyle w:val="Normal"/>
        <w:shd w:fill="BFBFBF" w:val="clear"/>
        <w:spacing w:lineRule="auto" w:line="276" w:before="0" w:after="0"/>
        <w:contextualSpacing/>
        <w:jc w:val="center"/>
        <w:rPr>
          <w:rFonts w:ascii="Calibri Light" w:hAnsi="Calibri Light" w:cs="Calibri Light"/>
          <w:b/>
          <w:bCs/>
          <w:spacing w:val="8"/>
          <w:sz w:val="22"/>
          <w:szCs w:val="22"/>
        </w:rPr>
      </w:pPr>
      <w:r>
        <w:rPr>
          <w:rFonts w:cs="Calibri Light" w:ascii="Calibri Light" w:hAnsi="Calibri Light"/>
          <w:b/>
          <w:bCs/>
          <w:spacing w:val="8"/>
          <w:sz w:val="22"/>
          <w:szCs w:val="22"/>
        </w:rPr>
        <w:t>CLÁUSULA DÉCIMA PRIMEIRA – DAS DESPESAS E DOS TRIBUTOS</w:t>
      </w:r>
    </w:p>
    <w:p>
      <w:pPr>
        <w:pStyle w:val="Normal"/>
        <w:spacing w:lineRule="auto" w:line="276" w:before="0" w:after="0"/>
        <w:contextualSpacing/>
        <w:jc w:val="both"/>
        <w:rPr>
          <w:rFonts w:ascii="Calibri Light" w:hAnsi="Calibri Light" w:cs="Calibri Light"/>
          <w:spacing w:val="8"/>
          <w:sz w:val="22"/>
          <w:szCs w:val="22"/>
        </w:rPr>
      </w:pPr>
      <w:r>
        <w:rPr>
          <w:rFonts w:cs="Calibri Light" w:ascii="Calibri Light" w:hAnsi="Calibri Light"/>
          <w:b/>
          <w:spacing w:val="8"/>
          <w:sz w:val="22"/>
          <w:szCs w:val="22"/>
        </w:rPr>
        <w:t xml:space="preserve">11.1. </w:t>
      </w:r>
      <w:r>
        <w:rPr>
          <w:rFonts w:cs="Calibri Light" w:ascii="Calibri Light" w:hAnsi="Calibri Light"/>
          <w:bCs/>
          <w:spacing w:val="8"/>
          <w:sz w:val="22"/>
          <w:szCs w:val="22"/>
        </w:rPr>
        <w:t xml:space="preserve">A partir da data de assinatura do presente instrumento, todas as despesas dele decorrentes, bem como dos instrumentos públicos ou particulares que dele sejam eventualmente consequentes ou complementares, dentre outras que venham a incidir adicionalmente sobre a presente transação, ainda que lançados em nome do </w:t>
      </w:r>
      <w:r>
        <w:rPr>
          <w:rFonts w:cs="Calibri Light" w:ascii="Calibri Light" w:hAnsi="Calibri Light"/>
          <w:b/>
          <w:bCs/>
          <w:spacing w:val="8"/>
          <w:sz w:val="22"/>
          <w:szCs w:val="22"/>
        </w:rPr>
        <w:t>VENDEDOR</w:t>
      </w:r>
      <w:r>
        <w:rPr>
          <w:rFonts w:cs="Calibri Light" w:ascii="Calibri Light" w:hAnsi="Calibri Light"/>
          <w:bCs/>
          <w:spacing w:val="8"/>
          <w:sz w:val="22"/>
          <w:szCs w:val="22"/>
        </w:rPr>
        <w:t xml:space="preserve">, correrão por conta e responsabilidade do </w:t>
      </w:r>
      <w:r>
        <w:rPr>
          <w:rFonts w:cs="Calibri Light" w:ascii="Calibri Light" w:hAnsi="Calibri Light"/>
          <w:b/>
          <w:bCs/>
          <w:spacing w:val="8"/>
          <w:sz w:val="22"/>
          <w:szCs w:val="22"/>
        </w:rPr>
        <w:t>COMPRADOR</w:t>
      </w:r>
      <w:r>
        <w:rPr>
          <w:rFonts w:cs="Calibri Light" w:ascii="Calibri Light" w:hAnsi="Calibri Light"/>
          <w:bCs/>
          <w:spacing w:val="8"/>
          <w:sz w:val="22"/>
          <w:szCs w:val="22"/>
        </w:rPr>
        <w:t xml:space="preserve">. </w:t>
      </w:r>
    </w:p>
    <w:p>
      <w:pPr>
        <w:pStyle w:val="Normal"/>
        <w:spacing w:lineRule="auto" w:line="276" w:before="0" w:after="0"/>
        <w:contextualSpacing/>
        <w:jc w:val="both"/>
        <w:rPr>
          <w:rFonts w:ascii="Calibri Light" w:hAnsi="Calibri Light" w:cs="Calibri Light"/>
          <w:spacing w:val="8"/>
          <w:sz w:val="22"/>
          <w:szCs w:val="22"/>
        </w:rPr>
      </w:pPr>
      <w:r>
        <w:rPr>
          <w:rFonts w:cs="Calibri Light" w:ascii="Calibri Light" w:hAnsi="Calibri Light"/>
          <w:spacing w:val="8"/>
          <w:sz w:val="22"/>
          <w:szCs w:val="22"/>
        </w:rPr>
      </w:r>
    </w:p>
    <w:p>
      <w:pPr>
        <w:pStyle w:val="Normal"/>
        <w:spacing w:lineRule="auto" w:line="276" w:before="0" w:after="0"/>
        <w:contextualSpacing/>
        <w:jc w:val="both"/>
        <w:rPr>
          <w:rFonts w:ascii="Calibri Light" w:hAnsi="Calibri Light" w:cs="Calibri Light"/>
          <w:spacing w:val="8"/>
          <w:sz w:val="22"/>
          <w:szCs w:val="22"/>
        </w:rPr>
      </w:pPr>
      <w:r>
        <w:rPr>
          <w:rFonts w:cs="Calibri Light" w:ascii="Calibri Light" w:hAnsi="Calibri Light"/>
          <w:b/>
          <w:bCs/>
          <w:spacing w:val="8"/>
          <w:sz w:val="22"/>
          <w:szCs w:val="22"/>
        </w:rPr>
        <w:t>11.2.</w:t>
      </w:r>
      <w:r>
        <w:rPr>
          <w:rFonts w:cs="Calibri Light" w:ascii="Calibri Light" w:hAnsi="Calibri Light"/>
          <w:spacing w:val="8"/>
          <w:sz w:val="22"/>
          <w:szCs w:val="22"/>
        </w:rPr>
        <w:t xml:space="preserve"> Assume o </w:t>
      </w:r>
      <w:r>
        <w:rPr>
          <w:rFonts w:cs="Calibri Light" w:ascii="Calibri Light" w:hAnsi="Calibri Light"/>
          <w:b/>
          <w:bCs/>
          <w:spacing w:val="8"/>
          <w:sz w:val="22"/>
          <w:szCs w:val="22"/>
        </w:rPr>
        <w:t>COMPRADOR</w:t>
      </w:r>
      <w:r>
        <w:rPr>
          <w:rFonts w:cs="Calibri Light" w:ascii="Calibri Light" w:hAnsi="Calibri Light"/>
          <w:spacing w:val="8"/>
          <w:sz w:val="22"/>
          <w:szCs w:val="22"/>
        </w:rPr>
        <w:t xml:space="preserve"> a responsabilidade total pelos prejuízos que eventualmente venham a ser causados ao </w:t>
      </w:r>
      <w:r>
        <w:rPr>
          <w:rFonts w:cs="Calibri Light" w:ascii="Calibri Light" w:hAnsi="Calibri Light"/>
          <w:b/>
          <w:bCs/>
          <w:spacing w:val="8"/>
          <w:sz w:val="22"/>
          <w:szCs w:val="22"/>
        </w:rPr>
        <w:t>VENDEDOR</w:t>
      </w:r>
      <w:r>
        <w:rPr>
          <w:rFonts w:cs="Calibri Light" w:ascii="Calibri Light" w:hAnsi="Calibri Light"/>
          <w:spacing w:val="8"/>
          <w:sz w:val="22"/>
          <w:szCs w:val="22"/>
        </w:rPr>
        <w:t>, em decorrência do não pagamento, nas datas fixadas, de despesas afetas ao imóvel, bem como de encargos e tributos devidos ao Poder Público.</w:t>
      </w:r>
    </w:p>
    <w:p>
      <w:pPr>
        <w:pStyle w:val="Normal"/>
        <w:spacing w:lineRule="auto" w:line="276" w:before="0" w:after="0"/>
        <w:contextualSpacing/>
        <w:jc w:val="both"/>
        <w:rPr>
          <w:rFonts w:ascii="Calibri Light" w:hAnsi="Calibri Light" w:cs="Calibri Light"/>
          <w:spacing w:val="8"/>
          <w:sz w:val="22"/>
          <w:szCs w:val="22"/>
        </w:rPr>
      </w:pPr>
      <w:r>
        <w:rPr>
          <w:rFonts w:cs="Calibri Light" w:ascii="Calibri Light" w:hAnsi="Calibri Light"/>
          <w:spacing w:val="8"/>
          <w:sz w:val="22"/>
          <w:szCs w:val="22"/>
        </w:rPr>
      </w:r>
    </w:p>
    <w:p>
      <w:pPr>
        <w:pStyle w:val="Normal"/>
        <w:spacing w:lineRule="auto" w:line="276" w:before="0" w:after="0"/>
        <w:contextualSpacing/>
        <w:jc w:val="both"/>
        <w:rPr/>
      </w:pPr>
      <w:r>
        <w:rPr>
          <w:rFonts w:cs="Calibri Light" w:ascii="Calibri Light" w:hAnsi="Calibri Light"/>
          <w:b/>
          <w:bCs/>
          <w:spacing w:val="8"/>
          <w:sz w:val="22"/>
          <w:szCs w:val="22"/>
        </w:rPr>
        <w:t>11.3.</w:t>
      </w:r>
      <w:r>
        <w:rPr>
          <w:rFonts w:cs="Calibri Light" w:ascii="Calibri Light" w:hAnsi="Calibri Light"/>
          <w:spacing w:val="8"/>
          <w:sz w:val="22"/>
          <w:szCs w:val="22"/>
        </w:rPr>
        <w:t xml:space="preserve"> Quanto ao IPTU, se lançado em nome do </w:t>
      </w:r>
      <w:r>
        <w:rPr>
          <w:rFonts w:cs="Calibri Light" w:ascii="Calibri Light" w:hAnsi="Calibri Light"/>
          <w:b/>
          <w:bCs/>
          <w:spacing w:val="8"/>
          <w:sz w:val="22"/>
          <w:szCs w:val="22"/>
        </w:rPr>
        <w:t>VENDEDOR</w:t>
      </w:r>
      <w:r>
        <w:rPr>
          <w:rFonts w:cs="Calibri Light" w:ascii="Calibri Light" w:hAnsi="Calibri Light"/>
          <w:spacing w:val="8"/>
          <w:sz w:val="22"/>
          <w:szCs w:val="22"/>
        </w:rPr>
        <w:t xml:space="preserve"> após a assinatura do presente instrumento, o </w:t>
      </w:r>
      <w:r>
        <w:rPr>
          <w:rFonts w:cs="Calibri Light" w:ascii="Calibri Light" w:hAnsi="Calibri Light"/>
          <w:b/>
          <w:bCs/>
          <w:spacing w:val="8"/>
          <w:sz w:val="22"/>
          <w:szCs w:val="22"/>
        </w:rPr>
        <w:t>COMPRADOR</w:t>
      </w:r>
      <w:r>
        <w:rPr>
          <w:rFonts w:cs="Calibri Light" w:ascii="Calibri Light" w:hAnsi="Calibri Light"/>
          <w:spacing w:val="8"/>
          <w:sz w:val="22"/>
          <w:szCs w:val="22"/>
        </w:rPr>
        <w:t xml:space="preserve"> autoriza o </w:t>
      </w:r>
      <w:r>
        <w:rPr>
          <w:rFonts w:cs="Calibri Light" w:ascii="Calibri Light" w:hAnsi="Calibri Light"/>
          <w:b/>
          <w:bCs/>
          <w:spacing w:val="8"/>
          <w:sz w:val="22"/>
          <w:szCs w:val="22"/>
        </w:rPr>
        <w:t>VENDEDOR</w:t>
      </w:r>
      <w:r>
        <w:rPr>
          <w:rFonts w:cs="Calibri Light" w:ascii="Calibri Light" w:hAnsi="Calibri Light"/>
          <w:spacing w:val="8"/>
          <w:sz w:val="22"/>
          <w:szCs w:val="22"/>
        </w:rPr>
        <w:t xml:space="preserve"> a paga-lo e cobrar o junto com a parcela do saldo devedor do preço pactuado neste instrumento.</w:t>
      </w:r>
    </w:p>
    <w:p>
      <w:pPr>
        <w:pStyle w:val="Normal"/>
        <w:spacing w:lineRule="auto" w:line="276" w:before="0" w:after="0"/>
        <w:contextualSpacing/>
        <w:jc w:val="both"/>
        <w:rPr>
          <w:rFonts w:ascii="Calibri Light" w:hAnsi="Calibri Light" w:cs="Calibri Light"/>
          <w:spacing w:val="8"/>
          <w:sz w:val="22"/>
          <w:szCs w:val="22"/>
        </w:rPr>
      </w:pPr>
      <w:r>
        <w:rPr>
          <w:rFonts w:cs="Calibri Light" w:ascii="Calibri Light" w:hAnsi="Calibri Light"/>
          <w:spacing w:val="8"/>
          <w:sz w:val="22"/>
          <w:szCs w:val="22"/>
        </w:rPr>
      </w:r>
    </w:p>
    <w:p>
      <w:pPr>
        <w:pStyle w:val="Normal"/>
        <w:shd w:fill="BFBFBF" w:val="clear"/>
        <w:spacing w:lineRule="auto" w:line="276" w:before="0" w:after="0"/>
        <w:contextualSpacing/>
        <w:jc w:val="center"/>
        <w:rPr>
          <w:rFonts w:ascii="Calibri Light" w:hAnsi="Calibri Light" w:cs="Calibri Light"/>
          <w:b/>
          <w:bCs/>
          <w:spacing w:val="8"/>
          <w:sz w:val="22"/>
          <w:szCs w:val="22"/>
        </w:rPr>
      </w:pPr>
      <w:r>
        <w:rPr>
          <w:rFonts w:cs="Calibri Light" w:ascii="Calibri Light" w:hAnsi="Calibri Light"/>
          <w:b/>
          <w:bCs/>
          <w:spacing w:val="8"/>
          <w:sz w:val="22"/>
          <w:szCs w:val="22"/>
        </w:rPr>
        <w:t>CLÁUSULA DÉCIMA SEGUNDA – DAS CONDIÇÕES GERAIS</w:t>
      </w:r>
    </w:p>
    <w:p>
      <w:pPr>
        <w:pStyle w:val="Normal"/>
        <w:spacing w:lineRule="auto" w:line="276" w:before="0" w:after="0"/>
        <w:contextualSpacing/>
        <w:jc w:val="both"/>
        <w:rPr>
          <w:rFonts w:ascii="Calibri Light" w:hAnsi="Calibri Light" w:cs="Calibri Light"/>
          <w:spacing w:val="8"/>
          <w:sz w:val="22"/>
          <w:szCs w:val="22"/>
        </w:rPr>
      </w:pPr>
      <w:r>
        <w:rPr>
          <w:rFonts w:cs="Calibri Light" w:ascii="Calibri Light" w:hAnsi="Calibri Light"/>
          <w:b/>
          <w:spacing w:val="8"/>
          <w:sz w:val="22"/>
          <w:szCs w:val="22"/>
        </w:rPr>
        <w:t>12.1.</w:t>
      </w:r>
      <w:r>
        <w:rPr>
          <w:rFonts w:cs="Calibri Light" w:ascii="Calibri Light" w:hAnsi="Calibri Light"/>
          <w:spacing w:val="8"/>
          <w:sz w:val="22"/>
          <w:szCs w:val="22"/>
        </w:rPr>
        <w:t xml:space="preserve"> O </w:t>
      </w:r>
      <w:r>
        <w:rPr>
          <w:rFonts w:cs="Calibri Light" w:ascii="Calibri Light" w:hAnsi="Calibri Light"/>
          <w:b/>
          <w:bCs/>
          <w:spacing w:val="8"/>
          <w:sz w:val="22"/>
          <w:szCs w:val="22"/>
        </w:rPr>
        <w:t>COMPRADOR</w:t>
      </w:r>
      <w:r>
        <w:rPr>
          <w:rFonts w:cs="Calibri Light" w:ascii="Calibri Light" w:hAnsi="Calibri Light"/>
          <w:spacing w:val="8"/>
          <w:sz w:val="22"/>
          <w:szCs w:val="22"/>
        </w:rPr>
        <w:t xml:space="preserve"> declara que seu está civil é o constante de sua qualificação no item 1 do QUADRO RESUMO e que não possui qualquer responsabilidade proveniente de tutela, curatela ou testamentárias, bem como  que contra si não existem ações reais, pessoais, pessoais reipersecutórias, possessórias, reivindicatórias, embargos, arrestos, sequestros, depósitos, protestos, falências, concordatas e/ou concursos de credores, dívidas fiscais, penhoras ou execuções que possam atingir o bem objeto do presente instrumento e nem comprometer as obrigações ora assumidas.</w:t>
      </w:r>
    </w:p>
    <w:p>
      <w:pPr>
        <w:pStyle w:val="Normal"/>
        <w:spacing w:lineRule="auto" w:line="276" w:before="0" w:after="0"/>
        <w:contextualSpacing/>
        <w:jc w:val="both"/>
        <w:rPr>
          <w:rFonts w:ascii="Calibri Light" w:hAnsi="Calibri Light" w:cs="Calibri Light"/>
          <w:spacing w:val="8"/>
          <w:sz w:val="22"/>
          <w:szCs w:val="22"/>
        </w:rPr>
      </w:pPr>
      <w:r>
        <w:rPr>
          <w:rFonts w:cs="Calibri Light" w:ascii="Calibri Light" w:hAnsi="Calibri Light"/>
          <w:spacing w:val="8"/>
          <w:sz w:val="22"/>
          <w:szCs w:val="22"/>
        </w:rPr>
      </w:r>
    </w:p>
    <w:p>
      <w:pPr>
        <w:pStyle w:val="Normal"/>
        <w:spacing w:lineRule="auto" w:line="276" w:before="0" w:after="0"/>
        <w:contextualSpacing/>
        <w:jc w:val="both"/>
        <w:rPr/>
      </w:pPr>
      <w:r>
        <w:rPr>
          <w:rFonts w:cs="Calibri Light" w:ascii="Calibri Light" w:hAnsi="Calibri Light"/>
          <w:b/>
          <w:bCs/>
          <w:spacing w:val="8"/>
          <w:sz w:val="22"/>
          <w:szCs w:val="22"/>
        </w:rPr>
        <w:t>12.2.</w:t>
      </w:r>
      <w:r>
        <w:rPr>
          <w:rFonts w:cs="Calibri Light" w:ascii="Calibri Light" w:hAnsi="Calibri Light"/>
          <w:spacing w:val="8"/>
          <w:sz w:val="22"/>
          <w:szCs w:val="22"/>
        </w:rPr>
        <w:t xml:space="preserve"> O </w:t>
      </w:r>
      <w:r>
        <w:rPr>
          <w:rFonts w:cs="Calibri Light" w:ascii="Calibri Light" w:hAnsi="Calibri Light"/>
          <w:b/>
          <w:bCs/>
          <w:spacing w:val="8"/>
          <w:sz w:val="22"/>
          <w:szCs w:val="22"/>
        </w:rPr>
        <w:t>COMPRADOR</w:t>
      </w:r>
      <w:r>
        <w:rPr>
          <w:rFonts w:cs="Calibri Light" w:ascii="Calibri Light" w:hAnsi="Calibri Light"/>
          <w:spacing w:val="8"/>
          <w:sz w:val="22"/>
          <w:szCs w:val="22"/>
        </w:rPr>
        <w:t xml:space="preserve"> expressamente declara que não possui títulos protestados, nem é réu em ação judiciais que impossibilitem o presente negócio.</w:t>
      </w:r>
    </w:p>
    <w:p>
      <w:pPr>
        <w:pStyle w:val="Normal"/>
        <w:spacing w:lineRule="auto" w:line="276" w:before="0" w:after="0"/>
        <w:contextualSpacing/>
        <w:jc w:val="both"/>
        <w:rPr>
          <w:rFonts w:ascii="Calibri Light" w:hAnsi="Calibri Light" w:cs="Calibri Light"/>
          <w:spacing w:val="8"/>
          <w:sz w:val="22"/>
          <w:szCs w:val="22"/>
        </w:rPr>
      </w:pPr>
      <w:r>
        <w:rPr>
          <w:rFonts w:cs="Calibri Light" w:ascii="Calibri Light" w:hAnsi="Calibri Light"/>
          <w:spacing w:val="8"/>
          <w:sz w:val="22"/>
          <w:szCs w:val="22"/>
        </w:rPr>
      </w:r>
    </w:p>
    <w:p>
      <w:pPr>
        <w:pStyle w:val="Normal"/>
        <w:spacing w:lineRule="auto" w:line="276" w:before="0" w:after="0"/>
        <w:contextualSpacing/>
        <w:jc w:val="both"/>
        <w:rPr>
          <w:rFonts w:ascii="Calibri Light" w:hAnsi="Calibri Light" w:cs="Calibri Light"/>
          <w:spacing w:val="8"/>
          <w:sz w:val="22"/>
          <w:szCs w:val="22"/>
        </w:rPr>
      </w:pPr>
      <w:r>
        <w:rPr>
          <w:rFonts w:cs="Calibri Light" w:ascii="Calibri Light" w:hAnsi="Calibri Light"/>
          <w:b/>
          <w:bCs/>
          <w:spacing w:val="8"/>
          <w:sz w:val="22"/>
          <w:szCs w:val="22"/>
        </w:rPr>
        <w:t>12.3.</w:t>
      </w:r>
      <w:r>
        <w:rPr>
          <w:rFonts w:cs="Calibri Light" w:ascii="Calibri Light" w:hAnsi="Calibri Light"/>
          <w:spacing w:val="8"/>
          <w:sz w:val="22"/>
          <w:szCs w:val="22"/>
        </w:rPr>
        <w:t xml:space="preserve"> O </w:t>
      </w:r>
      <w:r>
        <w:rPr>
          <w:rFonts w:cs="Calibri Light" w:ascii="Calibri Light" w:hAnsi="Calibri Light"/>
          <w:b/>
          <w:bCs/>
          <w:spacing w:val="8"/>
          <w:sz w:val="22"/>
          <w:szCs w:val="22"/>
        </w:rPr>
        <w:t>COMPRADOR</w:t>
      </w:r>
      <w:r>
        <w:rPr>
          <w:rFonts w:cs="Calibri Light" w:ascii="Calibri Light" w:hAnsi="Calibri Light"/>
          <w:spacing w:val="8"/>
          <w:sz w:val="22"/>
          <w:szCs w:val="22"/>
        </w:rPr>
        <w:t xml:space="preserve"> se obriga a comunicar ao </w:t>
      </w:r>
      <w:r>
        <w:rPr>
          <w:rFonts w:cs="Calibri Light" w:ascii="Calibri Light" w:hAnsi="Calibri Light"/>
          <w:b/>
          <w:bCs/>
          <w:spacing w:val="8"/>
          <w:sz w:val="22"/>
          <w:szCs w:val="22"/>
        </w:rPr>
        <w:t>VENDEDOR</w:t>
      </w:r>
      <w:r>
        <w:rPr>
          <w:rFonts w:cs="Calibri Light" w:ascii="Calibri Light" w:hAnsi="Calibri Light"/>
          <w:spacing w:val="8"/>
          <w:sz w:val="22"/>
          <w:szCs w:val="22"/>
        </w:rPr>
        <w:t>, por escrito, mudança de seu endereço, físico ou eletrônico (e-mail), assumindo o ônus que derivarem de tal omissão.</w:t>
      </w:r>
    </w:p>
    <w:p>
      <w:pPr>
        <w:pStyle w:val="Normal"/>
        <w:spacing w:lineRule="auto" w:line="276" w:before="0" w:after="0"/>
        <w:contextualSpacing/>
        <w:jc w:val="both"/>
        <w:rPr>
          <w:rFonts w:ascii="Calibri Light" w:hAnsi="Calibri Light" w:cs="Calibri Light"/>
          <w:b/>
          <w:bCs/>
          <w:spacing w:val="8"/>
          <w:sz w:val="22"/>
          <w:szCs w:val="22"/>
        </w:rPr>
      </w:pPr>
      <w:r>
        <w:rPr>
          <w:rFonts w:cs="Calibri Light" w:ascii="Calibri Light" w:hAnsi="Calibri Light"/>
          <w:b/>
          <w:bCs/>
          <w:spacing w:val="8"/>
          <w:sz w:val="22"/>
          <w:szCs w:val="22"/>
        </w:rPr>
      </w:r>
    </w:p>
    <w:p>
      <w:pPr>
        <w:pStyle w:val="Normal"/>
        <w:spacing w:lineRule="auto" w:line="276" w:before="0" w:after="0"/>
        <w:contextualSpacing/>
        <w:jc w:val="both"/>
        <w:rPr/>
      </w:pPr>
      <w:r>
        <w:rPr>
          <w:rFonts w:cs="Calibri Light" w:ascii="Calibri Light" w:hAnsi="Calibri Light"/>
          <w:b/>
          <w:bCs/>
          <w:spacing w:val="8"/>
          <w:sz w:val="22"/>
          <w:szCs w:val="22"/>
        </w:rPr>
        <w:t>12.4.</w:t>
      </w:r>
      <w:r>
        <w:rPr>
          <w:rFonts w:cs="Calibri Light" w:ascii="Calibri Light" w:hAnsi="Calibri Light"/>
          <w:spacing w:val="8"/>
          <w:sz w:val="22"/>
          <w:szCs w:val="22"/>
        </w:rPr>
        <w:t xml:space="preserve"> As partes autorizam expressamente o Oficial do Cartório de Registro de Imóveis competente a promover os registros e averbações necessários, à vista do presente.</w:t>
      </w:r>
    </w:p>
    <w:p>
      <w:pPr>
        <w:pStyle w:val="Normal"/>
        <w:spacing w:lineRule="auto" w:line="276" w:before="0" w:after="0"/>
        <w:contextualSpacing/>
        <w:jc w:val="both"/>
        <w:rPr>
          <w:rFonts w:ascii="Calibri Light" w:hAnsi="Calibri Light" w:cs="Calibri Light"/>
          <w:spacing w:val="8"/>
          <w:sz w:val="22"/>
          <w:szCs w:val="22"/>
        </w:rPr>
      </w:pPr>
      <w:r>
        <w:rPr>
          <w:rFonts w:cs="Calibri Light" w:ascii="Calibri Light" w:hAnsi="Calibri Light"/>
          <w:spacing w:val="8"/>
          <w:sz w:val="22"/>
          <w:szCs w:val="22"/>
        </w:rPr>
      </w:r>
    </w:p>
    <w:p>
      <w:pPr>
        <w:pStyle w:val="Normal"/>
        <w:spacing w:lineRule="auto" w:line="276" w:before="0" w:after="0"/>
        <w:contextualSpacing/>
        <w:jc w:val="both"/>
        <w:rPr/>
      </w:pPr>
      <w:r>
        <w:rPr>
          <w:rFonts w:cs="Calibri Light" w:ascii="Calibri Light" w:hAnsi="Calibri Light"/>
          <w:b/>
          <w:bCs/>
          <w:spacing w:val="8"/>
          <w:sz w:val="22"/>
          <w:szCs w:val="22"/>
        </w:rPr>
        <w:t>12.5.</w:t>
      </w:r>
      <w:r>
        <w:rPr>
          <w:rFonts w:cs="Calibri Light" w:ascii="Calibri Light" w:hAnsi="Calibri Light"/>
          <w:spacing w:val="8"/>
          <w:sz w:val="22"/>
          <w:szCs w:val="22"/>
        </w:rPr>
        <w:t xml:space="preserve"> O </w:t>
      </w:r>
      <w:r>
        <w:rPr>
          <w:rFonts w:cs="Calibri Light" w:ascii="Calibri Light" w:hAnsi="Calibri Light"/>
          <w:b/>
          <w:bCs/>
          <w:spacing w:val="8"/>
          <w:sz w:val="22"/>
          <w:szCs w:val="22"/>
        </w:rPr>
        <w:t>COMPRADOR</w:t>
      </w:r>
      <w:r>
        <w:rPr>
          <w:rFonts w:cs="Calibri Light" w:ascii="Calibri Light" w:hAnsi="Calibri Light"/>
          <w:spacing w:val="8"/>
          <w:sz w:val="22"/>
          <w:szCs w:val="22"/>
        </w:rPr>
        <w:t xml:space="preserve"> autoriza o </w:t>
      </w:r>
      <w:r>
        <w:rPr>
          <w:rFonts w:cs="Calibri Light" w:ascii="Calibri Light" w:hAnsi="Calibri Light"/>
          <w:b/>
          <w:bCs/>
          <w:spacing w:val="8"/>
          <w:sz w:val="22"/>
          <w:szCs w:val="22"/>
        </w:rPr>
        <w:t>VENDEDOR</w:t>
      </w:r>
      <w:r>
        <w:rPr>
          <w:rFonts w:cs="Calibri Light" w:ascii="Calibri Light" w:hAnsi="Calibri Light"/>
          <w:spacing w:val="8"/>
          <w:sz w:val="22"/>
          <w:szCs w:val="22"/>
        </w:rPr>
        <w:t xml:space="preserve">, sem qualquer remuneração, a utilizar fotos do empreendimento, incluídas ou não as fachadas de sua residência, isoladamente ou em conjunto com outras, pelo prazo que lhe aprouver, para fins promocionais do Empreendimento e do próprio </w:t>
      </w:r>
      <w:r>
        <w:rPr>
          <w:rFonts w:cs="Calibri Light" w:ascii="Calibri Light" w:hAnsi="Calibri Light"/>
          <w:b/>
          <w:bCs/>
          <w:spacing w:val="8"/>
          <w:sz w:val="22"/>
          <w:szCs w:val="22"/>
        </w:rPr>
        <w:t>VENDEDOR</w:t>
      </w:r>
      <w:r>
        <w:rPr>
          <w:rFonts w:cs="Calibri Light" w:ascii="Calibri Light" w:hAnsi="Calibri Light"/>
          <w:spacing w:val="8"/>
          <w:sz w:val="22"/>
          <w:szCs w:val="22"/>
        </w:rPr>
        <w:t>.</w:t>
      </w:r>
    </w:p>
    <w:p>
      <w:pPr>
        <w:pStyle w:val="Normal"/>
        <w:spacing w:lineRule="auto" w:line="276" w:before="0" w:after="0"/>
        <w:contextualSpacing/>
        <w:jc w:val="both"/>
        <w:rPr>
          <w:rFonts w:ascii="Calibri Light" w:hAnsi="Calibri Light" w:cs="Calibri Light"/>
          <w:spacing w:val="8"/>
          <w:sz w:val="22"/>
          <w:szCs w:val="22"/>
        </w:rPr>
      </w:pPr>
      <w:r>
        <w:rPr>
          <w:rFonts w:cs="Calibri Light" w:ascii="Calibri Light" w:hAnsi="Calibri Light"/>
          <w:spacing w:val="8"/>
          <w:sz w:val="22"/>
          <w:szCs w:val="22"/>
        </w:rPr>
      </w:r>
    </w:p>
    <w:p>
      <w:pPr>
        <w:pStyle w:val="Normal"/>
        <w:spacing w:lineRule="auto" w:line="276" w:before="0" w:after="0"/>
        <w:contextualSpacing/>
        <w:jc w:val="both"/>
        <w:rPr/>
      </w:pPr>
      <w:r>
        <w:rPr>
          <w:rFonts w:cs="Calibri Light" w:ascii="Calibri Light" w:hAnsi="Calibri Light"/>
          <w:b/>
          <w:bCs/>
          <w:spacing w:val="8"/>
          <w:sz w:val="22"/>
          <w:szCs w:val="22"/>
        </w:rPr>
        <w:t>12.6.</w:t>
      </w:r>
      <w:r>
        <w:rPr>
          <w:rFonts w:cs="Calibri Light" w:ascii="Calibri Light" w:hAnsi="Calibri Light"/>
          <w:spacing w:val="8"/>
          <w:sz w:val="22"/>
          <w:szCs w:val="22"/>
        </w:rPr>
        <w:t xml:space="preserve"> Os estudos de levantamento técnico e sondagem (estudo) do solo, com execução de desenhos, a partir desta data serão contratados pelo </w:t>
      </w:r>
      <w:r>
        <w:rPr>
          <w:rFonts w:cs="Calibri Light" w:ascii="Calibri Light" w:hAnsi="Calibri Light"/>
          <w:b/>
          <w:bCs/>
          <w:spacing w:val="8"/>
          <w:sz w:val="22"/>
          <w:szCs w:val="22"/>
        </w:rPr>
        <w:t>COMPRADOR</w:t>
      </w:r>
      <w:r>
        <w:rPr>
          <w:rFonts w:cs="Calibri Light" w:ascii="Calibri Light" w:hAnsi="Calibri Light"/>
          <w:spacing w:val="8"/>
          <w:sz w:val="22"/>
          <w:szCs w:val="22"/>
        </w:rPr>
        <w:t xml:space="preserve"> e executados sob sua responsabilidade financeira.</w:t>
      </w:r>
    </w:p>
    <w:p>
      <w:pPr>
        <w:pStyle w:val="Normal"/>
        <w:spacing w:lineRule="auto" w:line="276" w:before="0" w:after="0"/>
        <w:contextualSpacing/>
        <w:jc w:val="both"/>
        <w:rPr>
          <w:rFonts w:ascii="Calibri Light" w:hAnsi="Calibri Light" w:cs="Calibri Light"/>
          <w:b/>
          <w:bCs/>
          <w:spacing w:val="8"/>
          <w:sz w:val="22"/>
          <w:szCs w:val="22"/>
        </w:rPr>
      </w:pPr>
      <w:r>
        <w:rPr>
          <w:rFonts w:cs="Calibri Light" w:ascii="Calibri Light" w:hAnsi="Calibri Light"/>
          <w:b/>
          <w:bCs/>
          <w:spacing w:val="8"/>
          <w:sz w:val="22"/>
          <w:szCs w:val="22"/>
        </w:rPr>
      </w:r>
    </w:p>
    <w:p>
      <w:pPr>
        <w:pStyle w:val="Normal"/>
        <w:spacing w:lineRule="auto" w:line="276" w:before="0" w:after="0"/>
        <w:contextualSpacing/>
        <w:jc w:val="both"/>
        <w:rPr/>
      </w:pPr>
      <w:r>
        <w:rPr>
          <w:rFonts w:cs="Calibri Light" w:ascii="Calibri Light" w:hAnsi="Calibri Light"/>
          <w:b/>
          <w:bCs/>
          <w:spacing w:val="8"/>
          <w:sz w:val="22"/>
          <w:szCs w:val="22"/>
        </w:rPr>
        <w:t>12.7.</w:t>
      </w:r>
      <w:r>
        <w:rPr>
          <w:rFonts w:cs="Calibri Light" w:ascii="Calibri Light" w:hAnsi="Calibri Light"/>
          <w:spacing w:val="8"/>
          <w:sz w:val="22"/>
          <w:szCs w:val="22"/>
        </w:rPr>
        <w:t xml:space="preserve"> As partes, expressamente declaram que a obrigação de pagar, assumida pelo </w:t>
      </w:r>
      <w:r>
        <w:rPr>
          <w:rFonts w:cs="Calibri Light" w:ascii="Calibri Light" w:hAnsi="Calibri Light"/>
          <w:b/>
          <w:bCs/>
          <w:spacing w:val="8"/>
          <w:sz w:val="22"/>
          <w:szCs w:val="22"/>
        </w:rPr>
        <w:t>COMPRADOR</w:t>
      </w:r>
      <w:r>
        <w:rPr>
          <w:rFonts w:cs="Calibri Light" w:ascii="Calibri Light" w:hAnsi="Calibri Light"/>
          <w:spacing w:val="8"/>
          <w:sz w:val="22"/>
          <w:szCs w:val="22"/>
        </w:rPr>
        <w:t>, neste instrumento, encerra dívida líquida, certa e exigível, constituindo por isso mesmo, título executivo extrajudicial, nos termos do incido II do art. 784 do CPC/2015.</w:t>
      </w:r>
    </w:p>
    <w:p>
      <w:pPr>
        <w:pStyle w:val="Normal"/>
        <w:tabs>
          <w:tab w:val="clear" w:pos="708"/>
          <w:tab w:val="left" w:pos="2429" w:leader="none"/>
        </w:tabs>
        <w:spacing w:lineRule="auto" w:line="276" w:before="0" w:after="0"/>
        <w:contextualSpacing/>
        <w:jc w:val="both"/>
        <w:rPr>
          <w:rFonts w:ascii="Calibri Light" w:hAnsi="Calibri Light" w:cs="Calibri Light"/>
          <w:bCs/>
          <w:spacing w:val="8"/>
          <w:sz w:val="22"/>
          <w:szCs w:val="22"/>
        </w:rPr>
      </w:pPr>
      <w:r>
        <w:rPr>
          <w:rFonts w:cs="Calibri Light" w:ascii="Calibri Light" w:hAnsi="Calibri Light"/>
          <w:bCs/>
          <w:spacing w:val="8"/>
          <w:sz w:val="22"/>
          <w:szCs w:val="22"/>
        </w:rPr>
      </w:r>
    </w:p>
    <w:p>
      <w:pPr>
        <w:pStyle w:val="Normal"/>
        <w:tabs>
          <w:tab w:val="clear" w:pos="708"/>
          <w:tab w:val="left" w:pos="2429" w:leader="none"/>
        </w:tabs>
        <w:spacing w:lineRule="auto" w:line="276" w:before="0" w:after="0"/>
        <w:contextualSpacing/>
        <w:jc w:val="both"/>
        <w:rPr/>
      </w:pPr>
      <w:r>
        <w:rPr>
          <w:rFonts w:cs="Calibri Light" w:ascii="Calibri Light" w:hAnsi="Calibri Light"/>
          <w:b/>
          <w:bCs/>
          <w:spacing w:val="8"/>
          <w:sz w:val="22"/>
          <w:szCs w:val="22"/>
        </w:rPr>
        <w:t>12.8.</w:t>
      </w:r>
      <w:r>
        <w:rPr>
          <w:rFonts w:cs="Calibri Light" w:ascii="Calibri Light" w:hAnsi="Calibri Light"/>
          <w:bCs/>
          <w:spacing w:val="8"/>
          <w:sz w:val="22"/>
          <w:szCs w:val="22"/>
        </w:rPr>
        <w:t xml:space="preserve"> As partes elegem o Foro Central da Comarca da Região Metropolitana de Araquari/SC, para dirimir quaisquer questões resultantes deste contrato, com expressa renúncia de qualquer outro por mais privilegiado que seja ou venha a ser.</w:t>
      </w:r>
    </w:p>
    <w:p>
      <w:pPr>
        <w:pStyle w:val="Normal"/>
        <w:tabs>
          <w:tab w:val="clear" w:pos="708"/>
          <w:tab w:val="left" w:pos="576" w:leader="none"/>
        </w:tabs>
        <w:spacing w:lineRule="auto" w:line="276"/>
        <w:jc w:val="both"/>
        <w:rPr>
          <w:rFonts w:ascii="Calibri Light" w:hAnsi="Calibri Light" w:cs="Calibri Light"/>
          <w:bCs/>
          <w:spacing w:val="8"/>
          <w:sz w:val="22"/>
          <w:szCs w:val="22"/>
        </w:rPr>
      </w:pPr>
      <w:r>
        <w:rPr>
          <w:rFonts w:cs="Calibri Light" w:ascii="Calibri Light" w:hAnsi="Calibri Light"/>
          <w:bCs/>
          <w:spacing w:val="8"/>
          <w:sz w:val="22"/>
          <w:szCs w:val="22"/>
        </w:rPr>
      </w:r>
    </w:p>
    <w:p>
      <w:pPr>
        <w:pStyle w:val="BodyText"/>
        <w:pBdr>
          <w:top w:val="single" w:sz="4" w:space="1" w:color="000000"/>
          <w:left w:val="single" w:sz="4" w:space="4" w:color="000000"/>
          <w:bottom w:val="single" w:sz="4" w:space="1" w:color="000000"/>
          <w:right w:val="single" w:sz="4" w:space="4" w:color="000000"/>
        </w:pBdr>
        <w:spacing w:lineRule="auto" w:line="276" w:before="0" w:after="0"/>
        <w:ind w:start="107" w:end="104"/>
        <w:jc w:val="both"/>
        <w:rPr>
          <w:rFonts w:ascii="Calibri Light" w:hAnsi="Calibri Light" w:cs="Calibri Light"/>
          <w:sz w:val="22"/>
          <w:szCs w:val="22"/>
        </w:rPr>
      </w:pPr>
      <w:r>
        <w:rPr>
          <w:rFonts w:cs="Calibri Light" w:ascii="Calibri Light" w:hAnsi="Calibri Light"/>
          <w:sz w:val="22"/>
          <w:szCs w:val="22"/>
        </w:rPr>
        <w:t>E,</w:t>
      </w:r>
      <w:r>
        <w:rPr>
          <w:rFonts w:cs="Calibri Light" w:ascii="Calibri Light" w:hAnsi="Calibri Light"/>
          <w:spacing w:val="-7"/>
          <w:sz w:val="22"/>
          <w:szCs w:val="22"/>
        </w:rPr>
        <w:t xml:space="preserve"> </w:t>
      </w:r>
      <w:r>
        <w:rPr>
          <w:rFonts w:cs="Calibri Light" w:ascii="Calibri Light" w:hAnsi="Calibri Light"/>
          <w:sz w:val="22"/>
          <w:szCs w:val="22"/>
        </w:rPr>
        <w:t>por</w:t>
      </w:r>
      <w:r>
        <w:rPr>
          <w:rFonts w:cs="Calibri Light" w:ascii="Calibri Light" w:hAnsi="Calibri Light"/>
          <w:spacing w:val="-9"/>
          <w:sz w:val="22"/>
          <w:szCs w:val="22"/>
        </w:rPr>
        <w:t xml:space="preserve"> </w:t>
      </w:r>
      <w:r>
        <w:rPr>
          <w:rFonts w:cs="Calibri Light" w:ascii="Calibri Light" w:hAnsi="Calibri Light"/>
          <w:sz w:val="22"/>
          <w:szCs w:val="22"/>
        </w:rPr>
        <w:t>estarem</w:t>
      </w:r>
      <w:r>
        <w:rPr>
          <w:rFonts w:cs="Calibri Light" w:ascii="Calibri Light" w:hAnsi="Calibri Light"/>
          <w:spacing w:val="-7"/>
          <w:sz w:val="22"/>
          <w:szCs w:val="22"/>
        </w:rPr>
        <w:t xml:space="preserve"> </w:t>
      </w:r>
      <w:r>
        <w:rPr>
          <w:rFonts w:cs="Calibri Light" w:ascii="Calibri Light" w:hAnsi="Calibri Light"/>
          <w:sz w:val="22"/>
          <w:szCs w:val="22"/>
        </w:rPr>
        <w:t>assim</w:t>
      </w:r>
      <w:r>
        <w:rPr>
          <w:rFonts w:cs="Calibri Light" w:ascii="Calibri Light" w:hAnsi="Calibri Light"/>
          <w:spacing w:val="-9"/>
          <w:sz w:val="22"/>
          <w:szCs w:val="22"/>
        </w:rPr>
        <w:t xml:space="preserve"> </w:t>
      </w:r>
      <w:r>
        <w:rPr>
          <w:rFonts w:cs="Calibri Light" w:ascii="Calibri Light" w:hAnsi="Calibri Light"/>
          <w:sz w:val="22"/>
          <w:szCs w:val="22"/>
        </w:rPr>
        <w:t>justos</w:t>
      </w:r>
      <w:r>
        <w:rPr>
          <w:rFonts w:cs="Calibri Light" w:ascii="Calibri Light" w:hAnsi="Calibri Light"/>
          <w:spacing w:val="-7"/>
          <w:sz w:val="22"/>
          <w:szCs w:val="22"/>
        </w:rPr>
        <w:t xml:space="preserve"> </w:t>
      </w:r>
      <w:r>
        <w:rPr>
          <w:rFonts w:cs="Calibri Light" w:ascii="Calibri Light" w:hAnsi="Calibri Light"/>
          <w:sz w:val="22"/>
          <w:szCs w:val="22"/>
        </w:rPr>
        <w:t>e</w:t>
      </w:r>
      <w:r>
        <w:rPr>
          <w:rFonts w:cs="Calibri Light" w:ascii="Calibri Light" w:hAnsi="Calibri Light"/>
          <w:spacing w:val="-10"/>
          <w:sz w:val="22"/>
          <w:szCs w:val="22"/>
        </w:rPr>
        <w:t xml:space="preserve"> </w:t>
      </w:r>
      <w:r>
        <w:rPr>
          <w:rFonts w:cs="Calibri Light" w:ascii="Calibri Light" w:hAnsi="Calibri Light"/>
          <w:sz w:val="22"/>
          <w:szCs w:val="22"/>
        </w:rPr>
        <w:t>contratados,</w:t>
      </w:r>
      <w:r>
        <w:rPr>
          <w:rFonts w:cs="Calibri Light" w:ascii="Calibri Light" w:hAnsi="Calibri Light"/>
          <w:spacing w:val="-7"/>
          <w:sz w:val="22"/>
          <w:szCs w:val="22"/>
        </w:rPr>
        <w:t xml:space="preserve"> </w:t>
      </w:r>
      <w:r>
        <w:rPr>
          <w:rFonts w:cs="Calibri Light" w:ascii="Calibri Light" w:hAnsi="Calibri Light"/>
          <w:sz w:val="22"/>
          <w:szCs w:val="22"/>
        </w:rPr>
        <w:t>as</w:t>
      </w:r>
      <w:r>
        <w:rPr>
          <w:rFonts w:cs="Calibri Light" w:ascii="Calibri Light" w:hAnsi="Calibri Light"/>
          <w:spacing w:val="-7"/>
          <w:sz w:val="22"/>
          <w:szCs w:val="22"/>
        </w:rPr>
        <w:t xml:space="preserve"> </w:t>
      </w:r>
      <w:r>
        <w:rPr>
          <w:rFonts w:cs="Calibri Light" w:ascii="Calibri Light" w:hAnsi="Calibri Light"/>
          <w:sz w:val="22"/>
          <w:szCs w:val="22"/>
        </w:rPr>
        <w:t>partes</w:t>
      </w:r>
      <w:r>
        <w:rPr>
          <w:rFonts w:cs="Calibri Light" w:ascii="Calibri Light" w:hAnsi="Calibri Light"/>
          <w:spacing w:val="-10"/>
          <w:sz w:val="22"/>
          <w:szCs w:val="22"/>
        </w:rPr>
        <w:t xml:space="preserve"> </w:t>
      </w:r>
      <w:r>
        <w:rPr>
          <w:rFonts w:cs="Calibri Light" w:ascii="Calibri Light" w:hAnsi="Calibri Light"/>
          <w:sz w:val="22"/>
          <w:szCs w:val="22"/>
        </w:rPr>
        <w:t>firmam</w:t>
      </w:r>
      <w:r>
        <w:rPr>
          <w:rFonts w:cs="Calibri Light" w:ascii="Calibri Light" w:hAnsi="Calibri Light"/>
          <w:spacing w:val="-7"/>
          <w:sz w:val="22"/>
          <w:szCs w:val="22"/>
        </w:rPr>
        <w:t xml:space="preserve"> </w:t>
      </w:r>
      <w:r>
        <w:rPr>
          <w:rFonts w:cs="Calibri Light" w:ascii="Calibri Light" w:hAnsi="Calibri Light"/>
          <w:sz w:val="22"/>
          <w:szCs w:val="22"/>
        </w:rPr>
        <w:t>este</w:t>
      </w:r>
      <w:r>
        <w:rPr>
          <w:rFonts w:cs="Calibri Light" w:ascii="Calibri Light" w:hAnsi="Calibri Light"/>
          <w:spacing w:val="-10"/>
          <w:sz w:val="22"/>
          <w:szCs w:val="22"/>
        </w:rPr>
        <w:t xml:space="preserve"> </w:t>
      </w:r>
      <w:r>
        <w:rPr>
          <w:rFonts w:cs="Calibri Light" w:ascii="Calibri Light" w:hAnsi="Calibri Light"/>
          <w:sz w:val="22"/>
          <w:szCs w:val="22"/>
        </w:rPr>
        <w:t>instrumento</w:t>
      </w:r>
      <w:r>
        <w:rPr>
          <w:rFonts w:cs="Calibri Light" w:ascii="Calibri Light" w:hAnsi="Calibri Light"/>
          <w:spacing w:val="-7"/>
          <w:sz w:val="22"/>
          <w:szCs w:val="22"/>
        </w:rPr>
        <w:t xml:space="preserve"> </w:t>
      </w:r>
      <w:r>
        <w:rPr>
          <w:rFonts w:cs="Calibri Light" w:ascii="Calibri Light" w:hAnsi="Calibri Light"/>
          <w:sz w:val="22"/>
          <w:szCs w:val="22"/>
        </w:rPr>
        <w:t>particular</w:t>
      </w:r>
      <w:r>
        <w:rPr>
          <w:rFonts w:cs="Calibri Light" w:ascii="Calibri Light" w:hAnsi="Calibri Light"/>
          <w:spacing w:val="-8"/>
          <w:sz w:val="22"/>
          <w:szCs w:val="22"/>
        </w:rPr>
        <w:t xml:space="preserve"> </w:t>
      </w:r>
      <w:r>
        <w:rPr>
          <w:rFonts w:cs="Calibri Light" w:ascii="Calibri Light" w:hAnsi="Calibri Light"/>
          <w:sz w:val="22"/>
          <w:szCs w:val="22"/>
        </w:rPr>
        <w:t>em 02 (duas) vias de igual teor e forma, juntamente com 02 (duas) testemunhas para que surta seus jurídicos e legais efeitos.</w:t>
      </w:r>
    </w:p>
    <w:p>
      <w:pPr>
        <w:pStyle w:val="Normal"/>
        <w:tabs>
          <w:tab w:val="clear" w:pos="708"/>
          <w:tab w:val="left" w:pos="5472" w:leader="none"/>
        </w:tabs>
        <w:spacing w:lineRule="auto" w:line="276"/>
        <w:jc w:val="both"/>
        <w:rPr>
          <w:rFonts w:ascii="Calibri Light" w:hAnsi="Calibri Light" w:cs="Calibri Light"/>
          <w:spacing w:val="8"/>
          <w:sz w:val="22"/>
          <w:szCs w:val="22"/>
        </w:rPr>
      </w:pPr>
      <w:r>
        <w:rPr>
          <w:rFonts w:cs="Calibri Light" w:ascii="Calibri Light" w:hAnsi="Calibri Light"/>
          <w:spacing w:val="8"/>
          <w:sz w:val="22"/>
          <w:szCs w:val="22"/>
        </w:rPr>
      </w:r>
    </w:p>
    <w:p>
      <w:pPr>
        <w:pStyle w:val="Normal"/>
        <w:tabs>
          <w:tab w:val="clear" w:pos="708"/>
          <w:tab w:val="left" w:pos="5472" w:leader="none"/>
        </w:tabs>
        <w:spacing w:lineRule="auto" w:line="276" w:before="0" w:after="0"/>
        <w:contextualSpacing/>
        <w:jc w:val="both"/>
        <w:rPr>
          <w:rFonts w:ascii="Calibri Light" w:hAnsi="Calibri Light" w:cs="Calibri Light"/>
          <w:spacing w:val="8"/>
          <w:sz w:val="22"/>
          <w:szCs w:val="22"/>
        </w:rPr>
      </w:pPr>
      <w:r>
        <w:rPr>
          <w:rFonts w:cs="Calibri Light" w:ascii="Calibri Light" w:hAnsi="Calibri Light"/>
          <w:spacing w:val="8"/>
          <w:sz w:val="22"/>
          <w:szCs w:val="22"/>
        </w:rPr>
      </w:r>
    </w:p>
    <w:p>
      <w:pPr>
        <w:pStyle w:val="Normal"/>
        <w:tabs>
          <w:tab w:val="clear" w:pos="708"/>
          <w:tab w:val="left" w:pos="5472" w:leader="none"/>
        </w:tabs>
        <w:spacing w:lineRule="auto" w:line="276" w:before="0" w:after="0"/>
        <w:contextualSpacing/>
        <w:jc w:val="center"/>
        <w:rPr>
          <w:rFonts w:ascii="Calibri Light" w:hAnsi="Calibri Light" w:cs="Calibri Light"/>
          <w:i/>
          <w:i/>
          <w:iCs/>
          <w:spacing w:val="8"/>
          <w:sz w:val="22"/>
          <w:szCs w:val="22"/>
        </w:rPr>
      </w:pPr>
      <w:r>
        <w:rPr>
          <w:rFonts w:cs="Calibri Light" w:ascii="Calibri Light" w:hAnsi="Calibri Light"/>
          <w:spacing w:val="8"/>
          <w:sz w:val="22"/>
          <w:szCs w:val="22"/>
        </w:rPr>
        <w:t xml:space="preserve">Araquari-SC, </w:t>
      </w:r>
      <w:r>
        <w:rPr>
          <w:rFonts w:cs="Calibri Light" w:ascii="Calibri Light" w:hAnsi="Calibri Light"/>
          <w:i/>
          <w:iCs/>
          <w:spacing w:val="8"/>
          <w:sz w:val="22"/>
          <w:szCs w:val="22"/>
        </w:rPr>
        <w:t>data do “Quadro Resumo”.</w:t>
      </w:r>
    </w:p>
    <w:p>
      <w:pPr>
        <w:pStyle w:val="Normal"/>
        <w:tabs>
          <w:tab w:val="clear" w:pos="708"/>
          <w:tab w:val="left" w:pos="7632" w:leader="none"/>
        </w:tabs>
        <w:spacing w:lineRule="auto" w:line="276" w:before="0" w:after="0"/>
        <w:contextualSpacing/>
        <w:rPr>
          <w:rFonts w:ascii="Calibri Light" w:hAnsi="Calibri Light" w:cs="Calibri Light"/>
          <w:i/>
          <w:i/>
          <w:iCs/>
          <w:spacing w:val="8"/>
          <w:sz w:val="22"/>
          <w:szCs w:val="22"/>
        </w:rPr>
      </w:pPr>
      <w:r>
        <w:rPr>
          <w:rFonts w:cs="Calibri Light" w:ascii="Calibri Light" w:hAnsi="Calibri Light"/>
          <w:i/>
          <w:iCs/>
          <w:spacing w:val="8"/>
          <w:sz w:val="22"/>
          <w:szCs w:val="22"/>
        </w:rPr>
      </w:r>
    </w:p>
    <w:p>
      <w:pPr>
        <w:pStyle w:val="Normal"/>
        <w:tabs>
          <w:tab w:val="clear" w:pos="708"/>
          <w:tab w:val="left" w:pos="7632" w:leader="none"/>
        </w:tabs>
        <w:spacing w:lineRule="auto" w:line="276" w:before="0" w:after="0"/>
        <w:contextualSpacing/>
        <w:rPr>
          <w:rFonts w:ascii="Calibri Light" w:hAnsi="Calibri Light" w:cs="Calibri Light"/>
          <w:spacing w:val="8"/>
          <w:sz w:val="22"/>
          <w:szCs w:val="22"/>
        </w:rPr>
      </w:pPr>
      <w:r>
        <w:rPr>
          <w:rFonts w:cs="Calibri Light" w:ascii="Calibri Light" w:hAnsi="Calibri Light"/>
          <w:spacing w:val="8"/>
          <w:sz w:val="22"/>
          <w:szCs w:val="22"/>
        </w:rPr>
      </w:r>
    </w:p>
    <w:p>
      <w:pPr>
        <w:pStyle w:val="Normal"/>
        <w:spacing w:lineRule="auto" w:line="276" w:before="0" w:after="0"/>
        <w:contextualSpacing/>
        <w:jc w:val="center"/>
        <w:rPr>
          <w:rFonts w:ascii="Calibri Light" w:hAnsi="Calibri Light" w:cs="Calibri Light"/>
          <w:bCs/>
          <w:spacing w:val="8"/>
          <w:sz w:val="16"/>
          <w:szCs w:val="16"/>
        </w:rPr>
      </w:pPr>
      <w:r>
        <w:rPr>
          <w:rFonts w:cs="Calibri Light" w:ascii="Calibri Light" w:hAnsi="Calibri Light"/>
          <w:bCs/>
          <w:spacing w:val="8"/>
          <w:sz w:val="16"/>
          <w:szCs w:val="16"/>
        </w:rPr>
        <w:t>_______________________________________</w:t>
      </w:r>
    </w:p>
    <w:p>
      <w:pPr>
        <w:pStyle w:val="Normal"/>
        <w:spacing w:lineRule="auto" w:line="276" w:before="0" w:after="0"/>
        <w:contextualSpacing/>
        <w:jc w:val="center"/>
        <w:rPr>
          <w:rFonts w:ascii="Calibri Light" w:hAnsi="Calibri Light" w:cs="Calibri Light"/>
          <w:b/>
          <w:spacing w:val="8"/>
          <w:sz w:val="22"/>
          <w:szCs w:val="22"/>
        </w:rPr>
      </w:pPr>
      <w:r>
        <w:rPr>
          <w:rFonts w:cs="Calibri Light" w:ascii="Calibri Light" w:hAnsi="Calibri Light"/>
          <w:b/>
          <w:spacing w:val="8"/>
          <w:sz w:val="22"/>
          <w:szCs w:val="22"/>
        </w:rPr>
        <w:t xml:space="preserve">LALU – ADMINISTRADORA DE BENS LTDA </w:t>
      </w:r>
    </w:p>
    <w:p>
      <w:pPr>
        <w:pStyle w:val="Normal"/>
        <w:spacing w:lineRule="auto" w:line="276" w:before="0" w:after="0"/>
        <w:contextualSpacing/>
        <w:jc w:val="center"/>
        <w:rPr>
          <w:rFonts w:ascii="Calibri Light" w:hAnsi="Calibri Light" w:cs="Calibri Light"/>
          <w:b/>
          <w:spacing w:val="8"/>
          <w:sz w:val="22"/>
          <w:szCs w:val="22"/>
        </w:rPr>
      </w:pPr>
      <w:r>
        <w:rPr>
          <w:rFonts w:cs="Calibri Light" w:ascii="Calibri Light" w:hAnsi="Calibri Light"/>
          <w:b/>
          <w:bCs/>
          <w:spacing w:val="8"/>
          <w:sz w:val="22"/>
          <w:szCs w:val="22"/>
        </w:rPr>
        <w:t>VENDEDOR</w:t>
      </w:r>
    </w:p>
    <w:p>
      <w:pPr>
        <w:pStyle w:val="Normal"/>
        <w:spacing w:lineRule="auto" w:line="276" w:before="0" w:after="0"/>
        <w:contextualSpacing/>
        <w:jc w:val="center"/>
        <w:rPr>
          <w:rFonts w:ascii="Calibri Light" w:hAnsi="Calibri Light" w:cs="Calibri Light"/>
          <w:b/>
          <w:spacing w:val="8"/>
          <w:sz w:val="22"/>
          <w:szCs w:val="22"/>
        </w:rPr>
      </w:pPr>
      <w:r>
        <w:rPr>
          <w:rFonts w:cs="Calibri Light" w:ascii="Calibri Light" w:hAnsi="Calibri Light"/>
          <w:b/>
          <w:spacing w:val="8"/>
          <w:sz w:val="22"/>
          <w:szCs w:val="22"/>
        </w:rPr>
      </w:r>
    </w:p>
    <w:p>
      <w:pPr>
        <w:pStyle w:val="Normal"/>
        <w:spacing w:lineRule="auto" w:line="276" w:before="0" w:after="0"/>
        <w:contextualSpacing/>
        <w:jc w:val="center"/>
        <w:rPr>
          <w:rFonts w:ascii="Calibri Light" w:hAnsi="Calibri Light" w:cs="Calibri Light"/>
          <w:b/>
          <w:spacing w:val="8"/>
          <w:sz w:val="22"/>
          <w:szCs w:val="22"/>
        </w:rPr>
      </w:pPr>
      <w:r>
        <w:rPr>
          <w:rFonts w:cs="Calibri Light" w:ascii="Calibri Light" w:hAnsi="Calibri Light"/>
          <w:b/>
          <w:spacing w:val="8"/>
          <w:sz w:val="22"/>
          <w:szCs w:val="22"/>
        </w:rPr>
      </w:r>
    </w:p>
    <w:p>
      <w:pPr>
        <w:pStyle w:val="Normal"/>
        <w:spacing w:lineRule="auto" w:line="276" w:before="0" w:after="0"/>
        <w:contextualSpacing/>
        <w:jc w:val="center"/>
        <w:rPr>
          <w:rFonts w:ascii="Calibri Light" w:hAnsi="Calibri Light" w:cs="Calibri Light"/>
          <w:b/>
          <w:bCs/>
          <w:spacing w:val="8"/>
          <w:sz w:val="16"/>
          <w:szCs w:val="16"/>
        </w:rPr>
      </w:pPr>
      <w:r>
        <w:rPr>
          <w:rFonts w:cs="Calibri Light" w:ascii="Calibri Light" w:hAnsi="Calibri Light"/>
          <w:b/>
          <w:bCs/>
          <w:spacing w:val="8"/>
          <w:sz w:val="16"/>
          <w:szCs w:val="16"/>
        </w:rPr>
      </w:r>
    </w:p>
    <w:p>
      <w:pPr>
        <w:pStyle w:val="Normal"/>
        <w:spacing w:lineRule="auto" w:line="276" w:before="0" w:after="0"/>
        <w:contextualSpacing/>
        <w:jc w:val="center"/>
        <w:rPr>
          <w:rFonts w:ascii="Calibri Light" w:hAnsi="Calibri Light" w:cs="Calibri Light"/>
          <w:bCs/>
          <w:spacing w:val="8"/>
          <w:sz w:val="16"/>
          <w:szCs w:val="16"/>
        </w:rPr>
      </w:pPr>
      <w:r>
        <w:rPr>
          <w:rFonts w:cs="Calibri Light" w:ascii="Calibri Light" w:hAnsi="Calibri Light"/>
          <w:bCs/>
          <w:spacing w:val="8"/>
          <w:sz w:val="16"/>
          <w:szCs w:val="16"/>
        </w:rPr>
        <w:t>_______________________________________</w:t>
      </w:r>
    </w:p>
    <w:p>
      <w:pPr>
        <w:pStyle w:val="Normal"/>
        <w:spacing w:lineRule="auto" w:line="276" w:before="0" w:after="0"/>
        <w:contextualSpacing/>
        <w:jc w:val="center"/>
        <w:rPr>
          <w:rFonts w:ascii="Calibri Light" w:hAnsi="Calibri Light" w:cs="Calibri Light"/>
          <w:b/>
          <w:spacing w:val="8"/>
          <w:sz w:val="22"/>
          <w:szCs w:val="22"/>
        </w:rPr>
      </w:pPr>
      <w:r>
        <w:rPr>
          <w:rFonts w:cs="Calibri Light" w:ascii="Calibri Light" w:hAnsi="Calibri Light"/>
          <w:b/>
          <w:spacing w:val="8"/>
          <w:sz w:val="22"/>
          <w:szCs w:val="22"/>
          <w:highlight w:val="yellow"/>
        </w:rPr>
        <w:t>{{ASSINATURA_COMPRADOR_NOME}}</w:t>
      </w:r>
    </w:p>
    <w:p>
      <w:pPr>
        <w:pStyle w:val="Normal"/>
        <w:spacing w:lineRule="auto" w:line="276" w:before="0" w:after="0"/>
        <w:contextualSpacing/>
        <w:jc w:val="center"/>
        <w:rPr>
          <w:rFonts w:ascii="Calibri Light" w:hAnsi="Calibri Light" w:cs="Calibri Light"/>
          <w:b/>
          <w:spacing w:val="8"/>
          <w:sz w:val="22"/>
          <w:szCs w:val="22"/>
        </w:rPr>
      </w:pPr>
      <w:r>
        <w:rPr>
          <w:rFonts w:cs="Calibri Light" w:ascii="Calibri Light" w:hAnsi="Calibri Light"/>
          <w:b/>
          <w:bCs/>
          <w:spacing w:val="8"/>
          <w:sz w:val="22"/>
          <w:szCs w:val="22"/>
        </w:rPr>
        <w:t>COMPRADOR</w:t>
      </w:r>
    </w:p>
    <w:p>
      <w:pPr>
        <w:pStyle w:val="Normal"/>
        <w:spacing w:lineRule="auto" w:line="276" w:before="0" w:after="0"/>
        <w:contextualSpacing/>
        <w:jc w:val="center"/>
        <w:rPr>
          <w:rFonts w:ascii="Calibri Light" w:hAnsi="Calibri Light" w:cs="Calibri Light"/>
          <w:b/>
          <w:spacing w:val="8"/>
          <w:sz w:val="22"/>
          <w:szCs w:val="22"/>
        </w:rPr>
      </w:pPr>
      <w:r>
        <w:rPr>
          <w:rFonts w:cs="Calibri Light" w:ascii="Calibri Light" w:hAnsi="Calibri Light"/>
          <w:b/>
          <w:spacing w:val="8"/>
          <w:sz w:val="22"/>
          <w:szCs w:val="22"/>
        </w:rPr>
      </w:r>
    </w:p>
    <w:p>
      <w:pPr>
        <w:pStyle w:val="Normal"/>
        <w:spacing w:lineRule="auto" w:line="276" w:before="0" w:after="0"/>
        <w:contextualSpacing/>
        <w:jc w:val="center"/>
        <w:rPr>
          <w:rFonts w:ascii="Calibri Light" w:hAnsi="Calibri Light" w:cs="Calibri Light"/>
          <w:b/>
          <w:spacing w:val="8"/>
          <w:sz w:val="22"/>
          <w:szCs w:val="22"/>
        </w:rPr>
      </w:pPr>
      <w:r>
        <w:rPr>
          <w:rFonts w:cs="Calibri Light" w:ascii="Calibri Light" w:hAnsi="Calibri Light"/>
          <w:b/>
          <w:spacing w:val="8"/>
          <w:sz w:val="22"/>
          <w:szCs w:val="22"/>
        </w:rPr>
      </w:r>
    </w:p>
    <w:p>
      <w:pPr>
        <w:pStyle w:val="Normal"/>
        <w:spacing w:lineRule="auto" w:line="276" w:before="0" w:after="0"/>
        <w:contextualSpacing/>
        <w:rPr>
          <w:rFonts w:ascii="Calibri Light" w:hAnsi="Calibri Light" w:cs="Calibri Light"/>
          <w:b/>
          <w:spacing w:val="8"/>
          <w:sz w:val="22"/>
          <w:szCs w:val="22"/>
        </w:rPr>
      </w:pPr>
      <w:r>
        <w:rPr>
          <w:rFonts w:cs="Calibri Light" w:ascii="Calibri Light" w:hAnsi="Calibri Light"/>
          <w:b/>
          <w:spacing w:val="8"/>
          <w:sz w:val="22"/>
          <w:szCs w:val="22"/>
        </w:rPr>
      </w:r>
    </w:p>
    <w:p>
      <w:pPr>
        <w:pStyle w:val="Normal"/>
        <w:spacing w:lineRule="auto" w:line="276" w:before="0" w:after="0"/>
        <w:contextualSpacing/>
        <w:jc w:val="center"/>
        <w:rPr>
          <w:rFonts w:ascii="Calibri Light" w:hAnsi="Calibri Light" w:cs="Calibri Light"/>
          <w:b/>
          <w:spacing w:val="8"/>
          <w:sz w:val="22"/>
          <w:szCs w:val="22"/>
        </w:rPr>
      </w:pPr>
      <w:r>
        <w:rPr>
          <w:rFonts w:cs="Calibri Light" w:ascii="Calibri Light" w:hAnsi="Calibri Light"/>
          <w:b/>
          <w:spacing w:val="8"/>
          <w:sz w:val="22"/>
          <w:szCs w:val="22"/>
        </w:rPr>
      </w:r>
    </w:p>
    <w:p>
      <w:pPr>
        <w:pStyle w:val="Normal"/>
        <w:spacing w:lineRule="auto" w:line="276" w:before="0" w:after="0"/>
        <w:contextualSpacing/>
        <w:rPr>
          <w:rFonts w:ascii="Calibri Light" w:hAnsi="Calibri Light" w:cs="Calibri Light"/>
          <w:b/>
          <w:spacing w:val="8"/>
          <w:sz w:val="22"/>
          <w:szCs w:val="22"/>
        </w:rPr>
      </w:pPr>
      <w:r>
        <w:rPr>
          <w:rFonts w:cs="Calibri Light" w:ascii="Calibri Light" w:hAnsi="Calibri Light"/>
          <w:b/>
          <w:spacing w:val="8"/>
          <w:sz w:val="22"/>
          <w:szCs w:val="22"/>
        </w:rPr>
        <w:t>TESTEMUNHAS:</w:t>
      </w:r>
    </w:p>
    <w:p>
      <w:pPr>
        <w:pStyle w:val="Normal"/>
        <w:spacing w:lineRule="auto" w:line="276" w:before="0" w:after="0"/>
        <w:contextualSpacing/>
        <w:rPr>
          <w:rFonts w:ascii="Calibri Light" w:hAnsi="Calibri Light" w:cs="Calibri Light"/>
          <w:b/>
          <w:spacing w:val="8"/>
          <w:sz w:val="22"/>
          <w:szCs w:val="22"/>
        </w:rPr>
      </w:pPr>
      <w:r>
        <w:rPr>
          <w:rFonts w:cs="Calibri Light" w:ascii="Calibri Light" w:hAnsi="Calibri Light"/>
          <w:b/>
          <w:spacing w:val="8"/>
          <w:sz w:val="22"/>
          <w:szCs w:val="22"/>
        </w:rPr>
      </w:r>
    </w:p>
    <w:p>
      <w:pPr>
        <w:pStyle w:val="Normal"/>
        <w:spacing w:lineRule="auto" w:line="276" w:before="0" w:after="0"/>
        <w:contextualSpacing/>
        <w:rPr>
          <w:rFonts w:ascii="Calibri Light" w:hAnsi="Calibri Light" w:cs="Calibri Light"/>
          <w:b/>
          <w:spacing w:val="8"/>
          <w:sz w:val="22"/>
          <w:szCs w:val="22"/>
        </w:rPr>
      </w:pPr>
      <w:r>
        <w:rPr>
          <w:rFonts w:cs="Calibri Light" w:ascii="Calibri Light" w:hAnsi="Calibri Light"/>
          <w:b/>
          <w:spacing w:val="8"/>
          <w:sz w:val="22"/>
          <w:szCs w:val="22"/>
        </w:rPr>
        <w:t>Nome:         _________________________                        Nome:    _________________________</w:t>
      </w:r>
    </w:p>
    <w:p>
      <w:pPr>
        <w:pStyle w:val="Normal"/>
        <w:spacing w:lineRule="auto" w:line="276" w:before="0" w:after="0"/>
        <w:contextualSpacing/>
        <w:rPr>
          <w:rFonts w:ascii="Calibri Light" w:hAnsi="Calibri Light" w:cs="Calibri Light"/>
          <w:b/>
          <w:spacing w:val="8"/>
          <w:sz w:val="22"/>
          <w:szCs w:val="22"/>
        </w:rPr>
      </w:pPr>
      <w:r>
        <w:rPr>
          <w:rFonts w:cs="Calibri Light" w:ascii="Calibri Light" w:hAnsi="Calibri Light"/>
          <w:b/>
          <w:spacing w:val="8"/>
          <w:sz w:val="22"/>
          <w:szCs w:val="22"/>
        </w:rPr>
        <w:t>CPF:            __________________________                       CPF:       __________________________</w:t>
      </w:r>
    </w:p>
    <w:p>
      <w:pPr>
        <w:pStyle w:val="Normal"/>
        <w:spacing w:lineRule="auto" w:line="276" w:before="0" w:after="0"/>
        <w:contextualSpacing/>
        <w:rPr>
          <w:rFonts w:ascii="Calibri Light" w:hAnsi="Calibri Light" w:cs="Calibri Light"/>
          <w:bCs/>
          <w:spacing w:val="8"/>
          <w:sz w:val="16"/>
          <w:szCs w:val="16"/>
        </w:rPr>
      </w:pPr>
      <w:r>
        <w:rPr>
          <w:rFonts w:cs="Calibri Light" w:ascii="Calibri Light" w:hAnsi="Calibri Light"/>
          <w:b/>
          <w:spacing w:val="8"/>
          <w:sz w:val="22"/>
          <w:szCs w:val="22"/>
        </w:rPr>
        <w:t>Assinatura: __________________________                       Assinatura: ________________________</w:t>
      </w:r>
    </w:p>
    <w:p>
      <w:pPr>
        <w:pStyle w:val="Normal"/>
        <w:spacing w:lineRule="auto" w:line="276" w:before="0" w:after="0"/>
        <w:contextualSpacing/>
        <w:rPr>
          <w:rFonts w:ascii="Calibri Light" w:hAnsi="Calibri Light" w:cs="Calibri Light"/>
          <w:bCs/>
          <w:spacing w:val="8"/>
          <w:sz w:val="16"/>
          <w:szCs w:val="16"/>
        </w:rPr>
      </w:pPr>
      <w:r>
        <w:rPr>
          <w:rFonts w:cs="Calibri Light" w:ascii="Calibri Light" w:hAnsi="Calibri Light"/>
          <w:bCs/>
          <w:spacing w:val="8"/>
          <w:sz w:val="16"/>
          <w:szCs w:val="16"/>
        </w:rPr>
      </w:r>
    </w:p>
    <w:p>
      <w:pPr>
        <w:pStyle w:val="Normal"/>
        <w:tabs>
          <w:tab w:val="clear" w:pos="708"/>
          <w:tab w:val="left" w:pos="7632" w:leader="none"/>
        </w:tabs>
        <w:spacing w:lineRule="auto" w:line="276" w:before="0" w:after="0"/>
        <w:contextualSpacing/>
        <w:rPr>
          <w:rFonts w:ascii="Calibri Light" w:hAnsi="Calibri Light" w:cs="Calibri Light"/>
          <w:bCs/>
          <w:spacing w:val="8"/>
          <w:sz w:val="22"/>
          <w:szCs w:val="22"/>
        </w:rPr>
      </w:pPr>
      <w:r>
        <w:rPr>
          <w:rFonts w:cs="Calibri Light" w:ascii="Calibri Light" w:hAnsi="Calibri Light"/>
          <w:bCs/>
          <w:spacing w:val="8"/>
          <w:sz w:val="22"/>
          <w:szCs w:val="22"/>
        </w:rPr>
      </w:r>
    </w:p>
    <w:sectPr>
      <w:footerReference w:type="default" r:id="rId2"/>
      <w:type w:val="nextPage"/>
      <w:pgSz w:w="11906" w:h="16838"/>
      <w:pgMar w:left="1134" w:right="1134" w:gutter="0" w:header="0" w:top="1134" w:footer="68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windows-1252"/>
    <w:family w:val="roman"/>
    <w:pitch w:val="variable"/>
  </w:font>
  <w:font w:name="Calibri">
    <w:charset w:val="00" w:characterSet="windows-1252"/>
    <w:family w:val="swiss"/>
    <w:pitch w:val="variable"/>
  </w:font>
  <w:font w:name="StarSymbol">
    <w:altName w:val="Arial Unicode MS"/>
    <w:charset w:val="00" w:characterSet="windows-1252"/>
    <w:family w:val="auto"/>
    <w:pitch w:val="default"/>
  </w:font>
  <w:font w:name="Segoe UI">
    <w:charset w:val="00" w:characterSet="windows-1252"/>
    <w:family w:val="swiss"/>
    <w:pitch w:val="variable"/>
  </w:font>
  <w:font w:name="Liberation Sans">
    <w:altName w:val="Arial"/>
    <w:charset w:val="00" w:characterSet="iso-8859-1"/>
    <w:family w:val="swiss"/>
    <w:pitch w:val="variable"/>
  </w:font>
  <w:font w:name="Tahoma">
    <w:charset w:val="00" w:characterSet="windows-1252"/>
    <w:family w:val="swiss"/>
    <w:pitch w:val="variable"/>
  </w:font>
  <w:font w:name="Century Schoolbook">
    <w:charset w:val="00" w:characterSet="windows-1252"/>
    <w:family w:val="roman"/>
    <w:pitch w:val="variable"/>
  </w:font>
  <w:font w:name="Calibri Light">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10</w:t>
    </w:r>
    <w:r>
      <w:rPr>
        <w:sz w:val="18"/>
        <w:b/>
        <w:szCs w:val="18"/>
        <w:rFonts w:cs="Arial" w:ascii="Arial" w:hAnsi="Arial"/>
      </w:rPr>
      <w:fldChar w:fldCharType="end"/>
    </w:r>
  </w:p>
  <w:p>
    <w:pPr>
      <w:pStyle w:val="Footer"/>
      <w:pBdr>
        <w:top w:val="single" w:sz="4" w:space="1" w:color="000000"/>
        <w:left w:val="single" w:sz="4" w:space="4" w:color="000000"/>
        <w:bottom w:val="single" w:sz="4" w:space="1" w:color="000000"/>
        <w:right w:val="single" w:sz="4" w:space="4" w:color="000000"/>
      </w:pBdr>
      <w:jc w:val="center"/>
      <w:rPr>
        <w:rFonts w:ascii="Arial" w:hAnsi="Arial" w:cs="Arial"/>
        <w:b/>
        <w:sz w:val="14"/>
        <w:szCs w:val="18"/>
        <w:lang w:val="pt-BR"/>
      </w:rPr>
    </w:pPr>
    <w:r>
      <w:rPr>
        <w:rFonts w:cs="Arial" w:ascii="Arial" w:hAnsi="Arial"/>
        <w:b/>
        <w:sz w:val="14"/>
        <w:szCs w:val="18"/>
        <w:lang w:val="pt-BR"/>
      </w:rPr>
    </w:r>
  </w:p>
  <w:p>
    <w:pPr>
      <w:pStyle w:val="Footer"/>
      <w:pBdr>
        <w:top w:val="single" w:sz="4" w:space="1" w:color="000000"/>
        <w:left w:val="single" w:sz="4" w:space="4" w:color="000000"/>
        <w:bottom w:val="single" w:sz="4" w:space="1" w:color="000000"/>
        <w:right w:val="single" w:sz="4" w:space="4" w:color="000000"/>
      </w:pBdr>
      <w:jc w:val="center"/>
      <w:rPr>
        <w:rFonts w:ascii="Arial" w:hAnsi="Arial" w:cs="Arial"/>
        <w:sz w:val="14"/>
        <w:lang w:val="pt-BR"/>
      </w:rPr>
    </w:pPr>
    <w:r>
      <w:rPr>
        <w:rFonts w:cs="Arial" w:ascii="Arial" w:hAnsi="Arial"/>
        <w:sz w:val="14"/>
        <w:lang w:val="pt-BR"/>
      </w:rPr>
    </w:r>
  </w:p>
  <w:p>
    <w:pPr>
      <w:pStyle w:val="Footer"/>
      <w:pBdr>
        <w:top w:val="single" w:sz="4" w:space="1" w:color="000000"/>
        <w:left w:val="single" w:sz="4" w:space="4" w:color="000000"/>
        <w:bottom w:val="single" w:sz="4" w:space="1" w:color="000000"/>
        <w:right w:val="single" w:sz="4" w:space="4" w:color="000000"/>
      </w:pBdr>
      <w:jc w:val="center"/>
      <w:rPr>
        <w:rFonts w:ascii="Arial" w:hAnsi="Arial" w:cs="Arial"/>
        <w:sz w:val="14"/>
        <w:lang w:val="pt-BR"/>
      </w:rPr>
    </w:pPr>
    <w:r>
      <w:rPr>
        <w:rFonts w:cs="Arial" w:ascii="Arial" w:hAnsi="Arial"/>
        <w:b/>
        <w:bCs/>
        <w:sz w:val="14"/>
        <w:lang w:val="pt-BR"/>
      </w:rPr>
      <w:t>VENDEDOR</w:t>
    </w:r>
    <w:r>
      <w:rPr>
        <w:rFonts w:cs="Arial" w:ascii="Arial" w:hAnsi="Arial"/>
        <w:sz w:val="14"/>
      </w:rPr>
      <w:t xml:space="preserve">: ___________________________   </w:t>
    </w:r>
    <w:r>
      <w:rPr>
        <w:rFonts w:cs="Arial" w:ascii="Arial" w:hAnsi="Arial"/>
        <w:b/>
        <w:bCs/>
        <w:sz w:val="14"/>
        <w:lang w:val="pt-BR"/>
      </w:rPr>
      <w:t>COMPRADOR</w:t>
    </w:r>
    <w:r>
      <w:rPr>
        <w:rFonts w:cs="Arial" w:ascii="Arial" w:hAnsi="Arial"/>
        <w:sz w:val="14"/>
      </w:rPr>
      <w:t>: _____________________________   Testemunhas: ___________________________</w:t>
    </w:r>
  </w:p>
  <w:p>
    <w:pPr>
      <w:pStyle w:val="Normal"/>
      <w:rPr>
        <w:rFonts w:ascii="Arial" w:hAnsi="Arial" w:cs="Arial"/>
        <w:sz w:val="14"/>
        <w:lang w:val="pt-BR"/>
      </w:rPr>
    </w:pPr>
    <w:r>
      <w:rPr>
        <w:rFonts w:cs="Arial" w:ascii="Arial" w:hAnsi="Arial"/>
        <w:sz w:val="14"/>
        <w:lang w:val="pt-B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3">
    <w:lvl w:ilvl="0">
      <w:start w:val="1"/>
      <w:numFmt w:val="decimal"/>
      <w:lvlText w:val="%1."/>
      <w:lvlJc w:val="start"/>
      <w:pPr>
        <w:tabs>
          <w:tab w:val="num" w:pos="0"/>
        </w:tabs>
        <w:ind w:start="450" w:hanging="450"/>
      </w:pPr>
      <w:rPr>
        <w:b/>
      </w:rPr>
    </w:lvl>
    <w:lvl w:ilvl="1">
      <w:start w:val="1"/>
      <w:numFmt w:val="decimal"/>
      <w:lvlText w:val="%1.%2."/>
      <w:lvlJc w:val="start"/>
      <w:pPr>
        <w:tabs>
          <w:tab w:val="num" w:pos="0"/>
        </w:tabs>
        <w:ind w:start="450" w:hanging="450"/>
      </w:pPr>
      <w:rPr>
        <w:b/>
      </w:rPr>
    </w:lvl>
    <w:lvl w:ilvl="2">
      <w:start w:val="1"/>
      <w:numFmt w:val="decimal"/>
      <w:lvlText w:val="%1.%2.%3."/>
      <w:lvlJc w:val="start"/>
      <w:pPr>
        <w:tabs>
          <w:tab w:val="num" w:pos="0"/>
        </w:tabs>
        <w:ind w:start="720" w:hanging="720"/>
      </w:pPr>
      <w:rPr>
        <w:b/>
      </w:rPr>
    </w:lvl>
    <w:lvl w:ilvl="3">
      <w:start w:val="1"/>
      <w:numFmt w:val="decimal"/>
      <w:lvlText w:val="%1.%2.%3.%4."/>
      <w:lvlJc w:val="start"/>
      <w:pPr>
        <w:tabs>
          <w:tab w:val="num" w:pos="0"/>
        </w:tabs>
        <w:ind w:start="720" w:hanging="720"/>
      </w:pPr>
      <w:rPr>
        <w:b/>
      </w:rPr>
    </w:lvl>
    <w:lvl w:ilvl="4">
      <w:start w:val="1"/>
      <w:numFmt w:val="decimal"/>
      <w:lvlText w:val="%1.%2.%3.%4.%5."/>
      <w:lvlJc w:val="start"/>
      <w:pPr>
        <w:tabs>
          <w:tab w:val="num" w:pos="0"/>
        </w:tabs>
        <w:ind w:start="1080" w:hanging="1080"/>
      </w:pPr>
      <w:rPr>
        <w:b/>
      </w:rPr>
    </w:lvl>
    <w:lvl w:ilvl="5">
      <w:start w:val="1"/>
      <w:numFmt w:val="decimal"/>
      <w:lvlText w:val="%1.%2.%3.%4.%5.%6."/>
      <w:lvlJc w:val="start"/>
      <w:pPr>
        <w:tabs>
          <w:tab w:val="num" w:pos="0"/>
        </w:tabs>
        <w:ind w:start="1080" w:hanging="1080"/>
      </w:pPr>
      <w:rPr>
        <w:b/>
      </w:rPr>
    </w:lvl>
    <w:lvl w:ilvl="6">
      <w:start w:val="1"/>
      <w:numFmt w:val="decimal"/>
      <w:lvlText w:val="%1.%2.%3.%4.%5.%6.%7."/>
      <w:lvlJc w:val="start"/>
      <w:pPr>
        <w:tabs>
          <w:tab w:val="num" w:pos="0"/>
        </w:tabs>
        <w:ind w:start="1440" w:hanging="1440"/>
      </w:pPr>
      <w:rPr>
        <w:b/>
      </w:rPr>
    </w:lvl>
    <w:lvl w:ilvl="7">
      <w:start w:val="1"/>
      <w:numFmt w:val="decimal"/>
      <w:lvlText w:val="%1.%2.%3.%4.%5.%6.%7.%8."/>
      <w:lvlJc w:val="start"/>
      <w:pPr>
        <w:tabs>
          <w:tab w:val="num" w:pos="0"/>
        </w:tabs>
        <w:ind w:start="1440" w:hanging="1440"/>
      </w:pPr>
      <w:rPr>
        <w:b/>
      </w:rPr>
    </w:lvl>
    <w:lvl w:ilvl="8">
      <w:start w:val="1"/>
      <w:numFmt w:val="decimal"/>
      <w:lvlText w:val="%1.%2.%3.%4.%5.%6.%7.%8.%9."/>
      <w:lvlJc w:val="start"/>
      <w:pPr>
        <w:tabs>
          <w:tab w:val="num" w:pos="0"/>
        </w:tabs>
        <w:ind w:start="1800" w:hanging="1800"/>
      </w:pPr>
      <w:rPr>
        <w:b/>
      </w:rPr>
    </w:lvl>
  </w:abstractNum>
  <w:abstractNum w:abstractNumId="4">
    <w:lvl w:ilvl="0">
      <w:start w:val="1"/>
      <w:numFmt w:val="lowerRoman"/>
      <w:lvlText w:val="(%1)"/>
      <w:lvlJc w:val="start"/>
      <w:pPr>
        <w:tabs>
          <w:tab w:val="num" w:pos="0"/>
        </w:tabs>
        <w:ind w:start="1080" w:hanging="720"/>
      </w:pPr>
      <w:rPr/>
    </w:lvl>
  </w:abstractNum>
  <w:abstractNum w:abstractNumId="5">
    <w:lvl w:ilvl="0">
      <w:start w:val="1"/>
      <w:numFmt w:val="lowerRoman"/>
      <w:lvlText w:val="(%1)"/>
      <w:lvlJc w:val="start"/>
      <w:pPr>
        <w:tabs>
          <w:tab w:val="num" w:pos="0"/>
        </w:tabs>
        <w:ind w:start="1080" w:hanging="720"/>
      </w:pPr>
      <w:rPr/>
    </w:lvl>
  </w:abstractNum>
  <w:abstractNum w:abstractNumId="6">
    <w:lvl w:ilvl="0">
      <w:start w:val="5"/>
      <w:numFmt w:val="decimal"/>
      <w:lvlText w:val="%1."/>
      <w:lvlJc w:val="start"/>
      <w:pPr>
        <w:tabs>
          <w:tab w:val="num" w:pos="0"/>
        </w:tabs>
        <w:ind w:start="405" w:hanging="405"/>
      </w:pPr>
      <w:rPr/>
    </w:lvl>
    <w:lvl w:ilvl="1">
      <w:start w:val="3"/>
      <w:numFmt w:val="decimal"/>
      <w:lvlText w:val="%1.%2."/>
      <w:lvlJc w:val="start"/>
      <w:pPr>
        <w:tabs>
          <w:tab w:val="num" w:pos="0"/>
        </w:tabs>
        <w:ind w:start="405" w:hanging="405"/>
      </w:pPr>
      <w:rPr>
        <w:b/>
        <w:bCs/>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7">
    <w:lvl w:ilvl="0">
      <w:start w:val="1"/>
      <w:numFmt w:val="lowerRoman"/>
      <w:lvlText w:val="(%1)"/>
      <w:lvlJc w:val="start"/>
      <w:pPr>
        <w:tabs>
          <w:tab w:val="num" w:pos="0"/>
        </w:tabs>
        <w:ind w:start="1080" w:hanging="720"/>
      </w:pPr>
      <w:rPr>
        <w:color w:val="000000"/>
      </w:rPr>
    </w:lvl>
  </w:abstractNum>
  <w:abstractNum w:abstractNumId="8">
    <w:lvl w:ilvl="0">
      <w:start w:val="1"/>
      <w:numFmt w:val="lowerRoman"/>
      <w:lvlText w:val="(%1)"/>
      <w:lvlJc w:val="start"/>
      <w:pPr>
        <w:tabs>
          <w:tab w:val="num" w:pos="0"/>
        </w:tabs>
        <w:ind w:start="1080" w:hanging="720"/>
      </w:pPr>
      <w:rPr>
        <w:color w:val="000000"/>
      </w:rPr>
    </w:lvl>
  </w:abstractNum>
  <w:abstractNum w:abstractNumId="9">
    <w:lvl w:ilvl="0">
      <w:start w:val="1"/>
      <w:numFmt w:val="decimal"/>
      <w:lvlText w:val="%1"/>
      <w:lvlJc w:val="start"/>
      <w:pPr>
        <w:tabs>
          <w:tab w:val="num" w:pos="0"/>
        </w:tabs>
        <w:ind w:start="360" w:hanging="360"/>
      </w:pPr>
      <w:rPr/>
    </w:lvl>
    <w:lvl w:ilvl="1">
      <w:start w:val="2"/>
      <w:numFmt w:val="decimal"/>
      <w:lvlText w:val="%1.%2"/>
      <w:lvlJc w:val="start"/>
      <w:pPr>
        <w:tabs>
          <w:tab w:val="num" w:pos="0"/>
        </w:tabs>
        <w:ind w:start="810" w:hanging="360"/>
      </w:pPr>
      <w:rPr>
        <w:b/>
        <w:bCs/>
        <w:color w:val="000000"/>
      </w:rPr>
    </w:lvl>
    <w:lvl w:ilvl="2">
      <w:start w:val="1"/>
      <w:numFmt w:val="decimal"/>
      <w:lvlText w:val="%1.%2.%3"/>
      <w:lvlJc w:val="start"/>
      <w:pPr>
        <w:tabs>
          <w:tab w:val="num" w:pos="0"/>
        </w:tabs>
        <w:ind w:start="1620" w:hanging="720"/>
      </w:pPr>
      <w:rPr/>
    </w:lvl>
    <w:lvl w:ilvl="3">
      <w:start w:val="1"/>
      <w:numFmt w:val="decimal"/>
      <w:lvlText w:val="%1.%2.%3.%4"/>
      <w:lvlJc w:val="start"/>
      <w:pPr>
        <w:tabs>
          <w:tab w:val="num" w:pos="0"/>
        </w:tabs>
        <w:ind w:start="2070" w:hanging="720"/>
      </w:pPr>
      <w:rPr/>
    </w:lvl>
    <w:lvl w:ilvl="4">
      <w:start w:val="1"/>
      <w:numFmt w:val="decimal"/>
      <w:lvlText w:val="%1.%2.%3.%4.%5"/>
      <w:lvlJc w:val="start"/>
      <w:pPr>
        <w:tabs>
          <w:tab w:val="num" w:pos="0"/>
        </w:tabs>
        <w:ind w:start="2880" w:hanging="1080"/>
      </w:pPr>
      <w:rPr/>
    </w:lvl>
    <w:lvl w:ilvl="5">
      <w:start w:val="1"/>
      <w:numFmt w:val="decimal"/>
      <w:lvlText w:val="%1.%2.%3.%4.%5.%6"/>
      <w:lvlJc w:val="start"/>
      <w:pPr>
        <w:tabs>
          <w:tab w:val="num" w:pos="0"/>
        </w:tabs>
        <w:ind w:start="3330" w:hanging="1080"/>
      </w:pPr>
      <w:rPr/>
    </w:lvl>
    <w:lvl w:ilvl="6">
      <w:start w:val="1"/>
      <w:numFmt w:val="decimal"/>
      <w:lvlText w:val="%1.%2.%3.%4.%5.%6.%7"/>
      <w:lvlJc w:val="start"/>
      <w:pPr>
        <w:tabs>
          <w:tab w:val="num" w:pos="0"/>
        </w:tabs>
        <w:ind w:start="4140" w:hanging="1440"/>
      </w:pPr>
      <w:rPr/>
    </w:lvl>
    <w:lvl w:ilvl="7">
      <w:start w:val="1"/>
      <w:numFmt w:val="decimal"/>
      <w:lvlText w:val="%1.%2.%3.%4.%5.%6.%7.%8"/>
      <w:lvlJc w:val="start"/>
      <w:pPr>
        <w:tabs>
          <w:tab w:val="num" w:pos="0"/>
        </w:tabs>
        <w:ind w:start="4590" w:hanging="1440"/>
      </w:pPr>
      <w:rPr/>
    </w:lvl>
    <w:lvl w:ilvl="8">
      <w:start w:val="1"/>
      <w:numFmt w:val="decimal"/>
      <w:lvlText w:val="%1.%2.%3.%4.%5.%6.%7.%8.%9"/>
      <w:lvlJc w:val="start"/>
      <w:pPr>
        <w:tabs>
          <w:tab w:val="num" w:pos="0"/>
        </w:tabs>
        <w:ind w:start="5400" w:hanging="1800"/>
      </w:pPr>
      <w:rPr/>
    </w:lvl>
  </w:abstractNum>
  <w:abstractNum w:abstractNumId="10">
    <w:lvl w:ilvl="0">
      <w:start w:val="1"/>
      <w:numFmt w:val="lowerRoman"/>
      <w:lvlText w:val="(%1)"/>
      <w:lvlJc w:val="start"/>
      <w:pPr>
        <w:tabs>
          <w:tab w:val="num" w:pos="0"/>
        </w:tabs>
        <w:ind w:start="1080" w:hanging="7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0"/>
    <w:lvlOverride w:ilvl="0">
      <w:startOverride w:val="1"/>
    </w:lvlOverride>
  </w:num>
</w:numbering>
</file>

<file path=word/settings.xml><?xml version="1.0" encoding="utf-8"?>
<w:settings xmlns:w="http://schemas.openxmlformats.org/wordprocessingml/2006/main">
  <w:zoom w:percent="180"/>
  <w:defaultTabStop w:val="708"/>
  <w:autoHyphenation w:val="true"/>
  <w:compat>
    <w:noLeading/>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4"/>
      <w:szCs w:val="24"/>
      <w:lang w:val="pt-BR" w:bidi="ar-SA" w:eastAsia="zh-CN"/>
    </w:rPr>
  </w:style>
  <w:style w:type="paragraph" w:styleId="Heading1">
    <w:name w:val="Heading 1"/>
    <w:basedOn w:val="Normal"/>
    <w:next w:val="Normal"/>
    <w:qFormat/>
    <w:pPr>
      <w:keepNext w:val="true"/>
      <w:numPr>
        <w:ilvl w:val="0"/>
        <w:numId w:val="1"/>
      </w:numPr>
      <w:ind w:hanging="0" w:start="0" w:end="0"/>
      <w:jc w:val="both"/>
      <w:outlineLvl w:val="0"/>
    </w:pPr>
    <w:rPr>
      <w:rFonts w:cs="Arial"/>
      <w:b/>
      <w:bCs/>
      <w:spacing w:val="8"/>
      <w:sz w:val="24"/>
      <w:szCs w:val="24"/>
    </w:rPr>
  </w:style>
  <w:style w:type="paragraph" w:styleId="Heading2">
    <w:name w:val="Heading 2"/>
    <w:basedOn w:val="Normal"/>
    <w:next w:val="Normal"/>
    <w:qFormat/>
    <w:pPr>
      <w:keepNext w:val="true"/>
      <w:tabs>
        <w:tab w:val="clear" w:pos="708"/>
        <w:tab w:val="left" w:pos="1440" w:leader="none"/>
      </w:tabs>
      <w:suppressAutoHyphens w:val="false"/>
      <w:spacing w:before="240" w:after="60"/>
      <w:ind w:hanging="720" w:start="1440" w:end="0"/>
      <w:outlineLvl w:val="1"/>
    </w:pPr>
    <w:rPr>
      <w:rFonts w:ascii="Cambria" w:hAnsi="Cambria" w:eastAsia="Times New Roman" w:cs="Times New Roman"/>
      <w:b/>
      <w:bCs/>
      <w:i/>
      <w:iCs/>
      <w:sz w:val="28"/>
      <w:szCs w:val="28"/>
      <w:lang w:val="en-US"/>
    </w:rPr>
  </w:style>
  <w:style w:type="paragraph" w:styleId="Heading3">
    <w:name w:val="Heading 3"/>
    <w:basedOn w:val="Normal"/>
    <w:next w:val="Normal"/>
    <w:qFormat/>
    <w:pPr>
      <w:keepNext w:val="true"/>
      <w:tabs>
        <w:tab w:val="clear" w:pos="708"/>
        <w:tab w:val="left" w:pos="2160" w:leader="none"/>
      </w:tabs>
      <w:suppressAutoHyphens w:val="false"/>
      <w:spacing w:before="240" w:after="60"/>
      <w:ind w:hanging="720" w:start="2160" w:end="0"/>
      <w:outlineLvl w:val="2"/>
    </w:pPr>
    <w:rPr>
      <w:rFonts w:ascii="Cambria" w:hAnsi="Cambria" w:eastAsia="Times New Roman" w:cs="Times New Roman"/>
      <w:b/>
      <w:bCs/>
      <w:sz w:val="26"/>
      <w:szCs w:val="26"/>
      <w:lang w:val="en-US"/>
    </w:rPr>
  </w:style>
  <w:style w:type="paragraph" w:styleId="Heading4">
    <w:name w:val="Heading 4"/>
    <w:basedOn w:val="Normal"/>
    <w:next w:val="Normal"/>
    <w:qFormat/>
    <w:pPr>
      <w:keepNext w:val="true"/>
      <w:tabs>
        <w:tab w:val="clear" w:pos="708"/>
        <w:tab w:val="left" w:pos="2880" w:leader="none"/>
      </w:tabs>
      <w:suppressAutoHyphens w:val="false"/>
      <w:spacing w:before="240" w:after="60"/>
      <w:ind w:hanging="720" w:start="2880" w:end="0"/>
      <w:outlineLvl w:val="3"/>
    </w:pPr>
    <w:rPr>
      <w:rFonts w:ascii="Calibri" w:hAnsi="Calibri" w:eastAsia="Times New Roman" w:cs="Times New Roman"/>
      <w:b/>
      <w:bCs/>
      <w:sz w:val="28"/>
      <w:szCs w:val="28"/>
      <w:lang w:val="en-US"/>
    </w:rPr>
  </w:style>
  <w:style w:type="paragraph" w:styleId="Heading5">
    <w:name w:val="Heading 5"/>
    <w:basedOn w:val="Normal"/>
    <w:next w:val="Normal"/>
    <w:qFormat/>
    <w:pPr>
      <w:tabs>
        <w:tab w:val="clear" w:pos="708"/>
        <w:tab w:val="left" w:pos="3600" w:leader="none"/>
      </w:tabs>
      <w:suppressAutoHyphens w:val="false"/>
      <w:spacing w:before="240" w:after="60"/>
      <w:ind w:hanging="720" w:start="3600" w:end="0"/>
      <w:outlineLvl w:val="4"/>
    </w:pPr>
    <w:rPr>
      <w:rFonts w:ascii="Calibri" w:hAnsi="Calibri" w:eastAsia="Times New Roman" w:cs="Times New Roman"/>
      <w:b/>
      <w:bCs/>
      <w:i/>
      <w:iCs/>
      <w:sz w:val="26"/>
      <w:szCs w:val="26"/>
      <w:lang w:val="en-US"/>
    </w:rPr>
  </w:style>
  <w:style w:type="paragraph" w:styleId="Heading6">
    <w:name w:val="Heading 6"/>
    <w:basedOn w:val="Normal"/>
    <w:next w:val="Normal"/>
    <w:qFormat/>
    <w:pPr>
      <w:tabs>
        <w:tab w:val="clear" w:pos="708"/>
        <w:tab w:val="left" w:pos="4320" w:leader="none"/>
      </w:tabs>
      <w:suppressAutoHyphens w:val="false"/>
      <w:spacing w:before="240" w:after="60"/>
      <w:ind w:hanging="720" w:start="4320" w:end="0"/>
      <w:outlineLvl w:val="5"/>
    </w:pPr>
    <w:rPr>
      <w:b/>
      <w:bCs/>
      <w:sz w:val="22"/>
      <w:szCs w:val="22"/>
      <w:lang w:val="en-US"/>
    </w:rPr>
  </w:style>
  <w:style w:type="paragraph" w:styleId="Heading7">
    <w:name w:val="Heading 7"/>
    <w:basedOn w:val="Normal"/>
    <w:next w:val="Normal"/>
    <w:qFormat/>
    <w:pPr>
      <w:tabs>
        <w:tab w:val="clear" w:pos="708"/>
        <w:tab w:val="left" w:pos="5040" w:leader="none"/>
      </w:tabs>
      <w:suppressAutoHyphens w:val="false"/>
      <w:spacing w:before="240" w:after="60"/>
      <w:ind w:hanging="720" w:start="5040" w:end="0"/>
      <w:outlineLvl w:val="6"/>
    </w:pPr>
    <w:rPr>
      <w:rFonts w:ascii="Calibri" w:hAnsi="Calibri" w:eastAsia="Times New Roman" w:cs="Times New Roman"/>
      <w:lang w:val="en-US"/>
    </w:rPr>
  </w:style>
  <w:style w:type="paragraph" w:styleId="Heading8">
    <w:name w:val="Heading 8"/>
    <w:basedOn w:val="Normal"/>
    <w:next w:val="Normal"/>
    <w:qFormat/>
    <w:pPr>
      <w:tabs>
        <w:tab w:val="clear" w:pos="708"/>
        <w:tab w:val="left" w:pos="5760" w:leader="none"/>
      </w:tabs>
      <w:suppressAutoHyphens w:val="false"/>
      <w:spacing w:before="240" w:after="60"/>
      <w:ind w:hanging="720" w:start="5760" w:end="0"/>
      <w:outlineLvl w:val="7"/>
    </w:pPr>
    <w:rPr>
      <w:rFonts w:ascii="Calibri" w:hAnsi="Calibri" w:eastAsia="Times New Roman" w:cs="Times New Roman"/>
      <w:i/>
      <w:iCs/>
      <w:lang w:val="en-US"/>
    </w:rPr>
  </w:style>
  <w:style w:type="paragraph" w:styleId="Heading9">
    <w:name w:val="Heading 9"/>
    <w:basedOn w:val="Normal"/>
    <w:next w:val="Normal"/>
    <w:qFormat/>
    <w:pPr>
      <w:tabs>
        <w:tab w:val="clear" w:pos="708"/>
        <w:tab w:val="left" w:pos="6480" w:leader="none"/>
      </w:tabs>
      <w:suppressAutoHyphens w:val="false"/>
      <w:spacing w:before="240" w:after="60"/>
      <w:ind w:hanging="720" w:start="6480" w:end="0"/>
      <w:outlineLvl w:val="8"/>
    </w:pPr>
    <w:rPr>
      <w:rFonts w:ascii="Cambria" w:hAnsi="Cambria" w:eastAsia="Times New Roman" w:cs="Times New Roman"/>
      <w:sz w:val="22"/>
      <w:szCs w:val="22"/>
      <w:lang w:val="en-US"/>
    </w:rPr>
  </w:style>
  <w:style w:type="character" w:styleId="WW8Num3z0">
    <w:name w:val="WW8Num3z0"/>
    <w:qFormat/>
    <w:rPr>
      <w:rFonts w:ascii="StarSymbol;Times New Roman" w:hAnsi="StarSymbol;Times New Roman" w:cs="StarSymbol;Times New Roman"/>
      <w:sz w:val="18"/>
      <w:szCs w:val="18"/>
    </w:rPr>
  </w:style>
  <w:style w:type="character" w:styleId="WW8Num5z0">
    <w:name w:val="WW8Num5z0"/>
    <w:qFormat/>
    <w:rPr>
      <w:b/>
      <w:i w:val="false"/>
    </w:rPr>
  </w:style>
  <w:style w:type="character" w:styleId="WW8Num13z0">
    <w:name w:val="WW8Num13z0"/>
    <w:qFormat/>
    <w:rPr>
      <w:b/>
    </w:rPr>
  </w:style>
  <w:style w:type="character" w:styleId="WW8Num15z0">
    <w:name w:val="WW8Num15z0"/>
    <w:qFormat/>
    <w:rPr/>
  </w:style>
  <w:style w:type="character" w:styleId="WW8Num16z0">
    <w:name w:val="WW8Num16z0"/>
    <w:qFormat/>
    <w:rPr/>
  </w:style>
  <w:style w:type="character" w:styleId="WW8Num16z2">
    <w:name w:val="WW8Num16z2"/>
    <w:qFormat/>
    <w:rPr>
      <w:b/>
    </w:rPr>
  </w:style>
  <w:style w:type="character" w:styleId="WW8Num17z0">
    <w:name w:val="WW8Num17z0"/>
    <w:qFormat/>
    <w:rPr/>
  </w:style>
  <w:style w:type="character" w:styleId="WW8Num18z0">
    <w:name w:val="WW8Num18z0"/>
    <w:qFormat/>
    <w:rPr/>
  </w:style>
  <w:style w:type="character" w:styleId="WW8Num18z2">
    <w:name w:val="WW8Num18z2"/>
    <w:qFormat/>
    <w:rPr>
      <w:b/>
    </w:rPr>
  </w:style>
  <w:style w:type="character" w:styleId="WW8Num19z0">
    <w:name w:val="WW8Num19z0"/>
    <w:qFormat/>
    <w:rPr/>
  </w:style>
  <w:style w:type="character" w:styleId="WW8Num19z1">
    <w:name w:val="WW8Num19z1"/>
    <w:qFormat/>
    <w:rPr>
      <w:b/>
      <w:bCs/>
    </w:rPr>
  </w:style>
  <w:style w:type="character" w:styleId="WW8Num20z0">
    <w:name w:val="WW8Num20z0"/>
    <w:qFormat/>
    <w:rPr>
      <w:color w:val="000000"/>
    </w:rPr>
  </w:style>
  <w:style w:type="character" w:styleId="WW8Num21z0">
    <w:name w:val="WW8Num21z0"/>
    <w:qFormat/>
    <w:rPr>
      <w:color w:val="000000"/>
    </w:rPr>
  </w:style>
  <w:style w:type="character" w:styleId="WW8Num22z0">
    <w:name w:val="WW8Num22z0"/>
    <w:qFormat/>
    <w:rPr>
      <w:color w:val="000000"/>
    </w:rPr>
  </w:style>
  <w:style w:type="character" w:styleId="WW8Num23z0">
    <w:name w:val="WW8Num23z0"/>
    <w:qFormat/>
    <w:rPr/>
  </w:style>
  <w:style w:type="character" w:styleId="WW8Num23z1">
    <w:name w:val="WW8Num23z1"/>
    <w:qFormat/>
    <w:rPr>
      <w:b/>
      <w:bCs/>
      <w:color w:val="000000"/>
    </w:rPr>
  </w:style>
  <w:style w:type="character" w:styleId="WW8Num24z0">
    <w:name w:val="WW8Num24z0"/>
    <w:qFormat/>
    <w:rPr/>
  </w:style>
  <w:style w:type="character" w:styleId="WW8Num25z0">
    <w:name w:val="WW8Num25z0"/>
    <w:qFormat/>
    <w:rPr/>
  </w:style>
  <w:style w:type="character" w:styleId="Fontepargpadro">
    <w:name w:val="Fonte parág. padrão"/>
    <w:qFormat/>
    <w:rPr/>
  </w:style>
  <w:style w:type="character" w:styleId="WW-Absatz-Standardschriftart">
    <w:name w:val="WW-Absatz-Standardschriftart"/>
    <w:qFormat/>
    <w:rPr/>
  </w:style>
  <w:style w:type="character" w:styleId="WW-WW8Num3z0">
    <w:name w:val="WW-WW8Num3z0"/>
    <w:qFormat/>
    <w:rPr>
      <w:rFonts w:ascii="StarSymbol;Times New Roman" w:hAnsi="StarSymbol;Times New Roman" w:cs="StarSymbol;Times New Roman"/>
      <w:sz w:val="18"/>
      <w:szCs w:val="18"/>
    </w:rPr>
  </w:style>
  <w:style w:type="character" w:styleId="WW-Absatz-Standardschriftart1">
    <w:name w:val="WW-Absatz-Standardschriftart1"/>
    <w:qFormat/>
    <w:rPr/>
  </w:style>
  <w:style w:type="character" w:styleId="WW-Absatz-Standardschriftart11">
    <w:name w:val="WW-Absatz-Standardschriftart11"/>
    <w:qFormat/>
    <w:rPr/>
  </w:style>
  <w:style w:type="character" w:styleId="WW-Absatz-Standardschriftart111">
    <w:name w:val="WW-Absatz-Standardschriftart111"/>
    <w:qFormat/>
    <w:rPr/>
  </w:style>
  <w:style w:type="character" w:styleId="WW-Absatz-Standardschriftart1111">
    <w:name w:val="WW-Absatz-Standardschriftart1111"/>
    <w:qFormat/>
    <w:rPr/>
  </w:style>
  <w:style w:type="character" w:styleId="WW-Fontepargpadro">
    <w:name w:val="WW-Fonte parág. padrão"/>
    <w:qFormat/>
    <w:rPr/>
  </w:style>
  <w:style w:type="character" w:styleId="SmbolosdeNumerao">
    <w:name w:val="Símbolos de Numeração"/>
    <w:qFormat/>
    <w:rPr/>
  </w:style>
  <w:style w:type="character" w:styleId="WW-SmbolosdeNumerao">
    <w:name w:val="WW-Símbolos de Numeração"/>
    <w:qFormat/>
    <w:rPr/>
  </w:style>
  <w:style w:type="character" w:styleId="WW-SmbolosdeNumerao1">
    <w:name w:val="WW-Símbolos de Numeração1"/>
    <w:qFormat/>
    <w:rPr/>
  </w:style>
  <w:style w:type="character" w:styleId="WW-SmbolosdeNumerao11">
    <w:name w:val="WW-Símbolos de Numeração11"/>
    <w:qFormat/>
    <w:rPr/>
  </w:style>
  <w:style w:type="character" w:styleId="Marcadores">
    <w:name w:val="Marcadores"/>
    <w:qFormat/>
    <w:rPr>
      <w:rFonts w:ascii="StarSymbol;Times New Roman" w:hAnsi="StarSymbol;Times New Roman" w:eastAsia="StarSymbol;Times New Roman" w:cs="StarSymbol;Times New Roman"/>
      <w:sz w:val="18"/>
      <w:szCs w:val="18"/>
    </w:rPr>
  </w:style>
  <w:style w:type="character" w:styleId="WW-Marcadores">
    <w:name w:val="WW-Marcadores"/>
    <w:qFormat/>
    <w:rPr>
      <w:rFonts w:ascii="StarSymbol;Times New Roman" w:hAnsi="StarSymbol;Times New Roman" w:eastAsia="StarSymbol;Times New Roman" w:cs="StarSymbol;Times New Roman"/>
      <w:sz w:val="18"/>
      <w:szCs w:val="18"/>
    </w:rPr>
  </w:style>
  <w:style w:type="character" w:styleId="WW-Marcadores1">
    <w:name w:val="WW-Marcadores1"/>
    <w:qFormat/>
    <w:rPr>
      <w:rFonts w:ascii="StarSymbol;Times New Roman" w:hAnsi="StarSymbol;Times New Roman" w:eastAsia="StarSymbol;Times New Roman" w:cs="StarSymbol;Times New Roman"/>
      <w:sz w:val="18"/>
      <w:szCs w:val="18"/>
    </w:rPr>
  </w:style>
  <w:style w:type="character" w:styleId="CabealhoChar">
    <w:name w:val="Cabeçalho Char"/>
    <w:qFormat/>
    <w:rPr>
      <w:sz w:val="24"/>
      <w:szCs w:val="24"/>
    </w:rPr>
  </w:style>
  <w:style w:type="character" w:styleId="RodapChar">
    <w:name w:val="Rodapé Char"/>
    <w:qFormat/>
    <w:rPr>
      <w:sz w:val="24"/>
      <w:szCs w:val="24"/>
    </w:rPr>
  </w:style>
  <w:style w:type="character" w:styleId="Ttulo2Char">
    <w:name w:val="Título 2 Char"/>
    <w:qFormat/>
    <w:rPr>
      <w:rFonts w:ascii="Cambria" w:hAnsi="Cambria" w:cs="Cambria"/>
      <w:b/>
      <w:bCs/>
      <w:i/>
      <w:iCs/>
      <w:sz w:val="28"/>
      <w:szCs w:val="28"/>
      <w:lang w:val="en-US"/>
    </w:rPr>
  </w:style>
  <w:style w:type="character" w:styleId="Ttulo3Char">
    <w:name w:val="Título 3 Char"/>
    <w:qFormat/>
    <w:rPr>
      <w:rFonts w:ascii="Cambria" w:hAnsi="Cambria" w:cs="Cambria"/>
      <w:b/>
      <w:bCs/>
      <w:sz w:val="26"/>
      <w:szCs w:val="26"/>
      <w:lang w:val="en-US"/>
    </w:rPr>
  </w:style>
  <w:style w:type="character" w:styleId="Ttulo4Char">
    <w:name w:val="Título 4 Char"/>
    <w:qFormat/>
    <w:rPr>
      <w:rFonts w:ascii="Calibri" w:hAnsi="Calibri" w:cs="Calibri"/>
      <w:b/>
      <w:bCs/>
      <w:sz w:val="28"/>
      <w:szCs w:val="28"/>
      <w:lang w:val="en-US"/>
    </w:rPr>
  </w:style>
  <w:style w:type="character" w:styleId="Ttulo5Char">
    <w:name w:val="Título 5 Char"/>
    <w:qFormat/>
    <w:rPr>
      <w:rFonts w:ascii="Calibri" w:hAnsi="Calibri" w:cs="Calibri"/>
      <w:b/>
      <w:bCs/>
      <w:i/>
      <w:iCs/>
      <w:sz w:val="26"/>
      <w:szCs w:val="26"/>
      <w:lang w:val="en-US"/>
    </w:rPr>
  </w:style>
  <w:style w:type="character" w:styleId="Ttulo6Char">
    <w:name w:val="Título 6 Char"/>
    <w:qFormat/>
    <w:rPr>
      <w:b/>
      <w:bCs/>
      <w:sz w:val="22"/>
      <w:szCs w:val="22"/>
      <w:lang w:val="en-US"/>
    </w:rPr>
  </w:style>
  <w:style w:type="character" w:styleId="Ttulo7Char">
    <w:name w:val="Título 7 Char"/>
    <w:qFormat/>
    <w:rPr>
      <w:rFonts w:ascii="Calibri" w:hAnsi="Calibri" w:cs="Calibri"/>
      <w:sz w:val="24"/>
      <w:szCs w:val="24"/>
      <w:lang w:val="en-US"/>
    </w:rPr>
  </w:style>
  <w:style w:type="character" w:styleId="Ttulo8Char">
    <w:name w:val="Título 8 Char"/>
    <w:qFormat/>
    <w:rPr>
      <w:rFonts w:ascii="Calibri" w:hAnsi="Calibri" w:cs="Calibri"/>
      <w:i/>
      <w:iCs/>
      <w:sz w:val="24"/>
      <w:szCs w:val="24"/>
      <w:lang w:val="en-US"/>
    </w:rPr>
  </w:style>
  <w:style w:type="character" w:styleId="Ttulo9Char">
    <w:name w:val="Título 9 Char"/>
    <w:qFormat/>
    <w:rPr>
      <w:rFonts w:ascii="Cambria" w:hAnsi="Cambria" w:cs="Cambria"/>
      <w:sz w:val="22"/>
      <w:szCs w:val="22"/>
      <w:lang w:val="en-US"/>
    </w:rPr>
  </w:style>
  <w:style w:type="character" w:styleId="Ttulo1Char">
    <w:name w:val="Título 1 Char"/>
    <w:qFormat/>
    <w:rPr>
      <w:rFonts w:cs="Arial"/>
      <w:b/>
      <w:bCs/>
      <w:spacing w:val="8"/>
      <w:sz w:val="24"/>
      <w:szCs w:val="24"/>
    </w:rPr>
  </w:style>
  <w:style w:type="character" w:styleId="TextodebaloChar">
    <w:name w:val="Texto de balão Char"/>
    <w:qFormat/>
    <w:rPr>
      <w:rFonts w:ascii="Segoe UI" w:hAnsi="Segoe UI" w:cs="Segoe UI"/>
      <w:sz w:val="18"/>
      <w:szCs w:val="18"/>
    </w:rPr>
  </w:style>
  <w:style w:type="character" w:styleId="Hyperlink">
    <w:name w:val="Hyperlink"/>
    <w:rPr>
      <w:color w:val="467886"/>
      <w:u w:val="single"/>
    </w:rPr>
  </w:style>
  <w:style w:type="character" w:styleId="CorpodetextoChar">
    <w:name w:val="Corpo de texto Char"/>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20"/>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egenda1">
    <w:name w:val="Legenda1"/>
    <w:basedOn w:val="Normal"/>
    <w:qFormat/>
    <w:pPr>
      <w:suppressLineNumbers/>
      <w:spacing w:before="120" w:after="120"/>
    </w:pPr>
    <w:rPr>
      <w:rFonts w:cs="Tahoma"/>
      <w:i/>
      <w:iCs/>
      <w:sz w:val="20"/>
      <w:szCs w:val="20"/>
    </w:rPr>
  </w:style>
  <w:style w:type="paragraph" w:styleId="ndice">
    <w:name w:val="Índice"/>
    <w:basedOn w:val="Normal"/>
    <w:qFormat/>
    <w:pPr>
      <w:suppressLineNumbers/>
    </w:pPr>
    <w:rPr>
      <w:rFonts w:cs="Tahoma"/>
    </w:rPr>
  </w:style>
  <w:style w:type="paragraph" w:styleId="TtuloPrincipal">
    <w:name w:val="Título Principal"/>
    <w:basedOn w:val="Normal"/>
    <w:next w:val="BodyText"/>
    <w:qFormat/>
    <w:pPr>
      <w:keepNext w:val="true"/>
      <w:spacing w:before="240" w:after="120"/>
    </w:pPr>
    <w:rPr>
      <w:rFonts w:ascii="Arial" w:hAnsi="Arial" w:eastAsia="Lucida Sans Unicode" w:cs="Tahoma"/>
      <w:sz w:val="28"/>
      <w:szCs w:val="28"/>
    </w:rPr>
  </w:style>
  <w:style w:type="paragraph" w:styleId="WW-Legenda">
    <w:name w:val="WW-Legenda"/>
    <w:basedOn w:val="Normal"/>
    <w:qFormat/>
    <w:pPr>
      <w:suppressLineNumbers/>
      <w:spacing w:before="120" w:after="120"/>
    </w:pPr>
    <w:rPr>
      <w:rFonts w:cs="Tahoma"/>
      <w:i/>
      <w:iCs/>
      <w:sz w:val="20"/>
      <w:szCs w:val="20"/>
    </w:rPr>
  </w:style>
  <w:style w:type="paragraph" w:styleId="WW-ndice">
    <w:name w:val="WW-Índice"/>
    <w:basedOn w:val="Normal"/>
    <w:qFormat/>
    <w:pPr>
      <w:suppressLineNumbers/>
    </w:pPr>
    <w:rPr>
      <w:rFonts w:cs="Tahoma"/>
    </w:rPr>
  </w:style>
  <w:style w:type="paragraph" w:styleId="WW-Legenda1">
    <w:name w:val="WW-Legenda1"/>
    <w:basedOn w:val="Normal"/>
    <w:qFormat/>
    <w:pPr>
      <w:suppressLineNumbers/>
      <w:spacing w:before="120" w:after="120"/>
    </w:pPr>
    <w:rPr>
      <w:rFonts w:cs="Tahoma"/>
      <w:i/>
      <w:iCs/>
      <w:sz w:val="20"/>
      <w:szCs w:val="20"/>
    </w:rPr>
  </w:style>
  <w:style w:type="paragraph" w:styleId="WW-ndice1">
    <w:name w:val="WW-Índice1"/>
    <w:basedOn w:val="Normal"/>
    <w:qFormat/>
    <w:pPr>
      <w:suppressLineNumbers/>
    </w:pPr>
    <w:rPr>
      <w:rFonts w:cs="Tahoma"/>
    </w:rPr>
  </w:style>
  <w:style w:type="paragraph" w:styleId="WW-Legenda11">
    <w:name w:val="WW-Legenda11"/>
    <w:basedOn w:val="Normal"/>
    <w:qFormat/>
    <w:pPr>
      <w:suppressLineNumbers/>
      <w:spacing w:before="120" w:after="120"/>
    </w:pPr>
    <w:rPr>
      <w:rFonts w:cs="Tahoma"/>
      <w:i/>
      <w:iCs/>
      <w:sz w:val="20"/>
      <w:szCs w:val="20"/>
    </w:rPr>
  </w:style>
  <w:style w:type="paragraph" w:styleId="WW-ndice11">
    <w:name w:val="WW-Índice11"/>
    <w:basedOn w:val="Normal"/>
    <w:qFormat/>
    <w:pPr>
      <w:suppressLineNumbers/>
    </w:pPr>
    <w:rPr>
      <w:rFonts w:cs="Tahoma"/>
    </w:rPr>
  </w:style>
  <w:style w:type="paragraph" w:styleId="WW-Legenda111">
    <w:name w:val="WW-Legenda111"/>
    <w:basedOn w:val="Normal"/>
    <w:qFormat/>
    <w:pPr>
      <w:suppressLineNumbers/>
      <w:spacing w:before="120" w:after="120"/>
    </w:pPr>
    <w:rPr>
      <w:rFonts w:cs="Tahoma"/>
      <w:i/>
      <w:iCs/>
      <w:sz w:val="20"/>
      <w:szCs w:val="20"/>
    </w:rPr>
  </w:style>
  <w:style w:type="paragraph" w:styleId="WW-ndice111">
    <w:name w:val="WW-Índice111"/>
    <w:basedOn w:val="Normal"/>
    <w:qFormat/>
    <w:pPr>
      <w:suppressLineNumbers/>
    </w:pPr>
    <w:rPr>
      <w:rFonts w:cs="Tahoma"/>
    </w:rPr>
  </w:style>
  <w:style w:type="paragraph" w:styleId="WW-Legenda1111">
    <w:name w:val="WW-Legenda1111"/>
    <w:basedOn w:val="Normal"/>
    <w:qFormat/>
    <w:pPr>
      <w:suppressLineNumbers/>
      <w:spacing w:before="120" w:after="120"/>
    </w:pPr>
    <w:rPr>
      <w:rFonts w:cs="Tahoma"/>
      <w:i/>
      <w:iCs/>
      <w:sz w:val="20"/>
      <w:szCs w:val="20"/>
    </w:rPr>
  </w:style>
  <w:style w:type="paragraph" w:styleId="WW-ndice1111">
    <w:name w:val="WW-Índice1111"/>
    <w:basedOn w:val="Normal"/>
    <w:qFormat/>
    <w:pPr>
      <w:suppressLineNumbers/>
    </w:pPr>
    <w:rPr>
      <w:rFonts w:cs="Tahoma"/>
    </w:rPr>
  </w:style>
  <w:style w:type="paragraph" w:styleId="WW-Estruturadodocumento">
    <w:name w:val="WW-Estrutura do documento"/>
    <w:basedOn w:val="Normal"/>
    <w:qFormat/>
    <w:pPr>
      <w:shd w:fill="000080" w:val="clear"/>
    </w:pPr>
    <w:rPr>
      <w:rFonts w:ascii="Tahoma" w:hAnsi="Tahoma" w:cs="Tahoma"/>
      <w:sz w:val="20"/>
      <w:szCs w:val="20"/>
    </w:rPr>
  </w:style>
  <w:style w:type="paragraph" w:styleId="WW-Corpodetexto2">
    <w:name w:val="WW-Corpo de texto 2"/>
    <w:basedOn w:val="Normal"/>
    <w:qFormat/>
    <w:pPr>
      <w:jc w:val="both"/>
    </w:pPr>
    <w:rPr>
      <w:rFonts w:cs="Arial"/>
      <w:spacing w:val="8"/>
      <w:sz w:val="24"/>
      <w:szCs w:val="24"/>
    </w:rPr>
  </w:style>
  <w:style w:type="paragraph" w:styleId="Itenscomletras">
    <w:name w:val="Itens com letras"/>
    <w:basedOn w:val="Normal"/>
    <w:qFormat/>
    <w:pPr>
      <w:numPr>
        <w:ilvl w:val="0"/>
        <w:numId w:val="2"/>
      </w:numPr>
      <w:overflowPunct w:val="true"/>
      <w:autoSpaceDE w:val="true"/>
      <w:ind w:hanging="0" w:start="-4680" w:end="0"/>
      <w:textAlignment w:val="auto"/>
    </w:pPr>
    <w:rPr>
      <w:rFonts w:ascii="Century Schoolbook" w:hAnsi="Century Schoolbook" w:cs="Century Schoolbook"/>
      <w:sz w:val="24"/>
      <w:szCs w:val="24"/>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252" w:leader="none"/>
        <w:tab w:val="right" w:pos="8504" w:leader="none"/>
      </w:tabs>
    </w:pPr>
    <w:rPr>
      <w:lang w:val="en-US"/>
    </w:rPr>
  </w:style>
  <w:style w:type="paragraph" w:styleId="Footer">
    <w:name w:val="Footer"/>
    <w:basedOn w:val="Normal"/>
    <w:pPr>
      <w:tabs>
        <w:tab w:val="clear" w:pos="708"/>
        <w:tab w:val="center" w:pos="4252" w:leader="none"/>
        <w:tab w:val="right" w:pos="8504" w:leader="none"/>
      </w:tabs>
    </w:pPr>
    <w:rPr>
      <w:lang w:val="en-US"/>
    </w:rPr>
  </w:style>
  <w:style w:type="paragraph" w:styleId="Reviso">
    <w:name w:val="Revisão"/>
    <w:qFormat/>
    <w:pPr>
      <w:widowControl/>
      <w:bidi w:val="0"/>
    </w:pPr>
    <w:rPr>
      <w:rFonts w:ascii="Times New Roman" w:hAnsi="Times New Roman" w:eastAsia="Times New Roman" w:cs="Times New Roman"/>
      <w:color w:val="auto"/>
      <w:sz w:val="24"/>
      <w:szCs w:val="24"/>
      <w:lang w:val="pt-BR" w:bidi="ar-SA" w:eastAsia="zh-CN"/>
    </w:rPr>
  </w:style>
  <w:style w:type="paragraph" w:styleId="Textodebalo">
    <w:name w:val="Texto de balão"/>
    <w:basedOn w:val="Normal"/>
    <w:qFormat/>
    <w:pPr/>
    <w:rPr>
      <w:rFonts w:ascii="Segoe UI" w:hAnsi="Segoe UI" w:cs="Segoe UI"/>
      <w:sz w:val="18"/>
      <w:szCs w:val="18"/>
    </w:rPr>
  </w:style>
  <w:style w:type="paragraph" w:styleId="PargrafodaLista">
    <w:name w:val="Parágrafo da Lista"/>
    <w:basedOn w:val="Normal"/>
    <w:qFormat/>
    <w:pPr>
      <w:ind w:hanging="0" w:start="708" w:end="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2026-03-19T13:51:00Z</dcterms:created>
  <dc:creator>Daniela</dc:creator>
  <dc:description/>
  <cp:keywords/>
  <dc:language>en-US</dc:language>
  <cp:lastModifiedBy>juridico.mbg2</cp:lastModifiedBy>
  <cp:lastPrinted>2014-10-29T11:14:00Z</cp:lastPrinted>
  <dcterms:modified xsi:type="dcterms:W3CDTF">2026-03-19T13:51:00Z</dcterms:modified>
  <cp:revision>2</cp:revision>
  <dc:subject/>
  <dc:title>RECIBO DE SINAL DE NEGÓCIO E PRINCÍPIO DE PAGAMENTO DE BEM IMÓV</dc:title>
</cp:coreProperties>
</file>