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E478" w14:textId="77777777" w:rsidR="00BC01CE" w:rsidRDefault="00BC01CE" w:rsidP="00011310">
      <w:pPr>
        <w:spacing w:line="259" w:lineRule="auto"/>
        <w:ind w:left="301" w:right="0"/>
        <w:jc w:val="left"/>
        <w:rPr>
          <w:b/>
          <w:sz w:val="22"/>
        </w:rPr>
      </w:pPr>
    </w:p>
    <w:p w14:paraId="60C682F4" w14:textId="77777777" w:rsidR="00BC01CE" w:rsidRDefault="00BC01CE" w:rsidP="00011310">
      <w:pPr>
        <w:spacing w:line="259" w:lineRule="auto"/>
        <w:ind w:left="301" w:right="0"/>
        <w:jc w:val="left"/>
        <w:rPr>
          <w:b/>
          <w:sz w:val="22"/>
        </w:rPr>
      </w:pPr>
    </w:p>
    <w:p w14:paraId="354BBCA1" w14:textId="48CFA3AA" w:rsidR="00011310" w:rsidRDefault="00BC01CE" w:rsidP="00011310">
      <w:pPr>
        <w:spacing w:line="259" w:lineRule="auto"/>
        <w:ind w:left="301" w:right="0"/>
        <w:jc w:val="left"/>
      </w:pPr>
      <w:r>
        <w:rPr>
          <w:b/>
          <w:sz w:val="22"/>
        </w:rPr>
        <w:t>Objetivo</w:t>
      </w:r>
      <w:r w:rsidR="00011310">
        <w:rPr>
          <w:b/>
          <w:sz w:val="22"/>
        </w:rPr>
        <w:t xml:space="preserve">: </w:t>
      </w:r>
    </w:p>
    <w:p w14:paraId="35902C8E" w14:textId="77777777" w:rsidR="00011310" w:rsidRDefault="00011310" w:rsidP="00011310">
      <w:pPr>
        <w:spacing w:after="75"/>
        <w:ind w:left="286" w:right="0"/>
        <w:jc w:val="left"/>
      </w:pPr>
      <w:r>
        <w:rPr>
          <w:sz w:val="22"/>
        </w:rPr>
        <w:t>Deberás generar un portafolio de evidencias que integre el código y los vídeos, o bien, las capturas de pantalla, las cuales ilustran cada paso y ejecución que fue realizado para la entrega del avance, esto en conjunto con sus respectivas reflexiones. Es recomendable generar un documento donde la información del proyecto se vaya estructurando de la siguiente manera:</w:t>
      </w:r>
    </w:p>
    <w:p w14:paraId="770A02AC" w14:textId="77777777" w:rsidR="00011310" w:rsidRDefault="00011310" w:rsidP="00011310">
      <w:pPr>
        <w:numPr>
          <w:ilvl w:val="0"/>
          <w:numId w:val="1"/>
        </w:numPr>
        <w:spacing w:after="241" w:line="259" w:lineRule="auto"/>
        <w:ind w:right="0" w:hanging="360"/>
        <w:jc w:val="left"/>
      </w:pPr>
      <w:r>
        <w:rPr>
          <w:noProof/>
          <w:color w:val="000000"/>
          <w:sz w:val="22"/>
        </w:rPr>
        <mc:AlternateContent>
          <mc:Choice Requires="wpg">
            <w:drawing>
              <wp:anchor distT="0" distB="0" distL="114300" distR="114300" simplePos="0" relativeHeight="251659264" behindDoc="1" locked="0" layoutInCell="1" allowOverlap="1" wp14:anchorId="1B319A27" wp14:editId="58F38150">
                <wp:simplePos x="0" y="0"/>
                <wp:positionH relativeFrom="column">
                  <wp:posOffset>432038</wp:posOffset>
                </wp:positionH>
                <wp:positionV relativeFrom="paragraph">
                  <wp:posOffset>-29547</wp:posOffset>
                </wp:positionV>
                <wp:extent cx="92528" cy="1270000"/>
                <wp:effectExtent l="0" t="0" r="0" b="0"/>
                <wp:wrapNone/>
                <wp:docPr id="1862" name="Group 1862"/>
                <wp:cNvGraphicFramePr/>
                <a:graphic xmlns:a="http://schemas.openxmlformats.org/drawingml/2006/main">
                  <a:graphicData uri="http://schemas.microsoft.com/office/word/2010/wordprocessingGroup">
                    <wpg:wgp>
                      <wpg:cNvGrpSpPr/>
                      <wpg:grpSpPr>
                        <a:xfrm>
                          <a:off x="0" y="0"/>
                          <a:ext cx="92528" cy="1270000"/>
                          <a:chOff x="0" y="0"/>
                          <a:chExt cx="92528" cy="1270000"/>
                        </a:xfrm>
                      </wpg:grpSpPr>
                      <wps:wsp>
                        <wps:cNvPr id="82" name="Shape 82"/>
                        <wps:cNvSpPr/>
                        <wps:spPr>
                          <a:xfrm>
                            <a:off x="48078" y="0"/>
                            <a:ext cx="0" cy="1270000"/>
                          </a:xfrm>
                          <a:custGeom>
                            <a:avLst/>
                            <a:gdLst/>
                            <a:ahLst/>
                            <a:cxnLst/>
                            <a:rect l="0" t="0" r="0" b="0"/>
                            <a:pathLst>
                              <a:path h="1270000">
                                <a:moveTo>
                                  <a:pt x="0" y="0"/>
                                </a:moveTo>
                                <a:lnTo>
                                  <a:pt x="0" y="1270000"/>
                                </a:lnTo>
                              </a:path>
                            </a:pathLst>
                          </a:custGeom>
                          <a:ln w="38100" cap="flat">
                            <a:miter lim="127000"/>
                          </a:ln>
                        </wps:spPr>
                        <wps:style>
                          <a:lnRef idx="1">
                            <a:srgbClr val="6837B3"/>
                          </a:lnRef>
                          <a:fillRef idx="0">
                            <a:srgbClr val="000000">
                              <a:alpha val="0"/>
                            </a:srgbClr>
                          </a:fillRef>
                          <a:effectRef idx="0">
                            <a:scrgbClr r="0" g="0" b="0"/>
                          </a:effectRef>
                          <a:fontRef idx="none"/>
                        </wps:style>
                        <wps:bodyPr/>
                      </wps:wsp>
                      <wps:wsp>
                        <wps:cNvPr id="83" name="Shape 83"/>
                        <wps:cNvSpPr/>
                        <wps:spPr>
                          <a:xfrm>
                            <a:off x="3628" y="87719"/>
                            <a:ext cx="88900" cy="88900"/>
                          </a:xfrm>
                          <a:custGeom>
                            <a:avLst/>
                            <a:gdLst/>
                            <a:ahLst/>
                            <a:cxnLst/>
                            <a:rect l="0" t="0" r="0" b="0"/>
                            <a:pathLst>
                              <a:path w="88900" h="88900">
                                <a:moveTo>
                                  <a:pt x="44450" y="0"/>
                                </a:moveTo>
                                <a:cubicBezTo>
                                  <a:pt x="68999" y="0"/>
                                  <a:pt x="88900" y="19901"/>
                                  <a:pt x="88900" y="44450"/>
                                </a:cubicBezTo>
                                <a:cubicBezTo>
                                  <a:pt x="88900" y="68999"/>
                                  <a:pt x="68999" y="88900"/>
                                  <a:pt x="44450" y="88900"/>
                                </a:cubicBezTo>
                                <a:cubicBezTo>
                                  <a:pt x="19901" y="88900"/>
                                  <a:pt x="0" y="68999"/>
                                  <a:pt x="0" y="44450"/>
                                </a:cubicBezTo>
                                <a:cubicBezTo>
                                  <a:pt x="0" y="19901"/>
                                  <a:pt x="19901" y="0"/>
                                  <a:pt x="44450" y="0"/>
                                </a:cubicBezTo>
                                <a:close/>
                              </a:path>
                            </a:pathLst>
                          </a:custGeom>
                          <a:ln w="0" cap="flat">
                            <a:miter lim="127000"/>
                          </a:ln>
                        </wps:spPr>
                        <wps:style>
                          <a:lnRef idx="0">
                            <a:srgbClr val="000000">
                              <a:alpha val="0"/>
                            </a:srgbClr>
                          </a:lnRef>
                          <a:fillRef idx="1">
                            <a:srgbClr val="6837B3"/>
                          </a:fillRef>
                          <a:effectRef idx="0">
                            <a:scrgbClr r="0" g="0" b="0"/>
                          </a:effectRef>
                          <a:fontRef idx="none"/>
                        </wps:style>
                        <wps:bodyPr/>
                      </wps:wsp>
                      <wps:wsp>
                        <wps:cNvPr id="84" name="Shape 84"/>
                        <wps:cNvSpPr/>
                        <wps:spPr>
                          <a:xfrm>
                            <a:off x="3628" y="87719"/>
                            <a:ext cx="88900" cy="88900"/>
                          </a:xfrm>
                          <a:custGeom>
                            <a:avLst/>
                            <a:gdLst/>
                            <a:ahLst/>
                            <a:cxnLst/>
                            <a:rect l="0" t="0" r="0" b="0"/>
                            <a:pathLst>
                              <a:path w="88900" h="88900">
                                <a:moveTo>
                                  <a:pt x="88900" y="44450"/>
                                </a:moveTo>
                                <a:cubicBezTo>
                                  <a:pt x="88900" y="68999"/>
                                  <a:pt x="68999" y="88900"/>
                                  <a:pt x="44450" y="88900"/>
                                </a:cubicBezTo>
                                <a:cubicBezTo>
                                  <a:pt x="19901" y="88900"/>
                                  <a:pt x="0" y="68999"/>
                                  <a:pt x="0" y="44450"/>
                                </a:cubicBezTo>
                                <a:cubicBezTo>
                                  <a:pt x="0" y="19901"/>
                                  <a:pt x="19901" y="0"/>
                                  <a:pt x="44450" y="0"/>
                                </a:cubicBezTo>
                                <a:cubicBezTo>
                                  <a:pt x="68999" y="0"/>
                                  <a:pt x="88900" y="19901"/>
                                  <a:pt x="88900" y="44450"/>
                                </a:cubicBezTo>
                                <a:close/>
                              </a:path>
                            </a:pathLst>
                          </a:custGeom>
                          <a:ln w="12700" cap="rnd">
                            <a:miter lim="127000"/>
                          </a:ln>
                        </wps:spPr>
                        <wps:style>
                          <a:lnRef idx="1">
                            <a:srgbClr val="FFFFFF"/>
                          </a:lnRef>
                          <a:fillRef idx="0">
                            <a:srgbClr val="000000">
                              <a:alpha val="0"/>
                            </a:srgbClr>
                          </a:fillRef>
                          <a:effectRef idx="0">
                            <a:scrgbClr r="0" g="0" b="0"/>
                          </a:effectRef>
                          <a:fontRef idx="none"/>
                        </wps:style>
                        <wps:bodyPr/>
                      </wps:wsp>
                      <wps:wsp>
                        <wps:cNvPr id="85" name="Shape 85"/>
                        <wps:cNvSpPr/>
                        <wps:spPr>
                          <a:xfrm>
                            <a:off x="3628" y="438150"/>
                            <a:ext cx="88900" cy="88900"/>
                          </a:xfrm>
                          <a:custGeom>
                            <a:avLst/>
                            <a:gdLst/>
                            <a:ahLst/>
                            <a:cxnLst/>
                            <a:rect l="0" t="0" r="0" b="0"/>
                            <a:pathLst>
                              <a:path w="88900" h="88900">
                                <a:moveTo>
                                  <a:pt x="44450" y="0"/>
                                </a:moveTo>
                                <a:cubicBezTo>
                                  <a:pt x="68999" y="0"/>
                                  <a:pt x="88900" y="19901"/>
                                  <a:pt x="88900" y="44450"/>
                                </a:cubicBezTo>
                                <a:cubicBezTo>
                                  <a:pt x="88900" y="68999"/>
                                  <a:pt x="68999" y="88900"/>
                                  <a:pt x="44450" y="88900"/>
                                </a:cubicBezTo>
                                <a:cubicBezTo>
                                  <a:pt x="19901" y="88900"/>
                                  <a:pt x="0" y="68999"/>
                                  <a:pt x="0" y="44450"/>
                                </a:cubicBezTo>
                                <a:cubicBezTo>
                                  <a:pt x="0" y="19901"/>
                                  <a:pt x="19901" y="0"/>
                                  <a:pt x="44450" y="0"/>
                                </a:cubicBezTo>
                                <a:close/>
                              </a:path>
                            </a:pathLst>
                          </a:custGeom>
                          <a:ln w="0" cap="rnd">
                            <a:miter lim="127000"/>
                          </a:ln>
                        </wps:spPr>
                        <wps:style>
                          <a:lnRef idx="0">
                            <a:srgbClr val="000000">
                              <a:alpha val="0"/>
                            </a:srgbClr>
                          </a:lnRef>
                          <a:fillRef idx="1">
                            <a:srgbClr val="6837B3"/>
                          </a:fillRef>
                          <a:effectRef idx="0">
                            <a:scrgbClr r="0" g="0" b="0"/>
                          </a:effectRef>
                          <a:fontRef idx="none"/>
                        </wps:style>
                        <wps:bodyPr/>
                      </wps:wsp>
                      <wps:wsp>
                        <wps:cNvPr id="86" name="Shape 86"/>
                        <wps:cNvSpPr/>
                        <wps:spPr>
                          <a:xfrm>
                            <a:off x="3628" y="438150"/>
                            <a:ext cx="88900" cy="88900"/>
                          </a:xfrm>
                          <a:custGeom>
                            <a:avLst/>
                            <a:gdLst/>
                            <a:ahLst/>
                            <a:cxnLst/>
                            <a:rect l="0" t="0" r="0" b="0"/>
                            <a:pathLst>
                              <a:path w="88900" h="88900">
                                <a:moveTo>
                                  <a:pt x="44450" y="0"/>
                                </a:moveTo>
                                <a:cubicBezTo>
                                  <a:pt x="68999" y="0"/>
                                  <a:pt x="88900" y="19901"/>
                                  <a:pt x="88900" y="44450"/>
                                </a:cubicBezTo>
                                <a:cubicBezTo>
                                  <a:pt x="88900" y="68999"/>
                                  <a:pt x="68999" y="88900"/>
                                  <a:pt x="44450" y="88900"/>
                                </a:cubicBezTo>
                                <a:cubicBezTo>
                                  <a:pt x="19901" y="88900"/>
                                  <a:pt x="0" y="68999"/>
                                  <a:pt x="0" y="44450"/>
                                </a:cubicBezTo>
                                <a:cubicBezTo>
                                  <a:pt x="0" y="19901"/>
                                  <a:pt x="19901" y="0"/>
                                  <a:pt x="44450" y="0"/>
                                </a:cubicBezTo>
                                <a:close/>
                              </a:path>
                            </a:pathLst>
                          </a:custGeom>
                          <a:ln w="12700" cap="rnd">
                            <a:miter lim="127000"/>
                          </a:ln>
                        </wps:spPr>
                        <wps:style>
                          <a:lnRef idx="1">
                            <a:srgbClr val="FFFFFF"/>
                          </a:lnRef>
                          <a:fillRef idx="0">
                            <a:srgbClr val="000000">
                              <a:alpha val="0"/>
                            </a:srgbClr>
                          </a:fillRef>
                          <a:effectRef idx="0">
                            <a:scrgbClr r="0" g="0" b="0"/>
                          </a:effectRef>
                          <a:fontRef idx="none"/>
                        </wps:style>
                        <wps:bodyPr/>
                      </wps:wsp>
                      <wps:wsp>
                        <wps:cNvPr id="87" name="Shape 87"/>
                        <wps:cNvSpPr/>
                        <wps:spPr>
                          <a:xfrm>
                            <a:off x="3628" y="768350"/>
                            <a:ext cx="88900" cy="88900"/>
                          </a:xfrm>
                          <a:custGeom>
                            <a:avLst/>
                            <a:gdLst/>
                            <a:ahLst/>
                            <a:cxnLst/>
                            <a:rect l="0" t="0" r="0" b="0"/>
                            <a:pathLst>
                              <a:path w="88900" h="88900">
                                <a:moveTo>
                                  <a:pt x="44450" y="0"/>
                                </a:moveTo>
                                <a:cubicBezTo>
                                  <a:pt x="68999" y="0"/>
                                  <a:pt x="88900" y="19901"/>
                                  <a:pt x="88900" y="44450"/>
                                </a:cubicBezTo>
                                <a:cubicBezTo>
                                  <a:pt x="88900" y="68999"/>
                                  <a:pt x="68999" y="88900"/>
                                  <a:pt x="44450" y="88900"/>
                                </a:cubicBezTo>
                                <a:cubicBezTo>
                                  <a:pt x="19901" y="88900"/>
                                  <a:pt x="0" y="68999"/>
                                  <a:pt x="0" y="44450"/>
                                </a:cubicBezTo>
                                <a:cubicBezTo>
                                  <a:pt x="0" y="19901"/>
                                  <a:pt x="19901" y="0"/>
                                  <a:pt x="44450" y="0"/>
                                </a:cubicBezTo>
                                <a:close/>
                              </a:path>
                            </a:pathLst>
                          </a:custGeom>
                          <a:ln w="0" cap="rnd">
                            <a:miter lim="127000"/>
                          </a:ln>
                        </wps:spPr>
                        <wps:style>
                          <a:lnRef idx="0">
                            <a:srgbClr val="000000">
                              <a:alpha val="0"/>
                            </a:srgbClr>
                          </a:lnRef>
                          <a:fillRef idx="1">
                            <a:srgbClr val="6837B3"/>
                          </a:fillRef>
                          <a:effectRef idx="0">
                            <a:scrgbClr r="0" g="0" b="0"/>
                          </a:effectRef>
                          <a:fontRef idx="none"/>
                        </wps:style>
                        <wps:bodyPr/>
                      </wps:wsp>
                      <wps:wsp>
                        <wps:cNvPr id="88" name="Shape 88"/>
                        <wps:cNvSpPr/>
                        <wps:spPr>
                          <a:xfrm>
                            <a:off x="3628" y="768350"/>
                            <a:ext cx="88900" cy="88900"/>
                          </a:xfrm>
                          <a:custGeom>
                            <a:avLst/>
                            <a:gdLst/>
                            <a:ahLst/>
                            <a:cxnLst/>
                            <a:rect l="0" t="0" r="0" b="0"/>
                            <a:pathLst>
                              <a:path w="88900" h="88900">
                                <a:moveTo>
                                  <a:pt x="44450" y="0"/>
                                </a:moveTo>
                                <a:cubicBezTo>
                                  <a:pt x="68999" y="0"/>
                                  <a:pt x="88900" y="19901"/>
                                  <a:pt x="88900" y="44450"/>
                                </a:cubicBezTo>
                                <a:cubicBezTo>
                                  <a:pt x="88900" y="68999"/>
                                  <a:pt x="68999" y="88900"/>
                                  <a:pt x="44450" y="88900"/>
                                </a:cubicBezTo>
                                <a:cubicBezTo>
                                  <a:pt x="19901" y="88900"/>
                                  <a:pt x="0" y="68999"/>
                                  <a:pt x="0" y="44450"/>
                                </a:cubicBezTo>
                                <a:cubicBezTo>
                                  <a:pt x="0" y="19901"/>
                                  <a:pt x="19901" y="0"/>
                                  <a:pt x="44450" y="0"/>
                                </a:cubicBezTo>
                                <a:close/>
                              </a:path>
                            </a:pathLst>
                          </a:custGeom>
                          <a:ln w="12700" cap="rnd">
                            <a:miter lim="127000"/>
                          </a:ln>
                        </wps:spPr>
                        <wps:style>
                          <a:lnRef idx="1">
                            <a:srgbClr val="FFFFFF"/>
                          </a:lnRef>
                          <a:fillRef idx="0">
                            <a:srgbClr val="000000">
                              <a:alpha val="0"/>
                            </a:srgbClr>
                          </a:fillRef>
                          <a:effectRef idx="0">
                            <a:scrgbClr r="0" g="0" b="0"/>
                          </a:effectRef>
                          <a:fontRef idx="none"/>
                        </wps:style>
                        <wps:bodyPr/>
                      </wps:wsp>
                      <wps:wsp>
                        <wps:cNvPr id="89" name="Shape 89"/>
                        <wps:cNvSpPr/>
                        <wps:spPr>
                          <a:xfrm>
                            <a:off x="0" y="1098550"/>
                            <a:ext cx="88900" cy="88900"/>
                          </a:xfrm>
                          <a:custGeom>
                            <a:avLst/>
                            <a:gdLst/>
                            <a:ahLst/>
                            <a:cxnLst/>
                            <a:rect l="0" t="0" r="0" b="0"/>
                            <a:pathLst>
                              <a:path w="88900" h="88900">
                                <a:moveTo>
                                  <a:pt x="44450" y="0"/>
                                </a:moveTo>
                                <a:cubicBezTo>
                                  <a:pt x="68999" y="0"/>
                                  <a:pt x="88900" y="19901"/>
                                  <a:pt x="88900" y="44450"/>
                                </a:cubicBezTo>
                                <a:cubicBezTo>
                                  <a:pt x="88900" y="68999"/>
                                  <a:pt x="68999" y="88900"/>
                                  <a:pt x="44450" y="88900"/>
                                </a:cubicBezTo>
                                <a:cubicBezTo>
                                  <a:pt x="19901" y="88900"/>
                                  <a:pt x="0" y="68999"/>
                                  <a:pt x="0" y="44450"/>
                                </a:cubicBezTo>
                                <a:cubicBezTo>
                                  <a:pt x="0" y="19901"/>
                                  <a:pt x="19901" y="0"/>
                                  <a:pt x="44450" y="0"/>
                                </a:cubicBezTo>
                                <a:close/>
                              </a:path>
                            </a:pathLst>
                          </a:custGeom>
                          <a:ln w="0" cap="rnd">
                            <a:miter lim="127000"/>
                          </a:ln>
                        </wps:spPr>
                        <wps:style>
                          <a:lnRef idx="0">
                            <a:srgbClr val="000000">
                              <a:alpha val="0"/>
                            </a:srgbClr>
                          </a:lnRef>
                          <a:fillRef idx="1">
                            <a:srgbClr val="6837B3"/>
                          </a:fillRef>
                          <a:effectRef idx="0">
                            <a:scrgbClr r="0" g="0" b="0"/>
                          </a:effectRef>
                          <a:fontRef idx="none"/>
                        </wps:style>
                        <wps:bodyPr/>
                      </wps:wsp>
                      <wps:wsp>
                        <wps:cNvPr id="90" name="Shape 90"/>
                        <wps:cNvSpPr/>
                        <wps:spPr>
                          <a:xfrm>
                            <a:off x="0" y="1098550"/>
                            <a:ext cx="88900" cy="88900"/>
                          </a:xfrm>
                          <a:custGeom>
                            <a:avLst/>
                            <a:gdLst/>
                            <a:ahLst/>
                            <a:cxnLst/>
                            <a:rect l="0" t="0" r="0" b="0"/>
                            <a:pathLst>
                              <a:path w="88900" h="88900">
                                <a:moveTo>
                                  <a:pt x="44450" y="0"/>
                                </a:moveTo>
                                <a:cubicBezTo>
                                  <a:pt x="68999" y="0"/>
                                  <a:pt x="88900" y="19901"/>
                                  <a:pt x="88900" y="44450"/>
                                </a:cubicBezTo>
                                <a:cubicBezTo>
                                  <a:pt x="88900" y="68999"/>
                                  <a:pt x="68999" y="88900"/>
                                  <a:pt x="44450" y="88900"/>
                                </a:cubicBezTo>
                                <a:cubicBezTo>
                                  <a:pt x="19901" y="88900"/>
                                  <a:pt x="0" y="68999"/>
                                  <a:pt x="0" y="44450"/>
                                </a:cubicBezTo>
                                <a:cubicBezTo>
                                  <a:pt x="0" y="19901"/>
                                  <a:pt x="19901" y="0"/>
                                  <a:pt x="44450" y="0"/>
                                </a:cubicBezTo>
                                <a:close/>
                              </a:path>
                            </a:pathLst>
                          </a:custGeom>
                          <a:ln w="12700" cap="rnd">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77FC4976" id="Group 1862" o:spid="_x0000_s1026" style="position:absolute;margin-left:34pt;margin-top:-2.35pt;width:7.3pt;height:100pt;z-index:-251657216" coordsize="9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">
                <v:shape id="Shape 82" o:spid="_x0000_s1027" style="position:absolute;left:480;width:0;height:12700;visibility:visible;mso-wrap-style:square;v-text-anchor:top" coordsize="0,127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" path="m,l,1270000e" filled="f" strokecolor="#6837b3" strokeweight="3pt">
                  <v:stroke miterlimit="83231f" joinstyle="miter"/>
                  <v:path arrowok="t" textboxrect="0,0,0,1270000"/>
                </v:shape>
                <v:shape id="Shape 83" o:spid="_x0000_s1028" style="position:absolute;left:36;top:877;width:889;height:889;visibility:visible;mso-wrap-style:square;v-text-anchor:top" coordsize="8890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" path="m44450,c68999,,88900,19901,88900,44450v,24549,-19901,44450,-44450,44450c19901,88900,,68999,,44450,,19901,19901,,44450,xe" fillcolor="#6837b3" stroked="f" strokeweight="0">
                  <v:stroke miterlimit="83231f" joinstyle="miter"/>
                  <v:path arrowok="t" textboxrect="0,0,88900,88900"/>
                </v:shape>
                <v:shape id="Shape 84" o:spid="_x0000_s1029" style="position:absolute;left:36;top:877;width:889;height:889;visibility:visible;mso-wrap-style:square;v-text-anchor:top" coordsize="8890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" path="m88900,44450v,24549,-19901,44450,-44450,44450c19901,88900,,68999,,44450,,19901,19901,,44450,,68999,,88900,19901,88900,44450xe" filled="f" strokecolor="white" strokeweight="1pt">
                  <v:stroke miterlimit="83231f" joinstyle="miter" endcap="round"/>
                  <v:path arrowok="t" textboxrect="0,0,88900,88900"/>
                </v:shape>
                <v:shape id="Shape 85" o:spid="_x0000_s1030" style="position:absolute;left:36;top:4381;width:889;height:889;visibility:visible;mso-wrap-style:square;v-text-anchor:top" coordsize="8890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" path="m44450,c68999,,88900,19901,88900,44450v,24549,-19901,44450,-44450,44450c19901,88900,,68999,,44450,,19901,19901,,44450,xe" fillcolor="#6837b3" stroked="f" strokeweight="0">
                  <v:stroke miterlimit="83231f" joinstyle="miter" endcap="round"/>
                  <v:path arrowok="t" textboxrect="0,0,88900,88900"/>
                </v:shape>
                <v:shape id="Shape 86" o:spid="_x0000_s1031" style="position:absolute;left:36;top:4381;width:889;height:889;visibility:visible;mso-wrap-style:square;v-text-anchor:top" coordsize="8890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" path="m44450,c68999,,88900,19901,88900,44450v,24549,-19901,44450,-44450,44450c19901,88900,,68999,,44450,,19901,19901,,44450,xe" filled="f" strokecolor="white" strokeweight="1pt">
                  <v:stroke miterlimit="83231f" joinstyle="miter" endcap="round"/>
                  <v:path arrowok="t" textboxrect="0,0,88900,88900"/>
                </v:shape>
                <v:shape id="Shape 87" o:spid="_x0000_s1032" style="position:absolute;left:36;top:7683;width:889;height:889;visibility:visible;mso-wrap-style:square;v-text-anchor:top" coordsize="8890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" path="m44450,c68999,,88900,19901,88900,44450v,24549,-19901,44450,-44450,44450c19901,88900,,68999,,44450,,19901,19901,,44450,xe" fillcolor="#6837b3" stroked="f" strokeweight="0">
                  <v:stroke miterlimit="83231f" joinstyle="miter" endcap="round"/>
                  <v:path arrowok="t" textboxrect="0,0,88900,88900"/>
                </v:shape>
                <v:shape id="Shape 88" o:spid="_x0000_s1033" style="position:absolute;left:36;top:7683;width:889;height:889;visibility:visible;mso-wrap-style:square;v-text-anchor:top" coordsize="8890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" path="m44450,c68999,,88900,19901,88900,44450v,24549,-19901,44450,-44450,44450c19901,88900,,68999,,44450,,19901,19901,,44450,xe" filled="f" strokecolor="white" strokeweight="1pt">
                  <v:stroke miterlimit="83231f" joinstyle="miter" endcap="round"/>
                  <v:path arrowok="t" textboxrect="0,0,88900,88900"/>
                </v:shape>
                <v:shape id="Shape 89" o:spid="_x0000_s1034" style="position:absolute;top:10985;width:889;height:889;visibility:visible;mso-wrap-style:square;v-text-anchor:top" coordsize="8890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" path="m44450,c68999,,88900,19901,88900,44450v,24549,-19901,44450,-44450,44450c19901,88900,,68999,,44450,,19901,19901,,44450,xe" fillcolor="#6837b3" stroked="f" strokeweight="0">
                  <v:stroke miterlimit="83231f" joinstyle="miter" endcap="round"/>
                  <v:path arrowok="t" textboxrect="0,0,88900,88900"/>
                </v:shape>
                <v:shape id="Shape 90" o:spid="_x0000_s1035" style="position:absolute;top:10985;width:889;height:889;visibility:visible;mso-wrap-style:square;v-text-anchor:top" coordsize="8890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" path="m44450,c68999,,88900,19901,88900,44450v,24549,-19901,44450,-44450,44450c19901,88900,,68999,,44450,,19901,19901,,44450,xe" filled="f" strokecolor="white" strokeweight="1pt">
                  <v:stroke miterlimit="83231f" joinstyle="miter" endcap="round"/>
                  <v:path arrowok="t" textboxrect="0,0,88900,88900"/>
                </v:shape>
              </v:group>
            </w:pict>
          </mc:Fallback>
        </mc:AlternateContent>
      </w:r>
      <w:r>
        <w:rPr>
          <w:b/>
          <w:sz w:val="22"/>
        </w:rPr>
        <w:t>Portada</w:t>
      </w:r>
    </w:p>
    <w:p w14:paraId="56157E70" w14:textId="77777777" w:rsidR="00011310" w:rsidRDefault="00011310" w:rsidP="00011310">
      <w:pPr>
        <w:numPr>
          <w:ilvl w:val="0"/>
          <w:numId w:val="1"/>
        </w:numPr>
        <w:spacing w:after="241" w:line="259" w:lineRule="auto"/>
        <w:ind w:right="0" w:hanging="360"/>
        <w:jc w:val="left"/>
      </w:pPr>
      <w:r>
        <w:rPr>
          <w:b/>
          <w:sz w:val="22"/>
        </w:rPr>
        <w:t>Índice</w:t>
      </w:r>
    </w:p>
    <w:p w14:paraId="11A07591" w14:textId="77777777" w:rsidR="00011310" w:rsidRDefault="00011310" w:rsidP="00011310">
      <w:pPr>
        <w:numPr>
          <w:ilvl w:val="0"/>
          <w:numId w:val="1"/>
        </w:numPr>
        <w:spacing w:after="239" w:line="259" w:lineRule="auto"/>
        <w:ind w:right="0" w:hanging="360"/>
        <w:jc w:val="left"/>
      </w:pPr>
      <w:r>
        <w:rPr>
          <w:b/>
          <w:sz w:val="22"/>
        </w:rPr>
        <w:t xml:space="preserve">Explicación </w:t>
      </w:r>
      <w:r>
        <w:rPr>
          <w:sz w:val="22"/>
        </w:rPr>
        <w:t>(con capturas de pantalla o vídeos que cuenten con número y título).</w:t>
      </w:r>
    </w:p>
    <w:p w14:paraId="53CAFE36" w14:textId="77777777" w:rsidR="00011310" w:rsidRDefault="00011310" w:rsidP="00011310">
      <w:pPr>
        <w:numPr>
          <w:ilvl w:val="0"/>
          <w:numId w:val="1"/>
        </w:numPr>
        <w:spacing w:after="46" w:line="259" w:lineRule="auto"/>
        <w:ind w:right="0" w:hanging="360"/>
        <w:jc w:val="left"/>
      </w:pPr>
      <w:r>
        <w:rPr>
          <w:b/>
          <w:sz w:val="22"/>
        </w:rPr>
        <w:t>Conclusiones</w:t>
      </w:r>
    </w:p>
    <w:p w14:paraId="2D8742D9" w14:textId="77777777" w:rsidR="00011310" w:rsidRDefault="00011310" w:rsidP="00011310">
      <w:pPr>
        <w:ind w:left="286" w:right="0"/>
        <w:jc w:val="left"/>
        <w:rPr>
          <w:sz w:val="22"/>
        </w:rPr>
      </w:pPr>
      <w:r>
        <w:rPr>
          <w:sz w:val="22"/>
        </w:rPr>
        <w:t>Para esta entrega y revisión del proyecto, asegúrate de contar con todos los elementos solicitados. Asimismo, toma en cuenta este checklist de los puntos importantes:</w:t>
      </w:r>
    </w:p>
    <w:p w14:paraId="13D66869" w14:textId="77777777" w:rsidR="00011310" w:rsidRDefault="00011310" w:rsidP="00011310">
      <w:pPr>
        <w:ind w:left="286" w:right="0"/>
        <w:jc w:val="left"/>
        <w:rPr>
          <w:sz w:val="22"/>
        </w:rPr>
      </w:pPr>
    </w:p>
    <w:tbl>
      <w:tblPr>
        <w:tblStyle w:val="Tablaconcuadrcula"/>
        <w:tblW w:w="0" w:type="auto"/>
        <w:tblLook w:val="04A0" w:firstRow="1" w:lastRow="0" w:firstColumn="1" w:lastColumn="0" w:noHBand="0" w:noVBand="1"/>
      </w:tblPr>
      <w:tblGrid>
        <w:gridCol w:w="6658"/>
        <w:gridCol w:w="2170"/>
      </w:tblGrid>
      <w:tr w:rsidR="00EB683D" w:rsidRPr="00EB683D" w14:paraId="0B406F0B" w14:textId="49F554C2" w:rsidTr="00BC01CE">
        <w:trPr>
          <w:trHeight w:val="539"/>
        </w:trPr>
        <w:tc>
          <w:tcPr>
            <w:tcW w:w="6658" w:type="dxa"/>
            <w:vAlign w:val="center"/>
          </w:tcPr>
          <w:p w14:paraId="778382DE" w14:textId="6EB9CF3B" w:rsidR="00EB683D" w:rsidRPr="00C13244" w:rsidRDefault="00EB683D" w:rsidP="00C13244">
            <w:pPr>
              <w:autoSpaceDE w:val="0"/>
              <w:autoSpaceDN w:val="0"/>
              <w:adjustRightInd w:val="0"/>
              <w:spacing w:line="240" w:lineRule="auto"/>
              <w:ind w:left="0" w:right="0" w:firstLine="0"/>
              <w:jc w:val="center"/>
              <w:rPr>
                <w:rFonts w:asciiTheme="minorHAnsi" w:eastAsiaTheme="minorHAnsi" w:hAnsiTheme="minorHAnsi" w:cstheme="minorHAnsi"/>
                <w:b/>
                <w:bCs/>
                <w:kern w:val="0"/>
                <w:sz w:val="22"/>
                <w:lang w:eastAsia="en-US"/>
              </w:rPr>
            </w:pPr>
            <w:r w:rsidRPr="00C13244">
              <w:rPr>
                <w:rFonts w:asciiTheme="minorHAnsi" w:eastAsiaTheme="minorHAnsi" w:hAnsiTheme="minorHAnsi" w:cstheme="minorHAnsi"/>
                <w:b/>
                <w:bCs/>
                <w:kern w:val="0"/>
                <w:sz w:val="22"/>
                <w:lang w:eastAsia="en-US"/>
              </w:rPr>
              <w:t>Entregables</w:t>
            </w:r>
          </w:p>
        </w:tc>
        <w:tc>
          <w:tcPr>
            <w:tcW w:w="2170" w:type="dxa"/>
            <w:vAlign w:val="center"/>
          </w:tcPr>
          <w:p w14:paraId="63C166B9" w14:textId="42481776" w:rsidR="00EB683D" w:rsidRPr="00C13244" w:rsidRDefault="00EB683D" w:rsidP="00C13244">
            <w:pPr>
              <w:autoSpaceDE w:val="0"/>
              <w:autoSpaceDN w:val="0"/>
              <w:adjustRightInd w:val="0"/>
              <w:spacing w:line="240" w:lineRule="auto"/>
              <w:ind w:left="0" w:right="0" w:firstLine="0"/>
              <w:jc w:val="center"/>
              <w:rPr>
                <w:rFonts w:asciiTheme="minorHAnsi" w:eastAsiaTheme="minorHAnsi" w:hAnsiTheme="minorHAnsi" w:cstheme="minorHAnsi"/>
                <w:b/>
                <w:bCs/>
                <w:kern w:val="0"/>
                <w:sz w:val="22"/>
                <w:lang w:eastAsia="en-US"/>
              </w:rPr>
            </w:pPr>
            <w:r w:rsidRPr="00C13244">
              <w:rPr>
                <w:rFonts w:asciiTheme="minorHAnsi" w:eastAsiaTheme="minorHAnsi" w:hAnsiTheme="minorHAnsi" w:cstheme="minorHAnsi"/>
                <w:b/>
                <w:bCs/>
                <w:kern w:val="0"/>
                <w:sz w:val="22"/>
                <w:lang w:eastAsia="en-US"/>
              </w:rPr>
              <w:t>Realizado</w:t>
            </w:r>
          </w:p>
        </w:tc>
      </w:tr>
      <w:tr w:rsidR="00EB683D" w:rsidRPr="00BC01CE" w14:paraId="4BBBD11C" w14:textId="214E9B3B" w:rsidTr="00C13244">
        <w:tc>
          <w:tcPr>
            <w:tcW w:w="6658" w:type="dxa"/>
            <w:shd w:val="clear" w:color="auto" w:fill="8EAADB" w:themeFill="accent1" w:themeFillTint="99"/>
          </w:tcPr>
          <w:p w14:paraId="41F0BE28" w14:textId="77777777" w:rsidR="00EB683D" w:rsidRPr="00BC01CE"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b/>
                <w:bCs/>
                <w:kern w:val="0"/>
                <w:sz w:val="22"/>
                <w:lang w:eastAsia="en-US"/>
              </w:rPr>
            </w:pPr>
            <w:r w:rsidRPr="00BC01CE">
              <w:rPr>
                <w:rFonts w:asciiTheme="minorHAnsi" w:eastAsiaTheme="minorHAnsi" w:hAnsiTheme="minorHAnsi" w:cstheme="minorHAnsi"/>
                <w:b/>
                <w:bCs/>
                <w:kern w:val="0"/>
                <w:sz w:val="22"/>
                <w:lang w:eastAsia="en-US"/>
              </w:rPr>
              <w:t>Fase 1: Creación de un servidor básico</w:t>
            </w:r>
          </w:p>
        </w:tc>
        <w:tc>
          <w:tcPr>
            <w:tcW w:w="2170" w:type="dxa"/>
          </w:tcPr>
          <w:p w14:paraId="5FA5E898" w14:textId="77777777" w:rsidR="00EB683D" w:rsidRPr="00BC01CE"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b/>
                <w:bCs/>
                <w:kern w:val="0"/>
                <w:sz w:val="22"/>
                <w:lang w:eastAsia="en-US"/>
              </w:rPr>
            </w:pPr>
          </w:p>
        </w:tc>
      </w:tr>
      <w:tr w:rsidR="00EB683D" w:rsidRPr="00EB683D" w14:paraId="04B411D2" w14:textId="5420ECF8" w:rsidTr="00EB683D">
        <w:tc>
          <w:tcPr>
            <w:tcW w:w="6658" w:type="dxa"/>
          </w:tcPr>
          <w:p w14:paraId="7F51EB12"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Entorno de Node.js instalado y configurado</w:t>
            </w:r>
          </w:p>
        </w:tc>
        <w:tc>
          <w:tcPr>
            <w:tcW w:w="2170" w:type="dxa"/>
          </w:tcPr>
          <w:p w14:paraId="0E2FB931"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EB683D" w14:paraId="59582AF1" w14:textId="28378105" w:rsidTr="00EB683D">
        <w:tc>
          <w:tcPr>
            <w:tcW w:w="6658" w:type="dxa"/>
          </w:tcPr>
          <w:p w14:paraId="0B1C5792"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Servidor básico creado y funcionando</w:t>
            </w:r>
          </w:p>
        </w:tc>
        <w:tc>
          <w:tcPr>
            <w:tcW w:w="2170" w:type="dxa"/>
          </w:tcPr>
          <w:p w14:paraId="745D729B"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EB683D" w14:paraId="57DB142F" w14:textId="1B12E1EF" w:rsidTr="00EB683D">
        <w:tc>
          <w:tcPr>
            <w:tcW w:w="6658" w:type="dxa"/>
          </w:tcPr>
          <w:p w14:paraId="26745484" w14:textId="722EB3D9"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Implementación y demostración de Event Loop y</w:t>
            </w:r>
            <w:r w:rsidR="00160614" w:rsidRPr="00C13244">
              <w:rPr>
                <w:rFonts w:asciiTheme="minorHAnsi" w:eastAsiaTheme="minorHAnsi" w:hAnsiTheme="minorHAnsi" w:cstheme="minorHAnsi"/>
                <w:kern w:val="0"/>
                <w:sz w:val="22"/>
                <w:lang w:eastAsia="en-US"/>
              </w:rPr>
              <w:t xml:space="preserve"> </w:t>
            </w:r>
            <w:r w:rsidR="00160614" w:rsidRPr="00C13244">
              <w:rPr>
                <w:rFonts w:asciiTheme="minorHAnsi" w:eastAsiaTheme="minorHAnsi" w:hAnsiTheme="minorHAnsi" w:cstheme="minorHAnsi"/>
                <w:kern w:val="0"/>
                <w:sz w:val="22"/>
                <w:lang w:eastAsia="en-US"/>
              </w:rPr>
              <w:t>asincronía</w:t>
            </w:r>
          </w:p>
        </w:tc>
        <w:tc>
          <w:tcPr>
            <w:tcW w:w="2170" w:type="dxa"/>
          </w:tcPr>
          <w:p w14:paraId="3E7257EE"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EB683D" w14:paraId="17AD22B8" w14:textId="43744A93" w:rsidTr="00EB683D">
        <w:tc>
          <w:tcPr>
            <w:tcW w:w="6658" w:type="dxa"/>
          </w:tcPr>
          <w:p w14:paraId="663EF0EA"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Verificación de la conexión del servidor</w:t>
            </w:r>
          </w:p>
        </w:tc>
        <w:tc>
          <w:tcPr>
            <w:tcW w:w="2170" w:type="dxa"/>
          </w:tcPr>
          <w:p w14:paraId="5F5DC4AA"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BC01CE" w14:paraId="395944C6" w14:textId="064E6FAB" w:rsidTr="00C13244">
        <w:tc>
          <w:tcPr>
            <w:tcW w:w="6658" w:type="dxa"/>
            <w:shd w:val="clear" w:color="auto" w:fill="8EAADB" w:themeFill="accent1" w:themeFillTint="99"/>
          </w:tcPr>
          <w:p w14:paraId="68199AEC" w14:textId="77777777" w:rsidR="00EB683D" w:rsidRPr="00BC01CE"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b/>
                <w:bCs/>
                <w:kern w:val="0"/>
                <w:sz w:val="22"/>
                <w:lang w:eastAsia="en-US"/>
              </w:rPr>
            </w:pPr>
            <w:r w:rsidRPr="00BC01CE">
              <w:rPr>
                <w:rFonts w:asciiTheme="minorHAnsi" w:eastAsiaTheme="minorHAnsi" w:hAnsiTheme="minorHAnsi" w:cstheme="minorHAnsi"/>
                <w:b/>
                <w:bCs/>
                <w:kern w:val="0"/>
                <w:sz w:val="22"/>
                <w:lang w:eastAsia="en-US"/>
              </w:rPr>
              <w:t>Fase 2: Desarrollo de una aplicación web segura</w:t>
            </w:r>
          </w:p>
        </w:tc>
        <w:tc>
          <w:tcPr>
            <w:tcW w:w="2170" w:type="dxa"/>
          </w:tcPr>
          <w:p w14:paraId="0A1EA255" w14:textId="77777777" w:rsidR="00EB683D" w:rsidRPr="00BC01CE"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b/>
                <w:bCs/>
                <w:kern w:val="0"/>
                <w:sz w:val="22"/>
                <w:lang w:eastAsia="en-US"/>
              </w:rPr>
            </w:pPr>
          </w:p>
        </w:tc>
      </w:tr>
      <w:tr w:rsidR="00EB683D" w:rsidRPr="00EB683D" w14:paraId="720CDE9A" w14:textId="3CAC0B96" w:rsidTr="00EB683D">
        <w:tc>
          <w:tcPr>
            <w:tcW w:w="6658" w:type="dxa"/>
          </w:tcPr>
          <w:p w14:paraId="30B02F21"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Código organizado en módulos</w:t>
            </w:r>
          </w:p>
        </w:tc>
        <w:tc>
          <w:tcPr>
            <w:tcW w:w="2170" w:type="dxa"/>
          </w:tcPr>
          <w:p w14:paraId="2F454D90"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EB683D" w14:paraId="7BCAC7BA" w14:textId="18BD24A6" w:rsidTr="00EB683D">
        <w:tc>
          <w:tcPr>
            <w:tcW w:w="6658" w:type="dxa"/>
          </w:tcPr>
          <w:p w14:paraId="72C49D13"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Manejo de rutas y peticiones HTTP con Express</w:t>
            </w:r>
          </w:p>
        </w:tc>
        <w:tc>
          <w:tcPr>
            <w:tcW w:w="2170" w:type="dxa"/>
          </w:tcPr>
          <w:p w14:paraId="2B33C2AE"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EB683D" w14:paraId="69644981" w14:textId="53203B4C" w:rsidTr="00EB683D">
        <w:tc>
          <w:tcPr>
            <w:tcW w:w="6658" w:type="dxa"/>
          </w:tcPr>
          <w:p w14:paraId="2D5D2514"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Implementación de autenticación y autorización</w:t>
            </w:r>
          </w:p>
        </w:tc>
        <w:tc>
          <w:tcPr>
            <w:tcW w:w="2170" w:type="dxa"/>
          </w:tcPr>
          <w:p w14:paraId="168FC674"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EB683D" w14:paraId="7F3A5BF2" w14:textId="04EF2836" w:rsidTr="00EB683D">
        <w:tc>
          <w:tcPr>
            <w:tcW w:w="6658" w:type="dxa"/>
          </w:tcPr>
          <w:p w14:paraId="4764C084" w14:textId="2002BAB2"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Prevención de ataques comunes (e.g., Cross-Site Scripting,</w:t>
            </w:r>
            <w:r w:rsidR="00160614">
              <w:rPr>
                <w:rFonts w:asciiTheme="minorHAnsi" w:eastAsiaTheme="minorHAnsi" w:hAnsiTheme="minorHAnsi" w:cstheme="minorHAnsi"/>
                <w:kern w:val="0"/>
                <w:sz w:val="22"/>
                <w:lang w:eastAsia="en-US"/>
              </w:rPr>
              <w:t xml:space="preserve"> </w:t>
            </w:r>
            <w:r w:rsidR="00160614" w:rsidRPr="00C13244">
              <w:rPr>
                <w:rFonts w:asciiTheme="minorHAnsi" w:eastAsiaTheme="minorHAnsi" w:hAnsiTheme="minorHAnsi" w:cstheme="minorHAnsi"/>
                <w:kern w:val="0"/>
                <w:sz w:val="22"/>
                <w:lang w:eastAsia="en-US"/>
              </w:rPr>
              <w:t>Inyección SQL)</w:t>
            </w:r>
          </w:p>
        </w:tc>
        <w:tc>
          <w:tcPr>
            <w:tcW w:w="2170" w:type="dxa"/>
          </w:tcPr>
          <w:p w14:paraId="65E64AA0"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BC01CE" w14:paraId="1E381385" w14:textId="576DF2AC" w:rsidTr="00C13244">
        <w:tc>
          <w:tcPr>
            <w:tcW w:w="6658" w:type="dxa"/>
            <w:shd w:val="clear" w:color="auto" w:fill="8EAADB" w:themeFill="accent1" w:themeFillTint="99"/>
          </w:tcPr>
          <w:p w14:paraId="0BC84CD4" w14:textId="77777777" w:rsidR="00EB683D" w:rsidRPr="00BC01CE"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b/>
                <w:bCs/>
                <w:kern w:val="0"/>
                <w:sz w:val="22"/>
                <w:lang w:eastAsia="en-US"/>
              </w:rPr>
            </w:pPr>
            <w:r w:rsidRPr="00BC01CE">
              <w:rPr>
                <w:rFonts w:asciiTheme="minorHAnsi" w:eastAsiaTheme="minorHAnsi" w:hAnsiTheme="minorHAnsi" w:cstheme="minorHAnsi"/>
                <w:b/>
                <w:bCs/>
                <w:kern w:val="0"/>
                <w:sz w:val="22"/>
                <w:lang w:eastAsia="en-US"/>
              </w:rPr>
              <w:t>Fase 3: Integración de bases de datos y despliegue</w:t>
            </w:r>
          </w:p>
        </w:tc>
        <w:tc>
          <w:tcPr>
            <w:tcW w:w="2170" w:type="dxa"/>
          </w:tcPr>
          <w:p w14:paraId="3003884D" w14:textId="77777777" w:rsidR="00EB683D" w:rsidRPr="00BC01CE"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b/>
                <w:bCs/>
                <w:kern w:val="0"/>
                <w:sz w:val="22"/>
                <w:lang w:eastAsia="en-US"/>
              </w:rPr>
            </w:pPr>
          </w:p>
        </w:tc>
      </w:tr>
      <w:tr w:rsidR="00EB683D" w:rsidRPr="00EB683D" w14:paraId="1D6C493A" w14:textId="17AC51C0" w:rsidTr="00EB683D">
        <w:tc>
          <w:tcPr>
            <w:tcW w:w="6658" w:type="dxa"/>
          </w:tcPr>
          <w:p w14:paraId="68519920"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Integración exitosa con la base de datos seleccionada</w:t>
            </w:r>
          </w:p>
        </w:tc>
        <w:tc>
          <w:tcPr>
            <w:tcW w:w="2170" w:type="dxa"/>
          </w:tcPr>
          <w:p w14:paraId="48C8EA7F"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EB683D" w14:paraId="24F0CBC5" w14:textId="6BC2E64A" w:rsidTr="00EB683D">
        <w:tc>
          <w:tcPr>
            <w:tcW w:w="6658" w:type="dxa"/>
          </w:tcPr>
          <w:p w14:paraId="5E41FF6C"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Consultas a bases de datos y manejo de datos</w:t>
            </w:r>
          </w:p>
        </w:tc>
        <w:tc>
          <w:tcPr>
            <w:tcW w:w="2170" w:type="dxa"/>
          </w:tcPr>
          <w:p w14:paraId="2F098E15"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EB683D" w14:paraId="7D5BA68A" w14:textId="6EF476C7" w:rsidTr="00EB683D">
        <w:tc>
          <w:tcPr>
            <w:tcW w:w="6658" w:type="dxa"/>
          </w:tcPr>
          <w:p w14:paraId="44C60FDF" w14:textId="104D3EE1"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Configuración de entornos (producción, desarrollo y</w:t>
            </w:r>
            <w:r w:rsidR="00BC01CE" w:rsidRPr="00C13244">
              <w:rPr>
                <w:rFonts w:asciiTheme="minorHAnsi" w:eastAsiaTheme="minorHAnsi" w:hAnsiTheme="minorHAnsi" w:cstheme="minorHAnsi"/>
                <w:kern w:val="0"/>
                <w:sz w:val="22"/>
                <w:lang w:eastAsia="en-US"/>
              </w:rPr>
              <w:t xml:space="preserve"> </w:t>
            </w:r>
            <w:r w:rsidR="00BC01CE" w:rsidRPr="00C13244">
              <w:rPr>
                <w:rFonts w:asciiTheme="minorHAnsi" w:eastAsiaTheme="minorHAnsi" w:hAnsiTheme="minorHAnsi" w:cstheme="minorHAnsi"/>
                <w:kern w:val="0"/>
                <w:sz w:val="22"/>
                <w:lang w:eastAsia="en-US"/>
              </w:rPr>
              <w:t>pruebas)</w:t>
            </w:r>
          </w:p>
        </w:tc>
        <w:tc>
          <w:tcPr>
            <w:tcW w:w="2170" w:type="dxa"/>
          </w:tcPr>
          <w:p w14:paraId="337DA961"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EB683D" w14:paraId="2A923154" w14:textId="25AA3BBD" w:rsidTr="00EB683D">
        <w:tc>
          <w:tcPr>
            <w:tcW w:w="6658" w:type="dxa"/>
          </w:tcPr>
          <w:p w14:paraId="376EA3E4"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Pruebas unitarias y de integración ejecutadas y pasadas</w:t>
            </w:r>
          </w:p>
        </w:tc>
        <w:tc>
          <w:tcPr>
            <w:tcW w:w="2170" w:type="dxa"/>
          </w:tcPr>
          <w:p w14:paraId="0EC29535"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BC01CE" w14:paraId="2252903A" w14:textId="3EEBF411" w:rsidTr="00C13244">
        <w:tc>
          <w:tcPr>
            <w:tcW w:w="6658" w:type="dxa"/>
            <w:shd w:val="clear" w:color="auto" w:fill="8EAADB" w:themeFill="accent1" w:themeFillTint="99"/>
          </w:tcPr>
          <w:p w14:paraId="457B32A4" w14:textId="77777777" w:rsidR="00EB683D" w:rsidRPr="00BC01CE"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b/>
                <w:bCs/>
                <w:kern w:val="0"/>
                <w:sz w:val="22"/>
                <w:lang w:eastAsia="en-US"/>
              </w:rPr>
            </w:pPr>
            <w:r w:rsidRPr="00BC01CE">
              <w:rPr>
                <w:rFonts w:asciiTheme="minorHAnsi" w:eastAsiaTheme="minorHAnsi" w:hAnsiTheme="minorHAnsi" w:cstheme="minorHAnsi"/>
                <w:b/>
                <w:bCs/>
                <w:kern w:val="0"/>
                <w:sz w:val="22"/>
                <w:lang w:eastAsia="en-US"/>
              </w:rPr>
              <w:t>Fase 4: Implementación de microservicios y optimización</w:t>
            </w:r>
          </w:p>
        </w:tc>
        <w:tc>
          <w:tcPr>
            <w:tcW w:w="2170" w:type="dxa"/>
          </w:tcPr>
          <w:p w14:paraId="7CFF1733" w14:textId="77777777" w:rsidR="00EB683D" w:rsidRPr="00BC01CE"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b/>
                <w:bCs/>
                <w:kern w:val="0"/>
                <w:sz w:val="22"/>
                <w:lang w:eastAsia="en-US"/>
              </w:rPr>
            </w:pPr>
          </w:p>
        </w:tc>
      </w:tr>
      <w:tr w:rsidR="00EB683D" w:rsidRPr="00EB683D" w14:paraId="77E4B961" w14:textId="3CC4711B" w:rsidTr="00EB683D">
        <w:tc>
          <w:tcPr>
            <w:tcW w:w="6658" w:type="dxa"/>
          </w:tcPr>
          <w:p w14:paraId="5473C1F5" w14:textId="1B0B3BF6"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Implementación de contenedores (Docker) y</w:t>
            </w:r>
            <w:r w:rsidR="00BC01CE" w:rsidRPr="00C13244">
              <w:rPr>
                <w:rFonts w:asciiTheme="minorHAnsi" w:eastAsiaTheme="minorHAnsi" w:hAnsiTheme="minorHAnsi" w:cstheme="minorHAnsi"/>
                <w:kern w:val="0"/>
                <w:sz w:val="22"/>
                <w:lang w:eastAsia="en-US"/>
              </w:rPr>
              <w:t xml:space="preserve"> </w:t>
            </w:r>
            <w:r w:rsidR="00BC01CE" w:rsidRPr="00C13244">
              <w:rPr>
                <w:rFonts w:asciiTheme="minorHAnsi" w:eastAsiaTheme="minorHAnsi" w:hAnsiTheme="minorHAnsi" w:cstheme="minorHAnsi"/>
                <w:kern w:val="0"/>
                <w:sz w:val="22"/>
                <w:lang w:eastAsia="en-US"/>
              </w:rPr>
              <w:t>microservicios</w:t>
            </w:r>
          </w:p>
        </w:tc>
        <w:tc>
          <w:tcPr>
            <w:tcW w:w="2170" w:type="dxa"/>
          </w:tcPr>
          <w:p w14:paraId="5733FCB0"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EB683D" w14:paraId="67B9B2DD" w14:textId="768979E8" w:rsidTr="00EB683D">
        <w:tc>
          <w:tcPr>
            <w:tcW w:w="6658" w:type="dxa"/>
          </w:tcPr>
          <w:p w14:paraId="3A65A00C"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Despliegue de microservicios en entornos de producción</w:t>
            </w:r>
          </w:p>
        </w:tc>
        <w:tc>
          <w:tcPr>
            <w:tcW w:w="2170" w:type="dxa"/>
          </w:tcPr>
          <w:p w14:paraId="1316A5EE"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EB683D" w14:paraId="2A1B1A21" w14:textId="277AC9E2" w:rsidTr="00EB683D">
        <w:tc>
          <w:tcPr>
            <w:tcW w:w="6658" w:type="dxa"/>
          </w:tcPr>
          <w:p w14:paraId="5A0FC590"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Aplicación de estrategias de optimización en Node.js</w:t>
            </w:r>
          </w:p>
        </w:tc>
        <w:tc>
          <w:tcPr>
            <w:tcW w:w="2170" w:type="dxa"/>
          </w:tcPr>
          <w:p w14:paraId="2C9FAE1B"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EB683D" w14:paraId="07849623" w14:textId="7A852C28" w:rsidTr="00EB683D">
        <w:tc>
          <w:tcPr>
            <w:tcW w:w="6658" w:type="dxa"/>
          </w:tcPr>
          <w:p w14:paraId="6CC61E48"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Uso de herramientas de monitoreo, profiling y debugging</w:t>
            </w:r>
          </w:p>
        </w:tc>
        <w:tc>
          <w:tcPr>
            <w:tcW w:w="2170" w:type="dxa"/>
          </w:tcPr>
          <w:p w14:paraId="61FBF364"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BC01CE" w14:paraId="4F990B3F" w14:textId="3FFFB74B" w:rsidTr="00C13244">
        <w:tc>
          <w:tcPr>
            <w:tcW w:w="6658" w:type="dxa"/>
            <w:shd w:val="clear" w:color="auto" w:fill="8EAADB" w:themeFill="accent1" w:themeFillTint="99"/>
          </w:tcPr>
          <w:p w14:paraId="04807870" w14:textId="77777777" w:rsidR="00EB683D" w:rsidRPr="00BC01CE"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b/>
                <w:bCs/>
                <w:kern w:val="0"/>
                <w:sz w:val="22"/>
                <w:lang w:eastAsia="en-US"/>
              </w:rPr>
            </w:pPr>
            <w:r w:rsidRPr="00BC01CE">
              <w:rPr>
                <w:rFonts w:asciiTheme="minorHAnsi" w:eastAsiaTheme="minorHAnsi" w:hAnsiTheme="minorHAnsi" w:cstheme="minorHAnsi"/>
                <w:b/>
                <w:bCs/>
                <w:kern w:val="0"/>
                <w:sz w:val="22"/>
                <w:lang w:eastAsia="en-US"/>
              </w:rPr>
              <w:t>Fase Final: Integración y entrega</w:t>
            </w:r>
          </w:p>
        </w:tc>
        <w:tc>
          <w:tcPr>
            <w:tcW w:w="2170" w:type="dxa"/>
          </w:tcPr>
          <w:p w14:paraId="50278439" w14:textId="77777777" w:rsidR="00EB683D" w:rsidRPr="00BC01CE"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b/>
                <w:bCs/>
                <w:kern w:val="0"/>
                <w:sz w:val="22"/>
                <w:lang w:eastAsia="en-US"/>
              </w:rPr>
            </w:pPr>
          </w:p>
        </w:tc>
      </w:tr>
      <w:tr w:rsidR="00EB683D" w:rsidRPr="00EB683D" w14:paraId="73832ADC" w14:textId="5F105084" w:rsidTr="00EB683D">
        <w:tc>
          <w:tcPr>
            <w:tcW w:w="6658" w:type="dxa"/>
          </w:tcPr>
          <w:p w14:paraId="3D515052" w14:textId="519CFB58"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Integración exitosa de todos los componentes del</w:t>
            </w:r>
            <w:r w:rsidR="00BC01CE" w:rsidRPr="00C13244">
              <w:rPr>
                <w:rFonts w:asciiTheme="minorHAnsi" w:eastAsiaTheme="minorHAnsi" w:hAnsiTheme="minorHAnsi" w:cstheme="minorHAnsi"/>
                <w:kern w:val="0"/>
                <w:sz w:val="22"/>
                <w:lang w:eastAsia="en-US"/>
              </w:rPr>
              <w:t xml:space="preserve"> </w:t>
            </w:r>
            <w:r w:rsidR="00BC01CE" w:rsidRPr="00C13244">
              <w:rPr>
                <w:rFonts w:asciiTheme="minorHAnsi" w:eastAsiaTheme="minorHAnsi" w:hAnsiTheme="minorHAnsi" w:cstheme="minorHAnsi"/>
                <w:kern w:val="0"/>
                <w:sz w:val="22"/>
                <w:lang w:eastAsia="en-US"/>
              </w:rPr>
              <w:t>proyecto</w:t>
            </w:r>
          </w:p>
        </w:tc>
        <w:tc>
          <w:tcPr>
            <w:tcW w:w="2170" w:type="dxa"/>
          </w:tcPr>
          <w:p w14:paraId="0FEDC966"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EB683D" w14:paraId="7B9B37DB" w14:textId="23A4029E" w:rsidTr="00EB683D">
        <w:tc>
          <w:tcPr>
            <w:tcW w:w="6658" w:type="dxa"/>
          </w:tcPr>
          <w:p w14:paraId="2FE83DE5" w14:textId="0DB0AD34"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Documentación completa, incluyendo comentarios en el</w:t>
            </w:r>
            <w:r w:rsidR="00BC01CE" w:rsidRPr="00C13244">
              <w:rPr>
                <w:rFonts w:asciiTheme="minorHAnsi" w:eastAsiaTheme="minorHAnsi" w:hAnsiTheme="minorHAnsi" w:cstheme="minorHAnsi"/>
                <w:kern w:val="0"/>
                <w:sz w:val="22"/>
                <w:lang w:eastAsia="en-US"/>
              </w:rPr>
              <w:t xml:space="preserve"> </w:t>
            </w:r>
            <w:r w:rsidR="00BC01CE" w:rsidRPr="00C13244">
              <w:rPr>
                <w:rFonts w:asciiTheme="minorHAnsi" w:eastAsiaTheme="minorHAnsi" w:hAnsiTheme="minorHAnsi" w:cstheme="minorHAnsi"/>
                <w:kern w:val="0"/>
                <w:sz w:val="22"/>
                <w:lang w:eastAsia="en-US"/>
              </w:rPr>
              <w:t>código y guías de usuario</w:t>
            </w:r>
          </w:p>
        </w:tc>
        <w:tc>
          <w:tcPr>
            <w:tcW w:w="2170" w:type="dxa"/>
          </w:tcPr>
          <w:p w14:paraId="66053FE3"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EB683D" w14:paraId="6E43A26A" w14:textId="7DD3595D" w:rsidTr="00EB683D">
        <w:tc>
          <w:tcPr>
            <w:tcW w:w="6658" w:type="dxa"/>
          </w:tcPr>
          <w:p w14:paraId="64641341" w14:textId="7F5DCFBE"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t>Presentación o demostración de la aplicación completa y</w:t>
            </w:r>
            <w:r w:rsidR="00BC01CE" w:rsidRPr="00C13244">
              <w:rPr>
                <w:rFonts w:asciiTheme="minorHAnsi" w:eastAsiaTheme="minorHAnsi" w:hAnsiTheme="minorHAnsi" w:cstheme="minorHAnsi"/>
                <w:kern w:val="0"/>
                <w:sz w:val="22"/>
                <w:lang w:eastAsia="en-US"/>
              </w:rPr>
              <w:t xml:space="preserve"> </w:t>
            </w:r>
            <w:r w:rsidR="00BC01CE" w:rsidRPr="00C13244">
              <w:rPr>
                <w:rFonts w:asciiTheme="minorHAnsi" w:eastAsiaTheme="minorHAnsi" w:hAnsiTheme="minorHAnsi" w:cstheme="minorHAnsi"/>
                <w:kern w:val="0"/>
                <w:sz w:val="22"/>
                <w:lang w:eastAsia="en-US"/>
              </w:rPr>
              <w:t>escalable</w:t>
            </w:r>
          </w:p>
        </w:tc>
        <w:tc>
          <w:tcPr>
            <w:tcW w:w="2170" w:type="dxa"/>
          </w:tcPr>
          <w:p w14:paraId="301835B4"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r w:rsidR="00EB683D" w:rsidRPr="00EB683D" w14:paraId="7FEFDC4C" w14:textId="774EDD00" w:rsidTr="00EB683D">
        <w:tc>
          <w:tcPr>
            <w:tcW w:w="6658" w:type="dxa"/>
          </w:tcPr>
          <w:p w14:paraId="110174F0" w14:textId="7746C241"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r w:rsidRPr="00C13244">
              <w:rPr>
                <w:rFonts w:asciiTheme="minorHAnsi" w:eastAsiaTheme="minorHAnsi" w:hAnsiTheme="minorHAnsi" w:cstheme="minorHAnsi"/>
                <w:kern w:val="0"/>
                <w:sz w:val="22"/>
                <w:lang w:eastAsia="en-US"/>
              </w:rPr>
              <w:lastRenderedPageBreak/>
              <w:t>Código fuente y otros archivos relevantes entregados en el</w:t>
            </w:r>
            <w:r w:rsidR="00BC01CE" w:rsidRPr="00C13244">
              <w:rPr>
                <w:rFonts w:asciiTheme="minorHAnsi" w:eastAsiaTheme="minorHAnsi" w:hAnsiTheme="minorHAnsi" w:cstheme="minorHAnsi"/>
                <w:kern w:val="0"/>
                <w:sz w:val="22"/>
                <w:lang w:eastAsia="en-US"/>
              </w:rPr>
              <w:t xml:space="preserve"> </w:t>
            </w:r>
            <w:r w:rsidR="00BC01CE" w:rsidRPr="00C13244">
              <w:rPr>
                <w:rFonts w:asciiTheme="minorHAnsi" w:eastAsiaTheme="minorHAnsi" w:hAnsiTheme="minorHAnsi" w:cstheme="minorHAnsi"/>
                <w:kern w:val="0"/>
                <w:sz w:val="22"/>
                <w:lang w:eastAsia="en-US"/>
              </w:rPr>
              <w:t>formato requerido</w:t>
            </w:r>
          </w:p>
        </w:tc>
        <w:tc>
          <w:tcPr>
            <w:tcW w:w="2170" w:type="dxa"/>
          </w:tcPr>
          <w:p w14:paraId="27812DB5" w14:textId="77777777" w:rsidR="00EB683D" w:rsidRPr="00C13244" w:rsidRDefault="00EB683D" w:rsidP="00721B24">
            <w:pPr>
              <w:autoSpaceDE w:val="0"/>
              <w:autoSpaceDN w:val="0"/>
              <w:adjustRightInd w:val="0"/>
              <w:spacing w:line="240" w:lineRule="auto"/>
              <w:ind w:left="0" w:right="0" w:firstLine="0"/>
              <w:jc w:val="left"/>
              <w:rPr>
                <w:rFonts w:asciiTheme="minorHAnsi" w:eastAsiaTheme="minorHAnsi" w:hAnsiTheme="minorHAnsi" w:cstheme="minorHAnsi"/>
                <w:kern w:val="0"/>
                <w:sz w:val="22"/>
                <w:lang w:eastAsia="en-US"/>
              </w:rPr>
            </w:pPr>
          </w:p>
        </w:tc>
      </w:tr>
    </w:tbl>
    <w:p w14:paraId="40678CBB" w14:textId="6C796C13" w:rsidR="00124A97" w:rsidRDefault="00124A97" w:rsidP="00124A97">
      <w:pPr>
        <w:autoSpaceDE w:val="0"/>
        <w:autoSpaceDN w:val="0"/>
        <w:adjustRightInd w:val="0"/>
        <w:spacing w:line="240" w:lineRule="auto"/>
        <w:ind w:left="0" w:right="0" w:firstLine="0"/>
        <w:jc w:val="left"/>
        <w:rPr>
          <w:rFonts w:ascii="Montserrat-Bold" w:eastAsiaTheme="minorHAnsi" w:hAnsi="Montserrat-Bold" w:cs="Montserrat-Bold"/>
          <w:b/>
          <w:bCs/>
          <w:color w:val="FFFFFF"/>
          <w:kern w:val="0"/>
          <w:sz w:val="40"/>
          <w:szCs w:val="40"/>
          <w:lang w:eastAsia="en-US"/>
        </w:rPr>
      </w:pPr>
      <w:r>
        <w:rPr>
          <w:rFonts w:ascii="Montserrat-Bold" w:eastAsiaTheme="minorHAnsi" w:hAnsi="Montserrat-Bold" w:cs="Montserrat-Bold"/>
          <w:b/>
          <w:bCs/>
          <w:color w:val="FFFFFF"/>
          <w:kern w:val="0"/>
          <w:sz w:val="40"/>
          <w:szCs w:val="40"/>
          <w:lang w:eastAsia="en-US"/>
        </w:rPr>
        <w:t>final</w:t>
      </w:r>
    </w:p>
    <w:p w14:paraId="391C4185" w14:textId="31BC28A8" w:rsidR="00011310" w:rsidRDefault="00011310" w:rsidP="00011310">
      <w:pPr>
        <w:spacing w:line="259" w:lineRule="auto"/>
        <w:ind w:left="293" w:right="0" w:firstLine="0"/>
        <w:jc w:val="left"/>
      </w:pPr>
    </w:p>
    <w:p w14:paraId="03E357B6" w14:textId="5A5738F1" w:rsidR="00011310" w:rsidRDefault="00011310" w:rsidP="00011310">
      <w:pPr>
        <w:spacing w:after="234" w:line="259" w:lineRule="auto"/>
        <w:ind w:left="291" w:right="0" w:firstLine="0"/>
        <w:jc w:val="left"/>
      </w:pPr>
    </w:p>
    <w:p w14:paraId="43A8884E" w14:textId="77777777" w:rsidR="00011310" w:rsidRDefault="00011310" w:rsidP="00011310">
      <w:pPr>
        <w:spacing w:after="146" w:line="259" w:lineRule="auto"/>
        <w:ind w:left="291" w:right="0" w:firstLine="0"/>
        <w:jc w:val="left"/>
      </w:pPr>
      <w:r>
        <w:rPr>
          <w:b/>
          <w:sz w:val="21"/>
        </w:rPr>
        <w:t>Para el aprendedor</w:t>
      </w:r>
    </w:p>
    <w:p w14:paraId="3381F21A" w14:textId="77777777" w:rsidR="00011310" w:rsidRDefault="00011310" w:rsidP="00011310">
      <w:pPr>
        <w:spacing w:after="4159"/>
        <w:ind w:left="283" w:right="0" w:hanging="150"/>
        <w:jc w:val="left"/>
      </w:pPr>
      <w:r>
        <w:rPr>
          <w:noProof/>
          <w:color w:val="000000"/>
          <w:sz w:val="22"/>
        </w:rPr>
        <mc:AlternateContent>
          <mc:Choice Requires="wpg">
            <w:drawing>
              <wp:inline distT="0" distB="0" distL="0" distR="0" wp14:anchorId="6732600B" wp14:editId="129B672E">
                <wp:extent cx="63500" cy="63500"/>
                <wp:effectExtent l="0" t="0" r="0" b="0"/>
                <wp:docPr id="1975" name="Group 1975"/>
                <wp:cNvGraphicFramePr/>
                <a:graphic xmlns:a="http://schemas.openxmlformats.org/drawingml/2006/main">
                  <a:graphicData uri="http://schemas.microsoft.com/office/word/2010/wordprocessingGroup">
                    <wpg:wgp>
                      <wpg:cNvGrpSpPr/>
                      <wpg:grpSpPr>
                        <a:xfrm>
                          <a:off x="0" y="0"/>
                          <a:ext cx="63500" cy="63500"/>
                          <a:chOff x="0" y="0"/>
                          <a:chExt cx="63500" cy="63500"/>
                        </a:xfrm>
                      </wpg:grpSpPr>
                      <wps:wsp>
                        <wps:cNvPr id="202" name="Shape 202"/>
                        <wps:cNvSpPr/>
                        <wps:spPr>
                          <a:xfrm>
                            <a:off x="0" y="0"/>
                            <a:ext cx="63500" cy="63500"/>
                          </a:xfrm>
                          <a:custGeom>
                            <a:avLst/>
                            <a:gdLst/>
                            <a:ahLst/>
                            <a:cxnLst/>
                            <a:rect l="0" t="0" r="0" b="0"/>
                            <a:pathLst>
                              <a:path w="63500" h="63500">
                                <a:moveTo>
                                  <a:pt x="31750" y="0"/>
                                </a:moveTo>
                                <a:cubicBezTo>
                                  <a:pt x="49289" y="0"/>
                                  <a:pt x="63500" y="14212"/>
                                  <a:pt x="63500" y="31750"/>
                                </a:cubicBezTo>
                                <a:cubicBezTo>
                                  <a:pt x="63500" y="49288"/>
                                  <a:pt x="49289" y="63500"/>
                                  <a:pt x="31750" y="63500"/>
                                </a:cubicBezTo>
                                <a:cubicBezTo>
                                  <a:pt x="14211" y="63500"/>
                                  <a:pt x="0" y="49288"/>
                                  <a:pt x="0" y="31750"/>
                                </a:cubicBezTo>
                                <a:cubicBezTo>
                                  <a:pt x="0" y="14212"/>
                                  <a:pt x="14211" y="0"/>
                                  <a:pt x="31750" y="0"/>
                                </a:cubicBezTo>
                                <a:close/>
                              </a:path>
                            </a:pathLst>
                          </a:custGeom>
                          <a:ln w="0" cap="flat">
                            <a:miter lim="127000"/>
                          </a:ln>
                        </wps:spPr>
                        <wps:style>
                          <a:lnRef idx="0">
                            <a:srgbClr val="000000">
                              <a:alpha val="0"/>
                            </a:srgbClr>
                          </a:lnRef>
                          <a:fillRef idx="1">
                            <a:srgbClr val="6837B3"/>
                          </a:fillRef>
                          <a:effectRef idx="0">
                            <a:scrgbClr r="0" g="0" b="0"/>
                          </a:effectRef>
                          <a:fontRef idx="none"/>
                        </wps:style>
                        <wps:bodyPr/>
                      </wps:wsp>
                    </wpg:wgp>
                  </a:graphicData>
                </a:graphic>
              </wp:inline>
            </w:drawing>
          </mc:Choice>
          <mc:Fallback>
            <w:pict>
              <v:group w14:anchorId="685B566C" id="Group 1975" o:spid="_x0000_s1026" style="width:5pt;height:5pt;mso-position-horizontal-relative:char;mso-position-vertical-relative:line" coordsize="63500,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">
                <v:shape id="Shape 202" o:spid="_x0000_s1027" style="position:absolute;width:63500;height:63500;visibility:visible;mso-wrap-style:square;v-text-anchor:top" coordsize="6350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" path="m31750,c49289,,63500,14212,63500,31750v,17538,-14211,31750,-31750,31750c14211,63500,,49288,,31750,,14212,14211,,31750,xe" fillcolor="#6837b3" stroked="f" strokeweight="0">
                  <v:stroke miterlimit="83231f" joinstyle="miter"/>
                  <v:path arrowok="t" textboxrect="0,0,63500,63500"/>
                </v:shape>
                <w10:anchorlock/>
              </v:group>
            </w:pict>
          </mc:Fallback>
        </mc:AlternateContent>
      </w:r>
      <w:r>
        <w:rPr>
          <w:sz w:val="22"/>
        </w:rPr>
        <w:t xml:space="preserve"> Cada instrucción elaborada en cada semana tiene un orden, por lo cual, debes realizar una por una para que el proyecto sea un éxito.</w:t>
      </w:r>
    </w:p>
    <w:p w14:paraId="1C59E739" w14:textId="77777777" w:rsidR="006E4279" w:rsidRDefault="006E4279"/>
    <w:sectPr w:rsidR="006E42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Bold">
    <w:altName w:val="Montserra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0E31"/>
    <w:multiLevelType w:val="hybridMultilevel"/>
    <w:tmpl w:val="59325768"/>
    <w:lvl w:ilvl="0" w:tplc="ABAED47A">
      <w:start w:val="1"/>
      <w:numFmt w:val="bullet"/>
      <w:lvlText w:val="•"/>
      <w:lvlJc w:val="left"/>
      <w:pPr>
        <w:ind w:left="1098"/>
      </w:pPr>
      <w:rPr>
        <w:rFonts w:ascii="Calibri" w:eastAsia="Calibri" w:hAnsi="Calibri" w:cs="Calibri"/>
        <w:b/>
        <w:bCs/>
        <w:i w:val="0"/>
        <w:strike w:val="0"/>
        <w:dstrike w:val="0"/>
        <w:color w:val="2B2B2B"/>
        <w:sz w:val="22"/>
        <w:szCs w:val="22"/>
        <w:u w:val="none" w:color="000000"/>
        <w:bdr w:val="none" w:sz="0" w:space="0" w:color="auto"/>
        <w:shd w:val="clear" w:color="auto" w:fill="auto"/>
        <w:vertAlign w:val="baseline"/>
      </w:rPr>
    </w:lvl>
    <w:lvl w:ilvl="1" w:tplc="F0E0554C">
      <w:start w:val="1"/>
      <w:numFmt w:val="bullet"/>
      <w:lvlText w:val="o"/>
      <w:lvlJc w:val="left"/>
      <w:pPr>
        <w:ind w:left="1576"/>
      </w:pPr>
      <w:rPr>
        <w:rFonts w:ascii="Calibri" w:eastAsia="Calibri" w:hAnsi="Calibri" w:cs="Calibri"/>
        <w:b/>
        <w:bCs/>
        <w:i w:val="0"/>
        <w:strike w:val="0"/>
        <w:dstrike w:val="0"/>
        <w:color w:val="2B2B2B"/>
        <w:sz w:val="22"/>
        <w:szCs w:val="22"/>
        <w:u w:val="none" w:color="000000"/>
        <w:bdr w:val="none" w:sz="0" w:space="0" w:color="auto"/>
        <w:shd w:val="clear" w:color="auto" w:fill="auto"/>
        <w:vertAlign w:val="baseline"/>
      </w:rPr>
    </w:lvl>
    <w:lvl w:ilvl="2" w:tplc="A17CBC38">
      <w:start w:val="1"/>
      <w:numFmt w:val="bullet"/>
      <w:lvlText w:val="▪"/>
      <w:lvlJc w:val="left"/>
      <w:pPr>
        <w:ind w:left="2296"/>
      </w:pPr>
      <w:rPr>
        <w:rFonts w:ascii="Calibri" w:eastAsia="Calibri" w:hAnsi="Calibri" w:cs="Calibri"/>
        <w:b/>
        <w:bCs/>
        <w:i w:val="0"/>
        <w:strike w:val="0"/>
        <w:dstrike w:val="0"/>
        <w:color w:val="2B2B2B"/>
        <w:sz w:val="22"/>
        <w:szCs w:val="22"/>
        <w:u w:val="none" w:color="000000"/>
        <w:bdr w:val="none" w:sz="0" w:space="0" w:color="auto"/>
        <w:shd w:val="clear" w:color="auto" w:fill="auto"/>
        <w:vertAlign w:val="baseline"/>
      </w:rPr>
    </w:lvl>
    <w:lvl w:ilvl="3" w:tplc="6406C0DC">
      <w:start w:val="1"/>
      <w:numFmt w:val="bullet"/>
      <w:lvlText w:val="•"/>
      <w:lvlJc w:val="left"/>
      <w:pPr>
        <w:ind w:left="3016"/>
      </w:pPr>
      <w:rPr>
        <w:rFonts w:ascii="Calibri" w:eastAsia="Calibri" w:hAnsi="Calibri" w:cs="Calibri"/>
        <w:b/>
        <w:bCs/>
        <w:i w:val="0"/>
        <w:strike w:val="0"/>
        <w:dstrike w:val="0"/>
        <w:color w:val="2B2B2B"/>
        <w:sz w:val="22"/>
        <w:szCs w:val="22"/>
        <w:u w:val="none" w:color="000000"/>
        <w:bdr w:val="none" w:sz="0" w:space="0" w:color="auto"/>
        <w:shd w:val="clear" w:color="auto" w:fill="auto"/>
        <w:vertAlign w:val="baseline"/>
      </w:rPr>
    </w:lvl>
    <w:lvl w:ilvl="4" w:tplc="6CB602CE">
      <w:start w:val="1"/>
      <w:numFmt w:val="bullet"/>
      <w:lvlText w:val="o"/>
      <w:lvlJc w:val="left"/>
      <w:pPr>
        <w:ind w:left="3736"/>
      </w:pPr>
      <w:rPr>
        <w:rFonts w:ascii="Calibri" w:eastAsia="Calibri" w:hAnsi="Calibri" w:cs="Calibri"/>
        <w:b/>
        <w:bCs/>
        <w:i w:val="0"/>
        <w:strike w:val="0"/>
        <w:dstrike w:val="0"/>
        <w:color w:val="2B2B2B"/>
        <w:sz w:val="22"/>
        <w:szCs w:val="22"/>
        <w:u w:val="none" w:color="000000"/>
        <w:bdr w:val="none" w:sz="0" w:space="0" w:color="auto"/>
        <w:shd w:val="clear" w:color="auto" w:fill="auto"/>
        <w:vertAlign w:val="baseline"/>
      </w:rPr>
    </w:lvl>
    <w:lvl w:ilvl="5" w:tplc="F110A6F0">
      <w:start w:val="1"/>
      <w:numFmt w:val="bullet"/>
      <w:lvlText w:val="▪"/>
      <w:lvlJc w:val="left"/>
      <w:pPr>
        <w:ind w:left="4456"/>
      </w:pPr>
      <w:rPr>
        <w:rFonts w:ascii="Calibri" w:eastAsia="Calibri" w:hAnsi="Calibri" w:cs="Calibri"/>
        <w:b/>
        <w:bCs/>
        <w:i w:val="0"/>
        <w:strike w:val="0"/>
        <w:dstrike w:val="0"/>
        <w:color w:val="2B2B2B"/>
        <w:sz w:val="22"/>
        <w:szCs w:val="22"/>
        <w:u w:val="none" w:color="000000"/>
        <w:bdr w:val="none" w:sz="0" w:space="0" w:color="auto"/>
        <w:shd w:val="clear" w:color="auto" w:fill="auto"/>
        <w:vertAlign w:val="baseline"/>
      </w:rPr>
    </w:lvl>
    <w:lvl w:ilvl="6" w:tplc="F85A3932">
      <w:start w:val="1"/>
      <w:numFmt w:val="bullet"/>
      <w:lvlText w:val="•"/>
      <w:lvlJc w:val="left"/>
      <w:pPr>
        <w:ind w:left="5176"/>
      </w:pPr>
      <w:rPr>
        <w:rFonts w:ascii="Calibri" w:eastAsia="Calibri" w:hAnsi="Calibri" w:cs="Calibri"/>
        <w:b/>
        <w:bCs/>
        <w:i w:val="0"/>
        <w:strike w:val="0"/>
        <w:dstrike w:val="0"/>
        <w:color w:val="2B2B2B"/>
        <w:sz w:val="22"/>
        <w:szCs w:val="22"/>
        <w:u w:val="none" w:color="000000"/>
        <w:bdr w:val="none" w:sz="0" w:space="0" w:color="auto"/>
        <w:shd w:val="clear" w:color="auto" w:fill="auto"/>
        <w:vertAlign w:val="baseline"/>
      </w:rPr>
    </w:lvl>
    <w:lvl w:ilvl="7" w:tplc="AE06AAA4">
      <w:start w:val="1"/>
      <w:numFmt w:val="bullet"/>
      <w:lvlText w:val="o"/>
      <w:lvlJc w:val="left"/>
      <w:pPr>
        <w:ind w:left="5896"/>
      </w:pPr>
      <w:rPr>
        <w:rFonts w:ascii="Calibri" w:eastAsia="Calibri" w:hAnsi="Calibri" w:cs="Calibri"/>
        <w:b/>
        <w:bCs/>
        <w:i w:val="0"/>
        <w:strike w:val="0"/>
        <w:dstrike w:val="0"/>
        <w:color w:val="2B2B2B"/>
        <w:sz w:val="22"/>
        <w:szCs w:val="22"/>
        <w:u w:val="none" w:color="000000"/>
        <w:bdr w:val="none" w:sz="0" w:space="0" w:color="auto"/>
        <w:shd w:val="clear" w:color="auto" w:fill="auto"/>
        <w:vertAlign w:val="baseline"/>
      </w:rPr>
    </w:lvl>
    <w:lvl w:ilvl="8" w:tplc="E3280C86">
      <w:start w:val="1"/>
      <w:numFmt w:val="bullet"/>
      <w:lvlText w:val="▪"/>
      <w:lvlJc w:val="left"/>
      <w:pPr>
        <w:ind w:left="6616"/>
      </w:pPr>
      <w:rPr>
        <w:rFonts w:ascii="Calibri" w:eastAsia="Calibri" w:hAnsi="Calibri" w:cs="Calibri"/>
        <w:b/>
        <w:bCs/>
        <w:i w:val="0"/>
        <w:strike w:val="0"/>
        <w:dstrike w:val="0"/>
        <w:color w:val="2B2B2B"/>
        <w:sz w:val="22"/>
        <w:szCs w:val="22"/>
        <w:u w:val="none" w:color="000000"/>
        <w:bdr w:val="none" w:sz="0" w:space="0" w:color="auto"/>
        <w:shd w:val="clear" w:color="auto" w:fill="auto"/>
        <w:vertAlign w:val="baseline"/>
      </w:rPr>
    </w:lvl>
  </w:abstractNum>
  <w:num w:numId="1" w16cid:durableId="1649744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84"/>
    <w:rsid w:val="00011310"/>
    <w:rsid w:val="00124A97"/>
    <w:rsid w:val="00160614"/>
    <w:rsid w:val="005D0284"/>
    <w:rsid w:val="006E4279"/>
    <w:rsid w:val="009C2B3D"/>
    <w:rsid w:val="00B3660E"/>
    <w:rsid w:val="00BC01CE"/>
    <w:rsid w:val="00C13244"/>
    <w:rsid w:val="00E0591A"/>
    <w:rsid w:val="00EB68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EE29"/>
  <w15:chartTrackingRefBased/>
  <w15:docId w15:val="{39F8AC37-5705-43D5-B998-ABCC9042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310"/>
    <w:pPr>
      <w:spacing w:after="0" w:line="236" w:lineRule="auto"/>
      <w:ind w:left="302" w:right="414" w:hanging="10"/>
      <w:jc w:val="both"/>
    </w:pPr>
    <w:rPr>
      <w:rFonts w:ascii="Calibri" w:eastAsia="Calibri" w:hAnsi="Calibri" w:cs="Calibri"/>
      <w:color w:val="2B2B2B"/>
      <w:sz w:val="1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B6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340</Words>
  <Characters>1875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7</cp:revision>
  <dcterms:created xsi:type="dcterms:W3CDTF">2023-12-10T17:59:00Z</dcterms:created>
  <dcterms:modified xsi:type="dcterms:W3CDTF">2023-12-10T18:15:00Z</dcterms:modified>
</cp:coreProperties>
</file>