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60F8" w14:textId="77777777" w:rsidR="00705ADC" w:rsidRDefault="006634D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Proyecto de curso</w:t>
      </w:r>
    </w:p>
    <w:p w14:paraId="4935D1E0" w14:textId="77777777" w:rsidR="00705ADC" w:rsidRDefault="00705ADC"/>
    <w:p w14:paraId="30C158AA" w14:textId="77777777" w:rsidR="00705ADC" w:rsidRDefault="00705ADC"/>
    <w:p w14:paraId="047346E1" w14:textId="77777777" w:rsidR="00705ADC" w:rsidRDefault="006634D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Curso: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Elementos de Procesamiento de Imágenes</w:t>
      </w:r>
    </w:p>
    <w:p w14:paraId="5572E667" w14:textId="77777777" w:rsidR="00705ADC" w:rsidRDefault="006634D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Docente: </w:t>
      </w:r>
      <w:r>
        <w:rPr>
          <w:rFonts w:ascii="Arial" w:eastAsia="Arial" w:hAnsi="Arial" w:cs="Arial"/>
          <w:color w:val="000000"/>
        </w:rPr>
        <w:tab/>
        <w:t>Dr. César Beltrán Castañón</w:t>
      </w:r>
    </w:p>
    <w:p w14:paraId="33FDCDE4" w14:textId="77777777" w:rsidR="00705ADC" w:rsidRDefault="006634D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Ciclo: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2020-1</w:t>
      </w:r>
    </w:p>
    <w:p w14:paraId="2AD080D1" w14:textId="77777777" w:rsidR="00705ADC" w:rsidRDefault="006634DA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BEA955D" w14:textId="77777777" w:rsidR="00705ADC" w:rsidRDefault="00705ADC"/>
    <w:p w14:paraId="1170D68C" w14:textId="77777777" w:rsidR="00705ADC" w:rsidRDefault="006634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proyecto de curso permitirá que los estudiantes de postgrado apliquen su </w:t>
      </w:r>
      <w:r>
        <w:rPr>
          <w:rFonts w:ascii="Arial" w:eastAsia="Arial" w:hAnsi="Arial" w:cs="Arial"/>
        </w:rPr>
        <w:t>conocimiento</w:t>
      </w:r>
      <w:r>
        <w:rPr>
          <w:rFonts w:ascii="Arial" w:eastAsia="Arial" w:hAnsi="Arial" w:cs="Arial"/>
        </w:rPr>
        <w:t xml:space="preserve"> en el diseño, implementación y evaluación de algoritmos de aprendizaje profundo para el procesamiento de im</w:t>
      </w:r>
      <w:r>
        <w:rPr>
          <w:rFonts w:ascii="Arial" w:eastAsia="Arial" w:hAnsi="Arial" w:cs="Arial"/>
        </w:rPr>
        <w:t>ágenes</w:t>
      </w:r>
      <w:r>
        <w:rPr>
          <w:rFonts w:ascii="Arial" w:eastAsia="Arial" w:hAnsi="Arial" w:cs="Arial"/>
        </w:rPr>
        <w:t xml:space="preserve">. Para su elaboración se conformará grupos de hasta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</w:rPr>
        <w:t xml:space="preserve"> alumnos cada uno. El objetivo principal de la actividad será la experimentación con metodologías del estado del arte en aprendizaje profundo aplicando buenas prácticas de investigación. Se requerirá reportar y reproducir a manera de línea base la experi</w:t>
      </w:r>
      <w:r>
        <w:rPr>
          <w:rFonts w:ascii="Arial" w:eastAsia="Arial" w:hAnsi="Arial" w:cs="Arial"/>
        </w:rPr>
        <w:t>mentación con un modelo relevante del estado del arte, y luego realizar una aplicación propia a un problema de su elección aplicando las mejores prácticas en investigación.</w:t>
      </w:r>
    </w:p>
    <w:p w14:paraId="30E37075" w14:textId="77777777" w:rsidR="00705ADC" w:rsidRDefault="00705ADC">
      <w:pPr>
        <w:jc w:val="both"/>
        <w:rPr>
          <w:rFonts w:ascii="Arial" w:eastAsia="Arial" w:hAnsi="Arial" w:cs="Arial"/>
        </w:rPr>
      </w:pPr>
    </w:p>
    <w:p w14:paraId="205E09CE" w14:textId="77777777" w:rsidR="00705ADC" w:rsidRDefault="006634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proyecto tendrá un peso del 50% de la nota final y constará de los siguientes e</w:t>
      </w:r>
      <w:r>
        <w:rPr>
          <w:rFonts w:ascii="Arial" w:eastAsia="Arial" w:hAnsi="Arial" w:cs="Arial"/>
        </w:rPr>
        <w:t>ntregables:</w:t>
      </w:r>
    </w:p>
    <w:p w14:paraId="52AADA62" w14:textId="77777777" w:rsidR="00705ADC" w:rsidRDefault="00705ADC">
      <w:pPr>
        <w:jc w:val="both"/>
        <w:rPr>
          <w:rFonts w:ascii="Arial" w:eastAsia="Arial" w:hAnsi="Arial" w:cs="Arial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984"/>
        <w:gridCol w:w="1023"/>
      </w:tblGrid>
      <w:tr w:rsidR="00705ADC" w14:paraId="7C3784E1" w14:textId="77777777">
        <w:tc>
          <w:tcPr>
            <w:tcW w:w="5637" w:type="dxa"/>
          </w:tcPr>
          <w:p w14:paraId="7F88C46E" w14:textId="77777777" w:rsidR="00705ADC" w:rsidRDefault="006634D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Actividad/Entregable</w:t>
            </w:r>
          </w:p>
        </w:tc>
        <w:tc>
          <w:tcPr>
            <w:tcW w:w="1984" w:type="dxa"/>
          </w:tcPr>
          <w:p w14:paraId="3CE4A034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límite de entrega</w:t>
            </w:r>
          </w:p>
        </w:tc>
        <w:tc>
          <w:tcPr>
            <w:tcW w:w="1023" w:type="dxa"/>
          </w:tcPr>
          <w:p w14:paraId="29E2C8A1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Puntaje</w:t>
            </w:r>
          </w:p>
        </w:tc>
      </w:tr>
      <w:tr w:rsidR="00705ADC" w14:paraId="01EE4B07" w14:textId="77777777">
        <w:tc>
          <w:tcPr>
            <w:tcW w:w="5637" w:type="dxa"/>
          </w:tcPr>
          <w:p w14:paraId="78F19502" w14:textId="77777777" w:rsidR="00705ADC" w:rsidRDefault="006634DA">
            <w:pPr>
              <w:numPr>
                <w:ilvl w:val="0"/>
                <w:numId w:val="2"/>
              </w:numPr>
              <w:ind w:left="4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Propuesta de proyecto de aplicación y </w:t>
            </w:r>
            <w:proofErr w:type="spellStart"/>
            <w:r>
              <w:rPr>
                <w:rFonts w:ascii="Arial" w:eastAsia="Arial" w:hAnsi="Arial" w:cs="Arial"/>
              </w:rPr>
              <w:t>Jupyter</w:t>
            </w:r>
            <w:proofErr w:type="spellEnd"/>
            <w:r>
              <w:rPr>
                <w:rFonts w:ascii="Arial" w:eastAsia="Arial" w:hAnsi="Arial" w:cs="Arial"/>
              </w:rPr>
              <w:t xml:space="preserve"> Notebook con ejecución comentada del modelo base</w:t>
            </w:r>
          </w:p>
        </w:tc>
        <w:tc>
          <w:tcPr>
            <w:tcW w:w="1984" w:type="dxa"/>
          </w:tcPr>
          <w:p w14:paraId="66EE75DF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11 de </w:t>
            </w:r>
            <w:proofErr w:type="gramStart"/>
            <w:r>
              <w:rPr>
                <w:rFonts w:ascii="Arial" w:eastAsia="Arial" w:hAnsi="Arial" w:cs="Arial"/>
              </w:rPr>
              <w:t>Agosto</w:t>
            </w:r>
            <w:proofErr w:type="gramEnd"/>
          </w:p>
        </w:tc>
        <w:tc>
          <w:tcPr>
            <w:tcW w:w="1023" w:type="dxa"/>
          </w:tcPr>
          <w:p w14:paraId="652CC77F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puntos</w:t>
            </w:r>
          </w:p>
        </w:tc>
      </w:tr>
      <w:tr w:rsidR="00705ADC" w14:paraId="7983700F" w14:textId="77777777">
        <w:tc>
          <w:tcPr>
            <w:tcW w:w="5637" w:type="dxa"/>
          </w:tcPr>
          <w:p w14:paraId="2DC0F0A2" w14:textId="77777777" w:rsidR="00705ADC" w:rsidRDefault="006634DA">
            <w:pPr>
              <w:numPr>
                <w:ilvl w:val="0"/>
                <w:numId w:val="2"/>
              </w:numPr>
              <w:ind w:left="4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Primera parte del informe escrito (Introducción, estado del arte y metodología), en formato IEEE, tamaño A4, máximo 3 páginas de extensión</w:t>
            </w:r>
          </w:p>
        </w:tc>
        <w:tc>
          <w:tcPr>
            <w:tcW w:w="1984" w:type="dxa"/>
          </w:tcPr>
          <w:p w14:paraId="5DDC4D52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25 de </w:t>
            </w:r>
            <w:proofErr w:type="gramStart"/>
            <w:r>
              <w:rPr>
                <w:rFonts w:ascii="Arial" w:eastAsia="Arial" w:hAnsi="Arial" w:cs="Arial"/>
              </w:rPr>
              <w:t>Agosto</w:t>
            </w:r>
            <w:proofErr w:type="gramEnd"/>
          </w:p>
        </w:tc>
        <w:tc>
          <w:tcPr>
            <w:tcW w:w="1023" w:type="dxa"/>
          </w:tcPr>
          <w:p w14:paraId="678F24CB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puntos</w:t>
            </w:r>
          </w:p>
        </w:tc>
      </w:tr>
      <w:tr w:rsidR="00705ADC" w14:paraId="5C6502A3" w14:textId="77777777">
        <w:tc>
          <w:tcPr>
            <w:tcW w:w="5637" w:type="dxa"/>
          </w:tcPr>
          <w:p w14:paraId="426EFA5E" w14:textId="77777777" w:rsidR="00705ADC" w:rsidRDefault="006634DA">
            <w:pPr>
              <w:numPr>
                <w:ilvl w:val="0"/>
                <w:numId w:val="2"/>
              </w:numPr>
              <w:ind w:left="4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Jupyter</w:t>
            </w:r>
            <w:proofErr w:type="spellEnd"/>
            <w:r>
              <w:rPr>
                <w:rFonts w:ascii="Arial" w:eastAsia="Arial" w:hAnsi="Arial" w:cs="Arial"/>
              </w:rPr>
              <w:t xml:space="preserve"> Notebook con ejecución comentada del proyecto de aplicación</w:t>
            </w:r>
          </w:p>
        </w:tc>
        <w:tc>
          <w:tcPr>
            <w:tcW w:w="1984" w:type="dxa"/>
          </w:tcPr>
          <w:p w14:paraId="3687B8FF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>
              <w:rPr>
                <w:rFonts w:ascii="Arial" w:eastAsia="Arial" w:hAnsi="Arial" w:cs="Arial"/>
              </w:rPr>
              <w:t xml:space="preserve"> de Setiembre</w:t>
            </w:r>
          </w:p>
        </w:tc>
        <w:tc>
          <w:tcPr>
            <w:tcW w:w="1023" w:type="dxa"/>
          </w:tcPr>
          <w:p w14:paraId="0FD0E81B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puntos</w:t>
            </w:r>
          </w:p>
        </w:tc>
      </w:tr>
      <w:tr w:rsidR="00705ADC" w14:paraId="7F69776A" w14:textId="77777777">
        <w:tc>
          <w:tcPr>
            <w:tcW w:w="5637" w:type="dxa"/>
          </w:tcPr>
          <w:p w14:paraId="2A231536" w14:textId="77777777" w:rsidR="00705ADC" w:rsidRDefault="006634DA">
            <w:pPr>
              <w:numPr>
                <w:ilvl w:val="0"/>
                <w:numId w:val="2"/>
              </w:numPr>
              <w:ind w:left="4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Informe final, en formato IEEE, tamaño A4, máximo 8 páginas de extensión</w:t>
            </w:r>
          </w:p>
        </w:tc>
        <w:tc>
          <w:tcPr>
            <w:tcW w:w="1984" w:type="dxa"/>
          </w:tcPr>
          <w:p w14:paraId="1EF184F9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>
              <w:rPr>
                <w:rFonts w:ascii="Arial" w:eastAsia="Arial" w:hAnsi="Arial" w:cs="Arial"/>
              </w:rPr>
              <w:t xml:space="preserve"> de Setiembre</w:t>
            </w:r>
          </w:p>
        </w:tc>
        <w:tc>
          <w:tcPr>
            <w:tcW w:w="1023" w:type="dxa"/>
          </w:tcPr>
          <w:p w14:paraId="3286FB75" w14:textId="77777777" w:rsidR="00705ADC" w:rsidRDefault="006634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puntos</w:t>
            </w:r>
          </w:p>
        </w:tc>
      </w:tr>
    </w:tbl>
    <w:p w14:paraId="0C171B64" w14:textId="77777777" w:rsidR="00705ADC" w:rsidRDefault="00705ADC">
      <w:pPr>
        <w:jc w:val="both"/>
        <w:rPr>
          <w:rFonts w:ascii="Arial" w:eastAsia="Arial" w:hAnsi="Arial" w:cs="Arial"/>
        </w:rPr>
      </w:pPr>
    </w:p>
    <w:p w14:paraId="6D8284CC" w14:textId="77777777" w:rsidR="00705ADC" w:rsidRDefault="00705ADC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32D6C29" w14:textId="77777777" w:rsidR="00705ADC" w:rsidRDefault="006634D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Elección del tema</w:t>
      </w:r>
    </w:p>
    <w:p w14:paraId="409B4A05" w14:textId="77777777" w:rsidR="00705ADC" w:rsidRDefault="00705ADC">
      <w:pPr>
        <w:jc w:val="both"/>
        <w:rPr>
          <w:rFonts w:ascii="Arial" w:eastAsia="Arial" w:hAnsi="Arial" w:cs="Arial"/>
        </w:rPr>
      </w:pPr>
    </w:p>
    <w:p w14:paraId="20737597" w14:textId="77777777" w:rsidR="00705ADC" w:rsidRDefault="006634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primera parte del trabajo consiste en entender a cabalidad y ejecutar el código de implementación de un artículo del estado del arte en aprendizaje profundo.</w:t>
      </w:r>
    </w:p>
    <w:p w14:paraId="0872D82F" w14:textId="77777777" w:rsidR="00705ADC" w:rsidRDefault="00705ADC">
      <w:pPr>
        <w:jc w:val="both"/>
        <w:rPr>
          <w:rFonts w:ascii="Arial" w:eastAsia="Arial" w:hAnsi="Arial" w:cs="Arial"/>
        </w:rPr>
      </w:pPr>
    </w:p>
    <w:p w14:paraId="38DC2AA3" w14:textId="77777777" w:rsidR="00705ADC" w:rsidRDefault="006634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deberá elegir uno de los temas que se indica a continuación. Para todos ellos se in</w:t>
      </w:r>
      <w:r>
        <w:rPr>
          <w:rFonts w:ascii="Arial" w:eastAsia="Arial" w:hAnsi="Arial" w:cs="Arial"/>
        </w:rPr>
        <w:t xml:space="preserve">dica como referencia la sección correspondiente del directorio </w:t>
      </w:r>
      <w:proofErr w:type="spellStart"/>
      <w:r>
        <w:rPr>
          <w:rFonts w:ascii="Arial" w:eastAsia="Arial" w:hAnsi="Arial" w:cs="Arial"/>
        </w:rPr>
        <w:t>Papers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 xml:space="preserve"> en el cual podrán encontrar implementaciones en código abierto de artículos recientes del estado del arte: </w:t>
      </w:r>
      <w:hyperlink r:id="rId7">
        <w:r>
          <w:rPr>
            <w:rFonts w:ascii="Arial" w:eastAsia="Arial" w:hAnsi="Arial" w:cs="Arial"/>
            <w:color w:val="0000FF"/>
            <w:u w:val="single"/>
          </w:rPr>
          <w:t>https://paperswith</w:t>
        </w:r>
        <w:r>
          <w:rPr>
            <w:rFonts w:ascii="Arial" w:eastAsia="Arial" w:hAnsi="Arial" w:cs="Arial"/>
            <w:color w:val="0000FF"/>
            <w:u w:val="single"/>
          </w:rPr>
          <w:t>code.com/sota</w:t>
        </w:r>
      </w:hyperlink>
      <w:r>
        <w:rPr>
          <w:rFonts w:ascii="Arial" w:eastAsia="Arial" w:hAnsi="Arial" w:cs="Arial"/>
        </w:rPr>
        <w:t xml:space="preserve"> </w:t>
      </w:r>
    </w:p>
    <w:p w14:paraId="715C8574" w14:textId="77777777" w:rsidR="00705ADC" w:rsidRDefault="00705ADC">
      <w:pPr>
        <w:jc w:val="both"/>
        <w:rPr>
          <w:rFonts w:ascii="Arial" w:eastAsia="Arial" w:hAnsi="Arial" w:cs="Arial"/>
        </w:rPr>
      </w:pPr>
    </w:p>
    <w:p w14:paraId="0578B5F8" w14:textId="77777777" w:rsidR="00705ADC" w:rsidRDefault="006634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tema podrá ser elegido por un máximo de 2 equipos, pero deberán tomar como base un artículo/modelo diferente, algunos e</w:t>
      </w:r>
      <w:r>
        <w:rPr>
          <w:rFonts w:ascii="Arial" w:eastAsia="Arial" w:hAnsi="Arial" w:cs="Arial"/>
        </w:rPr>
        <w:t>jemplos que pueden ser considerados, tenemos:</w:t>
      </w:r>
    </w:p>
    <w:p w14:paraId="02E9A445" w14:textId="77777777" w:rsidR="00705ADC" w:rsidRDefault="00705ADC">
      <w:pPr>
        <w:jc w:val="both"/>
        <w:rPr>
          <w:rFonts w:ascii="Arial" w:eastAsia="Arial" w:hAnsi="Arial" w:cs="Arial"/>
        </w:rPr>
      </w:pPr>
    </w:p>
    <w:p w14:paraId="584F8EE2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Visión computacional / Detección de objetos</w:t>
      </w:r>
      <w:r>
        <w:rPr>
          <w:rFonts w:ascii="Arial" w:eastAsia="Arial" w:hAnsi="Arial" w:cs="Arial"/>
        </w:rPr>
        <w:br/>
      </w:r>
      <w:hyperlink r:id="rId8">
        <w:r>
          <w:rPr>
            <w:rFonts w:ascii="Arial" w:eastAsia="Arial" w:hAnsi="Arial" w:cs="Arial"/>
            <w:color w:val="0000FF"/>
            <w:u w:val="single"/>
          </w:rPr>
          <w:t>https://paperswithcode.com/task/object-detection</w:t>
        </w:r>
      </w:hyperlink>
      <w:r>
        <w:rPr>
          <w:rFonts w:ascii="Arial" w:eastAsia="Arial" w:hAnsi="Arial" w:cs="Arial"/>
        </w:rPr>
        <w:t xml:space="preserve"> </w:t>
      </w:r>
    </w:p>
    <w:p w14:paraId="7F294732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Visión computacional / Segmentación semántica</w:t>
      </w:r>
      <w:r>
        <w:rPr>
          <w:rFonts w:ascii="Arial" w:eastAsia="Arial" w:hAnsi="Arial" w:cs="Arial"/>
        </w:rPr>
        <w:br/>
      </w:r>
      <w:hyperlink r:id="rId9">
        <w:r>
          <w:rPr>
            <w:rFonts w:ascii="Arial" w:eastAsia="Arial" w:hAnsi="Arial" w:cs="Arial"/>
            <w:color w:val="0000FF"/>
            <w:u w:val="single"/>
          </w:rPr>
          <w:t>https://paperswithcode.com/task/semantic-segmentation</w:t>
        </w:r>
      </w:hyperlink>
    </w:p>
    <w:p w14:paraId="6D9D4ADD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Visión</w:t>
      </w:r>
      <w:r>
        <w:rPr>
          <w:rFonts w:ascii="Arial" w:eastAsia="Arial" w:hAnsi="Arial" w:cs="Arial"/>
        </w:rPr>
        <w:t xml:space="preserve"> computacional / Generación de imágenes</w:t>
      </w:r>
      <w:r>
        <w:rPr>
          <w:rFonts w:ascii="Arial" w:eastAsia="Arial" w:hAnsi="Arial" w:cs="Arial"/>
        </w:rPr>
        <w:br/>
      </w:r>
      <w:hyperlink r:id="rId10">
        <w:r>
          <w:rPr>
            <w:rFonts w:ascii="Arial" w:eastAsia="Arial" w:hAnsi="Arial" w:cs="Arial"/>
            <w:color w:val="0000FF"/>
            <w:u w:val="single"/>
          </w:rPr>
          <w:t>https://paperswithcode.com/task/image-generation</w:t>
        </w:r>
      </w:hyperlink>
      <w:r>
        <w:rPr>
          <w:rFonts w:ascii="Arial" w:eastAsia="Arial" w:hAnsi="Arial" w:cs="Arial"/>
        </w:rPr>
        <w:t xml:space="preserve"> </w:t>
      </w:r>
    </w:p>
    <w:p w14:paraId="464DEA4F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Visión computacional / Transferencia de estilo</w:t>
      </w:r>
      <w:r>
        <w:rPr>
          <w:rFonts w:ascii="Arial" w:eastAsia="Arial" w:hAnsi="Arial" w:cs="Arial"/>
        </w:rPr>
        <w:br/>
      </w:r>
      <w:hyperlink r:id="rId11">
        <w:r>
          <w:rPr>
            <w:rFonts w:ascii="Arial" w:eastAsia="Arial" w:hAnsi="Arial" w:cs="Arial"/>
            <w:color w:val="0000FF"/>
            <w:u w:val="single"/>
          </w:rPr>
          <w:t>https://paperswithcode.com/task/style-transfer</w:t>
        </w:r>
      </w:hyperlink>
    </w:p>
    <w:p w14:paraId="3622B370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Metodología / Aprendizaje </w:t>
      </w:r>
      <w:proofErr w:type="spellStart"/>
      <w:r>
        <w:rPr>
          <w:rFonts w:ascii="Arial" w:eastAsia="Arial" w:hAnsi="Arial" w:cs="Arial"/>
        </w:rPr>
        <w:t>one-shot</w:t>
      </w:r>
      <w:proofErr w:type="spellEnd"/>
      <w:r>
        <w:rPr>
          <w:rFonts w:ascii="Arial" w:eastAsia="Arial" w:hAnsi="Arial" w:cs="Arial"/>
        </w:rPr>
        <w:br/>
      </w:r>
      <w:hyperlink r:id="rId12">
        <w:r>
          <w:rPr>
            <w:rFonts w:ascii="Arial" w:eastAsia="Arial" w:hAnsi="Arial" w:cs="Arial"/>
            <w:color w:val="0000FF"/>
            <w:u w:val="single"/>
          </w:rPr>
          <w:t>https://paperswithcode.com/task/one-shot-learning</w:t>
        </w:r>
      </w:hyperlink>
    </w:p>
    <w:p w14:paraId="6C4AA840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Visión computacional / Clasificación de </w:t>
      </w:r>
      <w:r>
        <w:rPr>
          <w:rFonts w:ascii="Arial" w:eastAsia="Arial" w:hAnsi="Arial" w:cs="Arial"/>
        </w:rPr>
        <w:t>imágenes</w:t>
      </w:r>
      <w:r>
        <w:rPr>
          <w:rFonts w:ascii="Arial" w:eastAsia="Arial" w:hAnsi="Arial" w:cs="Arial"/>
        </w:rPr>
        <w:br/>
      </w:r>
      <w:hyperlink r:id="rId13">
        <w:r>
          <w:rPr>
            <w:rFonts w:ascii="Arial" w:eastAsia="Arial" w:hAnsi="Arial" w:cs="Arial"/>
            <w:color w:val="0000FF"/>
            <w:u w:val="single"/>
          </w:rPr>
          <w:t>https://paperswithcode.com/task/image-classification</w:t>
        </w:r>
      </w:hyperlink>
      <w:r>
        <w:rPr>
          <w:rFonts w:ascii="Arial" w:eastAsia="Arial" w:hAnsi="Arial" w:cs="Arial"/>
        </w:rPr>
        <w:t xml:space="preserve"> </w:t>
      </w:r>
    </w:p>
    <w:p w14:paraId="072593EB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Visión computacional / Estimación de poses</w:t>
      </w:r>
      <w:r>
        <w:rPr>
          <w:rFonts w:ascii="Arial" w:eastAsia="Arial" w:hAnsi="Arial" w:cs="Arial"/>
        </w:rPr>
        <w:br/>
      </w:r>
      <w:hyperlink r:id="rId14">
        <w:r>
          <w:rPr>
            <w:rFonts w:ascii="Arial" w:eastAsia="Arial" w:hAnsi="Arial" w:cs="Arial"/>
            <w:color w:val="0000FF"/>
            <w:u w:val="single"/>
          </w:rPr>
          <w:t>https://pap</w:t>
        </w:r>
        <w:r>
          <w:rPr>
            <w:rFonts w:ascii="Arial" w:eastAsia="Arial" w:hAnsi="Arial" w:cs="Arial"/>
            <w:color w:val="0000FF"/>
            <w:u w:val="single"/>
          </w:rPr>
          <w:t>erswithcode.com/task/pose-estimation</w:t>
        </w:r>
      </w:hyperlink>
      <w:r>
        <w:rPr>
          <w:rFonts w:ascii="Arial" w:eastAsia="Arial" w:hAnsi="Arial" w:cs="Arial"/>
        </w:rPr>
        <w:t xml:space="preserve"> </w:t>
      </w:r>
    </w:p>
    <w:p w14:paraId="47A84ACE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Visión computacional / Ataques adversariales</w:t>
      </w:r>
      <w:r>
        <w:rPr>
          <w:rFonts w:ascii="Arial" w:eastAsia="Arial" w:hAnsi="Arial" w:cs="Arial"/>
        </w:rPr>
        <w:br/>
      </w:r>
      <w:hyperlink r:id="rId15">
        <w:r>
          <w:rPr>
            <w:rFonts w:ascii="Arial" w:eastAsia="Arial" w:hAnsi="Arial" w:cs="Arial"/>
            <w:color w:val="0000FF"/>
            <w:u w:val="single"/>
          </w:rPr>
          <w:t>https://paperswithcode.com/task/adversarial-attack</w:t>
        </w:r>
      </w:hyperlink>
      <w:r>
        <w:rPr>
          <w:rFonts w:ascii="Arial" w:eastAsia="Arial" w:hAnsi="Arial" w:cs="Arial"/>
        </w:rPr>
        <w:t xml:space="preserve"> </w:t>
      </w:r>
    </w:p>
    <w:p w14:paraId="1E4A8FAA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Visión computacional / Restauración de imágenes</w:t>
      </w:r>
      <w:r>
        <w:rPr>
          <w:rFonts w:ascii="Arial" w:eastAsia="Arial" w:hAnsi="Arial" w:cs="Arial"/>
        </w:rPr>
        <w:br/>
      </w:r>
      <w:hyperlink r:id="rId16">
        <w:r>
          <w:rPr>
            <w:rFonts w:ascii="Arial" w:eastAsia="Arial" w:hAnsi="Arial" w:cs="Arial"/>
            <w:color w:val="0000FF"/>
            <w:u w:val="single"/>
          </w:rPr>
          <w:t>https://paperswithcode.com/task/image-restoration</w:t>
        </w:r>
      </w:hyperlink>
      <w:r>
        <w:rPr>
          <w:rFonts w:ascii="Arial" w:eastAsia="Arial" w:hAnsi="Arial" w:cs="Arial"/>
        </w:rPr>
        <w:t xml:space="preserve"> </w:t>
      </w:r>
    </w:p>
    <w:p w14:paraId="2D762388" w14:textId="77777777" w:rsidR="00705ADC" w:rsidRDefault="006634DA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Visión computacional / </w:t>
      </w:r>
      <w:proofErr w:type="spellStart"/>
      <w:r>
        <w:rPr>
          <w:rFonts w:ascii="Arial" w:eastAsia="Arial" w:hAnsi="Arial" w:cs="Arial"/>
        </w:rPr>
        <w:t>Super-resolución</w:t>
      </w:r>
      <w:proofErr w:type="spellEnd"/>
      <w:r>
        <w:rPr>
          <w:rFonts w:ascii="Arial" w:eastAsia="Arial" w:hAnsi="Arial" w:cs="Arial"/>
        </w:rPr>
        <w:t xml:space="preserve"> de imágenes</w:t>
      </w:r>
      <w:r>
        <w:rPr>
          <w:rFonts w:ascii="Arial" w:eastAsia="Arial" w:hAnsi="Arial" w:cs="Arial"/>
        </w:rPr>
        <w:br/>
      </w:r>
      <w:hyperlink r:id="rId17">
        <w:r>
          <w:rPr>
            <w:rFonts w:ascii="Arial" w:eastAsia="Arial" w:hAnsi="Arial" w:cs="Arial"/>
            <w:color w:val="0000FF"/>
            <w:u w:val="single"/>
          </w:rPr>
          <w:t>https://paper</w:t>
        </w:r>
        <w:r>
          <w:rPr>
            <w:rFonts w:ascii="Arial" w:eastAsia="Arial" w:hAnsi="Arial" w:cs="Arial"/>
            <w:color w:val="0000FF"/>
            <w:u w:val="single"/>
          </w:rPr>
          <w:t>swithcode.com/task/image-super-resolution</w:t>
        </w:r>
      </w:hyperlink>
    </w:p>
    <w:p w14:paraId="283DE9C8" w14:textId="77777777" w:rsidR="00705ADC" w:rsidRDefault="00705ADC">
      <w:pPr>
        <w:jc w:val="both"/>
        <w:rPr>
          <w:rFonts w:ascii="Arial" w:eastAsia="Arial" w:hAnsi="Arial" w:cs="Arial"/>
        </w:rPr>
      </w:pPr>
    </w:p>
    <w:p w14:paraId="6A3E5B2C" w14:textId="77777777" w:rsidR="00705ADC" w:rsidRDefault="00705ADC">
      <w:pPr>
        <w:jc w:val="both"/>
        <w:rPr>
          <w:rFonts w:ascii="Arial" w:eastAsia="Arial" w:hAnsi="Arial" w:cs="Arial"/>
        </w:rPr>
      </w:pPr>
    </w:p>
    <w:p w14:paraId="753C85B1" w14:textId="77777777" w:rsidR="00705ADC" w:rsidRDefault="00705ADC">
      <w:pPr>
        <w:jc w:val="both"/>
        <w:rPr>
          <w:rFonts w:ascii="Arial" w:eastAsia="Arial" w:hAnsi="Arial" w:cs="Arial"/>
        </w:rPr>
      </w:pPr>
    </w:p>
    <w:p w14:paraId="2DE1C7EB" w14:textId="77777777" w:rsidR="00705ADC" w:rsidRDefault="006634D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Presentación en clase del modelo base y propuesta de proyecto</w:t>
      </w:r>
    </w:p>
    <w:p w14:paraId="49BF5C82" w14:textId="77777777" w:rsidR="00705ADC" w:rsidRDefault="00705ADC">
      <w:pPr>
        <w:jc w:val="both"/>
        <w:rPr>
          <w:rFonts w:ascii="Arial" w:eastAsia="Arial" w:hAnsi="Arial" w:cs="Arial"/>
          <w:sz w:val="22"/>
          <w:szCs w:val="22"/>
        </w:rPr>
      </w:pPr>
    </w:p>
    <w:p w14:paraId="4D4CD4C5" w14:textId="77777777" w:rsidR="00705ADC" w:rsidRDefault="006634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</w:rPr>
        <w:t>primer</w:t>
      </w:r>
      <w:r>
        <w:rPr>
          <w:rFonts w:ascii="Arial" w:eastAsia="Arial" w:hAnsi="Arial" w:cs="Arial"/>
        </w:rPr>
        <w:t xml:space="preserve"> entregable corresponde a la presentación en clase del artículo estudiado y la ejecución del modelo correspondiente, así como la propuesta de un proyecto de aplicación inspirado en el conocimiento adquirido. Se entregará las diapositivas a emplearse en la </w:t>
      </w:r>
      <w:r>
        <w:rPr>
          <w:rFonts w:ascii="Arial" w:eastAsia="Arial" w:hAnsi="Arial" w:cs="Arial"/>
        </w:rPr>
        <w:t>presentación y una propuesta de proyecto del curso. La presentación tendrá una duración máxima de 25 minutos, distribuidos de la siguiente manera:</w:t>
      </w:r>
    </w:p>
    <w:p w14:paraId="178B78D6" w14:textId="77777777" w:rsidR="00705ADC" w:rsidRDefault="00705ADC">
      <w:pPr>
        <w:jc w:val="both"/>
        <w:rPr>
          <w:rFonts w:ascii="Arial" w:eastAsia="Arial" w:hAnsi="Arial" w:cs="Arial"/>
        </w:rPr>
      </w:pPr>
    </w:p>
    <w:p w14:paraId="5CA77977" w14:textId="77777777" w:rsidR="00705ADC" w:rsidRDefault="006634DA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Presentación del modelo base (Diapositivas PowerPoint o equivalente, 8 minutos)</w:t>
      </w:r>
    </w:p>
    <w:p w14:paraId="1FEBAE43" w14:textId="77777777" w:rsidR="00705ADC" w:rsidRDefault="006634DA">
      <w:pPr>
        <w:numPr>
          <w:ilvl w:val="1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Ideas centrales, contexto y motivación del artículo tomado como referencia</w:t>
      </w:r>
    </w:p>
    <w:p w14:paraId="2F8906A0" w14:textId="77777777" w:rsidR="00705ADC" w:rsidRDefault="006634DA">
      <w:pPr>
        <w:numPr>
          <w:ilvl w:val="1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Arquitectura del modelo base</w:t>
      </w:r>
    </w:p>
    <w:p w14:paraId="36CFEA23" w14:textId="77777777" w:rsidR="00705ADC" w:rsidRDefault="006634DA">
      <w:pPr>
        <w:numPr>
          <w:ilvl w:val="1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Experimentación y resultados reportados en la publicación de referencia</w:t>
      </w:r>
    </w:p>
    <w:p w14:paraId="61561B87" w14:textId="77777777" w:rsidR="00705ADC" w:rsidRDefault="006634DA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Ejecución del modelo (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Notebook, 7 minutos)</w:t>
      </w:r>
    </w:p>
    <w:p w14:paraId="3F6AE994" w14:textId="77777777" w:rsidR="00705ADC" w:rsidRDefault="006634DA">
      <w:pPr>
        <w:numPr>
          <w:ilvl w:val="1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Presentación de la ejecución del modelo base </w:t>
      </w:r>
    </w:p>
    <w:p w14:paraId="038F9CF3" w14:textId="77777777" w:rsidR="00705ADC" w:rsidRDefault="006634DA">
      <w:pPr>
        <w:numPr>
          <w:ilvl w:val="1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Propuesta de proyecto (Diapositivas PowerPoint, 3 minutos, ver abajo)</w:t>
      </w:r>
    </w:p>
    <w:p w14:paraId="3784C303" w14:textId="77777777" w:rsidR="00705ADC" w:rsidRDefault="006634DA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Preguntas y respuestas (7 minutos)</w:t>
      </w:r>
    </w:p>
    <w:p w14:paraId="7B3A0E6C" w14:textId="77777777" w:rsidR="00705ADC" w:rsidRDefault="00705ADC">
      <w:pPr>
        <w:jc w:val="both"/>
        <w:rPr>
          <w:rFonts w:ascii="Arial" w:eastAsia="Arial" w:hAnsi="Arial" w:cs="Arial"/>
          <w:sz w:val="22"/>
          <w:szCs w:val="22"/>
        </w:rPr>
      </w:pPr>
    </w:p>
    <w:p w14:paraId="7D48383F" w14:textId="77777777" w:rsidR="00705ADC" w:rsidRDefault="00705ADC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56A2C232" w14:textId="77777777" w:rsidR="00705ADC" w:rsidRDefault="006634D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Propuesta de proyecto </w:t>
      </w:r>
    </w:p>
    <w:p w14:paraId="3D00D500" w14:textId="77777777" w:rsidR="00705ADC" w:rsidRDefault="00705ADC">
      <w:pPr>
        <w:jc w:val="both"/>
        <w:rPr>
          <w:rFonts w:ascii="Arial" w:eastAsia="Arial" w:hAnsi="Arial" w:cs="Arial"/>
        </w:rPr>
      </w:pPr>
    </w:p>
    <w:p w14:paraId="63F83CDC" w14:textId="77777777" w:rsidR="00705ADC" w:rsidRDefault="006634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propuesta de proyecto def</w:t>
      </w:r>
      <w:r>
        <w:rPr>
          <w:rFonts w:ascii="Arial" w:eastAsia="Arial" w:hAnsi="Arial" w:cs="Arial"/>
        </w:rPr>
        <w:t>inirá el trabajo a ser realizado para el curso. Este trabajo consistirá en la aplicación del modelo base o una variación de éste a un problema de su elección aplicando las mejores prácticas en investigación. La propuesta de proyecto deberá incluir lo sigui</w:t>
      </w:r>
      <w:r>
        <w:rPr>
          <w:rFonts w:ascii="Arial" w:eastAsia="Arial" w:hAnsi="Arial" w:cs="Arial"/>
        </w:rPr>
        <w:t>ente:</w:t>
      </w:r>
    </w:p>
    <w:p w14:paraId="4543B849" w14:textId="77777777" w:rsidR="00705ADC" w:rsidRDefault="00705ADC">
      <w:pPr>
        <w:jc w:val="both"/>
        <w:rPr>
          <w:rFonts w:ascii="Arial" w:eastAsia="Arial" w:hAnsi="Arial" w:cs="Arial"/>
        </w:rPr>
      </w:pPr>
    </w:p>
    <w:p w14:paraId="5201A5BB" w14:textId="77777777" w:rsidR="00705ADC" w:rsidRDefault="006634DA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proyecto</w:t>
      </w:r>
    </w:p>
    <w:p w14:paraId="243FCF47" w14:textId="77777777" w:rsidR="00705ADC" w:rsidRDefault="006634DA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del proyecto</w:t>
      </w:r>
    </w:p>
    <w:p w14:paraId="3EFF9030" w14:textId="77777777" w:rsidR="00705ADC" w:rsidRDefault="006634DA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Conjunto(s) de datos a utilizar</w:t>
      </w:r>
    </w:p>
    <w:p w14:paraId="6D4B6085" w14:textId="77777777" w:rsidR="00705ADC" w:rsidRDefault="006634DA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Artículos científicos relevantes</w:t>
      </w:r>
    </w:p>
    <w:p w14:paraId="7FC2BB69" w14:textId="77777777" w:rsidR="00705ADC" w:rsidRDefault="006634DA">
      <w:pPr>
        <w:numPr>
          <w:ilvl w:val="1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Referencia de al menos 4 artículos relevantes por su semejanza al problema a abordar.</w:t>
      </w:r>
    </w:p>
    <w:p w14:paraId="6C9C96F7" w14:textId="77777777" w:rsidR="00705ADC" w:rsidRDefault="00705ADC">
      <w:pPr>
        <w:jc w:val="both"/>
        <w:rPr>
          <w:rFonts w:ascii="Arial" w:eastAsia="Arial" w:hAnsi="Arial" w:cs="Arial"/>
        </w:rPr>
      </w:pPr>
    </w:p>
    <w:p w14:paraId="4E586A41" w14:textId="77777777" w:rsidR="00705ADC" w:rsidRDefault="00705ADC">
      <w:pPr>
        <w:jc w:val="both"/>
        <w:rPr>
          <w:rFonts w:ascii="Arial" w:eastAsia="Arial" w:hAnsi="Arial" w:cs="Arial"/>
        </w:rPr>
      </w:pPr>
    </w:p>
    <w:p w14:paraId="30F12870" w14:textId="77777777" w:rsidR="00705ADC" w:rsidRDefault="00705ADC">
      <w:pPr>
        <w:jc w:val="both"/>
        <w:rPr>
          <w:rFonts w:ascii="Arial" w:eastAsia="Arial" w:hAnsi="Arial" w:cs="Arial"/>
        </w:rPr>
      </w:pPr>
    </w:p>
    <w:p w14:paraId="2EA92EF3" w14:textId="77777777" w:rsidR="00705ADC" w:rsidRDefault="00705ADC">
      <w:pPr>
        <w:jc w:val="both"/>
        <w:rPr>
          <w:rFonts w:ascii="Arial" w:eastAsia="Arial" w:hAnsi="Arial" w:cs="Arial"/>
        </w:rPr>
      </w:pPr>
    </w:p>
    <w:p w14:paraId="2B7AE716" w14:textId="77777777" w:rsidR="00705ADC" w:rsidRDefault="006634D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Informe del proyecto </w:t>
      </w:r>
    </w:p>
    <w:p w14:paraId="2500036C" w14:textId="77777777" w:rsidR="00705ADC" w:rsidRDefault="00705ADC">
      <w:pPr>
        <w:jc w:val="both"/>
        <w:rPr>
          <w:rFonts w:ascii="Arial" w:eastAsia="Arial" w:hAnsi="Arial" w:cs="Arial"/>
        </w:rPr>
      </w:pPr>
    </w:p>
    <w:p w14:paraId="0C900434" w14:textId="77777777" w:rsidR="00705ADC" w:rsidRDefault="006634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informe debe incluir la siguiente información: </w:t>
      </w:r>
    </w:p>
    <w:p w14:paraId="0BFDFAB0" w14:textId="77777777" w:rsidR="00705ADC" w:rsidRDefault="006634DA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Introducción</w:t>
      </w:r>
    </w:p>
    <w:p w14:paraId="2986E378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Presentación del problema general sobre el que versará el trabajo, su dificultad y/o relevancia, y cómo se integra dentro del campo del aprendizaje automático</w:t>
      </w:r>
    </w:p>
    <w:p w14:paraId="36D1288B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del estudio</w:t>
      </w:r>
    </w:p>
    <w:p w14:paraId="110D2DF2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Organización</w:t>
      </w:r>
      <w:r>
        <w:rPr>
          <w:rFonts w:ascii="Arial" w:eastAsia="Arial" w:hAnsi="Arial" w:cs="Arial"/>
        </w:rPr>
        <w:t xml:space="preserve"> del informe (secciones)</w:t>
      </w:r>
    </w:p>
    <w:p w14:paraId="41A86166" w14:textId="77777777" w:rsidR="00705ADC" w:rsidRDefault="006634DA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Estado del arte</w:t>
      </w:r>
    </w:p>
    <w:p w14:paraId="73AD60A4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Breve síntesis del aporte que otros artículos científicos han realizado para este problema: cómo se ha abordado anteriormente este problema (antes y después de Deep </w:t>
      </w:r>
      <w:proofErr w:type="spellStart"/>
      <w:r>
        <w:rPr>
          <w:rFonts w:ascii="Arial" w:eastAsia="Arial" w:hAnsi="Arial" w:cs="Arial"/>
        </w:rPr>
        <w:t>learning</w:t>
      </w:r>
      <w:proofErr w:type="spellEnd"/>
      <w:r>
        <w:rPr>
          <w:rFonts w:ascii="Arial" w:eastAsia="Arial" w:hAnsi="Arial" w:cs="Arial"/>
        </w:rPr>
        <w:t>), cuáles son las publicaciones con mejore</w:t>
      </w:r>
      <w:r>
        <w:rPr>
          <w:rFonts w:ascii="Arial" w:eastAsia="Arial" w:hAnsi="Arial" w:cs="Arial"/>
        </w:rPr>
        <w:t xml:space="preserve">s resultados hasta la fecha y qué caracteriza a sus propuestas. Si existe una revisión sistemática o </w:t>
      </w:r>
      <w:proofErr w:type="spellStart"/>
      <w:r>
        <w:rPr>
          <w:rFonts w:ascii="Arial" w:eastAsia="Arial" w:hAnsi="Arial" w:cs="Arial"/>
          <w:i/>
        </w:rPr>
        <w:t>survey</w:t>
      </w:r>
      <w:proofErr w:type="spellEnd"/>
      <w:r>
        <w:rPr>
          <w:rFonts w:ascii="Arial" w:eastAsia="Arial" w:hAnsi="Arial" w:cs="Arial"/>
        </w:rPr>
        <w:t xml:space="preserve"> sobre el tema, indicarlo.</w:t>
      </w:r>
    </w:p>
    <w:p w14:paraId="5D616492" w14:textId="77777777" w:rsidR="00705ADC" w:rsidRDefault="00705ADC">
      <w:pPr>
        <w:ind w:left="1440"/>
        <w:jc w:val="both"/>
        <w:rPr>
          <w:rFonts w:ascii="Arial" w:eastAsia="Arial" w:hAnsi="Arial" w:cs="Arial"/>
        </w:rPr>
      </w:pPr>
    </w:p>
    <w:p w14:paraId="7C5C0B94" w14:textId="77777777" w:rsidR="00705ADC" w:rsidRDefault="006634DA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Metodología</w:t>
      </w:r>
    </w:p>
    <w:p w14:paraId="72352519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ser el caso, qué se requiere en cuanto preprocesamiento de datos, selección y/o extracción de características.</w:t>
      </w:r>
    </w:p>
    <w:p w14:paraId="7BDD257E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Selección y justificación de la medida de calidad que se usará para evaluar el rendimiento del modelo.</w:t>
      </w:r>
    </w:p>
    <w:p w14:paraId="6DF444E3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Explicación y diagrama de la arquitectu</w:t>
      </w:r>
      <w:r>
        <w:rPr>
          <w:rFonts w:ascii="Arial" w:eastAsia="Arial" w:hAnsi="Arial" w:cs="Arial"/>
        </w:rPr>
        <w:t>ra del modelo que se propone.</w:t>
      </w:r>
    </w:p>
    <w:p w14:paraId="4F03AAE1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Estrategia de validación a emplear para el ajuste de </w:t>
      </w:r>
      <w:proofErr w:type="spellStart"/>
      <w:r>
        <w:rPr>
          <w:rFonts w:ascii="Arial" w:eastAsia="Arial" w:hAnsi="Arial" w:cs="Arial"/>
        </w:rPr>
        <w:t>hiperparámetros</w:t>
      </w:r>
      <w:proofErr w:type="spellEnd"/>
      <w:r>
        <w:rPr>
          <w:rFonts w:ascii="Arial" w:eastAsia="Arial" w:hAnsi="Arial" w:cs="Arial"/>
        </w:rPr>
        <w:t xml:space="preserve"> (p.ej., búsqueda en grilla, búsqueda aleatoria, etc.).</w:t>
      </w:r>
    </w:p>
    <w:p w14:paraId="5ABF61AA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Explicación y diagrama del proceso propuesto, desde la adquisición de los datos hasta la evaluación de</w:t>
      </w:r>
      <w:r>
        <w:rPr>
          <w:rFonts w:ascii="Arial" w:eastAsia="Arial" w:hAnsi="Arial" w:cs="Arial"/>
        </w:rPr>
        <w:t xml:space="preserve">l rendimiento. Asegurarse de nunca emplear el conjunto de pruebas en tareas de entrenamiento, validación ni ajuste de </w:t>
      </w:r>
      <w:proofErr w:type="spellStart"/>
      <w:r>
        <w:rPr>
          <w:rFonts w:ascii="Arial" w:eastAsia="Arial" w:hAnsi="Arial" w:cs="Arial"/>
        </w:rPr>
        <w:t>hiperparámetros</w:t>
      </w:r>
      <w:proofErr w:type="spellEnd"/>
      <w:r>
        <w:rPr>
          <w:rFonts w:ascii="Arial" w:eastAsia="Arial" w:hAnsi="Arial" w:cs="Arial"/>
        </w:rPr>
        <w:t>.</w:t>
      </w:r>
    </w:p>
    <w:p w14:paraId="7B128E1F" w14:textId="77777777" w:rsidR="00705ADC" w:rsidRDefault="00705ADC">
      <w:pPr>
        <w:ind w:left="1440"/>
        <w:jc w:val="both"/>
        <w:rPr>
          <w:rFonts w:ascii="Arial" w:eastAsia="Arial" w:hAnsi="Arial" w:cs="Arial"/>
        </w:rPr>
      </w:pPr>
    </w:p>
    <w:p w14:paraId="11E33386" w14:textId="77777777" w:rsidR="00705ADC" w:rsidRDefault="006634DA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Experimentación y resultados</w:t>
      </w:r>
    </w:p>
    <w:p w14:paraId="543C63AF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Descripción del conjunto de datos</w:t>
      </w:r>
    </w:p>
    <w:p w14:paraId="2BC91FC5" w14:textId="77777777" w:rsidR="00705ADC" w:rsidRDefault="006634DA">
      <w:pPr>
        <w:numPr>
          <w:ilvl w:val="2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Origen del conjunto de datos</w:t>
      </w:r>
    </w:p>
    <w:p w14:paraId="5DD49152" w14:textId="77777777" w:rsidR="00705ADC" w:rsidRDefault="006634DA">
      <w:pPr>
        <w:numPr>
          <w:ilvl w:val="2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Según corresponda, número y </w:t>
      </w:r>
      <w:r>
        <w:rPr>
          <w:rFonts w:ascii="Arial" w:eastAsia="Arial" w:hAnsi="Arial" w:cs="Arial"/>
        </w:rPr>
        <w:t>tipo de características, dimensiones, resolución, profundidad, etc.</w:t>
      </w:r>
    </w:p>
    <w:p w14:paraId="3ED7DEF1" w14:textId="77777777" w:rsidR="00705ADC" w:rsidRDefault="006634DA">
      <w:pPr>
        <w:numPr>
          <w:ilvl w:val="2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muestras en los conjuntos de entrenamiento, validación y prueba. En caso aplique, número de muestras por clase.</w:t>
      </w:r>
    </w:p>
    <w:p w14:paraId="7A908975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Descripción del entorno de experimentación empleado (hardware y so</w:t>
      </w:r>
      <w:r>
        <w:rPr>
          <w:rFonts w:ascii="Arial" w:eastAsia="Arial" w:hAnsi="Arial" w:cs="Arial"/>
        </w:rPr>
        <w:t>ftware).</w:t>
      </w:r>
    </w:p>
    <w:p w14:paraId="15F63967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base: Reproducción de resultados reportados en una publicación anterior.</w:t>
      </w:r>
    </w:p>
    <w:p w14:paraId="2204ED7A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Reporte del entrenamiento del modelo con diversos </w:t>
      </w:r>
      <w:proofErr w:type="spellStart"/>
      <w:r>
        <w:rPr>
          <w:rFonts w:ascii="Arial" w:eastAsia="Arial" w:hAnsi="Arial" w:cs="Arial"/>
        </w:rPr>
        <w:t>hiperparámetros</w:t>
      </w:r>
      <w:proofErr w:type="spellEnd"/>
      <w:r>
        <w:rPr>
          <w:rFonts w:ascii="Arial" w:eastAsia="Arial" w:hAnsi="Arial" w:cs="Arial"/>
        </w:rPr>
        <w:t>. Incluir curvas de aprendizaje de la función de pérdida en el conjunto de entrenamiento y de validació</w:t>
      </w:r>
      <w:r>
        <w:rPr>
          <w:rFonts w:ascii="Arial" w:eastAsia="Arial" w:hAnsi="Arial" w:cs="Arial"/>
        </w:rPr>
        <w:t xml:space="preserve">n. Indicar configuración de los modelos, número de épocas de entrenamiento, tiempo de ejecución y evaluación del rendimiento usando la medida de calidad elegida. </w:t>
      </w:r>
    </w:p>
    <w:p w14:paraId="3217189E" w14:textId="77777777" w:rsidR="00705ADC" w:rsidRDefault="006634DA">
      <w:pPr>
        <w:numPr>
          <w:ilvl w:val="0"/>
          <w:numId w:val="7"/>
        </w:numPr>
        <w:jc w:val="both"/>
      </w:pPr>
      <w:r>
        <w:rPr>
          <w:rFonts w:ascii="Arial" w:eastAsia="Arial" w:hAnsi="Arial" w:cs="Arial"/>
          <w:b/>
        </w:rPr>
        <w:t>Discusión</w:t>
      </w:r>
    </w:p>
    <w:p w14:paraId="3B184130" w14:textId="77777777" w:rsidR="00705ADC" w:rsidRDefault="006634DA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Comparación de línea base y resultados propios.</w:t>
      </w:r>
    </w:p>
    <w:p w14:paraId="2C899579" w14:textId="77777777" w:rsidR="00705ADC" w:rsidRDefault="006634DA">
      <w:pPr>
        <w:numPr>
          <w:ilvl w:val="1"/>
          <w:numId w:val="7"/>
        </w:numPr>
        <w:jc w:val="both"/>
      </w:pPr>
      <w:r>
        <w:rPr>
          <w:rFonts w:ascii="Arial" w:eastAsia="Arial" w:hAnsi="Arial" w:cs="Arial"/>
        </w:rPr>
        <w:t>Interpretación de los resultados obtenidos.</w:t>
      </w:r>
    </w:p>
    <w:p w14:paraId="3537FDED" w14:textId="77777777" w:rsidR="00705ADC" w:rsidRDefault="006634DA">
      <w:pPr>
        <w:numPr>
          <w:ilvl w:val="1"/>
          <w:numId w:val="7"/>
        </w:numPr>
        <w:jc w:val="both"/>
      </w:pPr>
      <w:r>
        <w:rPr>
          <w:rFonts w:ascii="Arial" w:eastAsia="Arial" w:hAnsi="Arial" w:cs="Arial"/>
        </w:rPr>
        <w:t>Identificación y visualización de ejemplos en los que tienen dificultad los modelos ensayados. ¿A qué se podría atribuir?</w:t>
      </w:r>
    </w:p>
    <w:p w14:paraId="40154510" w14:textId="77777777" w:rsidR="00705ADC" w:rsidRDefault="006634DA">
      <w:pPr>
        <w:numPr>
          <w:ilvl w:val="1"/>
          <w:numId w:val="7"/>
        </w:numPr>
        <w:jc w:val="both"/>
      </w:pPr>
      <w:r>
        <w:rPr>
          <w:rFonts w:ascii="Arial" w:eastAsia="Arial" w:hAnsi="Arial" w:cs="Arial"/>
        </w:rPr>
        <w:t>¿Cómo podría ser mejorado su sistema?</w:t>
      </w:r>
    </w:p>
    <w:p w14:paraId="0B075A19" w14:textId="77777777" w:rsidR="00705ADC" w:rsidRDefault="00705ADC">
      <w:pPr>
        <w:ind w:left="1440"/>
        <w:jc w:val="both"/>
        <w:rPr>
          <w:rFonts w:ascii="Arial" w:eastAsia="Arial" w:hAnsi="Arial" w:cs="Arial"/>
        </w:rPr>
      </w:pPr>
    </w:p>
    <w:p w14:paraId="3418180C" w14:textId="77777777" w:rsidR="00705ADC" w:rsidRDefault="006634DA">
      <w:pPr>
        <w:numPr>
          <w:ilvl w:val="0"/>
          <w:numId w:val="7"/>
        </w:numPr>
        <w:jc w:val="both"/>
      </w:pPr>
      <w:r>
        <w:rPr>
          <w:rFonts w:ascii="Arial" w:eastAsia="Arial" w:hAnsi="Arial" w:cs="Arial"/>
          <w:b/>
        </w:rPr>
        <w:t>Con</w:t>
      </w:r>
      <w:r>
        <w:rPr>
          <w:rFonts w:ascii="Arial" w:eastAsia="Arial" w:hAnsi="Arial" w:cs="Arial"/>
          <w:b/>
        </w:rPr>
        <w:t>clusiones y trabajos futuros</w:t>
      </w:r>
    </w:p>
    <w:p w14:paraId="1B5F4939" w14:textId="77777777" w:rsidR="00705ADC" w:rsidRDefault="00705ADC">
      <w:pPr>
        <w:jc w:val="both"/>
        <w:rPr>
          <w:rFonts w:ascii="Arial" w:eastAsia="Arial" w:hAnsi="Arial" w:cs="Arial"/>
          <w:b/>
        </w:rPr>
      </w:pPr>
    </w:p>
    <w:p w14:paraId="3188C069" w14:textId="77777777" w:rsidR="00705ADC" w:rsidRDefault="00705ADC">
      <w:pPr>
        <w:jc w:val="both"/>
        <w:rPr>
          <w:rFonts w:ascii="Arial" w:eastAsia="Arial" w:hAnsi="Arial" w:cs="Arial"/>
          <w:b/>
        </w:rPr>
      </w:pPr>
    </w:p>
    <w:p w14:paraId="664A5887" w14:textId="77777777" w:rsidR="00705ADC" w:rsidRDefault="00705ADC">
      <w:pPr>
        <w:jc w:val="both"/>
        <w:rPr>
          <w:rFonts w:ascii="Arial" w:eastAsia="Arial" w:hAnsi="Arial" w:cs="Arial"/>
        </w:rPr>
      </w:pPr>
    </w:p>
    <w:p w14:paraId="4D3331D2" w14:textId="77777777" w:rsidR="00705ADC" w:rsidRDefault="006634D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Código y/o scripts 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Jupyter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Notebooks)</w:t>
      </w:r>
    </w:p>
    <w:p w14:paraId="400B2C04" w14:textId="77777777" w:rsidR="00705ADC" w:rsidRDefault="00705ADC">
      <w:pPr>
        <w:jc w:val="both"/>
        <w:rPr>
          <w:rFonts w:ascii="Arial" w:eastAsia="Arial" w:hAnsi="Arial" w:cs="Arial"/>
        </w:rPr>
      </w:pPr>
    </w:p>
    <w:p w14:paraId="07A4706B" w14:textId="77777777" w:rsidR="00705ADC" w:rsidRDefault="006634DA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código de implementación deberá presentarse en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Notebooks, empleando Python con </w:t>
      </w:r>
      <w:proofErr w:type="spellStart"/>
      <w:r>
        <w:rPr>
          <w:rFonts w:ascii="Arial" w:eastAsia="Arial" w:hAnsi="Arial" w:cs="Arial"/>
        </w:rPr>
        <w:t>TensorFlow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Keras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PyTorch</w:t>
      </w:r>
      <w:proofErr w:type="spellEnd"/>
      <w:r>
        <w:rPr>
          <w:rFonts w:ascii="Arial" w:eastAsia="Arial" w:hAnsi="Arial" w:cs="Arial"/>
        </w:rPr>
        <w:t>.</w:t>
      </w:r>
    </w:p>
    <w:p w14:paraId="4A797FFA" w14:textId="77777777" w:rsidR="00705ADC" w:rsidRDefault="006634DA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recomienda usar GitHub como entorno de colaboración.</w:t>
      </w:r>
    </w:p>
    <w:p w14:paraId="322F821F" w14:textId="77777777" w:rsidR="00705ADC" w:rsidRDefault="006634DA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 el equ</w:t>
      </w:r>
      <w:r>
        <w:rPr>
          <w:rFonts w:ascii="Arial" w:eastAsia="Arial" w:hAnsi="Arial" w:cs="Arial"/>
        </w:rPr>
        <w:t>ipo desea trabajar en otro entorno, o en un lenguaje de programación diferente, deberá consultarlo previamente con el profesor.</w:t>
      </w:r>
    </w:p>
    <w:p w14:paraId="639FB31B" w14:textId="77777777" w:rsidR="00705ADC" w:rsidRDefault="006634DA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deberá asignar nombres representativos a los archivos, de manera que se pueda identificar su orden relativo y el propósito de</w:t>
      </w:r>
      <w:r>
        <w:rPr>
          <w:rFonts w:ascii="Arial" w:eastAsia="Arial" w:hAnsi="Arial" w:cs="Arial"/>
        </w:rPr>
        <w:t xml:space="preserve"> cada uno.</w:t>
      </w:r>
    </w:p>
    <w:p w14:paraId="00A6F678" w14:textId="77777777" w:rsidR="00705ADC" w:rsidRDefault="006634DA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 aceptará código simplemente copiado de otras fuentes.</w:t>
      </w:r>
    </w:p>
    <w:p w14:paraId="2049FD09" w14:textId="77777777" w:rsidR="00705ADC" w:rsidRDefault="006634DA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caso de adaptar código existente, citar siempre la fuente.</w:t>
      </w:r>
    </w:p>
    <w:p w14:paraId="517D18E3" w14:textId="77777777" w:rsidR="00705ADC" w:rsidRDefault="006634DA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código deberá estar mínimamente comentado.</w:t>
      </w:r>
    </w:p>
    <w:p w14:paraId="4730A0E8" w14:textId="77777777" w:rsidR="00705ADC" w:rsidRDefault="006634DA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se </w:t>
      </w:r>
      <w:r>
        <w:rPr>
          <w:rFonts w:ascii="Arial" w:eastAsia="Arial" w:hAnsi="Arial" w:cs="Arial"/>
        </w:rPr>
        <w:t>aceptarán</w:t>
      </w:r>
      <w:r>
        <w:rPr>
          <w:rFonts w:ascii="Arial" w:eastAsia="Arial" w:hAnsi="Arial" w:cs="Arial"/>
        </w:rPr>
        <w:t xml:space="preserve"> comentarios en otros idiomas.</w:t>
      </w:r>
    </w:p>
    <w:p w14:paraId="2F99BDBF" w14:textId="77777777" w:rsidR="00705ADC" w:rsidRDefault="00705ADC">
      <w:pPr>
        <w:jc w:val="both"/>
        <w:rPr>
          <w:rFonts w:ascii="Arial" w:eastAsia="Arial" w:hAnsi="Arial" w:cs="Arial"/>
        </w:rPr>
      </w:pPr>
    </w:p>
    <w:p w14:paraId="38111D95" w14:textId="77777777" w:rsidR="00705ADC" w:rsidRDefault="006634D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Recursos</w:t>
      </w:r>
    </w:p>
    <w:p w14:paraId="03A8A4C4" w14:textId="77777777" w:rsidR="00705ADC" w:rsidRDefault="00705ADC">
      <w:pPr>
        <w:jc w:val="both"/>
        <w:rPr>
          <w:rFonts w:ascii="Arial" w:eastAsia="Arial" w:hAnsi="Arial" w:cs="Arial"/>
        </w:rPr>
      </w:pPr>
    </w:p>
    <w:p w14:paraId="77C59930" w14:textId="77777777" w:rsidR="00705ADC" w:rsidRDefault="006634DA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Buscador de literatura académica</w:t>
      </w:r>
      <w:r>
        <w:rPr>
          <w:rFonts w:ascii="Arial" w:eastAsia="Arial" w:hAnsi="Arial" w:cs="Arial"/>
        </w:rPr>
        <w:br/>
      </w:r>
      <w:hyperlink r:id="rId18">
        <w:r>
          <w:rPr>
            <w:rFonts w:ascii="Arial" w:eastAsia="Arial" w:hAnsi="Arial" w:cs="Arial"/>
            <w:color w:val="0000FF"/>
            <w:u w:val="single"/>
          </w:rPr>
          <w:t>https://scholar.google.com.pe/</w:t>
        </w:r>
      </w:hyperlink>
    </w:p>
    <w:p w14:paraId="7292CA29" w14:textId="77777777" w:rsidR="00705ADC" w:rsidRDefault="00705ADC">
      <w:pPr>
        <w:rPr>
          <w:rFonts w:ascii="Arial" w:eastAsia="Arial" w:hAnsi="Arial" w:cs="Arial"/>
        </w:rPr>
      </w:pPr>
    </w:p>
    <w:p w14:paraId="04626D53" w14:textId="77777777" w:rsidR="00705ADC" w:rsidRDefault="006634DA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Formato IEEE (MS Word y LaTeX)</w:t>
      </w:r>
      <w:r>
        <w:rPr>
          <w:rFonts w:ascii="Arial" w:eastAsia="Arial" w:hAnsi="Arial" w:cs="Arial"/>
        </w:rPr>
        <w:br/>
      </w:r>
      <w:hyperlink r:id="rId19">
        <w:r>
          <w:rPr>
            <w:rFonts w:ascii="Arial" w:eastAsia="Arial" w:hAnsi="Arial" w:cs="Arial"/>
            <w:color w:val="0000FF"/>
            <w:u w:val="single"/>
          </w:rPr>
          <w:t>https://www.ieee.org/conferences_events/conferences/publishing/templates.html</w:t>
        </w:r>
      </w:hyperlink>
      <w:r>
        <w:rPr>
          <w:rFonts w:ascii="Arial" w:eastAsia="Arial" w:hAnsi="Arial" w:cs="Arial"/>
        </w:rPr>
        <w:t xml:space="preserve"> </w:t>
      </w:r>
    </w:p>
    <w:p w14:paraId="4F08C851" w14:textId="77777777" w:rsidR="00705ADC" w:rsidRDefault="00705ADC">
      <w:pPr>
        <w:ind w:left="720"/>
        <w:rPr>
          <w:rFonts w:ascii="Arial" w:eastAsia="Arial" w:hAnsi="Arial" w:cs="Arial"/>
        </w:rPr>
      </w:pPr>
    </w:p>
    <w:p w14:paraId="1EF9A9FD" w14:textId="77777777" w:rsidR="00705ADC" w:rsidRDefault="006634DA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Editor colaborativo LaTeX en línea</w:t>
      </w:r>
      <w:r>
        <w:rPr>
          <w:rFonts w:ascii="Arial" w:eastAsia="Arial" w:hAnsi="Arial" w:cs="Arial"/>
        </w:rPr>
        <w:br/>
      </w:r>
      <w:hyperlink r:id="rId20">
        <w:r>
          <w:rPr>
            <w:rFonts w:ascii="Arial" w:eastAsia="Arial" w:hAnsi="Arial" w:cs="Arial"/>
            <w:color w:val="0000FF"/>
            <w:u w:val="single"/>
          </w:rPr>
          <w:t>h</w:t>
        </w:r>
        <w:r>
          <w:rPr>
            <w:rFonts w:ascii="Arial" w:eastAsia="Arial" w:hAnsi="Arial" w:cs="Arial"/>
            <w:color w:val="0000FF"/>
            <w:u w:val="single"/>
          </w:rPr>
          <w:t>ttps://www.overleaf.com/</w:t>
        </w:r>
      </w:hyperlink>
    </w:p>
    <w:p w14:paraId="6AFB0B3A" w14:textId="77777777" w:rsidR="00705ADC" w:rsidRDefault="00705ADC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</w:rPr>
      </w:pPr>
    </w:p>
    <w:p w14:paraId="3BEA9260" w14:textId="77777777" w:rsidR="00705ADC" w:rsidRDefault="006634DA">
      <w:pPr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Working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files </w:t>
      </w:r>
      <w:proofErr w:type="spellStart"/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</w:rPr>
        <w:t xml:space="preserve"> GitHub</w:t>
      </w:r>
      <w:r>
        <w:rPr>
          <w:rFonts w:ascii="Arial" w:eastAsia="Arial" w:hAnsi="Arial" w:cs="Arial"/>
        </w:rPr>
        <w:br/>
      </w:r>
      <w:hyperlink r:id="rId21">
        <w:r>
          <w:rPr>
            <w:rFonts w:ascii="Arial" w:eastAsia="Arial" w:hAnsi="Arial" w:cs="Arial"/>
            <w:color w:val="0000FF"/>
            <w:u w:val="single"/>
          </w:rPr>
          <w:t>https://help.github.com/articles/working-with-jupyter-notebook-files-on-github/</w:t>
        </w:r>
      </w:hyperlink>
      <w:r>
        <w:rPr>
          <w:rFonts w:ascii="Arial" w:eastAsia="Arial" w:hAnsi="Arial" w:cs="Arial"/>
        </w:rPr>
        <w:t xml:space="preserve"> </w:t>
      </w:r>
    </w:p>
    <w:p w14:paraId="30FE52B4" w14:textId="77777777" w:rsidR="00705ADC" w:rsidRDefault="00705ADC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</w:rPr>
      </w:pPr>
    </w:p>
    <w:sectPr w:rsidR="00705ADC">
      <w:headerReference w:type="default" r:id="rId22"/>
      <w:footerReference w:type="default" r:id="rId23"/>
      <w:pgSz w:w="11906" w:h="16838"/>
      <w:pgMar w:top="1133" w:right="1701" w:bottom="1247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9F104" w14:textId="77777777" w:rsidR="006634DA" w:rsidRDefault="006634DA">
      <w:r>
        <w:separator/>
      </w:r>
    </w:p>
  </w:endnote>
  <w:endnote w:type="continuationSeparator" w:id="0">
    <w:p w14:paraId="01EACDAF" w14:textId="77777777" w:rsidR="006634DA" w:rsidRDefault="0066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0C09D" w14:textId="77777777" w:rsidR="00705ADC" w:rsidRDefault="006634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 w:rsidR="00A64F73"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A64F73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28F98" w14:textId="77777777" w:rsidR="006634DA" w:rsidRDefault="006634DA">
      <w:r>
        <w:separator/>
      </w:r>
    </w:p>
  </w:footnote>
  <w:footnote w:type="continuationSeparator" w:id="0">
    <w:p w14:paraId="52AD2F4D" w14:textId="77777777" w:rsidR="006634DA" w:rsidRDefault="00663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8F094" w14:textId="77777777" w:rsidR="00705ADC" w:rsidRDefault="00705A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0"/>
      <w:tblW w:w="8998" w:type="dxa"/>
      <w:tblInd w:w="0" w:type="dxa"/>
      <w:tblBorders>
        <w:top w:val="nil"/>
        <w:left w:val="nil"/>
        <w:bottom w:val="nil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3490"/>
      <w:gridCol w:w="1490"/>
      <w:gridCol w:w="4018"/>
    </w:tblGrid>
    <w:tr w:rsidR="00705ADC" w14:paraId="7146666C" w14:textId="77777777">
      <w:tc>
        <w:tcPr>
          <w:tcW w:w="3489" w:type="dxa"/>
        </w:tcPr>
        <w:p w14:paraId="2D12307D" w14:textId="77777777" w:rsidR="00705ADC" w:rsidRDefault="00705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ill Sans" w:eastAsia="Gill Sans" w:hAnsi="Gill Sans" w:cs="Gill Sans"/>
              <w:color w:val="002C63"/>
              <w:sz w:val="22"/>
              <w:szCs w:val="22"/>
            </w:rPr>
          </w:pPr>
        </w:p>
        <w:p w14:paraId="2DDAF345" w14:textId="77777777" w:rsidR="00705ADC" w:rsidRDefault="006634DA">
          <w:pPr>
            <w:tabs>
              <w:tab w:val="center" w:pos="4419"/>
              <w:tab w:val="left" w:pos="4536"/>
              <w:tab w:val="right" w:pos="8838"/>
            </w:tabs>
            <w:rPr>
              <w:rFonts w:ascii="Gill Sans" w:eastAsia="Gill Sans" w:hAnsi="Gill Sans" w:cs="Gill Sans"/>
              <w:color w:val="990000"/>
              <w:sz w:val="22"/>
              <w:szCs w:val="22"/>
            </w:rPr>
          </w:pPr>
          <w:r>
            <w:rPr>
              <w:rFonts w:ascii="Gill Sans" w:eastAsia="Gill Sans" w:hAnsi="Gill Sans" w:cs="Gill Sans"/>
              <w:b/>
              <w:color w:val="990000"/>
              <w:sz w:val="22"/>
              <w:szCs w:val="22"/>
            </w:rPr>
            <w:t>MAESTRÍA EN CIENCIA DE LA COMPUTACIÓN</w:t>
          </w:r>
        </w:p>
        <w:p w14:paraId="43B358F6" w14:textId="77777777" w:rsidR="00705ADC" w:rsidRDefault="00705ADC">
          <w:pPr>
            <w:tabs>
              <w:tab w:val="center" w:pos="4419"/>
              <w:tab w:val="left" w:pos="4536"/>
              <w:tab w:val="right" w:pos="8838"/>
            </w:tabs>
            <w:rPr>
              <w:rFonts w:ascii="Gill Sans" w:eastAsia="Gill Sans" w:hAnsi="Gill Sans" w:cs="Gill Sans"/>
              <w:color w:val="000080"/>
              <w:sz w:val="22"/>
              <w:szCs w:val="22"/>
            </w:rPr>
          </w:pPr>
        </w:p>
        <w:p w14:paraId="5268A65D" w14:textId="77777777" w:rsidR="00705ADC" w:rsidRDefault="00705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ill Sans" w:eastAsia="Gill Sans" w:hAnsi="Gill Sans" w:cs="Gill Sans"/>
              <w:color w:val="002C63"/>
              <w:sz w:val="22"/>
              <w:szCs w:val="22"/>
            </w:rPr>
          </w:pPr>
        </w:p>
      </w:tc>
      <w:tc>
        <w:tcPr>
          <w:tcW w:w="1490" w:type="dxa"/>
        </w:tcPr>
        <w:p w14:paraId="13C32530" w14:textId="77777777" w:rsidR="00705ADC" w:rsidRDefault="00705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ill Sans" w:eastAsia="Gill Sans" w:hAnsi="Gill Sans" w:cs="Gill Sans"/>
              <w:color w:val="002C63"/>
              <w:sz w:val="22"/>
              <w:szCs w:val="22"/>
            </w:rPr>
          </w:pPr>
        </w:p>
        <w:p w14:paraId="40766F64" w14:textId="77777777" w:rsidR="00705ADC" w:rsidRDefault="00705ADC">
          <w:pPr>
            <w:tabs>
              <w:tab w:val="center" w:pos="4419"/>
              <w:tab w:val="left" w:pos="4536"/>
              <w:tab w:val="right" w:pos="8838"/>
            </w:tabs>
            <w:rPr>
              <w:rFonts w:ascii="Gill Sans" w:eastAsia="Gill Sans" w:hAnsi="Gill Sans" w:cs="Gill Sans"/>
              <w:color w:val="990000"/>
              <w:sz w:val="22"/>
              <w:szCs w:val="22"/>
            </w:rPr>
          </w:pPr>
        </w:p>
      </w:tc>
      <w:tc>
        <w:tcPr>
          <w:tcW w:w="4018" w:type="dxa"/>
        </w:tcPr>
        <w:p w14:paraId="1A9C17B6" w14:textId="77777777" w:rsidR="00705ADC" w:rsidRDefault="00663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4562C993" wp14:editId="79DBDBE6">
                <wp:extent cx="503872" cy="63307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" cy="6330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4D43E1D" w14:textId="77777777" w:rsidR="00705ADC" w:rsidRDefault="00705A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D5FA232" w14:textId="77777777" w:rsidR="00705ADC" w:rsidRDefault="00705A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636DF"/>
    <w:multiLevelType w:val="multilevel"/>
    <w:tmpl w:val="6A826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803FA8"/>
    <w:multiLevelType w:val="multilevel"/>
    <w:tmpl w:val="954AB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50933C3"/>
    <w:multiLevelType w:val="multilevel"/>
    <w:tmpl w:val="0C94DB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38C5D79"/>
    <w:multiLevelType w:val="multilevel"/>
    <w:tmpl w:val="6E5AF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85D0682"/>
    <w:multiLevelType w:val="multilevel"/>
    <w:tmpl w:val="950A2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567640F0"/>
    <w:multiLevelType w:val="multilevel"/>
    <w:tmpl w:val="FAB0C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A137C9F"/>
    <w:multiLevelType w:val="multilevel"/>
    <w:tmpl w:val="6876D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DC"/>
    <w:rsid w:val="006634DA"/>
    <w:rsid w:val="00705ADC"/>
    <w:rsid w:val="00A6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04A4"/>
  <w15:docId w15:val="{C4675B22-B84A-4A0C-9747-83807BC4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task/object-detection" TargetMode="External"/><Relationship Id="rId13" Type="http://schemas.openxmlformats.org/officeDocument/2006/relationships/hyperlink" Target="https://paperswithcode.com/task/image-classification" TargetMode="External"/><Relationship Id="rId18" Type="http://schemas.openxmlformats.org/officeDocument/2006/relationships/hyperlink" Target="https://scholar.google.com.p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github.com/articles/working-with-jupyter-notebook-files-on-github/" TargetMode="External"/><Relationship Id="rId7" Type="http://schemas.openxmlformats.org/officeDocument/2006/relationships/hyperlink" Target="https://paperswithcode.com/sota" TargetMode="External"/><Relationship Id="rId12" Type="http://schemas.openxmlformats.org/officeDocument/2006/relationships/hyperlink" Target="https://paperswithcode.com/task/one-shot-learning" TargetMode="External"/><Relationship Id="rId17" Type="http://schemas.openxmlformats.org/officeDocument/2006/relationships/hyperlink" Target="https://paperswithcode.com/task/image-super-resolu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perswithcode.com/task/image-restoration" TargetMode="External"/><Relationship Id="rId20" Type="http://schemas.openxmlformats.org/officeDocument/2006/relationships/hyperlink" Target="https://www.overleaf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perswithcode.com/task/style-transfe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aperswithcode.com/task/adversarial-attack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erswithcode.com/task/image-generation" TargetMode="External"/><Relationship Id="rId19" Type="http://schemas.openxmlformats.org/officeDocument/2006/relationships/hyperlink" Target="https://www.ieee.org/conferences_events/conferences/publishing/templa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task/semantic-segmentation" TargetMode="External"/><Relationship Id="rId14" Type="http://schemas.openxmlformats.org/officeDocument/2006/relationships/hyperlink" Target="https://paperswithcode.com/task/pose-estimation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1394</Words>
  <Characters>7669</Characters>
  <Application>Microsoft Office Word</Application>
  <DocSecurity>0</DocSecurity>
  <Lines>63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luis gerardo lucas morales</cp:lastModifiedBy>
  <cp:revision>2</cp:revision>
  <dcterms:created xsi:type="dcterms:W3CDTF">2020-08-05T02:28:00Z</dcterms:created>
  <dcterms:modified xsi:type="dcterms:W3CDTF">2020-08-05T02:28:00Z</dcterms:modified>
</cp:coreProperties>
</file>