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   Unidad Orgánica: 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Ejecutor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Dotación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según Carga de Trabajo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de Necesidades de Dotación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Asesora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Especialista Administrativo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4</w:t>
            </w:r>
          </w:p>
        </w:tc>
        <w:tc>
          <w:tcPr>
            <w:tcW w:w="3000" w:type="dxa"/>
          </w:tcPr>
          <w:p>
            <w:r>
              <w:t xml:space="preserve">Especialista de Educación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-4</w:t>
            </w:r>
          </w:p>
        </w:tc>
      </w:tr>
      <w:tr>
        <w:tc>
          <w:tcPr>
            <w:tcW w:w="200" w:type="dxa"/>
          </w:tcPr>
          <w:p>
            <w:r>
              <w:t xml:space="preserve">5</w:t>
            </w:r>
          </w:p>
        </w:tc>
        <w:tc>
          <w:tcPr>
            <w:tcW w:w="3000" w:type="dxa"/>
          </w:tcPr>
          <w:p>
            <w:r>
              <w:t xml:space="preserve">Especialista de Procesos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</w:tr>
      <w:tr>
        <w:tc>
          <w:tcPr>
            <w:tcW w:w="200" w:type="dxa"/>
          </w:tcPr>
          <w:p>
            <w:r>
              <w:t xml:space="preserve">6</w:t>
            </w:r>
          </w:p>
        </w:tc>
        <w:tc>
          <w:tcPr>
            <w:tcW w:w="3000" w:type="dxa"/>
          </w:tcPr>
          <w:p>
            <w:r>
              <w:t xml:space="preserve">Especialista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7</w:t>
            </w:r>
          </w:p>
        </w:tc>
        <w:tc>
          <w:tcPr>
            <w:tcW w:w="3000" w:type="dxa"/>
          </w:tcPr>
          <w:p>
            <w:r>
              <w:t xml:space="preserve">Ministro/a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8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9</w:t>
            </w:r>
          </w:p>
        </w:tc>
        <w:tc>
          <w:tcPr>
            <w:tcW w:w="3000" w:type="dxa"/>
          </w:tcPr>
          <w:p>
            <w:r>
              <w:t xml:space="preserve">Asistente Social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10</w:t>
            </w:r>
          </w:p>
        </w:tc>
        <w:tc>
          <w:tcPr>
            <w:tcW w:w="3000" w:type="dxa"/>
          </w:tcPr>
          <w:p>
            <w:r>
              <w:t xml:space="preserve">Director/a de Beneficencias Públicas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11</w:t>
            </w:r>
          </w:p>
        </w:tc>
        <w:tc>
          <w:tcPr>
            <w:tcW w:w="3000" w:type="dxa"/>
          </w:tcPr>
          <w:p>
            <w:r>
              <w:t xml:space="preserve">Especialista Administrativo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</w:tr>
      <w:tr>
        <w:tc>
          <w:tcPr>
            <w:tcW w:w="200" w:type="dxa"/>
          </w:tcPr>
          <w:p>
            <w:r>
              <w:t xml:space="preserve">12</w:t>
            </w:r>
          </w:p>
        </w:tc>
        <w:tc>
          <w:tcPr>
            <w:tcW w:w="3000" w:type="dxa"/>
          </w:tcPr>
          <w:p>
            <w:r>
              <w:t xml:space="preserve">Especialista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5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-4</w:t>
            </w:r>
          </w:p>
        </w:tc>
      </w:tr>
      <w:tr>
        <w:tc>
          <w:tcPr>
            <w:tcW w:w="200" w:type="dxa"/>
          </w:tcPr>
          <w:p>
            <w:r>
              <w:t xml:space="preserve">13</w:t>
            </w:r>
          </w:p>
        </w:tc>
        <w:tc>
          <w:tcPr>
            <w:tcW w:w="3000" w:type="dxa"/>
          </w:tcPr>
          <w:p>
            <w:r>
              <w:t xml:space="preserve">Asistente Administrativo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5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-5</w:t>
            </w:r>
          </w:p>
        </w:tc>
      </w:tr>
      <w:tr>
        <w:tc>
          <w:tcPr>
            <w:tcW w:w="200" w:type="dxa"/>
          </w:tcPr>
          <w:p>
            <w:r>
              <w:t xml:space="preserve">14</w:t>
            </w:r>
          </w:p>
        </w:tc>
        <w:tc>
          <w:tcPr>
            <w:tcW w:w="3000" w:type="dxa"/>
          </w:tcPr>
          <w:p>
            <w:r>
              <w:t xml:space="preserve">Asistente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-4</w:t>
            </w:r>
          </w:p>
        </w:tc>
      </w:tr>
      <w:tr>
        <w:tc>
          <w:tcPr>
            <w:tcW w:w="200" w:type="dxa"/>
          </w:tcPr>
          <w:p>
            <w:r>
              <w:t xml:space="preserve">15</w:t>
            </w:r>
          </w:p>
        </w:tc>
        <w:tc>
          <w:tcPr>
            <w:tcW w:w="3000" w:type="dxa"/>
          </w:tcPr>
          <w:p>
            <w:r>
              <w:t xml:space="preserve">Auxiliar Administrativo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16</w:t>
            </w:r>
          </w:p>
        </w:tc>
        <w:tc>
          <w:tcPr>
            <w:tcW w:w="3000" w:type="dxa"/>
          </w:tcPr>
          <w:p>
            <w:r>
              <w:t xml:space="preserve">Director/a de Fortalecimiento de las Familias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17</w:t>
            </w:r>
          </w:p>
        </w:tc>
        <w:tc>
          <w:tcPr>
            <w:tcW w:w="3000" w:type="dxa"/>
          </w:tcPr>
          <w:p>
            <w:r>
              <w:t xml:space="preserve">Especialista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5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-5</w:t>
            </w:r>
          </w:p>
        </w:tc>
      </w:tr>
      <w:tr>
        <w:tc>
          <w:tcPr>
            <w:tcW w:w="200" w:type="dxa"/>
          </w:tcPr>
          <w:p>
            <w:r>
              <w:t xml:space="preserve">18</w:t>
            </w:r>
          </w:p>
        </w:tc>
        <w:tc>
          <w:tcPr>
            <w:tcW w:w="3000" w:type="dxa"/>
          </w:tcPr>
          <w:p>
            <w:r>
              <w:t xml:space="preserve">Especialista Social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-4</w:t>
            </w:r>
          </w:p>
        </w:tc>
      </w:tr>
      <w:tr>
        <w:tc>
          <w:tcPr>
            <w:tcW w:w="200" w:type="dxa"/>
          </w:tcPr>
          <w:p>
            <w:r>
              <w:t xml:space="preserve">19</w:t>
            </w:r>
          </w:p>
        </w:tc>
        <w:tc>
          <w:tcPr>
            <w:tcW w:w="3000" w:type="dxa"/>
          </w:tcPr>
          <w:p>
            <w:r>
              <w:t xml:space="preserve">Secretaria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5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-4</w:t>
            </w:r>
          </w:p>
        </w:tc>
      </w:tr>
      <w:tr>
        <w:tc>
          <w:tcPr>
            <w:tcW w:w="200" w:type="dxa"/>
          </w:tcPr>
          <w:p>
            <w:r>
              <w:t xml:space="preserve">20</w:t>
            </w:r>
          </w:p>
        </w:tc>
        <w:tc>
          <w:tcPr>
            <w:tcW w:w="3000" w:type="dxa"/>
          </w:tcPr>
          <w:p>
            <w:r>
              <w:t xml:space="preserve">Director/a de Personas Adultas Mayores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21</w:t>
            </w:r>
          </w:p>
        </w:tc>
        <w:tc>
          <w:tcPr>
            <w:tcW w:w="3000" w:type="dxa"/>
          </w:tcPr>
          <w:p>
            <w:r>
              <w:t xml:space="preserve">Especialista de Comunicaciones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22</w:t>
            </w:r>
          </w:p>
        </w:tc>
        <w:tc>
          <w:tcPr>
            <w:tcW w:w="3000" w:type="dxa"/>
          </w:tcPr>
          <w:p>
            <w:r>
              <w:t xml:space="preserve">Especialista Estadístico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-4</w:t>
            </w:r>
          </w:p>
        </w:tc>
      </w:tr>
      <w:tr>
        <w:tc>
          <w:tcPr>
            <w:tcW w:w="200" w:type="dxa"/>
          </w:tcPr>
          <w:p>
            <w:r>
              <w:t xml:space="preserve">23</w:t>
            </w:r>
          </w:p>
        </w:tc>
        <w:tc>
          <w:tcPr>
            <w:tcW w:w="3000" w:type="dxa"/>
          </w:tcPr>
          <w:p>
            <w:r>
              <w:t xml:space="preserve">Especialista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24</w:t>
            </w:r>
          </w:p>
        </w:tc>
        <w:tc>
          <w:tcPr>
            <w:tcW w:w="3000" w:type="dxa"/>
          </w:tcPr>
          <w:p>
            <w:r>
              <w:t xml:space="preserve">Director/a de Defensorías y Sistemas Locales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25</w:t>
            </w:r>
          </w:p>
        </w:tc>
        <w:tc>
          <w:tcPr>
            <w:tcW w:w="3000" w:type="dxa"/>
          </w:tcPr>
          <w:p>
            <w:r>
              <w:t xml:space="preserve">Director/a de Investigación Tutelar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26</w:t>
            </w:r>
          </w:p>
        </w:tc>
        <w:tc>
          <w:tcPr>
            <w:tcW w:w="3000" w:type="dxa"/>
          </w:tcPr>
          <w:p>
            <w:r>
              <w:t xml:space="preserve">Director/a de Políticas de Niñas, Niños y Adolescentes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27</w:t>
            </w:r>
          </w:p>
        </w:tc>
        <w:tc>
          <w:tcPr>
            <w:tcW w:w="3000" w:type="dxa"/>
          </w:tcPr>
          <w:p>
            <w:r>
              <w:t xml:space="preserve">Director/a General de Niñas, Niños y Adolescentes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28</w:t>
            </w:r>
          </w:p>
        </w:tc>
        <w:tc>
          <w:tcPr>
            <w:tcW w:w="3000" w:type="dxa"/>
          </w:tcPr>
          <w:p>
            <w:r>
              <w:t xml:space="preserve">Especialista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5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-5</w:t>
            </w:r>
          </w:p>
        </w:tc>
      </w:tr>
      <w:tr>
        <w:tc>
          <w:tcPr>
            <w:tcW w:w="200" w:type="dxa"/>
          </w:tcPr>
          <w:p>
            <w:r>
              <w:t xml:space="preserve">29</w:t>
            </w:r>
          </w:p>
        </w:tc>
        <w:tc>
          <w:tcPr>
            <w:tcW w:w="3000" w:type="dxa"/>
          </w:tcPr>
          <w:p>
            <w:r>
              <w:t xml:space="preserve">Especialista Social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>Total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68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8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-60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2016-10-24T18:03:38-05:00</dcterms:created>
  <dcterms:modified xsi:type="dcterms:W3CDTF">2016-10-24T18:03:38-05:00</dcterms:modified>
  <dc:title/>
  <dc:description/>
  <dc:subject/>
  <cp:keywords/>
  <cp:category/>
</cp:coreProperties>
</file>