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Órgano: Despacho Ministerial   Unidad Orgánica: Despacho Ministerial</w:t>
      </w:r>
    </w:p>
    <w:tbl>
      <w:tblPr>
        <w:tblStyle w:val="myOwnTableStyle"/>
      </w:tblPr>
      <w:tr>
        <w:trPr>
          <w:trHeight w:val="900"/>
        </w:trPr>
        <w:tc>
          <w:tcPr>
            <w:tcW w:w="200" w:type="dxa"/>
            <w:vAlign w:val="center"/>
          </w:tcPr>
          <w:p>
            <w:r>
              <w:rPr>
                <w:b/>
              </w:rPr>
              <w:t xml:space="preserve">N</w:t>
            </w:r>
          </w:p>
        </w:tc>
        <w:tc>
          <w:tcPr>
            <w:tcW w:w="3000" w:type="dxa"/>
            <w:vAlign w:val="center"/>
          </w:tcPr>
          <w:p>
            <w:r>
              <w:rPr>
                <w:b/>
              </w:rPr>
              <w:t xml:space="preserve">Nombre del puesto actual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Dotación Actual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Dotación calculada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Necesidades Dotación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Nombre del puesto propuesto</w:t>
            </w:r>
          </w:p>
        </w:tc>
      </w:tr>
      <w:tr>
        <w:tc>
          <w:tcPr>
            <w:tcW w:w="200" w:type="dxa"/>
          </w:tcPr>
          <w:p>
            <w:r>
              <w:t xml:space="preserve">1</w:t>
            </w:r>
          </w:p>
        </w:tc>
        <w:tc>
          <w:tcPr>
            <w:tcW w:w="3000" w:type="dxa"/>
          </w:tcPr>
          <w:p>
            <w:r>
              <w:t xml:space="preserve">Analista Legal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3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1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-2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Analista Legal</w:t>
            </w:r>
          </w:p>
        </w:tc>
      </w:tr>
      <w:tr>
        <w:tc>
          <w:tcPr>
            <w:tcW w:w="200" w:type="dxa"/>
          </w:tcPr>
          <w:p>
            <w:r>
              <w:t xml:space="preserve">2</w:t>
            </w:r>
          </w:p>
        </w:tc>
        <w:tc>
          <w:tcPr>
            <w:tcW w:w="3000" w:type="dxa"/>
          </w:tcPr>
          <w:p>
            <w:r>
              <w:t xml:space="preserve">Analista Legal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0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1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1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Especialista Legal</w:t>
            </w:r>
          </w:p>
        </w:tc>
      </w:tr>
      <w:tr>
        <w:tc>
          <w:tcPr>
            <w:tcW w:w="200" w:type="dxa"/>
          </w:tcPr>
          <w:p>
            <w:r>
              <w:t xml:space="preserve">3</w:t>
            </w:r>
          </w:p>
        </w:tc>
        <w:tc>
          <w:tcPr>
            <w:tcW w:w="3000" w:type="dxa"/>
          </w:tcPr>
          <w:p>
            <w:r>
              <w:t xml:space="preserve">Especialista de Procesos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1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1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0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Analista de Procesos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3000" w:type="dxa"/>
          </w:tcPr>
          <w:p>
            <w:r>
              <w:t xml:space="preserve">Total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4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3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-1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shd w:val="clear" w:color="auto" w:fill="BFD7FA"/>
        <w:tcBorders>
          <w:bottom w:val="single" w:sz="18" w:color="000000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2016-10-26T11:39:07-05:00</dcterms:created>
  <dcterms:modified xsi:type="dcterms:W3CDTF">2016-10-26T11:39:07-05:00</dcterms:modified>
  <dc:title/>
  <dc:description/>
  <dc:subject/>
  <cp:keywords/>
  <cp:category/>
</cp:coreProperties>
</file>