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F2" w:rsidRPr="005570F2" w:rsidRDefault="005570F2" w:rsidP="005570F2">
      <w:pPr>
        <w:spacing w:before="240"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32"/>
          <w:szCs w:val="32"/>
          <w:lang w:eastAsia="pt-BR"/>
        </w:rPr>
        <w:t xml:space="preserve">Sistema de Gerenciamento De </w:t>
      </w:r>
      <w:r w:rsidR="00C24FE7">
        <w:rPr>
          <w:rFonts w:ascii="Times" w:eastAsia="Times New Roman" w:hAnsi="Times" w:cs="Times"/>
          <w:color w:val="000000"/>
          <w:sz w:val="32"/>
          <w:szCs w:val="32"/>
          <w:lang w:eastAsia="pt-BR"/>
        </w:rPr>
        <w:t>Serviços Para Escritório Contábil</w:t>
      </w:r>
    </w:p>
    <w:p w:rsidR="005570F2" w:rsidRPr="005570F2" w:rsidRDefault="004213A9" w:rsidP="005570F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eastAsia="pt-BR"/>
        </w:rPr>
        <w:t>Luis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Guilherme de Jesus Gomes</w:t>
      </w:r>
      <w:r w:rsidR="005570F2"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, Segundo Autor</w:t>
      </w:r>
      <w:r w:rsidR="005570F2" w:rsidRPr="005570F2">
        <w:rPr>
          <w:rFonts w:ascii="Times" w:eastAsia="Times New Roman" w:hAnsi="Times" w:cs="Times"/>
          <w:color w:val="000000"/>
          <w:sz w:val="14"/>
          <w:szCs w:val="14"/>
          <w:vertAlign w:val="superscript"/>
          <w:lang w:eastAsia="pt-BR"/>
        </w:rPr>
        <w:t>1</w:t>
      </w:r>
      <w:r w:rsidR="005570F2"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, Terceiro Autor</w:t>
      </w:r>
      <w:r w:rsidR="005570F2" w:rsidRPr="005570F2">
        <w:rPr>
          <w:rFonts w:ascii="Times" w:eastAsia="Times New Roman" w:hAnsi="Times" w:cs="Times"/>
          <w:color w:val="000000"/>
          <w:sz w:val="14"/>
          <w:szCs w:val="14"/>
          <w:vertAlign w:val="superscript"/>
          <w:lang w:eastAsia="pt-BR"/>
        </w:rPr>
        <w:t>1</w:t>
      </w:r>
    </w:p>
    <w:p w:rsidR="005570F2" w:rsidRPr="005570F2" w:rsidRDefault="005570F2" w:rsidP="005570F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Campus Paranavaí - Instituto Federal do Paraná (IFPR</w:t>
      </w:r>
      <w:proofErr w:type="gramStart"/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)</w:t>
      </w:r>
      <w:proofErr w:type="gramEnd"/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br/>
        <w:t>Paranavaí– PR – Brasil</w:t>
      </w:r>
    </w:p>
    <w:p w:rsidR="005570F2" w:rsidRPr="005570F2" w:rsidRDefault="004213A9" w:rsidP="005570F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4204CC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{luisguilherme_pso@hotmail.com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autor2</w:t>
      </w:r>
      <w:r w:rsidR="005570F2" w:rsidRPr="00557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@gmail.com, autor3@ifpr.edu.br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5570F2" w:rsidRPr="005570F2" w:rsidRDefault="005570F2" w:rsidP="005570F2">
      <w:pPr>
        <w:spacing w:before="120"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    </w:t>
      </w:r>
      <w:r w:rsidRPr="005570F2">
        <w:rPr>
          <w:rFonts w:ascii="Times" w:eastAsia="Times New Roman" w:hAnsi="Times" w:cs="Times"/>
          <w:color w:val="FF0000"/>
          <w:sz w:val="24"/>
          <w:szCs w:val="24"/>
          <w:lang w:eastAsia="pt-BR"/>
        </w:rPr>
        <w:t xml:space="preserve">Os Institutos Federais são instituições de ensino superior, básico e profissional </w:t>
      </w:r>
      <w:proofErr w:type="gramStart"/>
      <w:r w:rsidRPr="005570F2">
        <w:rPr>
          <w:rFonts w:ascii="Times" w:eastAsia="Times New Roman" w:hAnsi="Times" w:cs="Times"/>
          <w:color w:val="FF0000"/>
          <w:sz w:val="24"/>
          <w:szCs w:val="24"/>
          <w:lang w:eastAsia="pt-BR"/>
        </w:rPr>
        <w:t>oferecidas de forma gratuito</w:t>
      </w:r>
      <w:proofErr w:type="gramEnd"/>
      <w:r w:rsidRPr="005570F2">
        <w:rPr>
          <w:rFonts w:ascii="Times" w:eastAsia="Times New Roman" w:hAnsi="Times" w:cs="Times"/>
          <w:color w:val="FF0000"/>
          <w:sz w:val="24"/>
          <w:szCs w:val="24"/>
          <w:lang w:eastAsia="pt-BR"/>
        </w:rPr>
        <w:t xml:space="preserve"> tanto na forma presencial como a distância. </w:t>
      </w:r>
      <w:proofErr w:type="gramStart"/>
      <w:r w:rsidRPr="005570F2">
        <w:rPr>
          <w:rFonts w:ascii="Times" w:eastAsia="Times New Roman" w:hAnsi="Times" w:cs="Times"/>
          <w:color w:val="FF0000"/>
          <w:sz w:val="24"/>
          <w:szCs w:val="24"/>
          <w:lang w:eastAsia="pt-BR"/>
        </w:rPr>
        <w:t>segundo</w:t>
      </w:r>
      <w:proofErr w:type="gramEnd"/>
      <w:r w:rsidRPr="005570F2">
        <w:rPr>
          <w:rFonts w:ascii="Times" w:eastAsia="Times New Roman" w:hAnsi="Times" w:cs="Times"/>
          <w:color w:val="FF0000"/>
          <w:sz w:val="24"/>
          <w:szCs w:val="24"/>
          <w:lang w:eastAsia="pt-BR"/>
        </w:rPr>
        <w:t xml:space="preserve"> (PACHECO, PEREIRA e SOBRINHO, 2010) os Institutos Federais foram criados pela Lei nº 11.892, em 29 de dezembro de 2008, que passaram a representar a nova face da educação profissional e Tecnológica brasileira. </w:t>
      </w:r>
    </w:p>
    <w:p w:rsidR="004213A9" w:rsidRPr="005570F2" w:rsidRDefault="005570F2" w:rsidP="004213A9">
      <w:pPr>
        <w:spacing w:before="120" w:after="0" w:line="240" w:lineRule="auto"/>
        <w:ind w:hanging="284"/>
        <w:jc w:val="both"/>
        <w:rPr>
          <w:rFonts w:ascii="Times" w:eastAsia="Times New Roman" w:hAnsi="Times" w:cs="Times"/>
          <w:color w:val="000000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     </w:t>
      </w:r>
      <w:r w:rsidR="004213A9"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</w:t>
      </w:r>
    </w:p>
    <w:p w:rsidR="004213A9" w:rsidRDefault="005570F2" w:rsidP="004213A9">
      <w:pPr>
        <w:spacing w:before="120" w:after="0" w:line="240" w:lineRule="auto"/>
        <w:ind w:firstLine="708"/>
        <w:jc w:val="both"/>
        <w:rPr>
          <w:rFonts w:ascii="Times" w:eastAsia="Times New Roman" w:hAnsi="Times" w:cs="Times"/>
          <w:color w:val="000000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No </w:t>
      </w:r>
      <w:proofErr w:type="gramStart"/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Escritório ...</w:t>
      </w:r>
      <w:proofErr w:type="gramEnd"/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A entrega e recebimento de doc</w:t>
      </w:r>
      <w:bookmarkStart w:id="0" w:name="_GoBack"/>
      <w:bookmarkEnd w:id="0"/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umentos segue uma rotina fixa mensal, sendo realizada principalmente pelo setor de entregas, que é </w:t>
      </w:r>
      <w:proofErr w:type="gramStart"/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responsável pela entrega de document</w:t>
      </w:r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os, 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impostos</w:t>
      </w:r>
      <w:proofErr w:type="gramEnd"/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, livros, pastas, e quaisquer outros materiais necessários </w:t>
      </w:r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para a prestação dos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serviços contábeis</w:t>
      </w:r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,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também é responsável pela cobrança e recebimento de 80%</w:t>
      </w:r>
      <w:r w:rsidR="00D01FA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dos honorários contábeis.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</w:t>
      </w:r>
      <w:r w:rsidR="00D01FA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Este setor 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por ser o que presta os serviços mais básicos do escritório, não é totalmente automatizado, tem </w:t>
      </w:r>
      <w:r w:rsidR="00D01FA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a maioria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do serviço feito de forma manual, através de planilhas eletrônicas, </w:t>
      </w:r>
      <w:r w:rsidR="00D01FA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planilhas 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impressas e papel e caneta</w:t>
      </w:r>
      <w:r w:rsidR="00D01FA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,</w:t>
      </w:r>
      <w:r w:rsidR="00AA2B2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</w:t>
      </w:r>
      <w:r w:rsidR="00D01FA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dessa forma o serviço se torna lento e maçante, além de dificultar o compartilhamento de informações.</w:t>
      </w:r>
      <w:r w:rsidR="005F32EA" w:rsidRP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</w:t>
      </w:r>
      <w:r w:rsidR="00C016A1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O setor financeiro também é carente de automação, este, responsável pelo lançamento e baixa dos honorários e do controle de caixa, faz todo seu controle através de fixas de papel e cálculos manuais, dessa forma a confiabilidade dos dados é reduzida, pois as fixas podem apresentar erros de calculo, texto inelegível, e ainda existe a possibilidade de perda de uma dessas fixas. </w:t>
      </w:r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Para que o setor de entregas comesse com as cobranças do mês, o setor financeiro deve entregar os recibos de cobrança, mas antes deve lançar os honorários na fixa de cada cliente e este é um processo que devido as atuais circunstancias acaba sendo muito demorado.</w:t>
      </w:r>
      <w:r w:rsidR="00C016A1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Outro problema é o compartilhamento de informações, entre </w:t>
      </w:r>
      <w:proofErr w:type="gramStart"/>
      <w:r w:rsidR="00C016A1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os setores financeiro</w:t>
      </w:r>
      <w:proofErr w:type="gramEnd"/>
      <w:r w:rsidR="00C016A1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e de entregas, é necessário que se saiba quais são os clientes que estão em debito com os honorários e quais deles já pagaram os honorários. Já entre o setor de entrega e os outros setores do escritório é necessário saber, quais documentos já foram entregues, quais já retornaram para o escritório e quais ainda faltam retornar, enfim quais não retornaram e o motivo de não terem retornado</w:t>
      </w:r>
      <w:r w:rsidR="004213A9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.</w:t>
      </w:r>
    </w:p>
    <w:p w:rsidR="00C016A1" w:rsidRDefault="005570F2" w:rsidP="004213A9">
      <w:pPr>
        <w:spacing w:before="120"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   </w:t>
      </w:r>
      <w:r w:rsidR="00C016A1">
        <w:rPr>
          <w:rFonts w:ascii="Times" w:eastAsia="Times New Roman" w:hAnsi="Times" w:cs="Times"/>
          <w:color w:val="000000"/>
          <w:sz w:val="24"/>
          <w:szCs w:val="24"/>
          <w:lang w:eastAsia="pt-BR"/>
        </w:rPr>
        <w:tab/>
      </w: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 </w:t>
      </w:r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Para solucionar este problema</w:t>
      </w: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, está sendo desenvolvido um sistema </w:t>
      </w:r>
      <w:proofErr w:type="gramStart"/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para</w:t>
      </w:r>
      <w:proofErr w:type="gramEnd"/>
      <w:r w:rsidR="005F32EA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</w:t>
      </w:r>
    </w:p>
    <w:p w:rsidR="005570F2" w:rsidRPr="005570F2" w:rsidRDefault="005570F2" w:rsidP="00C016A1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O sistema será composto por </w:t>
      </w:r>
      <w:r w:rsidR="00C016A1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um software web, </w:t>
      </w: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que terá a responsabilidade de </w:t>
      </w:r>
      <w:r w:rsidR="004213A9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gerar protocolos de entrega de documentos, gerenciar a devolução dos documentos, permitir o lançamento de despesas com os clientes e adicionar essas despesas ao honorário de mesma competência, manter o lançamento </w:t>
      </w:r>
      <w:proofErr w:type="gramStart"/>
      <w:r w:rsidR="004213A9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automático, e baixa dos honorários contábeis, controlando descontos, créditos e débitos</w:t>
      </w:r>
      <w:proofErr w:type="gramEnd"/>
      <w:r w:rsidR="004213A9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, além de gerar cartas de cobrança, protocolos de entrega, relatórios de documentos entregues, documentos devolvidos, documentos não devolvidos, honorários pagos, em aberto, atrasados, e recebimentos totais mensal e anual.</w:t>
      </w:r>
    </w:p>
    <w:p w:rsidR="005570F2" w:rsidRPr="005570F2" w:rsidRDefault="005570F2" w:rsidP="005570F2">
      <w:pPr>
        <w:spacing w:before="120"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color w:val="000000"/>
          <w:sz w:val="24"/>
          <w:szCs w:val="24"/>
          <w:lang w:eastAsia="pt-BR"/>
        </w:rPr>
        <w:lastRenderedPageBreak/>
        <w:t xml:space="preserve">          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Com a utilização desse sistema é esperado uma redução de 60 a 80 por cento no tempo necessário para a conclusão dos serviços, </w:t>
      </w:r>
      <w:proofErr w:type="gramStart"/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agilizando</w:t>
      </w:r>
      <w:proofErr w:type="gramEnd"/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o serviço manual, de forma que reduza o tempo necessário para 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cumprir as obrigações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 e que 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o sistema 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permita uma maior visibilidade das informações facilitando 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 xml:space="preserve">e melhorando </w:t>
      </w:r>
      <w:r w:rsidR="00C24FE7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o trabalho de todos os setores envolvidos.</w:t>
      </w:r>
    </w:p>
    <w:p w:rsidR="005570F2" w:rsidRPr="005570F2" w:rsidRDefault="005570F2" w:rsidP="005570F2">
      <w:pPr>
        <w:spacing w:before="120" w:after="0" w:line="240" w:lineRule="auto"/>
        <w:ind w:left="282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0F2"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  <w:t>Referências</w:t>
      </w:r>
    </w:p>
    <w:p w:rsidR="00A5076E" w:rsidRDefault="00A5076E"/>
    <w:sectPr w:rsidR="00A5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F2"/>
    <w:rsid w:val="004213A9"/>
    <w:rsid w:val="005570F2"/>
    <w:rsid w:val="005F32EA"/>
    <w:rsid w:val="00A5076E"/>
    <w:rsid w:val="00AA2B2A"/>
    <w:rsid w:val="00C016A1"/>
    <w:rsid w:val="00C24FE7"/>
    <w:rsid w:val="00D0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570F2"/>
  </w:style>
  <w:style w:type="character" w:styleId="Hyperlink">
    <w:name w:val="Hyperlink"/>
    <w:basedOn w:val="Fontepargpadro"/>
    <w:uiPriority w:val="99"/>
    <w:unhideWhenUsed/>
    <w:rsid w:val="005570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570F2"/>
  </w:style>
  <w:style w:type="character" w:styleId="Hyperlink">
    <w:name w:val="Hyperlink"/>
    <w:basedOn w:val="Fontepargpadro"/>
    <w:uiPriority w:val="99"/>
    <w:unhideWhenUsed/>
    <w:rsid w:val="00557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7bluisguilherme_ps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Luiw</dc:creator>
  <cp:lastModifiedBy>Luiw</cp:lastModifiedBy>
  <cp:revision>1</cp:revision>
  <dcterms:created xsi:type="dcterms:W3CDTF">2018-05-24T02:48:00Z</dcterms:created>
  <dcterms:modified xsi:type="dcterms:W3CDTF">2018-05-24T04:07:00Z</dcterms:modified>
</cp:coreProperties>
</file>