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color w:val="1A376C"/>
          <w:sz w:val="34"/>
        </w:rPr>
        <w:t>TUBARÃO VAI ABRIR CAMINHO</w:t>
      </w:r>
    </w:p>
    <w:p>
      <w:pPr>
        <w:spacing w:after="200" w:before="0"/>
      </w:pPr>
      <w:r>
        <w:rPr>
          <w:rFonts w:ascii="Calibri" w:hAnsi="Calibri"/>
          <w:i/>
          <w:color w:val="606060"/>
          <w:sz w:val="21"/>
        </w:rPr>
        <w:t>Abertura da Av. Pedro Zapelini • R$ 2 mi (bancada) • vertical 9:16 • 45–70s</w:t>
      </w:r>
    </w:p>
    <w:p>
      <w:pPr>
        <w:spacing w:after="120" w:before="0"/>
      </w:pPr>
      <w:r>
        <w:rPr>
          <w:rFonts w:ascii="Calibri" w:hAnsi="Calibri"/>
          <w:b w:val="0"/>
          <w:i/>
          <w:color w:val="606060"/>
          <w:sz w:val="21"/>
        </w:rPr>
        <w:t>A confirmar antes de gravar: a anotação interna fala num trecho de ~400 m. Confirmar com a Secretaria de Obras a extensão exata, o que a avenida liga e qual gargalo de trânsito ela resolve — esse é o coração do vídeo.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Trânsito travado / rua sem saída no ponto onde a avenida vai abrir. Drone.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“Quem é de Tubarão sabe: aqui o caminho ainda trava.”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Drone sobre o traçado; linha animada mostrando o novo trecho da avenida 'abrindo'.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“A abertura da Avenida Pedro Zapelini liga o que hoje é volta. Menos desvio, mais cidade conectada.”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Mapa simples: ponto A e ponto B se ligando pelo trecho novo; carros fluindo na simulação.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“Um trecho curtinho que muda o trânsito de uma região inteira. É mobilidade, é segurança, é tempo de vida da pessoa.”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Pepê em Tubarão, falando à câmera.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“Foram dois milhões, emenda de bancada, garantidos pra essa obra. Tubarão é a minha casa, e casa a gente cuida primeiro.”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Pepê / imagem institucional com a cidade atrás.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“Aqui a gente trabalha junto com a prefeitura pra acelerar. Cidade não pode esperar a briga política passar.”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Render/maquete ou faixa da obra. Logo.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“Tubarão vai abrir caminho. E eu vou acompanhar metro por metro.”</w:t>
      </w:r>
    </w:p>
    <w:p>
      <w:pPr>
        <w:spacing w:after="80" w:before="240"/>
      </w:pPr>
      <w:r>
        <w:rPr>
          <w:rFonts w:ascii="Calibri" w:hAnsi="Calibri"/>
          <w:b/>
          <w:color w:val="1A376C"/>
          <w:sz w:val="24"/>
        </w:rPr>
        <w:t>LEGENDA DO POST</w:t>
      </w:r>
    </w:p>
    <w:p>
      <w:pPr>
        <w:spacing w:after="80" w:before="0"/>
      </w:pPr>
      <w:r>
        <w:rPr>
          <w:color w:val="1A1A1A"/>
          <w:sz w:val="22"/>
        </w:rPr>
        <w:t>TUBARÃO VAI ABRIR CAMINHO 🚧 Garantimos R$ 2 MILHÕES (emenda de bancada) pra abertura da Av. Pedro Zapelini. Um trecho que liga o que hoje é volta — menos trânsito, mais acesso, mais tempo de vida pra quem mora e trabalha aqui. Tubarão é a minha casa e é prioridade. E aqui a gente trabalha junto com a prefeitura: cidade não pode esperar a briga política passar. Vou acompanhar metro por metro. 💪</w:t>
      </w:r>
    </w:p>
    <w:p>
      <w:pPr>
        <w:spacing w:after="120" w:before="0"/>
      </w:pPr>
      <w:r>
        <w:rPr>
          <w:color w:val="1A376C"/>
          <w:sz w:val="21"/>
        </w:rPr>
        <w:t>#Tubarão #AvenidaPedroZapelini #Mobilidade #SulCatarinense #PepêCollaço</w:t>
      </w:r>
    </w:p>
    <w:p>
      <w:pPr>
        <w:spacing w:after="80" w:before="240"/>
      </w:pPr>
      <w:r>
        <w:rPr>
          <w:b/>
          <w:color w:val="606060"/>
          <w:sz w:val="21"/>
        </w:rPr>
        <w:t>⚠️ Conferir antes de publicar</w:t>
      </w:r>
    </w:p>
    <w:p>
      <w:pPr>
        <w:spacing w:after="40" w:before="0"/>
        <w:ind w:left="227"/>
      </w:pPr>
      <w:r>
        <w:rPr>
          <w:color w:val="606060"/>
          <w:sz w:val="20"/>
        </w:rPr>
        <w:t>• CONFIRMAR a extensão do trecho e o que a avenida liga (Secretaria de Obras).</w:t>
      </w:r>
    </w:p>
    <w:p>
      <w:pPr>
        <w:spacing w:after="40" w:before="0"/>
        <w:ind w:left="227"/>
      </w:pPr>
      <w:r>
        <w:rPr>
          <w:color w:val="606060"/>
          <w:sz w:val="20"/>
        </w:rPr>
        <w:t>• Descobrir o gargalo de trânsito que a obra resolve (dado central do vídeo).</w:t>
      </w:r>
    </w:p>
    <w:p>
      <w:pPr>
        <w:spacing w:after="40" w:before="0"/>
        <w:ind w:left="227"/>
      </w:pPr>
      <w:r>
        <w:rPr>
          <w:color w:val="606060"/>
          <w:sz w:val="20"/>
        </w:rPr>
        <w:t>• Gravar o drone do 'antes' agora, pra render o 'antes e depois' depois.</w:t>
      </w:r>
    </w:p>
    <w:p>
      <w:pPr>
        <w:spacing w:after="40" w:before="0"/>
        <w:ind w:left="227"/>
      </w:pPr>
      <w:r>
        <w:rPr>
          <w:color w:val="606060"/>
          <w:sz w:val="20"/>
        </w:rPr>
        <w:t>• Conferir o status (publicado ≠ concluído) antes de postar.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