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ind w:left="0" w:firstLine="0"/>
        <w:rPr>
          <w:b w:val="1"/>
          <w:bCs w:val="1"/>
          <w:color w:val="1a1a1a"/>
          <w:sz w:val="24"/>
          <w:szCs w:val="24"/>
          <w:highlight w:val="yellow"/>
        </w:rPr>
      </w:pPr>
      <w:bookmarkStart w:colFirst="0" w:colLast="0" w:name="_9txbip1sahv8" w:id="0"/>
      <w:bookmarkEnd w:id="0"/>
      <w:r w:rsidDel="00000000" w:rsidR="00000000" w:rsidRPr="00000000">
        <w:rPr>
          <w:b w:val="1"/>
          <w:bCs w:val="1"/>
          <w:color w:val="1a1a1a"/>
          <w:sz w:val="24"/>
          <w:szCs w:val="24"/>
          <w:highlight w:val="yellow"/>
          <w:rtl w:val="0"/>
        </w:rPr>
        <w:t xml:space="preserve">CHEGOU A NOSSA VEZ — E ELE FOI LÁ E FEZ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VÍDEO DO EVENTO 30/07 • HORIZONTAL 16:9 • ~2MIN40 • TOM: ORGULHO REGIONAL + MOBILIZAÇÃO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GRAVAÇÃO DAS FALAS DO DEPUTADO: 24/07/2026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76" w:lineRule="auto"/>
        <w:ind w:left="227" w:firstLine="0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IMAGENS: AMANHECER SOBRE O RIO TUBARÃO. PONTE, CENTRO, COMÉRCIO ABRINDO, FEIRA, GENTE INDO TRABALHAR. CIDADES DA AMUREL EM CORTE RÁPIDO (LAGUNA, BRAÇO DO NORTE, IMBITUBA, CAPIVARI, ORLEANS, JAGUARUNA…). NARRAÇÃO (OFF):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TUBARÃO NUNCA FOI CIDADE DE FICAR ESPERANDO. AQUI A GENTE SEMPRE FEZ MAIS COM MENOS. LEVANTOU DEPOIS DA ENCHENTE. LEVANTOU DEPOIS DA CRISE. ESSA GARRA É COISA NOSSA. 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IMAGENS: ROSTOS. TRABALHADOR, COMERCIANTE, AGRICULTOR, PROFESSORA, ENFERMEIRA. OLHANDO PRA CÂMERA. NARRAÇÃO (OFF):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POR ISSO FALTAVA UMA COISA NOSSA, DO NOSSO JEITO.  ALGUÉM LÁ DENTRO, BRIGANDO POR NÓS. EXATAMENTE COM A MESMA GARRA.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276" w:lineRule="auto"/>
        <w:ind w:left="0" w:firstLine="0"/>
        <w:rPr>
          <w:b w:val="1"/>
          <w:bCs w:val="1"/>
          <w:color w:val="1a1a1a"/>
          <w:sz w:val="24"/>
          <w:szCs w:val="24"/>
        </w:rPr>
      </w:pPr>
      <w:bookmarkStart w:colFirst="0" w:colLast="0" w:name="_tf89alzfugj6" w:id="1"/>
      <w:bookmarkEnd w:id="1"/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BLOCO 2 — A VIRADA (0:25 – 0:50) [VIRA A TRILHA — ENTRA BASE RÍTMICA] IMAGENS: PEPÊ CHEGANDO NA ALESC. FACHADA. CORREDORES. TRIBUNA. PLENÁRIO CHEIO. ELE COM PASTA E DOCUMENTOS, ANDANDO RÁPIDO.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NARRAÇÃO (OFF):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E AÍ CHEGOU A NOSSA VEZ.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PEPE (TRIBUNA / CÂMERA):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CHEGOU A NOSSA VEZ , E EU FUI LÁ E FIZ.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CHEGUEI NA ASSEMBLEIA COM UMA CONVICÇÃO CLARA: MANDATO NÃO É VITRINE. MANDATO É FERRAMENTA. E FERRAMENTA SERVE PRA TRABALHAR.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AQUI É TRABALHO!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76" w:lineRule="auto"/>
        <w:ind w:left="0" w:firstLine="0"/>
        <w:rPr>
          <w:b w:val="1"/>
          <w:bCs w:val="1"/>
          <w:color w:val="1a1a1a"/>
          <w:sz w:val="24"/>
          <w:szCs w:val="24"/>
        </w:rPr>
      </w:pPr>
      <w:bookmarkStart w:colFirst="0" w:colLast="0" w:name="_a6uucqjaqob8" w:id="2"/>
      <w:bookmarkEnd w:id="2"/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BLOCO 3 — O QUE SAIU DO PAPEL (0:50 – 1:25) IMAGENS: AV. PEDRO ZAPELLINI (OBRA E MOVIMENTO). DRAGAGEM DO RIO TUBARÃO — MÁQUINAS, MARGEM, ÁGUA CORRENDO. PLACA DE OBRA. ASFALTO NOVO. SCS CORTANDO O INTERIOR. NARRAÇÃO (OFF): 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76" w:lineRule="auto"/>
        <w:ind w:left="0" w:firstLine="0"/>
        <w:rPr>
          <w:color w:val="1a1a1a"/>
          <w:sz w:val="24"/>
          <w:szCs w:val="24"/>
        </w:rPr>
      </w:pPr>
      <w:bookmarkStart w:colFirst="0" w:colLast="0" w:name="_cjti1qaoiesk" w:id="3"/>
      <w:bookmarkEnd w:id="3"/>
      <w:r w:rsidDel="00000000" w:rsidR="00000000" w:rsidRPr="00000000">
        <w:rPr>
          <w:color w:val="1a1a1a"/>
          <w:sz w:val="24"/>
          <w:szCs w:val="24"/>
          <w:rtl w:val="0"/>
        </w:rPr>
        <w:t xml:space="preserve">A AVENIDA PEDRO ZAPELLINI, DEFENDIDA. 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276" w:lineRule="auto"/>
        <w:ind w:left="0" w:firstLine="0"/>
        <w:rPr>
          <w:color w:val="1a1a1a"/>
          <w:sz w:val="24"/>
          <w:szCs w:val="24"/>
        </w:rPr>
      </w:pPr>
      <w:bookmarkStart w:colFirst="0" w:colLast="0" w:name="_gc262chy9ep6" w:id="4"/>
      <w:bookmarkEnd w:id="4"/>
      <w:r w:rsidDel="00000000" w:rsidR="00000000" w:rsidRPr="00000000">
        <w:rPr>
          <w:color w:val="1a1a1a"/>
          <w:sz w:val="24"/>
          <w:szCs w:val="24"/>
          <w:rtl w:val="0"/>
        </w:rPr>
        <w:t xml:space="preserve">A DRAGAGEM DO RIO TUBARÃO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E ABERTURA DA BARRA DO CAMACHO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, DEFENDIDA. PORQUE QUEM MORA AQUI SABE O QUE É OLHAR PRO RIO E LEMBRAR. 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IMAGENS: CONTADOR ANIMADO SUBINDO. MAPA DA AMUREL ACENDENDO MUNICÍPIO POR MUNICÍPIO. NÚMEROS NA TELA: + R$ 20 MILHÕES — TUBARÃO / + R$ 100 MILHÕES — AMUREL. NARRAÇÃO (OFF):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NÃO É DISCURSO. É RECURSO QUE CHEGOU. MAIS DE VINTE MILHÕES DE REAIS SÓ PARA NOSSA TUBARÃO. MAIS DE CEM MILHÕES PARA TODA REGIÃO DA AMUREL.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PEPE (CÂMERA):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TÁ BOM OU QUÉ MAIS? TEM MAIS.</w:t>
      </w:r>
    </w:p>
    <w:p w:rsidR="00000000" w:rsidDel="00000000" w:rsidP="00000000" w:rsidRDefault="00000000" w:rsidRPr="00000000" w14:paraId="00000013">
      <w:pPr>
        <w:spacing w:after="40" w:line="276" w:lineRule="auto"/>
        <w:ind w:left="227" w:firstLine="0"/>
        <w:rPr>
          <w:color w:val="1a1a1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76" w:lineRule="auto"/>
        <w:ind w:left="0" w:firstLine="0"/>
        <w:rPr>
          <w:color w:val="1a1a1a"/>
          <w:sz w:val="24"/>
          <w:szCs w:val="24"/>
        </w:rPr>
      </w:pPr>
      <w:bookmarkStart w:colFirst="0" w:colLast="0" w:name="_89uhop4ryjek" w:id="5"/>
      <w:bookmarkEnd w:id="5"/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BLOCO 4 — EMPREGO E FUTURO (1:25 – 1:50) IMAGENS: CHÃO DE FÁBRICA. EIKTO. UNIFORMES, CRACHÁS, MAQUINÁRIO, GENTE TRABALHANDO. PORTO. AEROPORTO. CAMINHÃO NA ESTRADA. COMÉRCIO MOVIMENTADO. NARRAÇÃO (OFF): </w:t>
      </w:r>
      <w:r w:rsidDel="00000000" w:rsidR="00000000" w:rsidRPr="00000000">
        <w:rPr>
          <w:color w:val="1a1a1a"/>
          <w:sz w:val="24"/>
          <w:szCs w:val="24"/>
          <w:rtl w:val="0"/>
        </w:rPr>
        <w:br w:type="textWrapping"/>
        <w:t xml:space="preserve">TRAZER A EIKTO PRA CÁ NÃO FOI SORTE. FOI ARTICULAÇÃO. PORQUE EMPRESA QUE CHEGA É EMPREGO QUE FICA. É RENDA NA MESA DE QUEM É DAQUI.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IMAGENS: REUNIÃO DA BANCADA DO SUL. PEPÊ NO CENTRO, PREFEITOS E LIDERANÇAS EM VOLTA. NARRAÇÃO (OFF): </w:t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COMO LÍDER DA BANCADA DO SUL, COLOCAMOS O SUL ONDE O SUL SEMPRE DEVERIA TER ESTADO: NA MESA DAS DECISÕES.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O SUL NÃO PEDE FAVOR. O SUL PRODUZ, GERA EMPREGO E MERECE RESPEITO.</w:t>
      </w:r>
    </w:p>
    <w:p w:rsidR="00000000" w:rsidDel="00000000" w:rsidP="00000000" w:rsidRDefault="00000000" w:rsidRPr="00000000" w14:paraId="00000018">
      <w:pPr>
        <w:spacing w:after="40" w:line="276" w:lineRule="auto"/>
        <w:ind w:left="227" w:firstLine="0"/>
        <w:rPr>
          <w:color w:val="1a1a1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76" w:lineRule="auto"/>
        <w:ind w:left="227" w:firstLine="0"/>
        <w:rPr>
          <w:b w:val="1"/>
          <w:bCs w:val="1"/>
          <w:color w:val="1a1a1a"/>
          <w:sz w:val="24"/>
          <w:szCs w:val="24"/>
        </w:rPr>
      </w:pPr>
      <w:bookmarkStart w:colFirst="0" w:colLast="0" w:name="_o3amqbbd3pv8" w:id="6"/>
      <w:bookmarkEnd w:id="6"/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BLOCO 5 — A CAUSA (1:50 – 2:15)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[BAIXA A TRILHA — TOM SENSÍVEL, PIANO] IMAGENS: APAES, AMAS. EQUOTERAPIA — CRIANÇA NO CAVALO, SORRISO. SALA SENSORIAL, LUZ AZUL. TERAPIA OCUPACIONAL. MÃE SEGURANDO A MÃO DO FILHO. AUDITÓRIO CHEIO DE FAMÍLIAS. NARRAÇÃO (OFF): </w:t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E TEM UMA PAUTA QUE ESSE MANDATO NÃO SOLTOU A MÃO. A CAUSA DO AUTISMO. INVISÍVEL PRA MUITA GENTE. NUNCA PRAS FAMÍLIAS.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CRIAMOS E LIDERAMOS A FRENTE PARLAMENTAR EM DEFESA DA PESSOA COM AUTISMO. DEFENDEMOS O CENSO. EQUOTERAPIA. TERAPIA OCUPACIONAL. SALAS SENSORIAIS. APOIO ÀS APAES, ÀS AMAS, ÀS ENTIDADES QUE SEGURAM ESSA BARRA TODO DIA.</w:t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IMAGENS: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PEPÊ AJOELHADO CONVERSANDO COM UMA CRIANÇA. APLAUSO DE PAIS EM PÉ.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color w:val="1a1a1a"/>
          <w:sz w:val="24"/>
          <w:szCs w:val="24"/>
          <w:shd w:fill="d9ead3" w:val="clear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shd w:fill="d9ead3" w:val="clear"/>
          <w:rtl w:val="0"/>
        </w:rPr>
        <w:t xml:space="preserve">PEPE (FIRME, OLHANDO PRA CÂMERA):</w:t>
      </w:r>
      <w:r w:rsidDel="00000000" w:rsidR="00000000" w:rsidRPr="00000000">
        <w:rPr>
          <w:color w:val="1a1a1a"/>
          <w:sz w:val="24"/>
          <w:szCs w:val="24"/>
          <w:shd w:fill="d9ead3" w:val="clear"/>
          <w:rtl w:val="0"/>
        </w:rPr>
        <w:t xml:space="preserve"> INCLUSÃO NÃO É FAVOR. É DIREITO!</w:t>
      </w:r>
    </w:p>
    <w:p w:rsidR="00000000" w:rsidDel="00000000" w:rsidP="00000000" w:rsidRDefault="00000000" w:rsidRPr="00000000" w14:paraId="0000001F">
      <w:pPr>
        <w:spacing w:after="40" w:line="276" w:lineRule="auto"/>
        <w:ind w:left="227" w:firstLine="0"/>
        <w:rPr>
          <w:color w:val="1a1a1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276" w:lineRule="auto"/>
        <w:ind w:left="0" w:firstLine="0"/>
        <w:rPr>
          <w:b w:val="1"/>
          <w:bCs w:val="1"/>
          <w:color w:val="1a1a1a"/>
          <w:sz w:val="24"/>
          <w:szCs w:val="24"/>
        </w:rPr>
      </w:pPr>
      <w:bookmarkStart w:colFirst="0" w:colLast="0" w:name="_9zqyoanfeuhr" w:id="7"/>
      <w:bookmarkEnd w:id="7"/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BLOCO 6 — O TIME (2:15 – 2:35)</w:t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[TRILHA VOLTA A CRESCER] IMAGENS: PEPÊ E O GOVERNADOR JORGINHO MELLO JUNTOS  APERTO DE MÃO, ASSINATURA, EVENTO, OBRA. CORTE PARA PREFEITOS E LIDERANÇAS DA REGIÃO. NARRAÇÃO (OFF):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E QUEM ENTREGA SABE QUE NINGUÉM ENTREGA SOZINHO. ESTOU NO TIME DO GOVERNADOR JORGINHO MELLO E É POR ISSO QUE TUBARÃO E A AMUREL TÊM PORTA ABERTA EM FLORIANÓPOLIS.</w:t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IMAGENS: GABINETE CHEIO. PEPÊ OUVINDO. PREFEITO FALANDO. VEREADOR COBRANDO. COMUNIDADE EM VOLTA DA MESA. NARRAÇÃO (OFF): </w:t>
      </w:r>
      <w:r w:rsidDel="00000000" w:rsidR="00000000" w:rsidRPr="00000000">
        <w:rPr>
          <w:color w:val="1a1a1a"/>
          <w:sz w:val="24"/>
          <w:szCs w:val="24"/>
          <w:rtl w:val="0"/>
        </w:rPr>
        <w:br w:type="textWrapping"/>
        <w:t xml:space="preserve">CADA RECURSO TEM UMA HISTÓRIA. UM PREFEITO QUE PEDIU. UM VEREADOR QUE COBROU. UMA LIDERANÇA QUE INSISTIU. UMA COMUNIDADE QUE PRECISAVA. E A GENTE FOI LÁ E FEZ.</w:t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color w:val="1a1a1a"/>
          <w:sz w:val="24"/>
          <w:szCs w:val="24"/>
          <w:shd w:fill="d9ead3" w:val="clear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shd w:fill="d9ead3" w:val="clear"/>
          <w:rtl w:val="0"/>
        </w:rPr>
        <w:t xml:space="preserve">PEPE (DENTRO DO CARRO, NO TRECHO, ESTRADA PASSANDO):</w:t>
      </w:r>
      <w:r w:rsidDel="00000000" w:rsidR="00000000" w:rsidRPr="00000000">
        <w:rPr>
          <w:color w:val="1a1a1a"/>
          <w:sz w:val="24"/>
          <w:szCs w:val="24"/>
          <w:shd w:fill="d9ead3" w:val="clear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color w:val="1a1a1a"/>
          <w:sz w:val="24"/>
          <w:szCs w:val="24"/>
          <w:shd w:fill="d9ead3" w:val="clear"/>
        </w:rPr>
      </w:pPr>
      <w:r w:rsidDel="00000000" w:rsidR="00000000" w:rsidRPr="00000000">
        <w:rPr>
          <w:color w:val="1a1a1a"/>
          <w:sz w:val="24"/>
          <w:szCs w:val="24"/>
          <w:shd w:fill="d9ead3" w:val="clear"/>
          <w:rtl w:val="0"/>
        </w:rPr>
        <w:t xml:space="preserve">É ASSIM QUE SE TRABALHA. CIDADE POR CIDADE.</w:t>
      </w:r>
    </w:p>
    <w:p w:rsidR="00000000" w:rsidDel="00000000" w:rsidP="00000000" w:rsidRDefault="00000000" w:rsidRPr="00000000" w14:paraId="00000026">
      <w:pPr>
        <w:spacing w:after="40" w:line="276" w:lineRule="auto"/>
        <w:ind w:left="227" w:firstLine="0"/>
        <w:rPr>
          <w:color w:val="1a1a1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="276" w:lineRule="auto"/>
        <w:ind w:left="227" w:firstLine="0"/>
        <w:rPr>
          <w:b w:val="1"/>
          <w:bCs w:val="1"/>
          <w:color w:val="1a1a1a"/>
          <w:sz w:val="24"/>
          <w:szCs w:val="24"/>
        </w:rPr>
      </w:pPr>
      <w:bookmarkStart w:colFirst="0" w:colLast="0" w:name="_8b6n0gwbu945" w:id="8"/>
      <w:bookmarkEnd w:id="8"/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BLOCO 7 — CONVOCAÇÃO (2:35 – 2:55)</w:t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IMAGENS: EVENTO 30/07 SENDO MONTADO. CADEIRAS, PALCO, LUZES, BANDEIRAS. PESSOAS CHEGANDO, ABRAÇOS, GENTE SE CUMPRIMENTANDO. NARRAÇÃO (OFF):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</w:t>
        <w:br w:type="textWrapping"/>
        <w:t xml:space="preserve">HOJE NÃO É SÓ UM ENCONTRO. É UM CHAMADO. É A HORA DE REUNIR QUEM ACREDITOU. QUEM COBROU. E QUEM VIU A ENTREGA ACONTECER. </w:t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É HORA DE REUNIR PRINCIPALMENTE O QUE É NOSSO! 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IMAGENS: PEPÊ NO CENTRO DO PALCO, TIME AO FUNDO, TODOS OLHANDO PRA FRENTE. PLANO FORTE, EMOCIONAL. NARRAÇÃO (OFF): </w:t>
      </w:r>
      <w:r w:rsidDel="00000000" w:rsidR="00000000" w:rsidRPr="00000000">
        <w:rPr>
          <w:color w:val="1a1a1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A NOSSA REGIÃO TER UM REPRESENTANTE NOSSO, NASCIDO E CRIADO AQUI, QUE AMA MUITO NOSSA TERRA… FAZ MUITA DIFERENÇA.</w:t>
        <w:br w:type="textWrapping"/>
        <w:br w:type="textWrapping"/>
      </w: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PEPE (FECHAMENTO, DIRETO NA CÂMERA):</w:t>
      </w:r>
      <w:r w:rsidDel="00000000" w:rsidR="00000000" w:rsidRPr="00000000">
        <w:rPr>
          <w:color w:val="1a1a1a"/>
          <w:sz w:val="24"/>
          <w:szCs w:val="24"/>
          <w:rtl w:val="0"/>
        </w:rPr>
        <w:t xml:space="preserve"> CHEGOU A NOSSA VEZ. E A GENTE FOI LÁ E FEZ. E NÃO VAMOS PARAR MAIS… </w:t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IMAGENS: LETTERING NA TELA: CHEGOU A NOSSA VEZ — E ELE FOI LÁ E FEZ. ASSINATURA DO EVENTO • 30/07</w:t>
      </w:r>
      <w:r w:rsidDel="00000000" w:rsidR="00000000" w:rsidRPr="00000000">
        <w:rPr>
          <w:color w:val="1a1a1a"/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color w:val="1a1a1a"/>
          <w:sz w:val="24"/>
          <w:szCs w:val="24"/>
        </w:rPr>
        <w:drawing>
          <wp:inline distB="114300" distT="114300" distL="114300" distR="114300">
            <wp:extent cx="57312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