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ind w:left="0" w:right="600" w:firstLine="0"/>
        <w:rPr>
          <w:b w:val="1"/>
          <w:bCs w:val="1"/>
          <w:sz w:val="24"/>
          <w:szCs w:val="24"/>
          <w:highlight w:val="yellow"/>
        </w:rPr>
      </w:pPr>
      <w:bookmarkStart w:colFirst="0" w:colLast="0" w:name="_pxss3kyo651p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CAPÍTULO 2 – CADA CONQUISTA COMEÇA COM UMA OPORTUNIDADE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ind w:left="0" w:right="60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khn6o45wmquj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EQUOTERAPIA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IMAGENS DA EQUOTERAPIA. CRIANÇA NO CAVALO.)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"DEPOIS DO DIAGNÓSTICO... COMEÇA UMA NOVA CAMINHADA."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(PAUSA)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0" w:right="600" w:firstLine="0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 É NESSA CAMINHADA QUE CADA CONQUISTA PASSA A TER UM VALOR ENORME.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ind w:left="0" w:right="600" w:firstLine="0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pb3ydq5j830u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OFF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IMAGENS DA EQUOTERAPIA.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0" w:right="600" w:firstLine="0"/>
        <w:rPr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NA EQUOTERAPIA, NÓS ABRIMOS NOVOS CAMINHOS. COM A AJUDA DOS CAVALOS, MUITAS CRIANÇAS DESENVOLVEM EQUILÍBRIO, AUTONOMIA E CONFIANÇA. O QUE QUEREMOS, PRINCIPALMENTE, É QUALIDADE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(IMAGENS DE NATAÇÃO, ATIVIDADES FÍSICAS E ATENDIMENTOS APOIADOS PELO MANDATO.)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ON: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MAS O DESENVOLVIMENTO NÃO ACONTECE DE UM JEITO SÓ. ELE ACONTECE NA EQUOTERAPIA MAS TAMBÉM NA NATAÇÃO.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0" w:right="600" w:firstLine="0"/>
        <w:rPr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OFF COBRE IMAGENS</w:t>
      </w:r>
      <w:r w:rsidDel="00000000" w:rsidR="00000000" w:rsidRPr="00000000">
        <w:rPr>
          <w:sz w:val="24"/>
          <w:szCs w:val="24"/>
          <w:highlight w:val="yellow"/>
          <w:rtl w:val="0"/>
        </w:rPr>
        <w:br w:type="textWrapping"/>
        <w:t xml:space="preserve">NAS ATIVIDADES QUE ESTIMULAM O DESENVOLVIMENTO E AJUDAM CADA CRIANÇA A SUPERAR SEUS PRÓPRIOS DESAFIOS. PORQUE NENHUMA CRIANÇA É IGUAL À OUTRA."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(IMAGENS DAS VISITAS, ENTREGA DE RECURSOS, PROJETOS APOIADOS.)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POR ISSO BUSCAMOS APOIAR PROJETOS, FORTALECER PARCERIAS E INCENTIVAR INICIATIVAS QUE AMPLIEM O ACESSO.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0" w:right="600" w:firstLine="0"/>
        <w:rPr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QUANDO O PODER PÚBLICO ACREDITA NESSAS INICIATIVAS, QUEM GANHA SÃO AS CRIANÇAS."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(PEPÊ OLHANDO PARA A CÂMERA.)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TODA CONQUISTA COMEÇA QUANDO EXISTE UMA OPORTUNIDADE. E EU VOU CONTINUAR TRABALHANDO PARA QUE MAIS FAMÍLIAS TENHAM ACESSO A PROJETOS COMO ESSES. PORQUE INVESTIR NO DESENVOLVIMENTO DE UMA CRIANÇA É ACREDITAR NO SEU FUTURO.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ind w:left="0" w:right="600" w:firstLine="0"/>
        <w:rPr>
          <w:b w:val="1"/>
          <w:bCs w:val="1"/>
          <w:sz w:val="24"/>
          <w:szCs w:val="24"/>
        </w:rPr>
      </w:pPr>
      <w:bookmarkStart w:colFirst="0" w:colLast="0" w:name="_g92xtq93ahl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GANCHO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 DEPOIS DO DESENVOLVIMENTO VEM UM NOVO DESAFIO...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CONSTRUIR UMA SOCIEDADE VERDADEIRAMENTE INCLUSIVA.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