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B649" w14:textId="6E6CEA1B" w:rsidR="000438D8" w:rsidRPr="00412BF8" w:rsidRDefault="000438D8" w:rsidP="00D603B9">
      <w:pPr>
        <w:spacing w:line="360" w:lineRule="auto"/>
        <w:jc w:val="center"/>
        <w:rPr>
          <w:rFonts w:ascii="Arial" w:hAnsi="Arial"/>
          <w:sz w:val="18"/>
        </w:rPr>
      </w:pPr>
      <w:r>
        <w:rPr>
          <w:b/>
        </w:rPr>
        <w:t>LISTA DE VERIFICAÇÃO PARA VISTORIA INICIAL, ANUAL E DE RENOVAÇÃO DE CERTIFICADO DE</w:t>
      </w:r>
    </w:p>
    <w:p w14:paraId="357BC691" w14:textId="72A8742E" w:rsidR="000438D8" w:rsidRDefault="000438D8" w:rsidP="00D603B9">
      <w:pPr>
        <w:pStyle w:val="Cabealho"/>
        <w:jc w:val="center"/>
        <w:rPr>
          <w:b/>
        </w:rPr>
      </w:pPr>
      <w:r>
        <w:rPr>
          <w:b/>
        </w:rPr>
        <w:t>BORDA-LIVRE PARA EMBARCAÇÕES EMPREGADAS NA NAVEGAÇÃO INTERIOR - NORMAM 02/DPC</w:t>
      </w:r>
    </w:p>
    <w:p w14:paraId="437DECAA" w14:textId="77777777" w:rsidR="00D603B9" w:rsidRDefault="00D603B9" w:rsidP="00D603B9">
      <w:pPr>
        <w:pStyle w:val="Cabealho"/>
        <w:jc w:val="center"/>
        <w:rPr>
          <w:b/>
        </w:rPr>
      </w:pPr>
    </w:p>
    <w:p w14:paraId="607E8E82" w14:textId="77777777" w:rsidR="00D603B9" w:rsidRPr="00412BF8" w:rsidRDefault="00D603B9" w:rsidP="00D603B9">
      <w:pPr>
        <w:pStyle w:val="Cabealho"/>
        <w:jc w:val="center"/>
      </w:pPr>
    </w:p>
    <w:p w14:paraId="687D7D6B" w14:textId="77777777" w:rsidR="000438D8" w:rsidRPr="00412BF8" w:rsidRDefault="000438D8" w:rsidP="000438D8">
      <w:pPr>
        <w:spacing w:line="360" w:lineRule="auto"/>
        <w:rPr>
          <w:sz w:val="18"/>
          <w:szCs w:val="18"/>
        </w:rPr>
      </w:pPr>
      <w:proofErr w:type="gramStart"/>
      <w:r w:rsidRPr="00412BF8">
        <w:rPr>
          <w:sz w:val="18"/>
          <w:szCs w:val="18"/>
        </w:rPr>
        <w:t xml:space="preserve">(  </w:t>
      </w:r>
      <w:proofErr w:type="gramEnd"/>
      <w:r w:rsidRPr="00412BF8">
        <w:rPr>
          <w:sz w:val="18"/>
          <w:szCs w:val="18"/>
        </w:rPr>
        <w:t xml:space="preserve"> )VISTORIA INICIAL ( VI )</w:t>
      </w:r>
    </w:p>
    <w:p w14:paraId="31415C6C" w14:textId="77777777" w:rsidR="000438D8" w:rsidRPr="00412BF8" w:rsidRDefault="000438D8" w:rsidP="000438D8">
      <w:pPr>
        <w:spacing w:line="360" w:lineRule="auto"/>
        <w:rPr>
          <w:sz w:val="18"/>
          <w:szCs w:val="18"/>
        </w:rPr>
      </w:pPr>
      <w:proofErr w:type="gramStart"/>
      <w:r w:rsidRPr="00412BF8">
        <w:rPr>
          <w:sz w:val="18"/>
          <w:szCs w:val="18"/>
        </w:rPr>
        <w:t xml:space="preserve">(  </w:t>
      </w:r>
      <w:proofErr w:type="gramEnd"/>
      <w:r w:rsidRPr="00412BF8">
        <w:rPr>
          <w:sz w:val="18"/>
          <w:szCs w:val="18"/>
        </w:rPr>
        <w:t xml:space="preserve"> )VISTORIA DE RENOVAÇÃO ( VR )</w:t>
      </w:r>
    </w:p>
    <w:p w14:paraId="511E9A64" w14:textId="231AF6E7" w:rsidR="000438D8" w:rsidRDefault="000438D8" w:rsidP="000438D8">
      <w:pPr>
        <w:spacing w:line="360" w:lineRule="auto"/>
        <w:rPr>
          <w:rFonts w:ascii="Arial" w:hAnsi="Arial"/>
        </w:rPr>
      </w:pPr>
      <w:proofErr w:type="gramStart"/>
      <w:r>
        <w:rPr>
          <w:sz w:val="18"/>
          <w:szCs w:val="18"/>
        </w:rPr>
        <w:t xml:space="preserve">(  </w:t>
      </w:r>
      <w:proofErr w:type="gramEnd"/>
      <w:r>
        <w:rPr>
          <w:sz w:val="18"/>
          <w:szCs w:val="18"/>
        </w:rPr>
        <w:t xml:space="preserve"> ) ANUA</w:t>
      </w:r>
      <w:r w:rsidR="00D603B9">
        <w:rPr>
          <w:sz w:val="18"/>
          <w:szCs w:val="18"/>
        </w:rPr>
        <w:t>L</w:t>
      </w:r>
      <w:r>
        <w:rPr>
          <w:sz w:val="18"/>
          <w:szCs w:val="18"/>
        </w:rPr>
        <w:t xml:space="preserve">    (  </w:t>
      </w:r>
      <w:r w:rsidRPr="00412BF8">
        <w:rPr>
          <w:sz w:val="18"/>
          <w:szCs w:val="18"/>
        </w:rPr>
        <w:t>) 1º      (   ) 2º      (   ) 3º      (   ) 4º</w:t>
      </w:r>
      <w:r>
        <w:rPr>
          <w:sz w:val="18"/>
          <w:szCs w:val="18"/>
        </w:rPr>
        <w:t xml:space="preserve"> </w:t>
      </w:r>
      <w:r>
        <w:rPr>
          <w:rFonts w:ascii="Arial" w:hAnsi="Arial"/>
        </w:rPr>
        <w:t xml:space="preserve"> </w:t>
      </w:r>
    </w:p>
    <w:p w14:paraId="0B98740B" w14:textId="77777777" w:rsidR="00D603B9" w:rsidRPr="0058003C" w:rsidRDefault="00D603B9" w:rsidP="000438D8">
      <w:pPr>
        <w:spacing w:line="360" w:lineRule="auto"/>
        <w:rPr>
          <w:rFonts w:ascii="Arial" w:hAnsi="Arial"/>
          <w:sz w:val="18"/>
          <w:szCs w:val="18"/>
        </w:rPr>
      </w:pPr>
    </w:p>
    <w:tbl>
      <w:tblPr>
        <w:tblW w:w="10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"/>
        <w:gridCol w:w="6872"/>
        <w:gridCol w:w="1531"/>
        <w:gridCol w:w="624"/>
        <w:gridCol w:w="624"/>
        <w:gridCol w:w="624"/>
      </w:tblGrid>
      <w:tr w:rsidR="000438D8" w14:paraId="4BBD7AB6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E15C360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</w:tc>
        <w:tc>
          <w:tcPr>
            <w:tcW w:w="6872" w:type="dxa"/>
            <w:vAlign w:val="center"/>
          </w:tcPr>
          <w:p w14:paraId="43F4F392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técnicos para embarcações na área 01</w:t>
            </w:r>
          </w:p>
        </w:tc>
        <w:tc>
          <w:tcPr>
            <w:tcW w:w="1531" w:type="dxa"/>
            <w:vAlign w:val="center"/>
          </w:tcPr>
          <w:p w14:paraId="2730FCA3" w14:textId="77777777" w:rsidR="000438D8" w:rsidRPr="0058003C" w:rsidRDefault="000438D8" w:rsidP="009E2A5D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58003C">
              <w:rPr>
                <w:b/>
                <w:sz w:val="18"/>
                <w:szCs w:val="18"/>
              </w:rPr>
              <w:t>REFERÊNCIA</w:t>
            </w:r>
            <w:r w:rsidRPr="0058003C">
              <w:rPr>
                <w:rStyle w:val="Refdenotaderodap"/>
                <w:b/>
                <w:sz w:val="18"/>
                <w:szCs w:val="18"/>
              </w:rPr>
              <w:footnoteReference w:id="1"/>
            </w:r>
          </w:p>
        </w:tc>
        <w:tc>
          <w:tcPr>
            <w:tcW w:w="624" w:type="dxa"/>
            <w:vAlign w:val="center"/>
          </w:tcPr>
          <w:p w14:paraId="1D58AF77" w14:textId="356EA35B" w:rsidR="000438D8" w:rsidRPr="0058003C" w:rsidRDefault="009C515B" w:rsidP="009E2A5D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58003C">
              <w:rPr>
                <w:b/>
                <w:sz w:val="18"/>
                <w:szCs w:val="18"/>
              </w:rPr>
              <w:t>SIM</w:t>
            </w:r>
          </w:p>
        </w:tc>
        <w:tc>
          <w:tcPr>
            <w:tcW w:w="624" w:type="dxa"/>
            <w:vAlign w:val="center"/>
          </w:tcPr>
          <w:p w14:paraId="6E502F2F" w14:textId="77777777" w:rsidR="000438D8" w:rsidRPr="0058003C" w:rsidRDefault="000438D8" w:rsidP="009E2A5D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58003C">
              <w:rPr>
                <w:b/>
                <w:sz w:val="18"/>
                <w:szCs w:val="18"/>
              </w:rPr>
              <w:t>NÃO</w:t>
            </w:r>
          </w:p>
        </w:tc>
        <w:tc>
          <w:tcPr>
            <w:tcW w:w="624" w:type="dxa"/>
            <w:vAlign w:val="center"/>
          </w:tcPr>
          <w:p w14:paraId="152F1ECE" w14:textId="77777777" w:rsidR="000438D8" w:rsidRPr="0058003C" w:rsidRDefault="000438D8" w:rsidP="009E2A5D">
            <w:pPr>
              <w:pStyle w:val="Ttulo3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58003C">
              <w:rPr>
                <w:b/>
                <w:sz w:val="18"/>
                <w:szCs w:val="18"/>
              </w:rPr>
              <w:t>N/A</w:t>
            </w:r>
          </w:p>
        </w:tc>
      </w:tr>
      <w:tr w:rsidR="000438D8" w14:paraId="62915981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3F196299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01</w:t>
            </w:r>
          </w:p>
        </w:tc>
        <w:tc>
          <w:tcPr>
            <w:tcW w:w="6872" w:type="dxa"/>
            <w:vAlign w:val="center"/>
          </w:tcPr>
          <w:p w14:paraId="4BE85030" w14:textId="703502FB" w:rsidR="000438D8" w:rsidRDefault="000438D8" w:rsidP="009E2A5D">
            <w:pPr>
              <w:pStyle w:val="Corpodetexto"/>
              <w:tabs>
                <w:tab w:val="left" w:pos="113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portas externas que possibilitem, direta ou indiretamente, o acesso ao interior de qualquer compartimento localizado abaixo do convés de borda-livre ou ao interior de uma superestrutura fechada, tem uma soleira mínima de 150 mm?</w:t>
            </w:r>
          </w:p>
        </w:tc>
        <w:tc>
          <w:tcPr>
            <w:tcW w:w="1531" w:type="dxa"/>
            <w:vAlign w:val="center"/>
          </w:tcPr>
          <w:p w14:paraId="2A591BA7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a)</w:t>
            </w:r>
          </w:p>
        </w:tc>
        <w:tc>
          <w:tcPr>
            <w:tcW w:w="624" w:type="dxa"/>
            <w:vAlign w:val="center"/>
          </w:tcPr>
          <w:p w14:paraId="3786A3D2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3477413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73CCD01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48A11EF0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7D23A844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02</w:t>
            </w:r>
          </w:p>
        </w:tc>
        <w:tc>
          <w:tcPr>
            <w:tcW w:w="6872" w:type="dxa"/>
            <w:vAlign w:val="center"/>
          </w:tcPr>
          <w:p w14:paraId="5BFB22F3" w14:textId="376CDF2A" w:rsidR="000438D8" w:rsidRDefault="000438D8" w:rsidP="009E2A5D">
            <w:pPr>
              <w:pStyle w:val="Ttulo3"/>
              <w:spacing w:before="0" w:after="0"/>
              <w:jc w:val="both"/>
              <w:rPr>
                <w:sz w:val="16"/>
              </w:rPr>
            </w:pPr>
            <w:r>
              <w:rPr>
                <w:color w:val="000000"/>
                <w:sz w:val="16"/>
              </w:rPr>
              <w:t xml:space="preserve">Os escotilhões e as aberturas de escotilha possuem </w:t>
            </w:r>
            <w:proofErr w:type="spellStart"/>
            <w:r>
              <w:rPr>
                <w:color w:val="000000"/>
                <w:sz w:val="16"/>
              </w:rPr>
              <w:t>braçola</w:t>
            </w:r>
            <w:proofErr w:type="spellEnd"/>
            <w:r>
              <w:rPr>
                <w:color w:val="000000"/>
                <w:sz w:val="16"/>
              </w:rPr>
              <w:t xml:space="preserve"> de pelo menos 150 mm de altura e, também, são dotados de tampas que possam ser fixadas às </w:t>
            </w:r>
            <w:proofErr w:type="spellStart"/>
            <w:r>
              <w:rPr>
                <w:color w:val="000000"/>
                <w:sz w:val="16"/>
              </w:rPr>
              <w:t>braçolas</w:t>
            </w:r>
            <w:proofErr w:type="spellEnd"/>
            <w:r>
              <w:rPr>
                <w:color w:val="000000"/>
                <w:sz w:val="16"/>
              </w:rPr>
              <w:t xml:space="preserve">? </w:t>
            </w:r>
            <w:r w:rsidR="00A6711F">
              <w:rPr>
                <w:rFonts w:cs="Arial"/>
                <w:sz w:val="16"/>
                <w:vertAlign w:val="superscript"/>
              </w:rPr>
              <w:t>2,</w:t>
            </w:r>
            <w:r>
              <w:rPr>
                <w:rFonts w:cs="Arial"/>
                <w:sz w:val="16"/>
                <w:vertAlign w:val="superscript"/>
              </w:rPr>
              <w:t xml:space="preserve"> 4, 5</w:t>
            </w:r>
          </w:p>
        </w:tc>
        <w:tc>
          <w:tcPr>
            <w:tcW w:w="1531" w:type="dxa"/>
            <w:vAlign w:val="center"/>
          </w:tcPr>
          <w:p w14:paraId="4C78B3FF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b) 1)</w:t>
            </w:r>
          </w:p>
        </w:tc>
        <w:tc>
          <w:tcPr>
            <w:tcW w:w="624" w:type="dxa"/>
            <w:vAlign w:val="center"/>
          </w:tcPr>
          <w:p w14:paraId="4D9E10CE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3F7A081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DD53D66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4859C854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682CAF75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03</w:t>
            </w:r>
          </w:p>
        </w:tc>
        <w:tc>
          <w:tcPr>
            <w:tcW w:w="6872" w:type="dxa"/>
            <w:vAlign w:val="center"/>
          </w:tcPr>
          <w:p w14:paraId="15540648" w14:textId="77777777" w:rsidR="000438D8" w:rsidRDefault="000438D8" w:rsidP="009E2A5D">
            <w:pPr>
              <w:pStyle w:val="Corpodetexto3"/>
              <w:widowControl w:val="0"/>
              <w:tabs>
                <w:tab w:val="left" w:pos="851"/>
                <w:tab w:val="left" w:pos="1134"/>
              </w:tabs>
            </w:pPr>
            <w:r>
              <w:rPr>
                <w:rFonts w:ascii="Arial" w:hAnsi="Arial"/>
              </w:rPr>
              <w:t xml:space="preserve">As tampas das aberturas de escotilha, dos escotilhões e seus respectivos dispositivos de fechamento, quando existentes, tem resistência suficiente que permita satisfazer as condições de estanqueidade previstas para o tipo de embarcação considerada? </w:t>
            </w:r>
            <w:r>
              <w:rPr>
                <w:rFonts w:ascii="Arial" w:hAnsi="Arial"/>
                <w:vertAlign w:val="superscript"/>
              </w:rPr>
              <w:t xml:space="preserve">3 </w:t>
            </w:r>
          </w:p>
        </w:tc>
        <w:tc>
          <w:tcPr>
            <w:tcW w:w="1531" w:type="dxa"/>
            <w:vAlign w:val="center"/>
          </w:tcPr>
          <w:p w14:paraId="5381A569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b) 2)</w:t>
            </w:r>
          </w:p>
        </w:tc>
        <w:tc>
          <w:tcPr>
            <w:tcW w:w="624" w:type="dxa"/>
            <w:vAlign w:val="center"/>
          </w:tcPr>
          <w:p w14:paraId="2FB3A242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9649426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29424EF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5D096A94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376720BF" w14:textId="77777777" w:rsidR="000438D8" w:rsidRDefault="000438D8" w:rsidP="009E2A5D">
            <w:pPr>
              <w:pStyle w:val="Ttulo3"/>
              <w:spacing w:before="0" w:after="0"/>
              <w:rPr>
                <w:sz w:val="16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6872" w:type="dxa"/>
            <w:vAlign w:val="center"/>
          </w:tcPr>
          <w:p w14:paraId="0A601E40" w14:textId="77777777" w:rsidR="000438D8" w:rsidRDefault="000438D8" w:rsidP="009E2A5D">
            <w:pPr>
              <w:widowControl w:val="0"/>
              <w:tabs>
                <w:tab w:val="left" w:pos="1134"/>
                <w:tab w:val="left" w:pos="1418"/>
              </w:tabs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As aberturas no costado de embarcações dos tipos “A”, “B” ou “D” possuem tampas estanques à água ou vigias e olhos de boi? </w:t>
            </w:r>
            <w:r>
              <w:rPr>
                <w:rFonts w:ascii="Arial" w:hAnsi="Arial" w:cs="Arial"/>
                <w:sz w:val="16"/>
                <w:vertAlign w:val="superscript"/>
              </w:rPr>
              <w:t>6</w:t>
            </w:r>
          </w:p>
        </w:tc>
        <w:tc>
          <w:tcPr>
            <w:tcW w:w="1531" w:type="dxa"/>
            <w:vAlign w:val="center"/>
          </w:tcPr>
          <w:p w14:paraId="24752F14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c) 1)</w:t>
            </w:r>
          </w:p>
        </w:tc>
        <w:tc>
          <w:tcPr>
            <w:tcW w:w="624" w:type="dxa"/>
            <w:vAlign w:val="center"/>
          </w:tcPr>
          <w:p w14:paraId="3E9BE416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D8A0751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3479AC6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3C65E91A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4D4AA900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6872" w:type="dxa"/>
            <w:vAlign w:val="center"/>
          </w:tcPr>
          <w:p w14:paraId="44423ACB" w14:textId="77777777" w:rsidR="000438D8" w:rsidRDefault="000438D8" w:rsidP="009E2A5D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  <w:vertAlign w:val="superscript"/>
              </w:rPr>
            </w:pPr>
            <w:r>
              <w:rPr>
                <w:rFonts w:ascii="Arial" w:hAnsi="Arial"/>
              </w:rPr>
              <w:t xml:space="preserve">As aberturas no costado de embarcações dos tipos “A”, “B” ou “D”, incluindo vigias e olhos de boi, estão posicionadas de forma que sua aresta inferior esteja a pelo menos 300 mm acima da linha d’água carregada, em qualquer condição esperada de </w:t>
            </w:r>
            <w:proofErr w:type="spellStart"/>
            <w:r>
              <w:rPr>
                <w:rFonts w:ascii="Arial" w:hAnsi="Arial"/>
              </w:rPr>
              <w:t>trim</w:t>
            </w:r>
            <w:proofErr w:type="spellEnd"/>
            <w:r>
              <w:rPr>
                <w:rFonts w:ascii="Arial" w:hAnsi="Arial"/>
              </w:rPr>
              <w:t xml:space="preserve">? </w:t>
            </w:r>
            <w:r>
              <w:rPr>
                <w:rFonts w:ascii="Arial" w:hAnsi="Arial"/>
                <w:vertAlign w:val="superscript"/>
              </w:rPr>
              <w:t>7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31" w:type="dxa"/>
            <w:vAlign w:val="center"/>
          </w:tcPr>
          <w:p w14:paraId="3BD656C3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c) 2)</w:t>
            </w:r>
          </w:p>
        </w:tc>
        <w:tc>
          <w:tcPr>
            <w:tcW w:w="624" w:type="dxa"/>
            <w:vAlign w:val="center"/>
          </w:tcPr>
          <w:p w14:paraId="28CB4897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9AC82DA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A24AF4E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5545DF7C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CAC52E7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06</w:t>
            </w:r>
          </w:p>
        </w:tc>
        <w:tc>
          <w:tcPr>
            <w:tcW w:w="6872" w:type="dxa"/>
            <w:vAlign w:val="center"/>
          </w:tcPr>
          <w:p w14:paraId="69F53431" w14:textId="77777777" w:rsidR="000438D8" w:rsidRDefault="000438D8" w:rsidP="009E2A5D">
            <w:pPr>
              <w:pStyle w:val="Ttulo3"/>
              <w:spacing w:before="0" w:after="0"/>
              <w:jc w:val="both"/>
              <w:rPr>
                <w:sz w:val="16"/>
              </w:rPr>
            </w:pPr>
            <w:r>
              <w:rPr>
                <w:sz w:val="16"/>
              </w:rPr>
              <w:t>Suspiros externos, situados acima do convés de borda-livre, apresentam as seguintes características?</w:t>
            </w:r>
          </w:p>
        </w:tc>
        <w:tc>
          <w:tcPr>
            <w:tcW w:w="1531" w:type="dxa"/>
            <w:vAlign w:val="center"/>
          </w:tcPr>
          <w:p w14:paraId="7EE0388E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d) 1)</w:t>
            </w:r>
          </w:p>
        </w:tc>
        <w:tc>
          <w:tcPr>
            <w:tcW w:w="624" w:type="dxa"/>
            <w:vAlign w:val="center"/>
          </w:tcPr>
          <w:p w14:paraId="7AE689FB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79485FAF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688BC65D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0438D8" w14:paraId="4F86CFFD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749B81FE" w14:textId="77777777" w:rsidR="000438D8" w:rsidRDefault="000438D8" w:rsidP="009E2A5D">
            <w:pPr>
              <w:pStyle w:val="Ttulo3"/>
              <w:spacing w:before="0" w:after="0"/>
              <w:rPr>
                <w:sz w:val="16"/>
              </w:rPr>
            </w:pPr>
            <w:r>
              <w:rPr>
                <w:sz w:val="16"/>
              </w:rPr>
              <w:t>a)</w:t>
            </w:r>
          </w:p>
        </w:tc>
        <w:tc>
          <w:tcPr>
            <w:tcW w:w="6872" w:type="dxa"/>
            <w:vAlign w:val="center"/>
          </w:tcPr>
          <w:p w14:paraId="0CD6E756" w14:textId="77777777" w:rsidR="000438D8" w:rsidRDefault="000438D8" w:rsidP="009E2A5D">
            <w:pPr>
              <w:pStyle w:val="Ttulo3"/>
              <w:spacing w:before="0" w:after="0"/>
              <w:jc w:val="both"/>
              <w:rPr>
                <w:rFonts w:cs="Arial"/>
                <w:sz w:val="16"/>
              </w:rPr>
            </w:pPr>
            <w:r>
              <w:rPr>
                <w:rFonts w:cs="Arial"/>
                <w:color w:val="000000"/>
                <w:spacing w:val="-6"/>
                <w:sz w:val="16"/>
              </w:rPr>
              <w:t>Extremidade superior do suspiro</w:t>
            </w:r>
            <w:bookmarkStart w:id="0" w:name="_Hlt475502980"/>
            <w:bookmarkEnd w:id="0"/>
            <w:r>
              <w:rPr>
                <w:rFonts w:cs="Arial"/>
                <w:color w:val="000000"/>
                <w:spacing w:val="-6"/>
                <w:sz w:val="16"/>
              </w:rPr>
              <w:t xml:space="preserve"> em forma de “U” invertido ou com arranjo que proteja a sua abertura da entrada de água proveniente das intempéries; e</w:t>
            </w:r>
          </w:p>
        </w:tc>
        <w:tc>
          <w:tcPr>
            <w:tcW w:w="1531" w:type="dxa"/>
            <w:vAlign w:val="center"/>
          </w:tcPr>
          <w:p w14:paraId="2B757DAC" w14:textId="77777777" w:rsidR="000438D8" w:rsidRDefault="000438D8" w:rsidP="009E2A5D">
            <w:pPr>
              <w:pStyle w:val="Ttulo3"/>
              <w:spacing w:before="0" w:after="0"/>
              <w:rPr>
                <w:sz w:val="16"/>
              </w:rPr>
            </w:pPr>
          </w:p>
        </w:tc>
        <w:tc>
          <w:tcPr>
            <w:tcW w:w="624" w:type="dxa"/>
            <w:vAlign w:val="center"/>
          </w:tcPr>
          <w:p w14:paraId="55630880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349E83F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55F993E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0AFF9258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1E60F68" w14:textId="77777777" w:rsidR="000438D8" w:rsidRDefault="000438D8" w:rsidP="009E2A5D">
            <w:pPr>
              <w:pStyle w:val="Ttulo3"/>
              <w:spacing w:before="0" w:after="0"/>
              <w:rPr>
                <w:sz w:val="16"/>
              </w:rPr>
            </w:pPr>
            <w:r>
              <w:rPr>
                <w:sz w:val="16"/>
              </w:rPr>
              <w:t>b)</w:t>
            </w:r>
          </w:p>
        </w:tc>
        <w:tc>
          <w:tcPr>
            <w:tcW w:w="6872" w:type="dxa"/>
            <w:vAlign w:val="center"/>
          </w:tcPr>
          <w:p w14:paraId="71E9AADF" w14:textId="77777777" w:rsidR="000438D8" w:rsidRDefault="000438D8" w:rsidP="009E2A5D">
            <w:pPr>
              <w:pStyle w:val="Ttulo3"/>
              <w:spacing w:before="0" w:after="0"/>
              <w:jc w:val="both"/>
              <w:rPr>
                <w:sz w:val="16"/>
                <w:vertAlign w:val="superscript"/>
              </w:rPr>
            </w:pPr>
            <w:r>
              <w:rPr>
                <w:color w:val="000000"/>
                <w:sz w:val="16"/>
              </w:rPr>
              <w:t>Distância vertical entre o ponto a partir da qual a água efetivamente tem acesso ao tanque ou compartimento abaixo e o convés onde o suspiro se encontra instalado maior ou igual a 450 mm;</w:t>
            </w:r>
            <w:r>
              <w:rPr>
                <w:color w:val="000000"/>
                <w:sz w:val="16"/>
                <w:vertAlign w:val="superscript"/>
              </w:rPr>
              <w:t>8</w:t>
            </w:r>
          </w:p>
        </w:tc>
        <w:tc>
          <w:tcPr>
            <w:tcW w:w="1531" w:type="dxa"/>
            <w:vAlign w:val="center"/>
          </w:tcPr>
          <w:p w14:paraId="2C4D1FA8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24" w:type="dxa"/>
            <w:vAlign w:val="center"/>
          </w:tcPr>
          <w:p w14:paraId="25C43724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3842203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F19C74D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749705C3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99DE462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6872" w:type="dxa"/>
            <w:vAlign w:val="center"/>
          </w:tcPr>
          <w:p w14:paraId="094F2FBD" w14:textId="77777777" w:rsidR="000438D8" w:rsidRDefault="000438D8" w:rsidP="009E2A5D">
            <w:pPr>
              <w:pStyle w:val="Corpodetexto3"/>
              <w:widowControl w:val="0"/>
              <w:tabs>
                <w:tab w:val="left" w:pos="1134"/>
                <w:tab w:val="left" w:pos="1418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Os dutos de ventilação ou exaustão destinados aos espaços situados abaixo do convés de borda-livre apresentam a borda inferior de sua extremidade externa com pelo menos 450 mm de altura acima do referido convés? </w:t>
            </w:r>
            <w:r>
              <w:rPr>
                <w:rFonts w:ascii="Arial" w:hAnsi="Arial"/>
                <w:vertAlign w:val="superscript"/>
              </w:rPr>
              <w:t>9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31" w:type="dxa"/>
            <w:vAlign w:val="center"/>
          </w:tcPr>
          <w:p w14:paraId="3DE7189D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e) 1)</w:t>
            </w:r>
          </w:p>
        </w:tc>
        <w:tc>
          <w:tcPr>
            <w:tcW w:w="624" w:type="dxa"/>
            <w:vAlign w:val="center"/>
          </w:tcPr>
          <w:p w14:paraId="65A8064A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A063B1E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C16DFDD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</w:tbl>
    <w:p w14:paraId="60C4F9EE" w14:textId="77777777" w:rsidR="000438D8" w:rsidRDefault="000438D8" w:rsidP="000438D8">
      <w:pPr>
        <w:spacing w:line="360" w:lineRule="auto"/>
        <w:rPr>
          <w:sz w:val="18"/>
          <w:szCs w:val="18"/>
        </w:rPr>
      </w:pPr>
    </w:p>
    <w:p w14:paraId="7FB51578" w14:textId="77777777" w:rsidR="000438D8" w:rsidRPr="00412BF8" w:rsidRDefault="000438D8" w:rsidP="000438D8">
      <w:pPr>
        <w:spacing w:line="360" w:lineRule="auto"/>
        <w:rPr>
          <w:rFonts w:ascii="Arial" w:hAnsi="Arial"/>
          <w:sz w:val="18"/>
        </w:rPr>
      </w:pPr>
    </w:p>
    <w:p w14:paraId="6105A004" w14:textId="77777777" w:rsidR="000438D8" w:rsidRDefault="000438D8" w:rsidP="000438D8">
      <w:r>
        <w:br w:type="page"/>
      </w:r>
    </w:p>
    <w:tbl>
      <w:tblPr>
        <w:tblW w:w="10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"/>
        <w:gridCol w:w="6872"/>
        <w:gridCol w:w="1531"/>
        <w:gridCol w:w="624"/>
        <w:gridCol w:w="624"/>
        <w:gridCol w:w="624"/>
      </w:tblGrid>
      <w:tr w:rsidR="000438D8" w14:paraId="2E948A25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FD8AA5F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</w:t>
            </w:r>
          </w:p>
        </w:tc>
        <w:tc>
          <w:tcPr>
            <w:tcW w:w="6872" w:type="dxa"/>
            <w:vAlign w:val="center"/>
          </w:tcPr>
          <w:p w14:paraId="260CCE16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técnicos para embarcações na área 01</w:t>
            </w:r>
          </w:p>
        </w:tc>
        <w:tc>
          <w:tcPr>
            <w:tcW w:w="1531" w:type="dxa"/>
            <w:vAlign w:val="center"/>
          </w:tcPr>
          <w:p w14:paraId="544AF815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REFERÊNCIA</w:t>
            </w:r>
            <w:r>
              <w:rPr>
                <w:rStyle w:val="Refdenotaderodap"/>
                <w:b/>
                <w:sz w:val="20"/>
              </w:rPr>
              <w:footnoteReference w:id="2"/>
            </w:r>
          </w:p>
        </w:tc>
        <w:tc>
          <w:tcPr>
            <w:tcW w:w="624" w:type="dxa"/>
            <w:vAlign w:val="center"/>
          </w:tcPr>
          <w:p w14:paraId="5B1C3284" w14:textId="3A3E6F19" w:rsidR="000438D8" w:rsidRDefault="009C515B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SIM</w:t>
            </w:r>
          </w:p>
        </w:tc>
        <w:tc>
          <w:tcPr>
            <w:tcW w:w="624" w:type="dxa"/>
            <w:vAlign w:val="center"/>
          </w:tcPr>
          <w:p w14:paraId="63CAD994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NÃO</w:t>
            </w:r>
          </w:p>
        </w:tc>
        <w:tc>
          <w:tcPr>
            <w:tcW w:w="624" w:type="dxa"/>
            <w:vAlign w:val="center"/>
          </w:tcPr>
          <w:p w14:paraId="7809E49E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0438D8" w14:paraId="5F2D166D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38473F4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08</w:t>
            </w:r>
          </w:p>
        </w:tc>
        <w:tc>
          <w:tcPr>
            <w:tcW w:w="6872" w:type="dxa"/>
            <w:vAlign w:val="center"/>
          </w:tcPr>
          <w:p w14:paraId="5B610831" w14:textId="77777777" w:rsidR="000438D8" w:rsidRDefault="000438D8" w:rsidP="009E2A5D">
            <w:pPr>
              <w:pStyle w:val="Ttulo3"/>
              <w:spacing w:before="0" w:after="0"/>
              <w:jc w:val="both"/>
              <w:rPr>
                <w:sz w:val="16"/>
              </w:rPr>
            </w:pPr>
            <w:r>
              <w:rPr>
                <w:color w:val="000000"/>
                <w:sz w:val="16"/>
              </w:rPr>
              <w:t>Dispositivos de iluminação e ou ventilação natural (</w:t>
            </w:r>
            <w:proofErr w:type="spellStart"/>
            <w:r>
              <w:rPr>
                <w:color w:val="000000"/>
                <w:sz w:val="16"/>
              </w:rPr>
              <w:t>alboios</w:t>
            </w:r>
            <w:proofErr w:type="spellEnd"/>
            <w:r>
              <w:rPr>
                <w:color w:val="000000"/>
                <w:sz w:val="16"/>
              </w:rPr>
              <w:t>) de compartimentos situados abaixo do convés de borda-livre, que estão situados imediatamente acima do referido convés, atendem os seguintes requisitos?</w:t>
            </w:r>
          </w:p>
        </w:tc>
        <w:tc>
          <w:tcPr>
            <w:tcW w:w="1531" w:type="dxa"/>
            <w:vAlign w:val="center"/>
          </w:tcPr>
          <w:p w14:paraId="3484349D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e) 2)</w:t>
            </w:r>
          </w:p>
        </w:tc>
        <w:tc>
          <w:tcPr>
            <w:tcW w:w="624" w:type="dxa"/>
            <w:vAlign w:val="center"/>
          </w:tcPr>
          <w:p w14:paraId="4EE34BB1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0DBAB48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646A4CE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0438D8" w14:paraId="325BAEE1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FC243A6" w14:textId="77777777" w:rsidR="000438D8" w:rsidRDefault="000438D8" w:rsidP="009E2A5D">
            <w:pPr>
              <w:pStyle w:val="Ttulo3"/>
              <w:spacing w:before="0" w:after="0"/>
              <w:rPr>
                <w:sz w:val="16"/>
              </w:rPr>
            </w:pPr>
            <w:r>
              <w:rPr>
                <w:sz w:val="16"/>
              </w:rPr>
              <w:t>a)</w:t>
            </w:r>
          </w:p>
        </w:tc>
        <w:tc>
          <w:tcPr>
            <w:tcW w:w="6872" w:type="dxa"/>
            <w:vAlign w:val="center"/>
          </w:tcPr>
          <w:p w14:paraId="3AAA0F0C" w14:textId="77777777" w:rsidR="000438D8" w:rsidRDefault="000438D8" w:rsidP="009E2A5D">
            <w:pPr>
              <w:pStyle w:val="Ttulo3"/>
              <w:spacing w:before="0" w:after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Ser estanque ao tempo (ou dispor de meios que possibilitem o seu fechamento estanque ao tempo);</w:t>
            </w:r>
          </w:p>
        </w:tc>
        <w:tc>
          <w:tcPr>
            <w:tcW w:w="1531" w:type="dxa"/>
            <w:vAlign w:val="center"/>
          </w:tcPr>
          <w:p w14:paraId="29100DBC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24" w:type="dxa"/>
            <w:vAlign w:val="center"/>
          </w:tcPr>
          <w:p w14:paraId="67EBBEFC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A0AB3A5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79AA292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6AA8656D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250C08A" w14:textId="77777777" w:rsidR="000438D8" w:rsidRDefault="000438D8" w:rsidP="009E2A5D">
            <w:pPr>
              <w:pStyle w:val="Ttulo3"/>
              <w:spacing w:before="0" w:after="0"/>
              <w:rPr>
                <w:sz w:val="16"/>
              </w:rPr>
            </w:pPr>
            <w:r>
              <w:rPr>
                <w:sz w:val="16"/>
              </w:rPr>
              <w:t>b)</w:t>
            </w:r>
          </w:p>
        </w:tc>
        <w:tc>
          <w:tcPr>
            <w:tcW w:w="6872" w:type="dxa"/>
            <w:vAlign w:val="center"/>
          </w:tcPr>
          <w:p w14:paraId="6EF71697" w14:textId="77777777" w:rsidR="000438D8" w:rsidRDefault="000438D8" w:rsidP="009E2A5D">
            <w:pPr>
              <w:pStyle w:val="Ttulo3"/>
              <w:spacing w:before="0" w:after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Ser dotado de vidros com espessura compatível com sua área e máxima dimensão linear; e</w:t>
            </w:r>
          </w:p>
        </w:tc>
        <w:tc>
          <w:tcPr>
            <w:tcW w:w="1531" w:type="dxa"/>
            <w:vAlign w:val="center"/>
          </w:tcPr>
          <w:p w14:paraId="182AA25C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24" w:type="dxa"/>
            <w:vAlign w:val="center"/>
          </w:tcPr>
          <w:p w14:paraId="36A3656F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5772E23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831D440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65248825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948000E" w14:textId="77777777" w:rsidR="000438D8" w:rsidRDefault="000438D8" w:rsidP="009E2A5D">
            <w:pPr>
              <w:pStyle w:val="Ttulo3"/>
              <w:spacing w:before="0" w:after="0"/>
              <w:rPr>
                <w:sz w:val="16"/>
              </w:rPr>
            </w:pPr>
            <w:r>
              <w:rPr>
                <w:sz w:val="16"/>
              </w:rPr>
              <w:t>c)</w:t>
            </w:r>
          </w:p>
        </w:tc>
        <w:tc>
          <w:tcPr>
            <w:tcW w:w="6872" w:type="dxa"/>
            <w:vAlign w:val="center"/>
          </w:tcPr>
          <w:p w14:paraId="3A3703C9" w14:textId="77777777" w:rsidR="000438D8" w:rsidRDefault="000438D8" w:rsidP="009E2A5D">
            <w:pPr>
              <w:pStyle w:val="Ttulo3"/>
              <w:spacing w:before="0" w:after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Apresentar </w:t>
            </w:r>
            <w:proofErr w:type="spellStart"/>
            <w:r>
              <w:rPr>
                <w:color w:val="000000"/>
                <w:sz w:val="16"/>
              </w:rPr>
              <w:t>braçolas</w:t>
            </w:r>
            <w:proofErr w:type="spellEnd"/>
            <w:r>
              <w:rPr>
                <w:color w:val="000000"/>
                <w:sz w:val="16"/>
              </w:rPr>
              <w:t xml:space="preserve"> com, pelo menos, 150 mm de altura.</w:t>
            </w:r>
          </w:p>
        </w:tc>
        <w:tc>
          <w:tcPr>
            <w:tcW w:w="1531" w:type="dxa"/>
            <w:vAlign w:val="center"/>
          </w:tcPr>
          <w:p w14:paraId="6B9902AB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24" w:type="dxa"/>
            <w:vAlign w:val="center"/>
          </w:tcPr>
          <w:p w14:paraId="6808535A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272A001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27106F4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76256342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4587D48C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6872" w:type="dxa"/>
            <w:vAlign w:val="center"/>
          </w:tcPr>
          <w:p w14:paraId="06F1E84A" w14:textId="32FF0B09" w:rsidR="000438D8" w:rsidRDefault="000438D8" w:rsidP="009E2A5D">
            <w:pPr>
              <w:pStyle w:val="Corpodetexto"/>
              <w:tabs>
                <w:tab w:val="left" w:pos="113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 extremidade junto ao</w:t>
            </w:r>
            <w:r w:rsidR="00A6711F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costado dos tubos de descarga, provenientes de espaços situados abaixo do convés de borda-livre ou de superestruturas fechadas, é dotada de válvulas </w:t>
            </w:r>
            <w:r w:rsidR="00B80C55">
              <w:rPr>
                <w:rFonts w:ascii="Arial" w:hAnsi="Arial" w:cs="Arial"/>
                <w:color w:val="000000"/>
              </w:rPr>
              <w:t>de retenção</w:t>
            </w:r>
            <w:r>
              <w:rPr>
                <w:rFonts w:ascii="Arial" w:hAnsi="Arial" w:cs="Arial"/>
                <w:color w:val="000000"/>
              </w:rPr>
              <w:t xml:space="preserve"> e fechamento (combinadas ou não)?</w:t>
            </w:r>
            <w:r>
              <w:rPr>
                <w:rFonts w:ascii="Arial" w:hAnsi="Arial" w:cs="Arial"/>
                <w:color w:val="000000"/>
                <w:vertAlign w:val="superscript"/>
              </w:rPr>
              <w:t>10, 11</w:t>
            </w:r>
          </w:p>
        </w:tc>
        <w:tc>
          <w:tcPr>
            <w:tcW w:w="1531" w:type="dxa"/>
            <w:vAlign w:val="center"/>
          </w:tcPr>
          <w:p w14:paraId="096901CE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f) 1)</w:t>
            </w:r>
          </w:p>
        </w:tc>
        <w:tc>
          <w:tcPr>
            <w:tcW w:w="624" w:type="dxa"/>
            <w:vAlign w:val="center"/>
          </w:tcPr>
          <w:p w14:paraId="1C76E1AD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7BC7946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4853A96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1FFF1E2E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35DC1DB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6872" w:type="dxa"/>
            <w:vAlign w:val="center"/>
          </w:tcPr>
          <w:p w14:paraId="0EE2B12C" w14:textId="16A607D5" w:rsidR="000438D8" w:rsidRDefault="000438D8" w:rsidP="009E2A5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  <w:vertAlign w:val="superscript"/>
              </w:rPr>
            </w:pPr>
            <w:r>
              <w:rPr>
                <w:rFonts w:ascii="Arial" w:hAnsi="Arial" w:cs="Arial"/>
                <w:color w:val="000000"/>
              </w:rPr>
              <w:t xml:space="preserve">As descargas de gases provenientes de motores de combustão interna que sejam posicionadas na popa ou nos costados, mesmo quando associadas à descarga de água de refrigeração dos motores </w:t>
            </w:r>
            <w:r w:rsidR="00B80C55">
              <w:rPr>
                <w:rFonts w:ascii="Arial" w:hAnsi="Arial" w:cs="Arial"/>
                <w:color w:val="000000"/>
              </w:rPr>
              <w:t>(“</w:t>
            </w:r>
            <w:r>
              <w:rPr>
                <w:rFonts w:ascii="Arial" w:hAnsi="Arial" w:cs="Arial"/>
                <w:color w:val="000000"/>
              </w:rPr>
              <w:t>descarga molhada</w:t>
            </w:r>
            <w:r w:rsidR="00B80C55">
              <w:rPr>
                <w:rFonts w:ascii="Arial" w:hAnsi="Arial" w:cs="Arial"/>
                <w:color w:val="000000"/>
              </w:rPr>
              <w:t>”)</w:t>
            </w:r>
            <w:r>
              <w:rPr>
                <w:rFonts w:ascii="Arial" w:hAnsi="Arial" w:cs="Arial"/>
                <w:color w:val="000000"/>
              </w:rPr>
              <w:t xml:space="preserve"> atendem aos seguintes requisitos?</w:t>
            </w:r>
            <w:r>
              <w:rPr>
                <w:rFonts w:ascii="Arial" w:hAnsi="Arial" w:cs="Arial"/>
                <w:color w:val="000000"/>
                <w:vertAlign w:val="superscript"/>
              </w:rPr>
              <w:t>12</w:t>
            </w:r>
          </w:p>
        </w:tc>
        <w:tc>
          <w:tcPr>
            <w:tcW w:w="1531" w:type="dxa"/>
            <w:vAlign w:val="center"/>
          </w:tcPr>
          <w:p w14:paraId="29B3AAD2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f) 3)</w:t>
            </w:r>
          </w:p>
        </w:tc>
        <w:tc>
          <w:tcPr>
            <w:tcW w:w="624" w:type="dxa"/>
            <w:vAlign w:val="center"/>
          </w:tcPr>
          <w:p w14:paraId="6CACF8DA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42D3B6BC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4F1627BB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0438D8" w14:paraId="380B1CBC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9359E1C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a)</w:t>
            </w:r>
          </w:p>
        </w:tc>
        <w:tc>
          <w:tcPr>
            <w:tcW w:w="6872" w:type="dxa"/>
            <w:vAlign w:val="center"/>
          </w:tcPr>
          <w:p w14:paraId="38FF5204" w14:textId="77777777" w:rsidR="000438D8" w:rsidRDefault="000438D8" w:rsidP="009E2A5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Deverão ser </w:t>
            </w:r>
            <w:proofErr w:type="spellStart"/>
            <w:r>
              <w:rPr>
                <w:rFonts w:ascii="Arial" w:hAnsi="Arial" w:cs="Arial"/>
                <w:color w:val="000000"/>
              </w:rPr>
              <w:t>flangeadas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 casco; e</w:t>
            </w:r>
          </w:p>
        </w:tc>
        <w:tc>
          <w:tcPr>
            <w:tcW w:w="1531" w:type="dxa"/>
            <w:vAlign w:val="center"/>
          </w:tcPr>
          <w:p w14:paraId="35FA45FC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24" w:type="dxa"/>
            <w:vAlign w:val="center"/>
          </w:tcPr>
          <w:p w14:paraId="5D5BA8EA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06C0714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B585D95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4B010905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D5A18AA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b)</w:t>
            </w:r>
          </w:p>
        </w:tc>
        <w:tc>
          <w:tcPr>
            <w:tcW w:w="6872" w:type="dxa"/>
            <w:vAlign w:val="center"/>
          </w:tcPr>
          <w:p w14:paraId="2470E65C" w14:textId="77777777" w:rsidR="000438D8" w:rsidRDefault="000438D8" w:rsidP="009E2A5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Deverão ser de aço ou material equivalente nas proximidades do casco.</w:t>
            </w:r>
          </w:p>
        </w:tc>
        <w:tc>
          <w:tcPr>
            <w:tcW w:w="1531" w:type="dxa"/>
            <w:vAlign w:val="center"/>
          </w:tcPr>
          <w:p w14:paraId="1A421E88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</w:p>
        </w:tc>
        <w:tc>
          <w:tcPr>
            <w:tcW w:w="624" w:type="dxa"/>
            <w:vAlign w:val="center"/>
          </w:tcPr>
          <w:p w14:paraId="759A0957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16548D1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5A7374C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60B6E5C3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1C3D751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6872" w:type="dxa"/>
            <w:vAlign w:val="center"/>
          </w:tcPr>
          <w:p w14:paraId="5127F160" w14:textId="77777777" w:rsidR="000438D8" w:rsidRDefault="000438D8" w:rsidP="009E2A5D">
            <w:pPr>
              <w:pStyle w:val="Corpodetexto"/>
              <w:tabs>
                <w:tab w:val="left" w:pos="1134"/>
              </w:tabs>
              <w:rPr>
                <w:rFonts w:ascii="Arial" w:hAnsi="Arial" w:cs="Arial"/>
                <w:color w:val="000000"/>
                <w:vertAlign w:val="superscript"/>
              </w:rPr>
            </w:pPr>
            <w:r>
              <w:rPr>
                <w:rFonts w:ascii="Arial" w:hAnsi="Arial" w:cs="Arial"/>
                <w:color w:val="000000"/>
              </w:rPr>
              <w:t xml:space="preserve">Existe uma passagem permanentemente desobstruída de proa a popa da embarcação a qual não poderá ser efetivada por cima de tampas de escotilha? </w:t>
            </w:r>
            <w:r>
              <w:rPr>
                <w:rFonts w:ascii="Arial" w:hAnsi="Arial" w:cs="Arial"/>
                <w:color w:val="000000"/>
                <w:vertAlign w:val="superscript"/>
              </w:rPr>
              <w:t xml:space="preserve">13 </w:t>
            </w:r>
          </w:p>
        </w:tc>
        <w:tc>
          <w:tcPr>
            <w:tcW w:w="1531" w:type="dxa"/>
            <w:vAlign w:val="center"/>
          </w:tcPr>
          <w:p w14:paraId="0463DD80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g) 1)</w:t>
            </w:r>
          </w:p>
        </w:tc>
        <w:tc>
          <w:tcPr>
            <w:tcW w:w="624" w:type="dxa"/>
            <w:vAlign w:val="center"/>
          </w:tcPr>
          <w:p w14:paraId="06353804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2B2B3FD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CAFD623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3F93B872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63995D01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872" w:type="dxa"/>
            <w:vAlign w:val="center"/>
          </w:tcPr>
          <w:p w14:paraId="0D91D02D" w14:textId="69E9C675" w:rsidR="000438D8" w:rsidRPr="00F91AEA" w:rsidRDefault="000438D8" w:rsidP="009E2A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F91AEA">
              <w:rPr>
                <w:rFonts w:ascii="Arial" w:hAnsi="Arial" w:cs="Arial"/>
                <w:color w:val="000000"/>
                <w:sz w:val="16"/>
                <w:szCs w:val="24"/>
              </w:rPr>
              <w:t>Em todas as partes expostas dos conveses de borda-liv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re e das superestru</w:t>
            </w:r>
            <w:r w:rsidRPr="00F91AEA">
              <w:rPr>
                <w:rFonts w:ascii="Arial" w:hAnsi="Arial" w:cs="Arial"/>
                <w:color w:val="000000"/>
                <w:sz w:val="16"/>
                <w:szCs w:val="24"/>
              </w:rPr>
              <w:t>turas deverá haver eficientes balaustradas ou bordas falsas, que poderão ser removíveis ou rebatíveis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, com no </w:t>
            </w:r>
            <w:r w:rsidR="003E2685">
              <w:rPr>
                <w:rFonts w:ascii="Arial" w:hAnsi="Arial" w:cs="Arial"/>
                <w:color w:val="000000"/>
                <w:sz w:val="16"/>
                <w:szCs w:val="24"/>
              </w:rPr>
              <w:t>mínimo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 1m de altura.</w:t>
            </w:r>
            <w:r w:rsidRPr="00836712">
              <w:rPr>
                <w:rFonts w:ascii="Arial" w:hAnsi="Arial" w:cs="Arial"/>
                <w:color w:val="000000"/>
                <w:sz w:val="16"/>
                <w:szCs w:val="24"/>
                <w:vertAlign w:val="superscript"/>
              </w:rPr>
              <w:t>14</w:t>
            </w:r>
          </w:p>
        </w:tc>
        <w:tc>
          <w:tcPr>
            <w:tcW w:w="1531" w:type="dxa"/>
            <w:vAlign w:val="center"/>
          </w:tcPr>
          <w:p w14:paraId="2DEBF589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g) 2) e 3)</w:t>
            </w:r>
          </w:p>
        </w:tc>
        <w:tc>
          <w:tcPr>
            <w:tcW w:w="624" w:type="dxa"/>
            <w:vAlign w:val="center"/>
          </w:tcPr>
          <w:p w14:paraId="50376288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7CBEC78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53BBB77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  <w:tr w:rsidR="000438D8" w14:paraId="3F6177D1" w14:textId="77777777" w:rsidTr="009C515B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117BCB1" w14:textId="77777777" w:rsidR="000438D8" w:rsidRDefault="000438D8" w:rsidP="009E2A5D">
            <w:pPr>
              <w:pStyle w:val="Ttulo3"/>
              <w:spacing w:before="0" w:after="0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6872" w:type="dxa"/>
            <w:vAlign w:val="center"/>
          </w:tcPr>
          <w:p w14:paraId="26AE8C86" w14:textId="77777777" w:rsidR="000438D8" w:rsidRPr="00F91AEA" w:rsidRDefault="000438D8" w:rsidP="009E2A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836712">
              <w:rPr>
                <w:rFonts w:ascii="Arial" w:hAnsi="Arial" w:cs="Arial"/>
                <w:color w:val="000000"/>
                <w:sz w:val="16"/>
                <w:szCs w:val="24"/>
              </w:rPr>
              <w:t>A abertura inferior da balaustrada deverá apresentar altura menor ou igual a 230 mm e os demais vãos não poderão apresentar altura superior a 380 mm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  <w:r w:rsidRPr="00836712">
              <w:rPr>
                <w:rFonts w:ascii="Arial" w:hAnsi="Arial" w:cs="Arial"/>
                <w:color w:val="000000"/>
                <w:sz w:val="16"/>
                <w:szCs w:val="24"/>
                <w:vertAlign w:val="superscript"/>
              </w:rPr>
              <w:t>15</w:t>
            </w:r>
          </w:p>
        </w:tc>
        <w:tc>
          <w:tcPr>
            <w:tcW w:w="1531" w:type="dxa"/>
            <w:vAlign w:val="center"/>
          </w:tcPr>
          <w:p w14:paraId="1151A954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Item 0611 g) 4)</w:t>
            </w:r>
          </w:p>
        </w:tc>
        <w:tc>
          <w:tcPr>
            <w:tcW w:w="624" w:type="dxa"/>
            <w:vAlign w:val="center"/>
          </w:tcPr>
          <w:p w14:paraId="04D9BB49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FF282BD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58E4E60" w14:textId="77777777" w:rsidR="000438D8" w:rsidRPr="009C515B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9C515B">
              <w:rPr>
                <w:bCs/>
                <w:sz w:val="20"/>
              </w:rPr>
              <w:t>(   )</w:t>
            </w:r>
          </w:p>
        </w:tc>
      </w:tr>
    </w:tbl>
    <w:p w14:paraId="193E5695" w14:textId="77777777" w:rsidR="000438D8" w:rsidRDefault="000438D8" w:rsidP="000438D8"/>
    <w:p w14:paraId="078C5AD0" w14:textId="77777777" w:rsidR="000438D8" w:rsidRDefault="000438D8" w:rsidP="000438D8"/>
    <w:p w14:paraId="2E849862" w14:textId="77777777" w:rsidR="000438D8" w:rsidRDefault="000438D8" w:rsidP="000438D8">
      <w:pPr>
        <w:pStyle w:val="Textodenotaderodap"/>
        <w:rPr>
          <w:rFonts w:cs="Arial"/>
          <w:color w:val="000000"/>
          <w:vertAlign w:val="superscript"/>
          <w:lang w:val="pt-BR"/>
        </w:rPr>
      </w:pPr>
    </w:p>
    <w:p w14:paraId="2FD6B1A2" w14:textId="77777777" w:rsidR="000438D8" w:rsidRDefault="000438D8" w:rsidP="000438D8"/>
    <w:p w14:paraId="5A695902" w14:textId="77777777" w:rsidR="000438D8" w:rsidRDefault="000438D8" w:rsidP="000438D8">
      <w:pPr>
        <w:ind w:firstLine="6237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8894AB" w14:textId="77777777" w:rsidR="000438D8" w:rsidRDefault="000438D8" w:rsidP="000438D8">
      <w:pPr>
        <w:ind w:firstLine="6237"/>
        <w:jc w:val="right"/>
      </w:pPr>
    </w:p>
    <w:p w14:paraId="10BC3007" w14:textId="77777777" w:rsidR="000438D8" w:rsidRDefault="000438D8" w:rsidP="000438D8">
      <w:pPr>
        <w:ind w:firstLine="6237"/>
        <w:jc w:val="right"/>
      </w:pPr>
    </w:p>
    <w:p w14:paraId="1E8B3019" w14:textId="77777777" w:rsidR="000438D8" w:rsidRDefault="000438D8" w:rsidP="000438D8">
      <w:pPr>
        <w:ind w:firstLine="6237"/>
        <w:jc w:val="right"/>
      </w:pPr>
    </w:p>
    <w:p w14:paraId="5CC0E15C" w14:textId="77777777" w:rsidR="000438D8" w:rsidRDefault="000438D8" w:rsidP="000438D8">
      <w:pPr>
        <w:ind w:firstLine="6237"/>
        <w:jc w:val="right"/>
      </w:pPr>
    </w:p>
    <w:p w14:paraId="6E925BB0" w14:textId="77777777" w:rsidR="000438D8" w:rsidRDefault="000438D8" w:rsidP="000438D8">
      <w:pPr>
        <w:ind w:firstLine="6237"/>
        <w:jc w:val="right"/>
      </w:pPr>
    </w:p>
    <w:p w14:paraId="7FD463E6" w14:textId="77777777" w:rsidR="000438D8" w:rsidRDefault="000438D8" w:rsidP="000438D8">
      <w:pPr>
        <w:ind w:firstLine="6237"/>
        <w:jc w:val="right"/>
      </w:pPr>
    </w:p>
    <w:p w14:paraId="12095D3A" w14:textId="77777777" w:rsidR="000438D8" w:rsidRDefault="000438D8" w:rsidP="000438D8">
      <w:pPr>
        <w:ind w:firstLine="6237"/>
        <w:jc w:val="right"/>
      </w:pPr>
    </w:p>
    <w:p w14:paraId="0C4A387D" w14:textId="77777777" w:rsidR="000438D8" w:rsidRDefault="000438D8" w:rsidP="000438D8">
      <w:pPr>
        <w:ind w:firstLine="6237"/>
        <w:jc w:val="right"/>
      </w:pPr>
    </w:p>
    <w:p w14:paraId="1665D2A7" w14:textId="77777777" w:rsidR="000438D8" w:rsidRDefault="000438D8" w:rsidP="000438D8">
      <w:pPr>
        <w:ind w:firstLine="6237"/>
        <w:jc w:val="right"/>
      </w:pPr>
    </w:p>
    <w:p w14:paraId="5B4F0FD5" w14:textId="77777777" w:rsidR="000438D8" w:rsidRDefault="000438D8" w:rsidP="000438D8">
      <w:pPr>
        <w:ind w:firstLine="6237"/>
        <w:jc w:val="right"/>
      </w:pPr>
    </w:p>
    <w:tbl>
      <w:tblPr>
        <w:tblW w:w="10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"/>
        <w:gridCol w:w="6872"/>
        <w:gridCol w:w="1531"/>
        <w:gridCol w:w="624"/>
        <w:gridCol w:w="624"/>
        <w:gridCol w:w="624"/>
      </w:tblGrid>
      <w:tr w:rsidR="000438D8" w14:paraId="6EB6F5FD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31F3CF1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br w:type="page"/>
            </w:r>
            <w:r>
              <w:rPr>
                <w:rFonts w:ascii="Times New Roman" w:hAnsi="Times New Roman"/>
                <w:sz w:val="20"/>
              </w:rPr>
              <w:br w:type="page"/>
            </w:r>
            <w:r>
              <w:rPr>
                <w:b/>
                <w:sz w:val="20"/>
              </w:rPr>
              <w:t>II</w:t>
            </w:r>
          </w:p>
        </w:tc>
        <w:tc>
          <w:tcPr>
            <w:tcW w:w="6872" w:type="dxa"/>
            <w:vAlign w:val="center"/>
          </w:tcPr>
          <w:p w14:paraId="6071A5DE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técnicos para embarcações na área 02</w:t>
            </w:r>
          </w:p>
        </w:tc>
        <w:tc>
          <w:tcPr>
            <w:tcW w:w="1531" w:type="dxa"/>
            <w:vAlign w:val="center"/>
          </w:tcPr>
          <w:p w14:paraId="02F517F6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REFERÊNCIA</w:t>
            </w:r>
            <w:r>
              <w:rPr>
                <w:rStyle w:val="Refdenotaderodap"/>
                <w:b/>
                <w:sz w:val="20"/>
              </w:rPr>
              <w:footnoteReference w:id="3"/>
            </w:r>
          </w:p>
        </w:tc>
        <w:tc>
          <w:tcPr>
            <w:tcW w:w="624" w:type="dxa"/>
            <w:vAlign w:val="center"/>
          </w:tcPr>
          <w:p w14:paraId="0FA4E879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SIM</w:t>
            </w:r>
          </w:p>
        </w:tc>
        <w:tc>
          <w:tcPr>
            <w:tcW w:w="624" w:type="dxa"/>
            <w:vAlign w:val="center"/>
          </w:tcPr>
          <w:p w14:paraId="447734F6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NÃO</w:t>
            </w:r>
          </w:p>
        </w:tc>
        <w:tc>
          <w:tcPr>
            <w:tcW w:w="624" w:type="dxa"/>
            <w:vAlign w:val="center"/>
          </w:tcPr>
          <w:p w14:paraId="2C37AB64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0438D8" w14:paraId="65CE175C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7C07E2DE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12</w:t>
            </w:r>
          </w:p>
        </w:tc>
        <w:tc>
          <w:tcPr>
            <w:tcW w:w="6872" w:type="dxa"/>
            <w:vAlign w:val="center"/>
          </w:tcPr>
          <w:p w14:paraId="55975782" w14:textId="36CB0A99" w:rsidR="000438D8" w:rsidRDefault="000438D8" w:rsidP="009E2A5D">
            <w:pPr>
              <w:pStyle w:val="Ttulo3"/>
              <w:spacing w:before="0" w:after="0"/>
              <w:rPr>
                <w:bCs/>
                <w:sz w:val="16"/>
                <w:vertAlign w:val="superscript"/>
              </w:rPr>
            </w:pPr>
            <w:r>
              <w:rPr>
                <w:bCs/>
                <w:sz w:val="16"/>
              </w:rPr>
              <w:t>As embarcações são do tipo “A</w:t>
            </w:r>
            <w:r w:rsidR="00A6711F">
              <w:rPr>
                <w:bCs/>
                <w:sz w:val="16"/>
              </w:rPr>
              <w:t>”,</w:t>
            </w:r>
            <w:r>
              <w:rPr>
                <w:bCs/>
                <w:sz w:val="16"/>
              </w:rPr>
              <w:t xml:space="preserve"> “B” ou “D</w:t>
            </w:r>
            <w:r w:rsidR="00A6711F">
              <w:rPr>
                <w:bCs/>
                <w:sz w:val="16"/>
              </w:rPr>
              <w:t>”?</w:t>
            </w:r>
            <w:r>
              <w:rPr>
                <w:bCs/>
                <w:sz w:val="16"/>
              </w:rPr>
              <w:t xml:space="preserve"> </w:t>
            </w:r>
            <w:r>
              <w:rPr>
                <w:bCs/>
                <w:sz w:val="16"/>
                <w:vertAlign w:val="superscript"/>
              </w:rPr>
              <w:t>16 17</w:t>
            </w:r>
          </w:p>
        </w:tc>
        <w:tc>
          <w:tcPr>
            <w:tcW w:w="1531" w:type="dxa"/>
            <w:vAlign w:val="center"/>
          </w:tcPr>
          <w:p w14:paraId="2A04EF9E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0612 a)</w:t>
            </w:r>
          </w:p>
        </w:tc>
        <w:tc>
          <w:tcPr>
            <w:tcW w:w="624" w:type="dxa"/>
            <w:vAlign w:val="center"/>
          </w:tcPr>
          <w:p w14:paraId="1A694EA0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4FA1BE0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A0C52B8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25A250FB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E631F4E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13</w:t>
            </w:r>
          </w:p>
        </w:tc>
        <w:tc>
          <w:tcPr>
            <w:tcW w:w="6872" w:type="dxa"/>
            <w:vAlign w:val="center"/>
          </w:tcPr>
          <w:p w14:paraId="2BB4C8FB" w14:textId="0D7EC5D2" w:rsidR="000438D8" w:rsidRDefault="000438D8" w:rsidP="009E2A5D">
            <w:pPr>
              <w:pStyle w:val="Ttulo3"/>
              <w:spacing w:before="0" w:after="0"/>
              <w:rPr>
                <w:rFonts w:cs="Arial"/>
                <w:bCs/>
                <w:sz w:val="16"/>
              </w:rPr>
            </w:pPr>
            <w:r>
              <w:rPr>
                <w:rFonts w:cs="Arial"/>
                <w:sz w:val="16"/>
              </w:rPr>
              <w:t xml:space="preserve">As portas externas que possibilitem, direta ou indiretamente, o acesso ao interior de qualquer compartimento localizado abaixo do convés de borda-livre ou ao interior de uma superestrutura </w:t>
            </w:r>
            <w:r w:rsidR="00A6711F">
              <w:rPr>
                <w:rFonts w:cs="Arial"/>
                <w:sz w:val="16"/>
              </w:rPr>
              <w:t>fechada,</w:t>
            </w:r>
            <w:r>
              <w:rPr>
                <w:rFonts w:cs="Arial"/>
                <w:sz w:val="16"/>
              </w:rPr>
              <w:t xml:space="preserve"> tem uma soleira mínima de 260 mm?</w:t>
            </w:r>
          </w:p>
        </w:tc>
        <w:tc>
          <w:tcPr>
            <w:tcW w:w="1531" w:type="dxa"/>
            <w:vAlign w:val="center"/>
          </w:tcPr>
          <w:p w14:paraId="518F1043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0612 b)</w:t>
            </w:r>
          </w:p>
        </w:tc>
        <w:tc>
          <w:tcPr>
            <w:tcW w:w="624" w:type="dxa"/>
            <w:vAlign w:val="center"/>
          </w:tcPr>
          <w:p w14:paraId="786FB453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065DA1F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E6DCEC7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2F88A488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F0978DC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14</w:t>
            </w:r>
          </w:p>
        </w:tc>
        <w:tc>
          <w:tcPr>
            <w:tcW w:w="6872" w:type="dxa"/>
            <w:vAlign w:val="center"/>
          </w:tcPr>
          <w:p w14:paraId="096E7B4C" w14:textId="77777777" w:rsidR="000438D8" w:rsidRDefault="000438D8" w:rsidP="009E2A5D">
            <w:pPr>
              <w:pStyle w:val="Ttulo3"/>
              <w:spacing w:before="0" w:after="0"/>
              <w:rPr>
                <w:rFonts w:cs="Arial"/>
                <w:sz w:val="16"/>
                <w:vertAlign w:val="superscript"/>
              </w:rPr>
            </w:pPr>
            <w:r>
              <w:rPr>
                <w:rFonts w:cs="Arial"/>
                <w:sz w:val="16"/>
              </w:rPr>
              <w:t xml:space="preserve">Os escotilhões existentes no convés de borda-livre apresentam uma </w:t>
            </w:r>
            <w:proofErr w:type="spellStart"/>
            <w:r>
              <w:rPr>
                <w:rFonts w:cs="Arial"/>
                <w:sz w:val="16"/>
              </w:rPr>
              <w:t>braçola</w:t>
            </w:r>
            <w:proofErr w:type="spellEnd"/>
            <w:r>
              <w:rPr>
                <w:rFonts w:cs="Arial"/>
                <w:sz w:val="16"/>
              </w:rPr>
              <w:t xml:space="preserve"> com, pelo menos, 260mm de altura?</w:t>
            </w:r>
            <w:r>
              <w:rPr>
                <w:rFonts w:cs="Arial"/>
                <w:sz w:val="16"/>
                <w:vertAlign w:val="superscript"/>
              </w:rPr>
              <w:t>18,19,</w:t>
            </w:r>
            <w:r>
              <w:rPr>
                <w:rFonts w:cs="Arial"/>
                <w:color w:val="000000"/>
                <w:sz w:val="16"/>
                <w:vertAlign w:val="superscript"/>
              </w:rPr>
              <w:t xml:space="preserve"> 20</w:t>
            </w:r>
          </w:p>
        </w:tc>
        <w:tc>
          <w:tcPr>
            <w:tcW w:w="1531" w:type="dxa"/>
            <w:vAlign w:val="center"/>
          </w:tcPr>
          <w:p w14:paraId="6E7CD13F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0612 c)</w:t>
            </w:r>
          </w:p>
        </w:tc>
        <w:tc>
          <w:tcPr>
            <w:tcW w:w="624" w:type="dxa"/>
            <w:vAlign w:val="center"/>
          </w:tcPr>
          <w:p w14:paraId="45745865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B6FF3EF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0EDD81D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12D22194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81CC0A3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15</w:t>
            </w:r>
          </w:p>
        </w:tc>
        <w:tc>
          <w:tcPr>
            <w:tcW w:w="6872" w:type="dxa"/>
            <w:vAlign w:val="center"/>
          </w:tcPr>
          <w:p w14:paraId="7216EEC6" w14:textId="7D804C4E" w:rsidR="000438D8" w:rsidRDefault="000438D8" w:rsidP="009E2A5D">
            <w:pPr>
              <w:widowControl w:val="0"/>
              <w:tabs>
                <w:tab w:val="left" w:pos="1134"/>
                <w:tab w:val="left" w:pos="1418"/>
              </w:tabs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As tampas das aberturas de escotilha, dos escotilhões e seus respectivos dispositivos de fechamento tem resistência suficiente que permitam satisfazer as condições de estanqueidade previstas para o tipo </w:t>
            </w:r>
            <w:r w:rsidR="001C469D">
              <w:rPr>
                <w:rFonts w:ascii="Arial" w:hAnsi="Arial" w:cs="Arial"/>
                <w:sz w:val="16"/>
              </w:rPr>
              <w:t>de embarcação</w:t>
            </w:r>
            <w:r>
              <w:rPr>
                <w:rFonts w:ascii="Arial" w:hAnsi="Arial" w:cs="Arial"/>
                <w:sz w:val="16"/>
              </w:rPr>
              <w:t xml:space="preserve"> considerada e apresentam, ainda, todos os elementos necessários para assegurar essa estanqueidade? </w:t>
            </w:r>
          </w:p>
        </w:tc>
        <w:tc>
          <w:tcPr>
            <w:tcW w:w="1531" w:type="dxa"/>
            <w:vAlign w:val="center"/>
          </w:tcPr>
          <w:p w14:paraId="74D31FA8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0612 c) 3)</w:t>
            </w:r>
          </w:p>
        </w:tc>
        <w:tc>
          <w:tcPr>
            <w:tcW w:w="624" w:type="dxa"/>
            <w:vAlign w:val="center"/>
          </w:tcPr>
          <w:p w14:paraId="62726870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A1D8CFE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AB6D33A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1CBBEB49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25EE583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16</w:t>
            </w:r>
          </w:p>
        </w:tc>
        <w:tc>
          <w:tcPr>
            <w:tcW w:w="6872" w:type="dxa"/>
            <w:vAlign w:val="center"/>
          </w:tcPr>
          <w:p w14:paraId="2D9795A7" w14:textId="77777777" w:rsidR="000438D8" w:rsidRDefault="000438D8" w:rsidP="009E2A5D">
            <w:pPr>
              <w:widowControl w:val="0"/>
              <w:tabs>
                <w:tab w:val="left" w:pos="1134"/>
                <w:tab w:val="left" w:pos="1418"/>
              </w:tabs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As aberturas no costado de embarcações dos tipos “A”, “B” ou “D” possuem tampas estanques à água ou vigias e olhos de boi? </w:t>
            </w:r>
            <w:r>
              <w:rPr>
                <w:rFonts w:ascii="Arial" w:hAnsi="Arial" w:cs="Arial"/>
                <w:sz w:val="16"/>
                <w:vertAlign w:val="superscript"/>
              </w:rPr>
              <w:t>6, 21</w:t>
            </w:r>
          </w:p>
        </w:tc>
        <w:tc>
          <w:tcPr>
            <w:tcW w:w="1531" w:type="dxa"/>
            <w:vAlign w:val="center"/>
          </w:tcPr>
          <w:p w14:paraId="2B54F0F3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0612 d)</w:t>
            </w:r>
          </w:p>
        </w:tc>
        <w:tc>
          <w:tcPr>
            <w:tcW w:w="624" w:type="dxa"/>
            <w:vAlign w:val="center"/>
          </w:tcPr>
          <w:p w14:paraId="74AC667A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4E44C1C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5489655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6EE61E05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703E1008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17</w:t>
            </w:r>
          </w:p>
        </w:tc>
        <w:tc>
          <w:tcPr>
            <w:tcW w:w="6872" w:type="dxa"/>
            <w:vAlign w:val="center"/>
          </w:tcPr>
          <w:p w14:paraId="17F9EBCF" w14:textId="77777777" w:rsidR="000438D8" w:rsidRDefault="000438D8" w:rsidP="009E2A5D">
            <w:pPr>
              <w:widowControl w:val="0"/>
              <w:tabs>
                <w:tab w:val="left" w:pos="1134"/>
                <w:tab w:val="left" w:pos="1418"/>
              </w:tabs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Suspiros externos, situados acima do convés de borda-livre, apresentam as seguintes características?</w:t>
            </w:r>
          </w:p>
        </w:tc>
        <w:tc>
          <w:tcPr>
            <w:tcW w:w="1531" w:type="dxa"/>
            <w:vAlign w:val="center"/>
          </w:tcPr>
          <w:p w14:paraId="69D82310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0612 e)</w:t>
            </w:r>
          </w:p>
        </w:tc>
        <w:tc>
          <w:tcPr>
            <w:tcW w:w="624" w:type="dxa"/>
            <w:vAlign w:val="center"/>
          </w:tcPr>
          <w:p w14:paraId="23C605DD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7EDBBC15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4ECB78CD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0438D8" w14:paraId="6CA21464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D1AA5F2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a)</w:t>
            </w:r>
          </w:p>
        </w:tc>
        <w:tc>
          <w:tcPr>
            <w:tcW w:w="6872" w:type="dxa"/>
            <w:vAlign w:val="center"/>
          </w:tcPr>
          <w:p w14:paraId="525CFFC4" w14:textId="77777777" w:rsidR="000438D8" w:rsidRDefault="000438D8" w:rsidP="009E2A5D">
            <w:pPr>
              <w:widowControl w:val="0"/>
              <w:tabs>
                <w:tab w:val="left" w:pos="1134"/>
                <w:tab w:val="left" w:pos="1418"/>
              </w:tabs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000000"/>
                <w:spacing w:val="-6"/>
                <w:sz w:val="16"/>
              </w:rPr>
              <w:t>Extremidade superior do suspiro em forma de “U” invertido ou com arranjo que proteja a sua abertura da entrada de água proveniente das intempéries; e</w:t>
            </w:r>
          </w:p>
        </w:tc>
        <w:tc>
          <w:tcPr>
            <w:tcW w:w="1531" w:type="dxa"/>
            <w:vAlign w:val="center"/>
          </w:tcPr>
          <w:p w14:paraId="54CCEDA6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4C5E547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6F9A4D1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234BF76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0DDD8B1F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0F52A5B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b)</w:t>
            </w:r>
          </w:p>
        </w:tc>
        <w:tc>
          <w:tcPr>
            <w:tcW w:w="6872" w:type="dxa"/>
            <w:vAlign w:val="center"/>
          </w:tcPr>
          <w:p w14:paraId="7866996E" w14:textId="3D0811ED" w:rsidR="000438D8" w:rsidRDefault="000438D8" w:rsidP="009E2A5D">
            <w:pPr>
              <w:widowControl w:val="0"/>
              <w:tabs>
                <w:tab w:val="left" w:pos="1134"/>
                <w:tab w:val="left" w:pos="1418"/>
              </w:tabs>
              <w:jc w:val="both"/>
              <w:rPr>
                <w:rFonts w:ascii="Arial" w:hAnsi="Arial" w:cs="Arial"/>
                <w:color w:val="000000"/>
                <w:spacing w:val="-6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Distância vertical entre o ponto a partir da qual a água efetivamente tem acesso ao tanque ou compartimento abaixo e o convés onde o suspiro se encontra instalado maior ou igual a 760 </w:t>
            </w:r>
            <w:r w:rsidR="001C469D">
              <w:rPr>
                <w:rFonts w:ascii="Arial" w:hAnsi="Arial" w:cs="Arial"/>
                <w:color w:val="000000"/>
                <w:sz w:val="16"/>
              </w:rPr>
              <w:t>mm (</w:t>
            </w:r>
            <w:r>
              <w:rPr>
                <w:rFonts w:ascii="Arial" w:hAnsi="Arial" w:cs="Arial"/>
                <w:color w:val="000000"/>
                <w:sz w:val="16"/>
              </w:rPr>
              <w:t>para convés de borda-livre) e 450mm em qualquer outro convés?</w:t>
            </w:r>
            <w:r>
              <w:rPr>
                <w:rFonts w:ascii="Arial" w:hAnsi="Arial" w:cs="Arial"/>
                <w:color w:val="000000"/>
                <w:sz w:val="16"/>
                <w:vertAlign w:val="superscript"/>
              </w:rPr>
              <w:t>8</w:t>
            </w:r>
          </w:p>
        </w:tc>
        <w:tc>
          <w:tcPr>
            <w:tcW w:w="1531" w:type="dxa"/>
            <w:vAlign w:val="center"/>
          </w:tcPr>
          <w:p w14:paraId="13190FE4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3836C47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3DDC074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D2CE1C2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5C31D80A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72EEE38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18</w:t>
            </w:r>
          </w:p>
        </w:tc>
        <w:tc>
          <w:tcPr>
            <w:tcW w:w="6872" w:type="dxa"/>
            <w:vAlign w:val="center"/>
          </w:tcPr>
          <w:p w14:paraId="2E759889" w14:textId="12114778" w:rsidR="000438D8" w:rsidRDefault="000438D8" w:rsidP="009E2A5D">
            <w:pPr>
              <w:widowControl w:val="0"/>
              <w:jc w:val="both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Os dutos de ventilação ou exaustão destinados aos espaços situados abaixo do convés de borda-livre, apresentam a borda inferior de sua </w:t>
            </w:r>
            <w:r w:rsidR="001C469D">
              <w:rPr>
                <w:rFonts w:ascii="Arial" w:hAnsi="Arial" w:cs="Arial"/>
                <w:color w:val="000000"/>
                <w:sz w:val="16"/>
              </w:rPr>
              <w:t>extremidade externa</w:t>
            </w:r>
            <w:r>
              <w:rPr>
                <w:rFonts w:ascii="Arial" w:hAnsi="Arial" w:cs="Arial"/>
                <w:color w:val="000000"/>
                <w:sz w:val="16"/>
              </w:rPr>
              <w:t xml:space="preserve"> com, pelo menos, 760mm de altura do referido convés?</w:t>
            </w:r>
          </w:p>
        </w:tc>
        <w:tc>
          <w:tcPr>
            <w:tcW w:w="1531" w:type="dxa"/>
            <w:vAlign w:val="center"/>
          </w:tcPr>
          <w:p w14:paraId="70699077" w14:textId="39EE59CA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Item 0612 </w:t>
            </w:r>
            <w:r w:rsidR="001C469D">
              <w:rPr>
                <w:bCs/>
                <w:sz w:val="16"/>
              </w:rPr>
              <w:t>f)</w:t>
            </w:r>
            <w:r>
              <w:rPr>
                <w:bCs/>
                <w:sz w:val="16"/>
              </w:rPr>
              <w:t xml:space="preserve"> 1)</w:t>
            </w:r>
          </w:p>
        </w:tc>
        <w:tc>
          <w:tcPr>
            <w:tcW w:w="624" w:type="dxa"/>
            <w:vAlign w:val="center"/>
          </w:tcPr>
          <w:p w14:paraId="1CD81720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8FBDDB3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174E2E8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370C7190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7F39D7D6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19</w:t>
            </w:r>
          </w:p>
        </w:tc>
        <w:tc>
          <w:tcPr>
            <w:tcW w:w="6872" w:type="dxa"/>
            <w:vAlign w:val="center"/>
          </w:tcPr>
          <w:p w14:paraId="691A35A2" w14:textId="77777777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Venezianas instaladas em anteparas ou portas externas, destinadas à ventilação de compartimentos situados sob o convés de borda-livre ou superestruturas fechadas, e que não possuam meios efetivos de fechamento que as tornem estanques ao tempo (“</w:t>
            </w:r>
            <w:proofErr w:type="spellStart"/>
            <w:r>
              <w:rPr>
                <w:rFonts w:ascii="Arial" w:hAnsi="Arial"/>
              </w:rPr>
              <w:t>weathertight</w:t>
            </w:r>
            <w:proofErr w:type="spellEnd"/>
            <w:r>
              <w:rPr>
                <w:rFonts w:ascii="Arial" w:hAnsi="Arial"/>
              </w:rPr>
              <w:t>”), atendem aos requisitos de altura mínima dos dutos de ventilação?</w:t>
            </w:r>
          </w:p>
        </w:tc>
        <w:tc>
          <w:tcPr>
            <w:tcW w:w="1531" w:type="dxa"/>
            <w:vAlign w:val="center"/>
          </w:tcPr>
          <w:p w14:paraId="2D8882A9" w14:textId="3A1E8CCB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Item 0612 </w:t>
            </w:r>
            <w:r w:rsidR="001C469D">
              <w:rPr>
                <w:bCs/>
                <w:sz w:val="16"/>
              </w:rPr>
              <w:t>f)</w:t>
            </w:r>
            <w:r>
              <w:rPr>
                <w:bCs/>
                <w:sz w:val="16"/>
              </w:rPr>
              <w:t xml:space="preserve"> 2)</w:t>
            </w:r>
          </w:p>
        </w:tc>
        <w:tc>
          <w:tcPr>
            <w:tcW w:w="624" w:type="dxa"/>
            <w:vAlign w:val="center"/>
          </w:tcPr>
          <w:p w14:paraId="69095C11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71DEDBD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2364546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</w:tbl>
    <w:p w14:paraId="736D60B3" w14:textId="77777777" w:rsidR="000438D8" w:rsidRDefault="000438D8" w:rsidP="000438D8">
      <w:pPr>
        <w:ind w:firstLine="6237"/>
      </w:pPr>
    </w:p>
    <w:p w14:paraId="4623A67E" w14:textId="77777777" w:rsidR="000438D8" w:rsidRDefault="000438D8" w:rsidP="000438D8">
      <w:pPr>
        <w:ind w:firstLine="6237"/>
      </w:pPr>
    </w:p>
    <w:tbl>
      <w:tblPr>
        <w:tblW w:w="10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"/>
        <w:gridCol w:w="6872"/>
        <w:gridCol w:w="1531"/>
        <w:gridCol w:w="624"/>
        <w:gridCol w:w="624"/>
        <w:gridCol w:w="624"/>
      </w:tblGrid>
      <w:tr w:rsidR="000438D8" w14:paraId="52590179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60B7062A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br w:type="page"/>
            </w:r>
            <w:r>
              <w:rPr>
                <w:rFonts w:ascii="Times New Roman" w:hAnsi="Times New Roman"/>
                <w:sz w:val="20"/>
              </w:rPr>
              <w:br w:type="page"/>
            </w:r>
            <w:r>
              <w:rPr>
                <w:b/>
                <w:sz w:val="20"/>
              </w:rPr>
              <w:t>II</w:t>
            </w:r>
          </w:p>
        </w:tc>
        <w:tc>
          <w:tcPr>
            <w:tcW w:w="6872" w:type="dxa"/>
            <w:vAlign w:val="center"/>
          </w:tcPr>
          <w:p w14:paraId="687463A7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técnicos para embarcações na área 02</w:t>
            </w:r>
          </w:p>
        </w:tc>
        <w:tc>
          <w:tcPr>
            <w:tcW w:w="1531" w:type="dxa"/>
            <w:vAlign w:val="center"/>
          </w:tcPr>
          <w:p w14:paraId="541FFB2C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REFERÊNCIA</w:t>
            </w:r>
            <w:r>
              <w:rPr>
                <w:rStyle w:val="Refdenotaderodap"/>
                <w:b/>
                <w:sz w:val="20"/>
              </w:rPr>
              <w:footnoteReference w:id="4"/>
            </w:r>
          </w:p>
        </w:tc>
        <w:tc>
          <w:tcPr>
            <w:tcW w:w="624" w:type="dxa"/>
            <w:vAlign w:val="center"/>
          </w:tcPr>
          <w:p w14:paraId="69F3AA56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SIM</w:t>
            </w:r>
          </w:p>
        </w:tc>
        <w:tc>
          <w:tcPr>
            <w:tcW w:w="624" w:type="dxa"/>
            <w:vAlign w:val="center"/>
          </w:tcPr>
          <w:p w14:paraId="43DA9FE6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NÃO</w:t>
            </w:r>
          </w:p>
        </w:tc>
        <w:tc>
          <w:tcPr>
            <w:tcW w:w="624" w:type="dxa"/>
            <w:vAlign w:val="center"/>
          </w:tcPr>
          <w:p w14:paraId="353521A8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</w:tr>
      <w:tr w:rsidR="000438D8" w14:paraId="57F9B229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3B9A57D3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20</w:t>
            </w:r>
          </w:p>
        </w:tc>
        <w:tc>
          <w:tcPr>
            <w:tcW w:w="6872" w:type="dxa"/>
            <w:vAlign w:val="center"/>
          </w:tcPr>
          <w:p w14:paraId="2B27FD77" w14:textId="77777777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Dispositivos de iluminação e ou ventilação natural (</w:t>
            </w:r>
            <w:proofErr w:type="spellStart"/>
            <w:r>
              <w:rPr>
                <w:rFonts w:ascii="Arial" w:hAnsi="Arial"/>
              </w:rPr>
              <w:t>alboios</w:t>
            </w:r>
            <w:proofErr w:type="spellEnd"/>
            <w:r>
              <w:rPr>
                <w:rFonts w:ascii="Arial" w:hAnsi="Arial"/>
              </w:rPr>
              <w:t>) de compartimentos situados abaixo do convés de borda-livre, que estão situados imediatamente acima do referido convés, atendem os seguintes requisitos?</w:t>
            </w:r>
          </w:p>
        </w:tc>
        <w:tc>
          <w:tcPr>
            <w:tcW w:w="1531" w:type="dxa"/>
            <w:vAlign w:val="center"/>
          </w:tcPr>
          <w:p w14:paraId="38338078" w14:textId="75B97476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Item 0612 </w:t>
            </w:r>
            <w:r w:rsidR="001C469D">
              <w:rPr>
                <w:bCs/>
                <w:sz w:val="16"/>
              </w:rPr>
              <w:t>f)</w:t>
            </w:r>
            <w:r>
              <w:rPr>
                <w:bCs/>
                <w:sz w:val="16"/>
              </w:rPr>
              <w:t xml:space="preserve"> 3)</w:t>
            </w:r>
          </w:p>
        </w:tc>
        <w:tc>
          <w:tcPr>
            <w:tcW w:w="624" w:type="dxa"/>
            <w:vAlign w:val="center"/>
          </w:tcPr>
          <w:p w14:paraId="2AD444F3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2C65F173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5DEC9414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0438D8" w14:paraId="4F2CEF1B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2134A224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a)</w:t>
            </w:r>
          </w:p>
        </w:tc>
        <w:tc>
          <w:tcPr>
            <w:tcW w:w="6872" w:type="dxa"/>
            <w:vAlign w:val="center"/>
          </w:tcPr>
          <w:p w14:paraId="7B3D1159" w14:textId="483152C1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Ser estanque ao tempo (ou dispor de meios que possibilitem o seu fechamento </w:t>
            </w:r>
            <w:r w:rsidR="001C469D">
              <w:rPr>
                <w:rFonts w:ascii="Arial" w:hAnsi="Arial"/>
              </w:rPr>
              <w:t>estanque ao</w:t>
            </w:r>
            <w:r>
              <w:rPr>
                <w:rFonts w:ascii="Arial" w:hAnsi="Arial"/>
              </w:rPr>
              <w:t xml:space="preserve"> tempo);</w:t>
            </w:r>
          </w:p>
        </w:tc>
        <w:tc>
          <w:tcPr>
            <w:tcW w:w="1531" w:type="dxa"/>
            <w:vAlign w:val="center"/>
          </w:tcPr>
          <w:p w14:paraId="70CF6E1A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60BFD580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A6E8BA8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DF0850C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52CC3DE5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9DDBF2C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b)</w:t>
            </w:r>
          </w:p>
        </w:tc>
        <w:tc>
          <w:tcPr>
            <w:tcW w:w="6872" w:type="dxa"/>
            <w:vAlign w:val="center"/>
          </w:tcPr>
          <w:p w14:paraId="1AFB9EBA" w14:textId="77777777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Ser dotado de vidros com espessura compatível com sua área e máxima dimensão linear; e</w:t>
            </w:r>
          </w:p>
        </w:tc>
        <w:tc>
          <w:tcPr>
            <w:tcW w:w="1531" w:type="dxa"/>
            <w:vAlign w:val="center"/>
          </w:tcPr>
          <w:p w14:paraId="420511B3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784C87B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C0C0954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4CE8B8C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5CD1A67D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06F5156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c)</w:t>
            </w:r>
          </w:p>
        </w:tc>
        <w:tc>
          <w:tcPr>
            <w:tcW w:w="6872" w:type="dxa"/>
            <w:vAlign w:val="center"/>
          </w:tcPr>
          <w:p w14:paraId="49900D3C" w14:textId="77777777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Apresentar </w:t>
            </w:r>
            <w:proofErr w:type="spellStart"/>
            <w:r>
              <w:rPr>
                <w:rFonts w:ascii="Arial" w:hAnsi="Arial"/>
              </w:rPr>
              <w:t>braçolas</w:t>
            </w:r>
            <w:proofErr w:type="spellEnd"/>
            <w:r>
              <w:rPr>
                <w:rFonts w:ascii="Arial" w:hAnsi="Arial"/>
              </w:rPr>
              <w:t xml:space="preserve"> com, pelo menos, 260 mm de altura.</w:t>
            </w:r>
          </w:p>
        </w:tc>
        <w:tc>
          <w:tcPr>
            <w:tcW w:w="1531" w:type="dxa"/>
            <w:vAlign w:val="center"/>
          </w:tcPr>
          <w:p w14:paraId="36588B18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7DDCE3EB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E20A429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546810C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5980A84D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71ECF049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21</w:t>
            </w:r>
          </w:p>
        </w:tc>
        <w:tc>
          <w:tcPr>
            <w:tcW w:w="6872" w:type="dxa"/>
            <w:vAlign w:val="center"/>
          </w:tcPr>
          <w:p w14:paraId="29CB096C" w14:textId="750ABA0D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 </w:t>
            </w:r>
            <w:r w:rsidR="001C469D">
              <w:rPr>
                <w:rFonts w:ascii="Arial" w:hAnsi="Arial"/>
              </w:rPr>
              <w:t>extremidade junto</w:t>
            </w:r>
            <w:r>
              <w:rPr>
                <w:rFonts w:ascii="Arial" w:hAnsi="Arial"/>
              </w:rPr>
              <w:t xml:space="preserve"> </w:t>
            </w:r>
            <w:r w:rsidR="001C469D">
              <w:rPr>
                <w:rFonts w:ascii="Arial" w:hAnsi="Arial"/>
              </w:rPr>
              <w:t>ao costado</w:t>
            </w:r>
            <w:r>
              <w:rPr>
                <w:rFonts w:ascii="Arial" w:hAnsi="Arial"/>
              </w:rPr>
              <w:t xml:space="preserve"> dos tubos de descarga, provenientes de espaços situados abaixo do convés de borda-livre ou de superestruturas fechadas, é dotada de válvulas </w:t>
            </w:r>
            <w:r w:rsidR="00D26CD0">
              <w:rPr>
                <w:rFonts w:ascii="Arial" w:hAnsi="Arial"/>
              </w:rPr>
              <w:t>de retenção</w:t>
            </w:r>
            <w:r>
              <w:rPr>
                <w:rFonts w:ascii="Arial" w:hAnsi="Arial"/>
              </w:rPr>
              <w:t xml:space="preserve"> e fechamento (combinadas ou não)?</w:t>
            </w:r>
            <w:r>
              <w:rPr>
                <w:rFonts w:ascii="Arial" w:hAnsi="Arial"/>
                <w:vertAlign w:val="superscript"/>
              </w:rPr>
              <w:t xml:space="preserve"> 10, 11</w:t>
            </w:r>
          </w:p>
        </w:tc>
        <w:tc>
          <w:tcPr>
            <w:tcW w:w="1531" w:type="dxa"/>
            <w:vAlign w:val="center"/>
          </w:tcPr>
          <w:p w14:paraId="6D353319" w14:textId="66B5C7AE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0612 g) 1)</w:t>
            </w:r>
          </w:p>
        </w:tc>
        <w:tc>
          <w:tcPr>
            <w:tcW w:w="624" w:type="dxa"/>
            <w:vAlign w:val="center"/>
          </w:tcPr>
          <w:p w14:paraId="2CF62F22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B7AF84D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79490B8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0991EDAE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37C57A6C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22</w:t>
            </w:r>
          </w:p>
        </w:tc>
        <w:tc>
          <w:tcPr>
            <w:tcW w:w="6872" w:type="dxa"/>
            <w:vAlign w:val="center"/>
          </w:tcPr>
          <w:p w14:paraId="2DF66304" w14:textId="3C308E0F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descargas de gases provenientes de </w:t>
            </w:r>
            <w:r w:rsidR="001C469D">
              <w:rPr>
                <w:rFonts w:ascii="Arial" w:hAnsi="Arial"/>
              </w:rPr>
              <w:t>motores de</w:t>
            </w:r>
            <w:r>
              <w:rPr>
                <w:rFonts w:ascii="Arial" w:hAnsi="Arial"/>
              </w:rPr>
              <w:t xml:space="preserve"> combustão interna que sejam posicionadas na popa ou nos costados, mesmo quando associadas à descarga de água de refrigeração dos motores </w:t>
            </w:r>
            <w:r w:rsidR="00D26CD0">
              <w:rPr>
                <w:rFonts w:ascii="Arial" w:hAnsi="Arial"/>
              </w:rPr>
              <w:t>(“</w:t>
            </w:r>
            <w:r>
              <w:rPr>
                <w:rFonts w:ascii="Arial" w:hAnsi="Arial"/>
              </w:rPr>
              <w:t>descarga molhada</w:t>
            </w:r>
            <w:r w:rsidR="001F333E">
              <w:rPr>
                <w:rFonts w:ascii="Arial" w:hAnsi="Arial"/>
              </w:rPr>
              <w:t>”)</w:t>
            </w:r>
            <w:r>
              <w:rPr>
                <w:rFonts w:ascii="Arial" w:hAnsi="Arial"/>
              </w:rPr>
              <w:t xml:space="preserve"> atendem aos seguintes requisitos?</w:t>
            </w:r>
            <w:r>
              <w:rPr>
                <w:rFonts w:ascii="Arial" w:hAnsi="Arial"/>
                <w:vertAlign w:val="superscript"/>
              </w:rPr>
              <w:t xml:space="preserve"> 12</w:t>
            </w:r>
          </w:p>
        </w:tc>
        <w:tc>
          <w:tcPr>
            <w:tcW w:w="1531" w:type="dxa"/>
            <w:vAlign w:val="center"/>
          </w:tcPr>
          <w:p w14:paraId="60416BDD" w14:textId="66BA3EF1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0612 g) 3)</w:t>
            </w:r>
          </w:p>
        </w:tc>
        <w:tc>
          <w:tcPr>
            <w:tcW w:w="624" w:type="dxa"/>
            <w:vAlign w:val="center"/>
          </w:tcPr>
          <w:p w14:paraId="48D3EE34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5661078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37927B53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0438D8" w14:paraId="1580FD02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3E57ED79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a)</w:t>
            </w:r>
          </w:p>
        </w:tc>
        <w:tc>
          <w:tcPr>
            <w:tcW w:w="6872" w:type="dxa"/>
            <w:vAlign w:val="center"/>
          </w:tcPr>
          <w:p w14:paraId="4E3E1CD0" w14:textId="77777777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Deverão ser </w:t>
            </w:r>
            <w:proofErr w:type="spellStart"/>
            <w:r>
              <w:rPr>
                <w:rFonts w:ascii="Arial" w:hAnsi="Arial"/>
              </w:rPr>
              <w:t>flangeadas</w:t>
            </w:r>
            <w:proofErr w:type="spellEnd"/>
            <w:r>
              <w:rPr>
                <w:rFonts w:ascii="Arial" w:hAnsi="Arial"/>
              </w:rPr>
              <w:t xml:space="preserve"> no casco; e</w:t>
            </w:r>
          </w:p>
        </w:tc>
        <w:tc>
          <w:tcPr>
            <w:tcW w:w="1531" w:type="dxa"/>
            <w:vAlign w:val="center"/>
          </w:tcPr>
          <w:p w14:paraId="3FE439F2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18FBF59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2AC8947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01B61BA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3C723C41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076E070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b)</w:t>
            </w:r>
          </w:p>
        </w:tc>
        <w:tc>
          <w:tcPr>
            <w:tcW w:w="6872" w:type="dxa"/>
            <w:vAlign w:val="center"/>
          </w:tcPr>
          <w:p w14:paraId="3B8CF0B2" w14:textId="77777777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Deverão ser de aço ou material equivalente nas proximidades do casco.</w:t>
            </w:r>
          </w:p>
        </w:tc>
        <w:tc>
          <w:tcPr>
            <w:tcW w:w="1531" w:type="dxa"/>
            <w:vAlign w:val="center"/>
          </w:tcPr>
          <w:p w14:paraId="28FAA57F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2ABC1E5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23A2FFC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D4F7618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1E6E5A49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57E69AA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23</w:t>
            </w:r>
          </w:p>
        </w:tc>
        <w:tc>
          <w:tcPr>
            <w:tcW w:w="6872" w:type="dxa"/>
            <w:vAlign w:val="center"/>
          </w:tcPr>
          <w:p w14:paraId="5DA86411" w14:textId="77777777" w:rsidR="000438D8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Existe uma passagem permanentemente desobstruída de proa a popa da embarcação a qual não poderá ser efetivada por cima de tampas de escotilha?</w:t>
            </w:r>
            <w:r>
              <w:rPr>
                <w:rFonts w:ascii="Arial" w:hAnsi="Arial"/>
                <w:vertAlign w:val="superscript"/>
              </w:rPr>
              <w:t xml:space="preserve"> 13</w:t>
            </w:r>
          </w:p>
        </w:tc>
        <w:tc>
          <w:tcPr>
            <w:tcW w:w="1531" w:type="dxa"/>
            <w:vAlign w:val="center"/>
          </w:tcPr>
          <w:p w14:paraId="2013BAB1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Item 0612 </w:t>
            </w:r>
            <w:proofErr w:type="gramStart"/>
            <w:r>
              <w:rPr>
                <w:bCs/>
                <w:sz w:val="16"/>
              </w:rPr>
              <w:t>h )</w:t>
            </w:r>
            <w:proofErr w:type="gramEnd"/>
          </w:p>
        </w:tc>
        <w:tc>
          <w:tcPr>
            <w:tcW w:w="624" w:type="dxa"/>
            <w:vAlign w:val="center"/>
          </w:tcPr>
          <w:p w14:paraId="2FEDDBF6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31C4708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EDDCF80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13612DFD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A8A74DF" w14:textId="77777777" w:rsidR="000438D8" w:rsidRPr="00807EC7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 w:rsidRPr="00807EC7">
              <w:rPr>
                <w:bCs/>
                <w:sz w:val="12"/>
              </w:rPr>
              <w:t>2</w:t>
            </w:r>
            <w:r>
              <w:rPr>
                <w:bCs/>
                <w:sz w:val="12"/>
              </w:rPr>
              <w:t>4</w:t>
            </w:r>
          </w:p>
        </w:tc>
        <w:tc>
          <w:tcPr>
            <w:tcW w:w="6872" w:type="dxa"/>
            <w:vAlign w:val="center"/>
          </w:tcPr>
          <w:p w14:paraId="7CB23406" w14:textId="743EA9E8" w:rsidR="000438D8" w:rsidRPr="00807EC7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 w:rsidRPr="00807EC7">
              <w:rPr>
                <w:rFonts w:ascii="Arial" w:hAnsi="Arial"/>
              </w:rPr>
              <w:t xml:space="preserve">Em todas as partes expostas dos conveses de borda-livre e das superestruturas deverá haver eficientes balaustradas ou bordas falsas, que poderão ser removíveis ou rebatíveis, com no </w:t>
            </w:r>
            <w:r w:rsidR="00D26CD0" w:rsidRPr="00807EC7">
              <w:rPr>
                <w:rFonts w:ascii="Arial" w:hAnsi="Arial"/>
              </w:rPr>
              <w:t>mínimo</w:t>
            </w:r>
            <w:r w:rsidRPr="00807EC7">
              <w:rPr>
                <w:rFonts w:ascii="Arial" w:hAnsi="Arial"/>
              </w:rPr>
              <w:t xml:space="preserve"> 1m de altura.</w:t>
            </w:r>
            <w:r w:rsidRPr="00807EC7">
              <w:rPr>
                <w:rFonts w:ascii="Arial" w:hAnsi="Arial"/>
                <w:vertAlign w:val="superscript"/>
              </w:rPr>
              <w:t>14</w:t>
            </w:r>
          </w:p>
        </w:tc>
        <w:tc>
          <w:tcPr>
            <w:tcW w:w="1531" w:type="dxa"/>
            <w:vAlign w:val="center"/>
          </w:tcPr>
          <w:p w14:paraId="5B82C00A" w14:textId="77777777" w:rsidR="000438D8" w:rsidRPr="00807EC7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0611 h</w:t>
            </w:r>
            <w:r w:rsidRPr="00807EC7">
              <w:rPr>
                <w:bCs/>
                <w:sz w:val="16"/>
              </w:rPr>
              <w:t>) 2) e 3)</w:t>
            </w:r>
          </w:p>
        </w:tc>
        <w:tc>
          <w:tcPr>
            <w:tcW w:w="624" w:type="dxa"/>
            <w:vAlign w:val="center"/>
          </w:tcPr>
          <w:p w14:paraId="420E3532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61B98C7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BC0ED6C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1DA83CBE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22E1004" w14:textId="77777777" w:rsidR="000438D8" w:rsidRPr="00807EC7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25</w:t>
            </w:r>
          </w:p>
        </w:tc>
        <w:tc>
          <w:tcPr>
            <w:tcW w:w="6872" w:type="dxa"/>
            <w:vAlign w:val="center"/>
          </w:tcPr>
          <w:p w14:paraId="0C291969" w14:textId="77777777" w:rsidR="000438D8" w:rsidRPr="00807EC7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 w:rsidRPr="00807EC7">
              <w:rPr>
                <w:rFonts w:ascii="Arial" w:hAnsi="Arial"/>
              </w:rPr>
              <w:t>A abertura inferior da balaustrada deverá apresentar altura menor ou igual a 230 mm e os demais vãos não poderão apresentar altura superior a 380 mm.</w:t>
            </w:r>
            <w:r w:rsidRPr="00807EC7">
              <w:rPr>
                <w:rFonts w:ascii="Arial" w:hAnsi="Arial"/>
                <w:vertAlign w:val="superscript"/>
              </w:rPr>
              <w:t>15</w:t>
            </w:r>
          </w:p>
        </w:tc>
        <w:tc>
          <w:tcPr>
            <w:tcW w:w="1531" w:type="dxa"/>
            <w:vAlign w:val="center"/>
          </w:tcPr>
          <w:p w14:paraId="1FC08E37" w14:textId="77777777" w:rsidR="000438D8" w:rsidRPr="00807EC7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0611 h</w:t>
            </w:r>
            <w:r w:rsidRPr="00807EC7">
              <w:rPr>
                <w:bCs/>
                <w:sz w:val="16"/>
              </w:rPr>
              <w:t>) 4)</w:t>
            </w:r>
          </w:p>
        </w:tc>
        <w:tc>
          <w:tcPr>
            <w:tcW w:w="624" w:type="dxa"/>
            <w:vAlign w:val="center"/>
          </w:tcPr>
          <w:p w14:paraId="391C88E1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6BC02B9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5C124A9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57328404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5A2EF43A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br w:type="page"/>
            </w:r>
            <w:r>
              <w:rPr>
                <w:rFonts w:ascii="Times New Roman" w:hAnsi="Times New Roman"/>
                <w:sz w:val="20"/>
              </w:rPr>
              <w:br w:type="page"/>
            </w:r>
            <w:r>
              <w:rPr>
                <w:b/>
                <w:sz w:val="20"/>
              </w:rPr>
              <w:t>III</w:t>
            </w:r>
          </w:p>
        </w:tc>
        <w:tc>
          <w:tcPr>
            <w:tcW w:w="6872" w:type="dxa"/>
            <w:vAlign w:val="center"/>
          </w:tcPr>
          <w:p w14:paraId="565C3F8B" w14:textId="77777777" w:rsidR="000438D8" w:rsidRDefault="000438D8" w:rsidP="009E2A5D">
            <w:pPr>
              <w:pStyle w:val="Ttulo3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Adicionais para Embarcações do tipo B</w:t>
            </w:r>
          </w:p>
        </w:tc>
        <w:tc>
          <w:tcPr>
            <w:tcW w:w="1531" w:type="dxa"/>
            <w:vAlign w:val="center"/>
          </w:tcPr>
          <w:p w14:paraId="2BFE959C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624" w:type="dxa"/>
            <w:vAlign w:val="center"/>
          </w:tcPr>
          <w:p w14:paraId="60BE3A8A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7CD8BB29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21911DD7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0438D8" w14:paraId="212ADEDD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47FF6F29" w14:textId="77777777" w:rsidR="000438D8" w:rsidRPr="00BB708A" w:rsidRDefault="000438D8" w:rsidP="009E2A5D">
            <w:pPr>
              <w:pStyle w:val="Ttulo3"/>
              <w:spacing w:before="0" w:after="0"/>
              <w:rPr>
                <w:rFonts w:cs="Arial"/>
                <w:color w:val="000000"/>
                <w:sz w:val="16"/>
              </w:rPr>
            </w:pPr>
            <w:r w:rsidRPr="00BB708A">
              <w:rPr>
                <w:bCs/>
                <w:sz w:val="12"/>
              </w:rPr>
              <w:t>26</w:t>
            </w:r>
          </w:p>
        </w:tc>
        <w:tc>
          <w:tcPr>
            <w:tcW w:w="6872" w:type="dxa"/>
            <w:vAlign w:val="center"/>
          </w:tcPr>
          <w:p w14:paraId="2D584C57" w14:textId="2F92596E" w:rsidR="000438D8" w:rsidRPr="00807EC7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 w:rsidRPr="00BB708A">
              <w:rPr>
                <w:rFonts w:ascii="Arial" w:hAnsi="Arial"/>
              </w:rPr>
              <w:t xml:space="preserve">As embarcações do tipo B que operam em área 2 da Bacia do Sudeste, que compreende as Lagoas dos Patos e Mirim, os Rio </w:t>
            </w:r>
            <w:r w:rsidR="00D26CD0" w:rsidRPr="00BB708A">
              <w:rPr>
                <w:rFonts w:ascii="Arial" w:hAnsi="Arial"/>
              </w:rPr>
              <w:t>Guaíba</w:t>
            </w:r>
            <w:r w:rsidRPr="00BB708A">
              <w:rPr>
                <w:rFonts w:ascii="Arial" w:hAnsi="Arial"/>
              </w:rPr>
              <w:t>, Jacuí, Caí, Taquari, dos Sinos, Gravataí, e o Canal de São Gonçalo, deverão, adicionalmente, atender aos seguintes requisitos:</w:t>
            </w:r>
          </w:p>
        </w:tc>
        <w:tc>
          <w:tcPr>
            <w:tcW w:w="1531" w:type="dxa"/>
            <w:vAlign w:val="center"/>
          </w:tcPr>
          <w:p w14:paraId="2F757448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0611 i)</w:t>
            </w:r>
          </w:p>
        </w:tc>
        <w:tc>
          <w:tcPr>
            <w:tcW w:w="624" w:type="dxa"/>
            <w:vAlign w:val="center"/>
          </w:tcPr>
          <w:p w14:paraId="47FABD5B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793F25AB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6951A9E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0438D8" w14:paraId="0352AD8E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04B4985C" w14:textId="77777777" w:rsidR="000438D8" w:rsidRPr="00BB708A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a)</w:t>
            </w:r>
          </w:p>
        </w:tc>
        <w:tc>
          <w:tcPr>
            <w:tcW w:w="6872" w:type="dxa"/>
            <w:vAlign w:val="center"/>
          </w:tcPr>
          <w:p w14:paraId="1F45AD42" w14:textId="77777777" w:rsidR="000438D8" w:rsidRPr="00BB708A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 w:rsidRPr="00BB708A">
              <w:rPr>
                <w:rFonts w:ascii="Arial" w:hAnsi="Arial"/>
              </w:rPr>
              <w:t xml:space="preserve">Os troncos e os conjuntos </w:t>
            </w:r>
            <w:proofErr w:type="spellStart"/>
            <w:r w:rsidRPr="00BB708A">
              <w:rPr>
                <w:rFonts w:ascii="Arial" w:hAnsi="Arial"/>
              </w:rPr>
              <w:t>braçolas</w:t>
            </w:r>
            <w:proofErr w:type="spellEnd"/>
            <w:r w:rsidRPr="00BB708A">
              <w:rPr>
                <w:rFonts w:ascii="Arial" w:hAnsi="Arial"/>
              </w:rPr>
              <w:t xml:space="preserve"> / tampas</w:t>
            </w:r>
            <w:r>
              <w:rPr>
                <w:rFonts w:ascii="Arial" w:hAnsi="Arial"/>
              </w:rPr>
              <w:t xml:space="preserve"> de escotilhas deverão obrigato</w:t>
            </w:r>
            <w:r w:rsidRPr="00BB708A">
              <w:rPr>
                <w:rFonts w:ascii="Arial" w:hAnsi="Arial"/>
              </w:rPr>
              <w:t>riamente apresentar resistência estrutural e estanqueid</w:t>
            </w:r>
            <w:r>
              <w:rPr>
                <w:rFonts w:ascii="Arial" w:hAnsi="Arial"/>
              </w:rPr>
              <w:t>ade equivalentes à de uma super</w:t>
            </w:r>
            <w:r w:rsidRPr="00BB708A">
              <w:rPr>
                <w:rFonts w:ascii="Arial" w:hAnsi="Arial"/>
              </w:rPr>
              <w:t>estrutura fechada, conforme estabelecido nas alíneas a), b), c) e g) do item 0608</w:t>
            </w:r>
          </w:p>
        </w:tc>
        <w:tc>
          <w:tcPr>
            <w:tcW w:w="1531" w:type="dxa"/>
            <w:vAlign w:val="center"/>
          </w:tcPr>
          <w:p w14:paraId="4F147A6B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0611 i) 1)</w:t>
            </w:r>
          </w:p>
        </w:tc>
        <w:tc>
          <w:tcPr>
            <w:tcW w:w="624" w:type="dxa"/>
            <w:vAlign w:val="center"/>
          </w:tcPr>
          <w:p w14:paraId="5FA9329C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9077F68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FAFB8D6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1076E285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15D8E2D3" w14:textId="77777777" w:rsidR="000438D8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b)</w:t>
            </w:r>
          </w:p>
        </w:tc>
        <w:tc>
          <w:tcPr>
            <w:tcW w:w="6872" w:type="dxa"/>
            <w:vAlign w:val="center"/>
          </w:tcPr>
          <w:p w14:paraId="3C828203" w14:textId="77777777" w:rsidR="000438D8" w:rsidRPr="00BB708A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 w:rsidRPr="00BB708A">
              <w:rPr>
                <w:rFonts w:ascii="Arial" w:hAnsi="Arial"/>
              </w:rPr>
              <w:t xml:space="preserve">A extremidade, mais próxima da proa, da aresta superior do tronco ou da </w:t>
            </w:r>
            <w:proofErr w:type="spellStart"/>
            <w:r w:rsidRPr="00BB708A">
              <w:rPr>
                <w:rFonts w:ascii="Arial" w:hAnsi="Arial"/>
              </w:rPr>
              <w:t>braçola</w:t>
            </w:r>
            <w:proofErr w:type="spellEnd"/>
            <w:r w:rsidRPr="00BB708A">
              <w:rPr>
                <w:rFonts w:ascii="Arial" w:hAnsi="Arial"/>
              </w:rPr>
              <w:t xml:space="preserve"> de escotilha, no local onde se dá a interface com as tampas de escotilha, deverá se situar a uma distância vertical acima da linha d’água correspondente ao calado máximo da embarcação de, pelo menos, 2,0 m.</w:t>
            </w:r>
          </w:p>
        </w:tc>
        <w:tc>
          <w:tcPr>
            <w:tcW w:w="1531" w:type="dxa"/>
            <w:vAlign w:val="center"/>
          </w:tcPr>
          <w:p w14:paraId="75C270E6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0611 i) 2)</w:t>
            </w:r>
          </w:p>
        </w:tc>
        <w:tc>
          <w:tcPr>
            <w:tcW w:w="624" w:type="dxa"/>
            <w:vAlign w:val="center"/>
          </w:tcPr>
          <w:p w14:paraId="3F721028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5E297E4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0E9B2A3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  <w:tr w:rsidR="000438D8" w14:paraId="397AA45D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3BDCD0D9" w14:textId="77777777" w:rsidR="000438D8" w:rsidRPr="00BB708A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 w:rsidRPr="00BB708A">
              <w:rPr>
                <w:bCs/>
                <w:sz w:val="12"/>
              </w:rPr>
              <w:br w:type="page"/>
            </w:r>
            <w:r w:rsidRPr="00BB708A">
              <w:rPr>
                <w:bCs/>
                <w:sz w:val="12"/>
              </w:rPr>
              <w:br w:type="page"/>
            </w:r>
            <w:r w:rsidRPr="00BB708A">
              <w:rPr>
                <w:b/>
                <w:sz w:val="20"/>
              </w:rPr>
              <w:t>IV</w:t>
            </w:r>
          </w:p>
        </w:tc>
        <w:tc>
          <w:tcPr>
            <w:tcW w:w="6872" w:type="dxa"/>
            <w:vAlign w:val="center"/>
          </w:tcPr>
          <w:p w14:paraId="2144E814" w14:textId="77777777" w:rsidR="000438D8" w:rsidRPr="00BB708A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/>
              </w:rPr>
            </w:pPr>
            <w:r w:rsidRPr="00BB708A">
              <w:rPr>
                <w:rFonts w:ascii="Arial" w:hAnsi="Arial" w:cs="Times New Roman"/>
                <w:b/>
                <w:color w:val="auto"/>
                <w:sz w:val="20"/>
              </w:rPr>
              <w:t xml:space="preserve">Requisitos Adicionais para Embarcações do tipo D e </w:t>
            </w:r>
            <w:proofErr w:type="spellStart"/>
            <w:r w:rsidRPr="00BB708A">
              <w:rPr>
                <w:rFonts w:ascii="Arial" w:hAnsi="Arial" w:cs="Times New Roman"/>
                <w:b/>
                <w:color w:val="auto"/>
                <w:sz w:val="20"/>
              </w:rPr>
              <w:t>E</w:t>
            </w:r>
            <w:proofErr w:type="spellEnd"/>
          </w:p>
        </w:tc>
        <w:tc>
          <w:tcPr>
            <w:tcW w:w="1531" w:type="dxa"/>
            <w:vAlign w:val="center"/>
          </w:tcPr>
          <w:p w14:paraId="6B881989" w14:textId="77777777" w:rsidR="000438D8" w:rsidRPr="00BB708A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0611 j)</w:t>
            </w:r>
          </w:p>
        </w:tc>
        <w:tc>
          <w:tcPr>
            <w:tcW w:w="624" w:type="dxa"/>
            <w:vAlign w:val="center"/>
          </w:tcPr>
          <w:p w14:paraId="5F48878A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7C84B330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9DB3486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</w:p>
        </w:tc>
      </w:tr>
      <w:tr w:rsidR="000438D8" w14:paraId="69C264C2" w14:textId="77777777" w:rsidTr="00840E67">
        <w:trPr>
          <w:cantSplit/>
          <w:trHeight w:val="400"/>
          <w:jc w:val="center"/>
        </w:trPr>
        <w:tc>
          <w:tcPr>
            <w:tcW w:w="354" w:type="dxa"/>
            <w:vAlign w:val="center"/>
          </w:tcPr>
          <w:p w14:paraId="310059A7" w14:textId="77777777" w:rsidR="000438D8" w:rsidRPr="00BB708A" w:rsidRDefault="000438D8" w:rsidP="009E2A5D">
            <w:pPr>
              <w:pStyle w:val="Ttulo3"/>
              <w:spacing w:before="0" w:after="0"/>
              <w:rPr>
                <w:bCs/>
                <w:sz w:val="12"/>
              </w:rPr>
            </w:pPr>
            <w:r>
              <w:rPr>
                <w:bCs/>
                <w:sz w:val="12"/>
              </w:rPr>
              <w:t>27</w:t>
            </w:r>
          </w:p>
        </w:tc>
        <w:tc>
          <w:tcPr>
            <w:tcW w:w="6872" w:type="dxa"/>
            <w:vAlign w:val="center"/>
          </w:tcPr>
          <w:p w14:paraId="757C3BA6" w14:textId="77777777" w:rsidR="000438D8" w:rsidRPr="00BB708A" w:rsidRDefault="000438D8" w:rsidP="009E2A5D">
            <w:pPr>
              <w:pStyle w:val="Corpodetexto3"/>
              <w:widowControl w:val="0"/>
              <w:tabs>
                <w:tab w:val="left" w:pos="1134"/>
              </w:tabs>
              <w:rPr>
                <w:rFonts w:ascii="Arial" w:hAnsi="Arial" w:cs="Times New Roman"/>
                <w:b/>
                <w:color w:val="auto"/>
                <w:sz w:val="20"/>
              </w:rPr>
            </w:pPr>
            <w:r w:rsidRPr="00BB708A">
              <w:rPr>
                <w:rFonts w:ascii="Arial" w:hAnsi="Arial"/>
              </w:rPr>
              <w:t xml:space="preserve">As embarcações do tipo D e </w:t>
            </w:r>
            <w:proofErr w:type="spellStart"/>
            <w:r w:rsidRPr="00BB708A">
              <w:rPr>
                <w:rFonts w:ascii="Arial" w:hAnsi="Arial"/>
              </w:rPr>
              <w:t>E</w:t>
            </w:r>
            <w:proofErr w:type="spellEnd"/>
            <w:r w:rsidRPr="00BB708A">
              <w:rPr>
                <w:rFonts w:ascii="Arial" w:hAnsi="Arial"/>
              </w:rPr>
              <w:t xml:space="preserve"> que operam na área 2 deverão, adicionalmente, apresentar uma altura mínima de proa (HP) de acordo com o estabelecido no item 0619 h).</w:t>
            </w:r>
          </w:p>
        </w:tc>
        <w:tc>
          <w:tcPr>
            <w:tcW w:w="1531" w:type="dxa"/>
            <w:vAlign w:val="center"/>
          </w:tcPr>
          <w:p w14:paraId="3A09434B" w14:textId="77777777" w:rsidR="000438D8" w:rsidRDefault="000438D8" w:rsidP="009E2A5D">
            <w:pPr>
              <w:pStyle w:val="Ttulo3"/>
              <w:spacing w:before="0" w:after="0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Item 0611 j)</w:t>
            </w:r>
          </w:p>
        </w:tc>
        <w:tc>
          <w:tcPr>
            <w:tcW w:w="624" w:type="dxa"/>
            <w:vAlign w:val="center"/>
          </w:tcPr>
          <w:p w14:paraId="106774FB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BFF87C4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5084817" w14:textId="77777777" w:rsidR="000438D8" w:rsidRPr="00840E67" w:rsidRDefault="000438D8" w:rsidP="009E2A5D">
            <w:pPr>
              <w:pStyle w:val="Ttulo3"/>
              <w:spacing w:before="0" w:after="0"/>
              <w:jc w:val="center"/>
              <w:rPr>
                <w:bCs/>
                <w:sz w:val="20"/>
              </w:rPr>
            </w:pPr>
            <w:r w:rsidRPr="00840E67">
              <w:rPr>
                <w:bCs/>
                <w:sz w:val="20"/>
              </w:rPr>
              <w:t>(   )</w:t>
            </w:r>
          </w:p>
        </w:tc>
      </w:tr>
    </w:tbl>
    <w:p w14:paraId="61A04E7A" w14:textId="77777777" w:rsidR="000438D8" w:rsidRDefault="000438D8" w:rsidP="000438D8">
      <w:pPr>
        <w:ind w:firstLine="6237"/>
      </w:pPr>
    </w:p>
    <w:p w14:paraId="5DEF7CA7" w14:textId="77777777" w:rsidR="000438D8" w:rsidRDefault="000438D8" w:rsidP="000438D8">
      <w:pPr>
        <w:ind w:firstLine="6237"/>
        <w:jc w:val="right"/>
      </w:pPr>
    </w:p>
    <w:p w14:paraId="12B7622E" w14:textId="77777777" w:rsidR="00C617C8" w:rsidRDefault="0000460E"/>
    <w:sectPr w:rsidR="00C617C8" w:rsidSect="004071F0">
      <w:headerReference w:type="default" r:id="rId6"/>
      <w:footerReference w:type="default" r:id="rId7"/>
      <w:footnotePr>
        <w:numRestart w:val="eachPage"/>
      </w:footnotePr>
      <w:endnotePr>
        <w:numFmt w:val="decimal"/>
      </w:endnotePr>
      <w:pgSz w:w="11907" w:h="16840" w:code="9"/>
      <w:pgMar w:top="567" w:right="567" w:bottom="1134" w:left="85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7866E" w14:textId="77777777" w:rsidR="0000460E" w:rsidRDefault="0000460E" w:rsidP="000438D8">
      <w:r>
        <w:separator/>
      </w:r>
    </w:p>
  </w:endnote>
  <w:endnote w:type="continuationSeparator" w:id="0">
    <w:p w14:paraId="7FF7C680" w14:textId="77777777" w:rsidR="0000460E" w:rsidRDefault="0000460E" w:rsidP="0004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48"/>
      <w:gridCol w:w="1843"/>
      <w:gridCol w:w="4038"/>
    </w:tblGrid>
    <w:tr w:rsidR="004071F0" w:rsidRPr="00085880" w14:paraId="2BE6252B" w14:textId="77777777">
      <w:trPr>
        <w:cantSplit/>
        <w:trHeight w:val="320"/>
      </w:trPr>
      <w:tc>
        <w:tcPr>
          <w:tcW w:w="4748" w:type="dxa"/>
          <w:vAlign w:val="bottom"/>
        </w:tcPr>
        <w:p w14:paraId="4DD66CE1" w14:textId="77777777" w:rsidR="004071F0" w:rsidRPr="00085880" w:rsidRDefault="0000460E" w:rsidP="004F677D">
          <w:pPr>
            <w:pStyle w:val="Rodap"/>
            <w:rPr>
              <w:rFonts w:ascii="Arial" w:hAnsi="Arial" w:cs="Arial"/>
              <w:sz w:val="12"/>
            </w:rPr>
          </w:pPr>
        </w:p>
      </w:tc>
      <w:tc>
        <w:tcPr>
          <w:tcW w:w="1843" w:type="dxa"/>
          <w:vAlign w:val="bottom"/>
        </w:tcPr>
        <w:p w14:paraId="361BC33D" w14:textId="5CAB8CD1" w:rsidR="004071F0" w:rsidRPr="00085880" w:rsidRDefault="0000460E" w:rsidP="004F677D">
          <w:pPr>
            <w:pStyle w:val="Rodap"/>
            <w:jc w:val="center"/>
            <w:rPr>
              <w:rFonts w:ascii="Arial" w:hAnsi="Arial" w:cs="Arial"/>
              <w:sz w:val="12"/>
            </w:rPr>
          </w:pPr>
        </w:p>
      </w:tc>
      <w:tc>
        <w:tcPr>
          <w:tcW w:w="4038" w:type="dxa"/>
          <w:vAlign w:val="bottom"/>
        </w:tcPr>
        <w:p w14:paraId="621DCA48" w14:textId="189847F3" w:rsidR="004071F0" w:rsidRPr="00085880" w:rsidRDefault="0000460E" w:rsidP="001C469D">
          <w:pPr>
            <w:pStyle w:val="Rodap"/>
            <w:jc w:val="center"/>
            <w:rPr>
              <w:rFonts w:ascii="Arial" w:hAnsi="Arial" w:cs="Arial"/>
              <w:sz w:val="12"/>
            </w:rPr>
          </w:pPr>
        </w:p>
      </w:tc>
    </w:tr>
  </w:tbl>
  <w:p w14:paraId="372CA383" w14:textId="77777777" w:rsidR="004071F0" w:rsidRDefault="0000460E">
    <w:pPr>
      <w:pStyle w:val="Rodap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350D6" w14:textId="77777777" w:rsidR="0000460E" w:rsidRDefault="0000460E" w:rsidP="000438D8">
      <w:r>
        <w:separator/>
      </w:r>
    </w:p>
  </w:footnote>
  <w:footnote w:type="continuationSeparator" w:id="0">
    <w:p w14:paraId="215557DA" w14:textId="77777777" w:rsidR="0000460E" w:rsidRDefault="0000460E" w:rsidP="000438D8">
      <w:r>
        <w:continuationSeparator/>
      </w:r>
    </w:p>
  </w:footnote>
  <w:footnote w:id="1">
    <w:p w14:paraId="478E06CF" w14:textId="77777777" w:rsidR="000438D8" w:rsidRDefault="000438D8" w:rsidP="000438D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rPr>
          <w:lang w:val="pt-BR"/>
        </w:rPr>
        <w:t xml:space="preserve"> Referências relativas à versão da NORMAM 02.</w:t>
      </w:r>
    </w:p>
    <w:p w14:paraId="2EA7FB82" w14:textId="77777777" w:rsidR="000438D8" w:rsidRDefault="000438D8" w:rsidP="000438D8">
      <w:pPr>
        <w:pStyle w:val="Textodenotaderodap"/>
        <w:rPr>
          <w:color w:val="000000"/>
          <w:lang w:val="pt-BR"/>
        </w:rPr>
      </w:pPr>
      <w:r>
        <w:rPr>
          <w:vertAlign w:val="superscript"/>
          <w:lang w:val="pt-BR"/>
        </w:rPr>
        <w:t xml:space="preserve">2 </w:t>
      </w:r>
      <w:r>
        <w:rPr>
          <w:color w:val="000000"/>
          <w:lang w:val="pt-BR"/>
        </w:rPr>
        <w:t>As embarcações dos tipos “C” e “E” estão dispensadas da obrigatoriedade de possuírem tampas de escotilha ou dos escotilhões.</w:t>
      </w:r>
    </w:p>
    <w:p w14:paraId="7D686890" w14:textId="77777777" w:rsidR="000438D8" w:rsidRDefault="000438D8" w:rsidP="000438D8">
      <w:pPr>
        <w:pStyle w:val="Textodenotaderodap"/>
        <w:rPr>
          <w:lang w:val="pt-BR"/>
        </w:rPr>
      </w:pPr>
      <w:r>
        <w:rPr>
          <w:vertAlign w:val="superscript"/>
          <w:lang w:val="pt-BR"/>
        </w:rPr>
        <w:t xml:space="preserve">3 </w:t>
      </w:r>
      <w:r>
        <w:rPr>
          <w:rFonts w:cs="Arial"/>
          <w:lang w:val="pt-BR"/>
        </w:rPr>
        <w:t>deverão apresentar todos os elementos necessários para assegurar a estanqueidade</w:t>
      </w:r>
      <w:r>
        <w:rPr>
          <w:lang w:val="pt-BR"/>
        </w:rPr>
        <w:t>.</w:t>
      </w:r>
    </w:p>
    <w:p w14:paraId="29806150" w14:textId="77777777" w:rsidR="000438D8" w:rsidRDefault="000438D8" w:rsidP="000438D8">
      <w:pPr>
        <w:widowControl w:val="0"/>
        <w:tabs>
          <w:tab w:val="left" w:pos="-1985"/>
          <w:tab w:val="left" w:pos="1134"/>
        </w:tabs>
        <w:jc w:val="both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sz w:val="16"/>
          <w:vertAlign w:val="superscript"/>
        </w:rPr>
        <w:t xml:space="preserve">4 </w:t>
      </w:r>
      <w:r>
        <w:rPr>
          <w:rFonts w:ascii="Arial" w:hAnsi="Arial" w:cs="Arial"/>
          <w:color w:val="000000"/>
          <w:sz w:val="16"/>
        </w:rPr>
        <w:t xml:space="preserve">A altura da </w:t>
      </w:r>
      <w:proofErr w:type="spellStart"/>
      <w:r>
        <w:rPr>
          <w:rFonts w:ascii="Arial" w:hAnsi="Arial" w:cs="Arial"/>
          <w:color w:val="000000"/>
          <w:sz w:val="16"/>
        </w:rPr>
        <w:t>braçola</w:t>
      </w:r>
      <w:proofErr w:type="spellEnd"/>
      <w:r>
        <w:rPr>
          <w:rFonts w:ascii="Arial" w:hAnsi="Arial" w:cs="Arial"/>
          <w:color w:val="000000"/>
          <w:sz w:val="16"/>
        </w:rPr>
        <w:t xml:space="preserve"> poderá ser reduzida ou até suprimida, a critério da DPC, desde que a segurança da embarcação não seja comprometida por este motivo em qualquer condição de mar.</w:t>
      </w:r>
    </w:p>
    <w:p w14:paraId="3D21FD6C" w14:textId="77777777" w:rsidR="000438D8" w:rsidRDefault="000438D8" w:rsidP="000438D8">
      <w:pPr>
        <w:pStyle w:val="Textodenotaderodap"/>
        <w:rPr>
          <w:color w:val="000000"/>
          <w:lang w:val="pt-BR"/>
        </w:rPr>
      </w:pPr>
      <w:r>
        <w:rPr>
          <w:vertAlign w:val="superscript"/>
          <w:lang w:val="pt-BR"/>
        </w:rPr>
        <w:t>5</w:t>
      </w:r>
      <w:r>
        <w:rPr>
          <w:b/>
          <w:color w:val="000000"/>
          <w:lang w:val="pt-BR"/>
        </w:rPr>
        <w:t xml:space="preserve"> </w:t>
      </w:r>
      <w:r>
        <w:rPr>
          <w:color w:val="000000"/>
          <w:lang w:val="pt-BR"/>
        </w:rPr>
        <w:t>Portas de visita e aberturas para retiradas de equipamentos, fechadas por intermédio de tampas aparafusadas e que sejam estanques à água (“</w:t>
      </w:r>
      <w:proofErr w:type="spellStart"/>
      <w:r>
        <w:rPr>
          <w:color w:val="000000"/>
          <w:lang w:val="pt-BR"/>
        </w:rPr>
        <w:t>watertight</w:t>
      </w:r>
      <w:proofErr w:type="spellEnd"/>
      <w:r>
        <w:rPr>
          <w:color w:val="000000"/>
          <w:lang w:val="pt-BR"/>
        </w:rPr>
        <w:t xml:space="preserve">”) não estão sujeitas a qualquer requisito de altura mínima de </w:t>
      </w:r>
      <w:proofErr w:type="spellStart"/>
      <w:r>
        <w:rPr>
          <w:color w:val="000000"/>
          <w:lang w:val="pt-BR"/>
        </w:rPr>
        <w:t>braçola</w:t>
      </w:r>
      <w:proofErr w:type="spellEnd"/>
      <w:r>
        <w:rPr>
          <w:color w:val="000000"/>
          <w:lang w:val="pt-BR"/>
        </w:rPr>
        <w:t>.</w:t>
      </w:r>
    </w:p>
    <w:p w14:paraId="5C03FD63" w14:textId="77777777" w:rsidR="000438D8" w:rsidRDefault="000438D8" w:rsidP="000438D8">
      <w:pPr>
        <w:pStyle w:val="Textodenotaderodap"/>
        <w:rPr>
          <w:bCs/>
          <w:color w:val="000000"/>
          <w:lang w:val="pt-BR"/>
        </w:rPr>
      </w:pPr>
      <w:r>
        <w:rPr>
          <w:vertAlign w:val="superscript"/>
          <w:lang w:val="pt-BR"/>
        </w:rPr>
        <w:t xml:space="preserve">6 </w:t>
      </w:r>
      <w:r>
        <w:rPr>
          <w:bCs/>
          <w:color w:val="000000"/>
          <w:lang w:val="pt-BR"/>
        </w:rPr>
        <w:t>As vigias e olhos de boi existentes nos costados abaixo do convés de borda-livre de embarcações dos tipos “A”, “B” ou “D” deverão apresentar as seguintes características:</w:t>
      </w:r>
    </w:p>
    <w:p w14:paraId="201CA10C" w14:textId="77777777" w:rsidR="000438D8" w:rsidRDefault="000438D8" w:rsidP="000438D8">
      <w:pPr>
        <w:widowControl w:val="0"/>
        <w:tabs>
          <w:tab w:val="left" w:pos="0"/>
          <w:tab w:val="left" w:pos="851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>- Ser estanque à água (ou apresentar meios que possibilitem o seu fechamento estanque à água);</w:t>
      </w:r>
    </w:p>
    <w:p w14:paraId="055B1A49" w14:textId="77777777" w:rsidR="000438D8" w:rsidRDefault="000438D8" w:rsidP="000438D8">
      <w:pPr>
        <w:widowControl w:val="0"/>
        <w:tabs>
          <w:tab w:val="left" w:pos="851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 xml:space="preserve">- Ser de construção sólida; </w:t>
      </w:r>
    </w:p>
    <w:p w14:paraId="130C1C98" w14:textId="77777777" w:rsidR="000438D8" w:rsidRDefault="000438D8" w:rsidP="000438D8">
      <w:pPr>
        <w:widowControl w:val="0"/>
        <w:tabs>
          <w:tab w:val="left" w:pos="-2127"/>
          <w:tab w:val="left" w:pos="0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 xml:space="preserve">- Ser provida de vidros temperados de espessura compatível com seu diâmetro; </w:t>
      </w:r>
    </w:p>
    <w:p w14:paraId="52B19DED" w14:textId="77777777" w:rsidR="000438D8" w:rsidRDefault="000438D8" w:rsidP="000438D8">
      <w:pPr>
        <w:widowControl w:val="0"/>
        <w:tabs>
          <w:tab w:val="left" w:pos="0"/>
          <w:tab w:val="left" w:pos="851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>- Não podem ser do tipo “removível”; e</w:t>
      </w:r>
    </w:p>
    <w:p w14:paraId="03047B79" w14:textId="2278756E" w:rsidR="000438D8" w:rsidRDefault="000438D8" w:rsidP="000438D8">
      <w:pPr>
        <w:widowControl w:val="0"/>
        <w:tabs>
          <w:tab w:val="left" w:pos="-2268"/>
          <w:tab w:val="left" w:pos="-2127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 xml:space="preserve">- Caso rebatíveis, deverão permanecer fechadas quando em </w:t>
      </w:r>
      <w:r w:rsidR="00B80C55">
        <w:rPr>
          <w:rFonts w:ascii="Arial" w:hAnsi="Arial" w:cs="Arial"/>
          <w:bCs/>
          <w:color w:val="000000"/>
          <w:sz w:val="16"/>
        </w:rPr>
        <w:t>viagem,</w:t>
      </w:r>
      <w:r>
        <w:rPr>
          <w:rFonts w:ascii="Arial" w:hAnsi="Arial" w:cs="Arial"/>
          <w:bCs/>
          <w:color w:val="000000"/>
          <w:sz w:val="16"/>
        </w:rPr>
        <w:t xml:space="preserve"> devendo tal observação constar do Certificado de Segurança da </w:t>
      </w:r>
      <w:r w:rsidR="00B80C55">
        <w:rPr>
          <w:rFonts w:ascii="Arial" w:hAnsi="Arial" w:cs="Arial"/>
          <w:bCs/>
          <w:color w:val="000000"/>
          <w:sz w:val="16"/>
        </w:rPr>
        <w:t>Navegação e</w:t>
      </w:r>
      <w:r>
        <w:rPr>
          <w:rFonts w:ascii="Arial" w:hAnsi="Arial" w:cs="Arial"/>
          <w:bCs/>
          <w:color w:val="000000"/>
          <w:sz w:val="16"/>
        </w:rPr>
        <w:t xml:space="preserve"> do Certificado Nacional de Borda-Livre da </w:t>
      </w:r>
      <w:r w:rsidR="00B80C55">
        <w:rPr>
          <w:rFonts w:ascii="Arial" w:hAnsi="Arial" w:cs="Arial"/>
          <w:bCs/>
          <w:color w:val="000000"/>
          <w:sz w:val="16"/>
        </w:rPr>
        <w:t>embarcação.</w:t>
      </w:r>
      <w:r>
        <w:rPr>
          <w:rFonts w:ascii="Arial" w:hAnsi="Arial" w:cs="Arial"/>
          <w:bCs/>
          <w:color w:val="000000"/>
          <w:sz w:val="16"/>
        </w:rPr>
        <w:t xml:space="preserve"> Além </w:t>
      </w:r>
      <w:r w:rsidR="00B80C55">
        <w:rPr>
          <w:rFonts w:ascii="Arial" w:hAnsi="Arial" w:cs="Arial"/>
          <w:bCs/>
          <w:color w:val="000000"/>
          <w:sz w:val="16"/>
        </w:rPr>
        <w:t>disso,</w:t>
      </w:r>
      <w:r>
        <w:rPr>
          <w:rFonts w:ascii="Arial" w:hAnsi="Arial" w:cs="Arial"/>
          <w:bCs/>
          <w:color w:val="000000"/>
          <w:sz w:val="16"/>
        </w:rPr>
        <w:t xml:space="preserve"> deverá haver uma </w:t>
      </w:r>
      <w:r w:rsidR="00B80C55">
        <w:rPr>
          <w:rFonts w:ascii="Arial" w:hAnsi="Arial" w:cs="Arial"/>
          <w:bCs/>
          <w:color w:val="000000"/>
          <w:sz w:val="16"/>
        </w:rPr>
        <w:t>placa,</w:t>
      </w:r>
      <w:r>
        <w:rPr>
          <w:rFonts w:ascii="Arial" w:hAnsi="Arial" w:cs="Arial"/>
          <w:bCs/>
          <w:color w:val="000000"/>
          <w:sz w:val="16"/>
        </w:rPr>
        <w:t xml:space="preserve"> permanentemente fixada junto à </w:t>
      </w:r>
      <w:r w:rsidR="00B80C55">
        <w:rPr>
          <w:rFonts w:ascii="Arial" w:hAnsi="Arial" w:cs="Arial"/>
          <w:bCs/>
          <w:color w:val="000000"/>
          <w:sz w:val="16"/>
        </w:rPr>
        <w:t>vigia,</w:t>
      </w:r>
      <w:r>
        <w:rPr>
          <w:rFonts w:ascii="Arial" w:hAnsi="Arial" w:cs="Arial"/>
          <w:bCs/>
          <w:color w:val="000000"/>
          <w:sz w:val="16"/>
        </w:rPr>
        <w:t xml:space="preserve"> alertando que a mesma deverá permanecer fechada quando em </w:t>
      </w:r>
      <w:r w:rsidR="00B80C55">
        <w:rPr>
          <w:rFonts w:ascii="Arial" w:hAnsi="Arial" w:cs="Arial"/>
          <w:bCs/>
          <w:color w:val="000000"/>
          <w:sz w:val="16"/>
        </w:rPr>
        <w:t>viagem.</w:t>
      </w:r>
      <w:r>
        <w:rPr>
          <w:rFonts w:ascii="Arial" w:hAnsi="Arial" w:cs="Arial"/>
          <w:bCs/>
          <w:color w:val="000000"/>
          <w:sz w:val="16"/>
        </w:rPr>
        <w:t xml:space="preserve"> </w:t>
      </w:r>
    </w:p>
    <w:p w14:paraId="5E01736C" w14:textId="77777777" w:rsidR="000438D8" w:rsidRDefault="000438D8" w:rsidP="000438D8">
      <w:pPr>
        <w:widowControl w:val="0"/>
        <w:tabs>
          <w:tab w:val="left" w:pos="-2268"/>
          <w:tab w:val="left" w:pos="-2127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/>
          <w:sz w:val="16"/>
          <w:vertAlign w:val="superscript"/>
        </w:rPr>
        <w:t>7</w:t>
      </w:r>
      <w:r>
        <w:rPr>
          <w:rFonts w:ascii="Arial" w:hAnsi="Arial" w:cs="Arial"/>
          <w:sz w:val="16"/>
        </w:rPr>
        <w:t xml:space="preserve"> Para as embarcações dos tipos “C” ou “E” essa distância não deverá ser inferior a 500 mm.</w:t>
      </w:r>
    </w:p>
    <w:p w14:paraId="78B5E55A" w14:textId="77777777" w:rsidR="000438D8" w:rsidRDefault="000438D8" w:rsidP="000438D8">
      <w:pPr>
        <w:pStyle w:val="Textodenotaderodap"/>
        <w:rPr>
          <w:lang w:val="pt-BR"/>
        </w:rPr>
      </w:pPr>
      <w:r>
        <w:rPr>
          <w:color w:val="000000"/>
          <w:vertAlign w:val="superscript"/>
          <w:lang w:val="pt-BR"/>
        </w:rPr>
        <w:t xml:space="preserve">8 </w:t>
      </w:r>
      <w:r>
        <w:rPr>
          <w:rFonts w:cs="Arial"/>
          <w:lang w:val="pt-BR"/>
        </w:rPr>
        <w:t>Os suspiros dos tanques ou compartimentos que apresentem efeito de superfície livre desprezível</w:t>
      </w:r>
      <w:r>
        <w:rPr>
          <w:lang w:val="pt-BR"/>
        </w:rPr>
        <w:t xml:space="preserve">, </w:t>
      </w:r>
      <w:r>
        <w:rPr>
          <w:rFonts w:cs="Arial"/>
          <w:lang w:val="pt-BR"/>
        </w:rPr>
        <w:t xml:space="preserve">bem como os de caixas de mar, estão isentos do cumprimento </w:t>
      </w:r>
      <w:r>
        <w:rPr>
          <w:lang w:val="pt-BR"/>
        </w:rPr>
        <w:t>dos requisitos de altura.</w:t>
      </w:r>
    </w:p>
    <w:p w14:paraId="752CACD9" w14:textId="77777777" w:rsidR="000438D8" w:rsidRDefault="000438D8" w:rsidP="000438D8">
      <w:pPr>
        <w:pStyle w:val="Textodenotaderodap"/>
        <w:rPr>
          <w:bCs/>
          <w:lang w:val="pt-BR"/>
        </w:rPr>
      </w:pPr>
      <w:r>
        <w:rPr>
          <w:vertAlign w:val="superscript"/>
          <w:lang w:val="pt-BR"/>
        </w:rPr>
        <w:t xml:space="preserve">9 </w:t>
      </w:r>
      <w:r>
        <w:rPr>
          <w:lang w:val="pt-BR"/>
        </w:rPr>
        <w:t>Os dutos de ventilação e exaustão dos espaços abertos de embarcações dos tipos “C” ou “E” poderão ser dispensados do atendimento desse requisito, a critério da DPC.</w:t>
      </w:r>
    </w:p>
  </w:footnote>
  <w:footnote w:id="2">
    <w:p w14:paraId="4DEFE41D" w14:textId="77777777" w:rsidR="000438D8" w:rsidRDefault="000438D8" w:rsidP="000438D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rPr>
          <w:lang w:val="pt-BR"/>
        </w:rPr>
        <w:t xml:space="preserve"> Referências relativas à versão da NORMAM 02.</w:t>
      </w:r>
    </w:p>
    <w:p w14:paraId="070EF9F1" w14:textId="77777777" w:rsidR="000438D8" w:rsidRDefault="000438D8" w:rsidP="000438D8">
      <w:pPr>
        <w:pStyle w:val="Textodenotaderodap"/>
        <w:rPr>
          <w:rFonts w:cs="Arial"/>
          <w:color w:val="000000"/>
          <w:lang w:val="pt-BR"/>
        </w:rPr>
      </w:pPr>
      <w:r>
        <w:rPr>
          <w:rFonts w:cs="Arial"/>
          <w:color w:val="000000"/>
          <w:vertAlign w:val="superscript"/>
          <w:lang w:val="pt-BR"/>
        </w:rPr>
        <w:t>10</w:t>
      </w:r>
      <w:r>
        <w:rPr>
          <w:rFonts w:cs="Arial"/>
          <w:color w:val="000000"/>
          <w:lang w:val="pt-BR"/>
        </w:rPr>
        <w:t xml:space="preserve"> Os meios disponíveis para operação de válvula de fechamento deverão ser facilmente acessíveis e estar sempre disponíveis</w:t>
      </w:r>
    </w:p>
    <w:p w14:paraId="64973803" w14:textId="3020EAEE" w:rsidR="000438D8" w:rsidRDefault="000438D8" w:rsidP="000438D8">
      <w:pPr>
        <w:pStyle w:val="Textodenotaderodap"/>
        <w:rPr>
          <w:rFonts w:cs="Arial"/>
          <w:color w:val="000000"/>
          <w:lang w:val="pt-BR"/>
        </w:rPr>
      </w:pPr>
      <w:r>
        <w:rPr>
          <w:rFonts w:cs="Arial"/>
          <w:color w:val="000000"/>
          <w:vertAlign w:val="superscript"/>
          <w:lang w:val="pt-BR"/>
        </w:rPr>
        <w:t xml:space="preserve">11 </w:t>
      </w:r>
      <w:r>
        <w:rPr>
          <w:rFonts w:cs="Arial"/>
          <w:color w:val="000000"/>
          <w:lang w:val="pt-BR"/>
        </w:rPr>
        <w:t xml:space="preserve">Quando a descarga se dá por gravidade e a distância vertical entre o ponto de descarga no costado e a extremidade </w:t>
      </w:r>
      <w:r w:rsidR="00B80C55">
        <w:rPr>
          <w:rFonts w:cs="Arial"/>
          <w:color w:val="000000"/>
          <w:lang w:val="pt-BR"/>
        </w:rPr>
        <w:t>superior do</w:t>
      </w:r>
      <w:r>
        <w:rPr>
          <w:rFonts w:cs="Arial"/>
          <w:color w:val="000000"/>
          <w:lang w:val="pt-BR"/>
        </w:rPr>
        <w:t xml:space="preserve"> tubo for maior ou igual a 1,20 m as válvulas poderão ser de fechamento sem retenção.</w:t>
      </w:r>
    </w:p>
    <w:p w14:paraId="184CC467" w14:textId="77777777" w:rsidR="000438D8" w:rsidRDefault="000438D8" w:rsidP="000438D8">
      <w:pPr>
        <w:pStyle w:val="Textodenotaderodap"/>
        <w:rPr>
          <w:rFonts w:cs="Arial"/>
          <w:color w:val="000000"/>
          <w:lang w:val="pt-BR"/>
        </w:rPr>
      </w:pPr>
      <w:r>
        <w:rPr>
          <w:rFonts w:cs="Arial"/>
          <w:color w:val="000000"/>
          <w:vertAlign w:val="superscript"/>
          <w:lang w:val="pt-BR"/>
        </w:rPr>
        <w:t>12</w:t>
      </w:r>
      <w:r>
        <w:rPr>
          <w:rFonts w:cs="Arial"/>
          <w:color w:val="000000"/>
          <w:lang w:val="pt-BR"/>
        </w:rPr>
        <w:t xml:space="preserve"> Estão dispensadas da obrigatoriedade da instalação de válvulas de retenção ou fechamento</w:t>
      </w:r>
    </w:p>
    <w:p w14:paraId="541759D1" w14:textId="5B4910E3" w:rsidR="000438D8" w:rsidRDefault="000438D8" w:rsidP="000438D8">
      <w:pPr>
        <w:rPr>
          <w:rFonts w:ascii="Arial" w:hAnsi="Arial" w:cs="Arial"/>
          <w:sz w:val="16"/>
        </w:rPr>
      </w:pPr>
      <w:r>
        <w:rPr>
          <w:rFonts w:ascii="Arial" w:hAnsi="Arial" w:cs="Arial"/>
          <w:color w:val="000000"/>
          <w:sz w:val="16"/>
          <w:vertAlign w:val="superscript"/>
        </w:rPr>
        <w:t xml:space="preserve">13 </w:t>
      </w:r>
      <w:r>
        <w:rPr>
          <w:rFonts w:ascii="Arial" w:hAnsi="Arial" w:cs="Arial"/>
          <w:sz w:val="16"/>
        </w:rPr>
        <w:t xml:space="preserve">Os corredores ou passarelas externas de circulação e acesso com até 10 m de comprimento deverão apresentar uma largura mínima de 650 mm. Quando o comprimento exceder a 10 m, a largura mínima deverá ser acrescida de 50 mm para </w:t>
      </w:r>
      <w:r w:rsidR="00B80C55">
        <w:rPr>
          <w:rFonts w:ascii="Arial" w:hAnsi="Arial" w:cs="Arial"/>
          <w:sz w:val="16"/>
        </w:rPr>
        <w:t>cada 2</w:t>
      </w:r>
      <w:r>
        <w:rPr>
          <w:rFonts w:ascii="Arial" w:hAnsi="Arial" w:cs="Arial"/>
          <w:sz w:val="16"/>
        </w:rPr>
        <w:t xml:space="preserve"> m ou fração de comprimento, até no máximo de 800 mm</w:t>
      </w:r>
    </w:p>
    <w:p w14:paraId="1EDD7BD2" w14:textId="77777777" w:rsidR="000438D8" w:rsidRPr="00836712" w:rsidRDefault="000438D8" w:rsidP="000438D8">
      <w:pPr>
        <w:pStyle w:val="Default"/>
        <w:rPr>
          <w:lang w:val="pt-BR"/>
        </w:rPr>
      </w:pPr>
      <w:r w:rsidRPr="00836712">
        <w:rPr>
          <w:sz w:val="16"/>
          <w:szCs w:val="20"/>
          <w:vertAlign w:val="superscript"/>
          <w:lang w:val="pt-BR"/>
        </w:rPr>
        <w:t>14</w:t>
      </w:r>
      <w:r>
        <w:rPr>
          <w:sz w:val="16"/>
          <w:szCs w:val="20"/>
          <w:vertAlign w:val="superscript"/>
          <w:lang w:val="pt-BR"/>
        </w:rPr>
        <w:t xml:space="preserve"> </w:t>
      </w:r>
      <w:r w:rsidRPr="00836712">
        <w:rPr>
          <w:color w:val="auto"/>
          <w:sz w:val="16"/>
          <w:szCs w:val="20"/>
          <w:lang w:val="pt-BR"/>
        </w:rPr>
        <w:t>Poderá ser dispensada a instalação dessa borda falsa ou balaustrada, sempre que,</w:t>
      </w:r>
      <w:r>
        <w:rPr>
          <w:color w:val="auto"/>
          <w:sz w:val="16"/>
          <w:szCs w:val="20"/>
          <w:lang w:val="pt-BR"/>
        </w:rPr>
        <w:t xml:space="preserve"> a </w:t>
      </w:r>
      <w:r w:rsidRPr="00836712">
        <w:rPr>
          <w:color w:val="auto"/>
          <w:sz w:val="16"/>
          <w:szCs w:val="20"/>
          <w:lang w:val="pt-BR"/>
        </w:rPr>
        <w:t>critério da DPC, a mesma interferir nas operaçõ</w:t>
      </w:r>
      <w:r>
        <w:rPr>
          <w:color w:val="auto"/>
          <w:sz w:val="16"/>
          <w:szCs w:val="20"/>
          <w:lang w:val="pt-BR"/>
        </w:rPr>
        <w:t>es normais do navio, des</w:t>
      </w:r>
      <w:r w:rsidRPr="00836712">
        <w:rPr>
          <w:color w:val="auto"/>
          <w:sz w:val="16"/>
          <w:szCs w:val="20"/>
          <w:lang w:val="pt-BR"/>
        </w:rPr>
        <w:t xml:space="preserve">de que seja garantida uma proteção adequada à tripulação e/ou aos passageiros </w:t>
      </w:r>
    </w:p>
    <w:p w14:paraId="31E3F969" w14:textId="77777777" w:rsidR="000438D8" w:rsidRPr="00836712" w:rsidRDefault="000438D8" w:rsidP="000438D8">
      <w:pPr>
        <w:jc w:val="both"/>
        <w:rPr>
          <w:rFonts w:ascii="Arial" w:hAnsi="Arial" w:cs="Arial"/>
          <w:sz w:val="16"/>
        </w:rPr>
      </w:pPr>
      <w:r w:rsidRPr="00836712">
        <w:rPr>
          <w:rFonts w:ascii="Arial" w:hAnsi="Arial" w:cs="Arial"/>
          <w:color w:val="000000"/>
          <w:sz w:val="16"/>
          <w:vertAlign w:val="superscript"/>
        </w:rPr>
        <w:t>15</w:t>
      </w:r>
      <w:r>
        <w:rPr>
          <w:bCs/>
        </w:rPr>
        <w:t xml:space="preserve"> </w:t>
      </w:r>
      <w:r w:rsidRPr="00836712">
        <w:rPr>
          <w:rFonts w:ascii="Arial" w:hAnsi="Arial" w:cs="Arial"/>
          <w:sz w:val="16"/>
        </w:rPr>
        <w:t xml:space="preserve">Este item deverá ser exigido apenas nos seguintes casos: </w:t>
      </w:r>
    </w:p>
    <w:p w14:paraId="11E40DFC" w14:textId="7D4C377D" w:rsidR="000438D8" w:rsidRPr="00836712" w:rsidRDefault="000438D8" w:rsidP="000438D8">
      <w:pPr>
        <w:autoSpaceDE w:val="0"/>
        <w:autoSpaceDN w:val="0"/>
        <w:adjustRightInd w:val="0"/>
        <w:jc w:val="both"/>
        <w:rPr>
          <w:rFonts w:ascii="Arial" w:hAnsi="Arial" w:cs="Arial"/>
          <w:sz w:val="16"/>
        </w:rPr>
      </w:pPr>
      <w:r w:rsidRPr="00836712">
        <w:rPr>
          <w:rFonts w:ascii="Arial" w:hAnsi="Arial" w:cs="Arial"/>
          <w:sz w:val="16"/>
        </w:rPr>
        <w:t xml:space="preserve">- </w:t>
      </w:r>
      <w:r w:rsidR="00B80C55" w:rsidRPr="00836712">
        <w:rPr>
          <w:rFonts w:ascii="Arial" w:hAnsi="Arial" w:cs="Arial"/>
          <w:sz w:val="16"/>
        </w:rPr>
        <w:t>Embarcações</w:t>
      </w:r>
      <w:r w:rsidRPr="00836712">
        <w:rPr>
          <w:rFonts w:ascii="Arial" w:hAnsi="Arial" w:cs="Arial"/>
          <w:sz w:val="16"/>
        </w:rPr>
        <w:t xml:space="preserve"> tripuladas ou de passageiros; e </w:t>
      </w:r>
    </w:p>
    <w:p w14:paraId="74F9320B" w14:textId="5755D402" w:rsidR="000438D8" w:rsidRPr="00836712" w:rsidRDefault="000438D8" w:rsidP="000438D8">
      <w:pPr>
        <w:autoSpaceDE w:val="0"/>
        <w:autoSpaceDN w:val="0"/>
        <w:adjustRightInd w:val="0"/>
        <w:jc w:val="both"/>
        <w:rPr>
          <w:rFonts w:ascii="Arial" w:hAnsi="Arial" w:cs="Arial"/>
          <w:sz w:val="16"/>
        </w:rPr>
      </w:pPr>
      <w:r w:rsidRPr="00836712">
        <w:rPr>
          <w:rFonts w:ascii="Arial" w:hAnsi="Arial" w:cs="Arial"/>
          <w:sz w:val="16"/>
        </w:rPr>
        <w:t xml:space="preserve">- </w:t>
      </w:r>
      <w:r w:rsidR="00B80C55" w:rsidRPr="00836712">
        <w:rPr>
          <w:rFonts w:ascii="Arial" w:hAnsi="Arial" w:cs="Arial"/>
          <w:sz w:val="16"/>
        </w:rPr>
        <w:t>Embarcações</w:t>
      </w:r>
      <w:r w:rsidRPr="00836712">
        <w:rPr>
          <w:rFonts w:ascii="Arial" w:hAnsi="Arial" w:cs="Arial"/>
          <w:sz w:val="16"/>
        </w:rPr>
        <w:t xml:space="preserve"> não tripuladas que, por razões operacionais, necessitem de pessoal a bordo para sua operação normal </w:t>
      </w:r>
    </w:p>
    <w:p w14:paraId="1701C45D" w14:textId="77777777" w:rsidR="000438D8" w:rsidRDefault="000438D8" w:rsidP="000438D8">
      <w:pPr>
        <w:pStyle w:val="Textodenotaderodap"/>
        <w:rPr>
          <w:bCs/>
          <w:lang w:val="pt-BR"/>
        </w:rPr>
      </w:pPr>
    </w:p>
  </w:footnote>
  <w:footnote w:id="3">
    <w:p w14:paraId="39D6DAB5" w14:textId="77777777" w:rsidR="000438D8" w:rsidRDefault="000438D8" w:rsidP="000438D8">
      <w:pPr>
        <w:pStyle w:val="Textodenotaderodap"/>
        <w:rPr>
          <w:bCs/>
          <w:color w:val="000000"/>
          <w:lang w:val="pt-BR"/>
        </w:rPr>
      </w:pPr>
      <w:r>
        <w:rPr>
          <w:vertAlign w:val="superscript"/>
          <w:lang w:val="pt-BR"/>
        </w:rPr>
        <w:t xml:space="preserve">6 </w:t>
      </w:r>
      <w:r>
        <w:rPr>
          <w:bCs/>
          <w:color w:val="000000"/>
          <w:lang w:val="pt-BR"/>
        </w:rPr>
        <w:t>As vigias e olhos de boi existentes nos costados abaixo do convés de borda-livre de embarcações dos tipos “A”, “B” ou “D” deverão apresentar as seguintes características:</w:t>
      </w:r>
    </w:p>
    <w:p w14:paraId="02913111" w14:textId="77777777" w:rsidR="000438D8" w:rsidRDefault="000438D8" w:rsidP="000438D8">
      <w:pPr>
        <w:widowControl w:val="0"/>
        <w:tabs>
          <w:tab w:val="left" w:pos="0"/>
          <w:tab w:val="left" w:pos="851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>- Ser estanque à água (ou apresentar meios que possibilitem o seu fechamento estanque à água);</w:t>
      </w:r>
    </w:p>
    <w:p w14:paraId="17140E74" w14:textId="77777777" w:rsidR="000438D8" w:rsidRDefault="000438D8" w:rsidP="000438D8">
      <w:pPr>
        <w:widowControl w:val="0"/>
        <w:tabs>
          <w:tab w:val="left" w:pos="851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 xml:space="preserve">- Ser de construção sólida; </w:t>
      </w:r>
    </w:p>
    <w:p w14:paraId="777B313C" w14:textId="77777777" w:rsidR="000438D8" w:rsidRDefault="000438D8" w:rsidP="000438D8">
      <w:pPr>
        <w:widowControl w:val="0"/>
        <w:tabs>
          <w:tab w:val="left" w:pos="-2127"/>
          <w:tab w:val="left" w:pos="0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 xml:space="preserve">- Ser provida de vidros temperados de espessura compatível com seu diâmetro; </w:t>
      </w:r>
    </w:p>
    <w:p w14:paraId="4C1CCB60" w14:textId="77777777" w:rsidR="000438D8" w:rsidRDefault="000438D8" w:rsidP="000438D8">
      <w:pPr>
        <w:widowControl w:val="0"/>
        <w:tabs>
          <w:tab w:val="left" w:pos="0"/>
          <w:tab w:val="left" w:pos="851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>- Não podem ser do tipo “removível”; e</w:t>
      </w:r>
    </w:p>
    <w:p w14:paraId="07B2F007" w14:textId="2BB3BD35" w:rsidR="000438D8" w:rsidRDefault="000438D8" w:rsidP="000438D8">
      <w:pPr>
        <w:widowControl w:val="0"/>
        <w:tabs>
          <w:tab w:val="left" w:pos="-2268"/>
          <w:tab w:val="left" w:pos="-2127"/>
          <w:tab w:val="left" w:pos="1134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color w:val="000000"/>
          <w:sz w:val="16"/>
        </w:rPr>
        <w:t xml:space="preserve">- Caso </w:t>
      </w:r>
      <w:r w:rsidR="00327D17">
        <w:rPr>
          <w:rFonts w:ascii="Arial" w:hAnsi="Arial" w:cs="Arial"/>
          <w:bCs/>
          <w:color w:val="000000"/>
          <w:sz w:val="16"/>
        </w:rPr>
        <w:t>rebatíveis,</w:t>
      </w:r>
      <w:r>
        <w:rPr>
          <w:rFonts w:ascii="Arial" w:hAnsi="Arial" w:cs="Arial"/>
          <w:bCs/>
          <w:color w:val="000000"/>
          <w:sz w:val="16"/>
        </w:rPr>
        <w:t xml:space="preserve"> deverão permanecer fechadas quando em </w:t>
      </w:r>
      <w:r w:rsidR="00327D17">
        <w:rPr>
          <w:rFonts w:ascii="Arial" w:hAnsi="Arial" w:cs="Arial"/>
          <w:bCs/>
          <w:color w:val="000000"/>
          <w:sz w:val="16"/>
        </w:rPr>
        <w:t>viagem,</w:t>
      </w:r>
      <w:r>
        <w:rPr>
          <w:rFonts w:ascii="Arial" w:hAnsi="Arial" w:cs="Arial"/>
          <w:bCs/>
          <w:color w:val="000000"/>
          <w:sz w:val="16"/>
        </w:rPr>
        <w:t xml:space="preserve"> devendo tal observação constar do Certificado de Segurança da </w:t>
      </w:r>
      <w:r w:rsidR="00327D17">
        <w:rPr>
          <w:rFonts w:ascii="Arial" w:hAnsi="Arial" w:cs="Arial"/>
          <w:bCs/>
          <w:color w:val="000000"/>
          <w:sz w:val="16"/>
        </w:rPr>
        <w:t>Navegação e</w:t>
      </w:r>
      <w:r>
        <w:rPr>
          <w:rFonts w:ascii="Arial" w:hAnsi="Arial" w:cs="Arial"/>
          <w:bCs/>
          <w:color w:val="000000"/>
          <w:sz w:val="16"/>
        </w:rPr>
        <w:t xml:space="preserve"> do Certificado Nacional de Borda-Livre da </w:t>
      </w:r>
      <w:r w:rsidR="00327D17">
        <w:rPr>
          <w:rFonts w:ascii="Arial" w:hAnsi="Arial" w:cs="Arial"/>
          <w:bCs/>
          <w:color w:val="000000"/>
          <w:sz w:val="16"/>
        </w:rPr>
        <w:t>embarcação.</w:t>
      </w:r>
      <w:r>
        <w:rPr>
          <w:rFonts w:ascii="Arial" w:hAnsi="Arial" w:cs="Arial"/>
          <w:bCs/>
          <w:color w:val="000000"/>
          <w:sz w:val="16"/>
        </w:rPr>
        <w:t xml:space="preserve"> Além </w:t>
      </w:r>
      <w:r w:rsidR="00327D17">
        <w:rPr>
          <w:rFonts w:ascii="Arial" w:hAnsi="Arial" w:cs="Arial"/>
          <w:bCs/>
          <w:color w:val="000000"/>
          <w:sz w:val="16"/>
        </w:rPr>
        <w:t>disso,</w:t>
      </w:r>
      <w:r>
        <w:rPr>
          <w:rFonts w:ascii="Arial" w:hAnsi="Arial" w:cs="Arial"/>
          <w:bCs/>
          <w:color w:val="000000"/>
          <w:sz w:val="16"/>
        </w:rPr>
        <w:t xml:space="preserve"> deverá haver uma </w:t>
      </w:r>
      <w:r w:rsidR="00327D17">
        <w:rPr>
          <w:rFonts w:ascii="Arial" w:hAnsi="Arial" w:cs="Arial"/>
          <w:bCs/>
          <w:color w:val="000000"/>
          <w:sz w:val="16"/>
        </w:rPr>
        <w:t>placa,</w:t>
      </w:r>
      <w:r>
        <w:rPr>
          <w:rFonts w:ascii="Arial" w:hAnsi="Arial" w:cs="Arial"/>
          <w:bCs/>
          <w:color w:val="000000"/>
          <w:sz w:val="16"/>
        </w:rPr>
        <w:t xml:space="preserve"> permanentemente fixada junto à </w:t>
      </w:r>
      <w:r w:rsidR="00327D17">
        <w:rPr>
          <w:rFonts w:ascii="Arial" w:hAnsi="Arial" w:cs="Arial"/>
          <w:bCs/>
          <w:color w:val="000000"/>
          <w:sz w:val="16"/>
        </w:rPr>
        <w:t>vigia,</w:t>
      </w:r>
      <w:r>
        <w:rPr>
          <w:rFonts w:ascii="Arial" w:hAnsi="Arial" w:cs="Arial"/>
          <w:bCs/>
          <w:color w:val="000000"/>
          <w:sz w:val="16"/>
        </w:rPr>
        <w:t xml:space="preserve"> alertando que a mesma deverá permanecer fechada quando em </w:t>
      </w:r>
      <w:r w:rsidR="00327D17">
        <w:rPr>
          <w:rFonts w:ascii="Arial" w:hAnsi="Arial" w:cs="Arial"/>
          <w:bCs/>
          <w:color w:val="000000"/>
          <w:sz w:val="16"/>
        </w:rPr>
        <w:t>viagem.</w:t>
      </w:r>
      <w:r>
        <w:rPr>
          <w:rFonts w:ascii="Arial" w:hAnsi="Arial" w:cs="Arial"/>
          <w:bCs/>
          <w:color w:val="000000"/>
          <w:sz w:val="16"/>
        </w:rPr>
        <w:t xml:space="preserve"> </w:t>
      </w:r>
    </w:p>
    <w:p w14:paraId="76AF0153" w14:textId="77777777" w:rsidR="000438D8" w:rsidRDefault="000438D8" w:rsidP="000438D8">
      <w:pPr>
        <w:pStyle w:val="Textodenotaderodap"/>
        <w:rPr>
          <w:bCs/>
          <w:vertAlign w:val="superscript"/>
          <w:lang w:val="pt-BR"/>
        </w:rPr>
      </w:pPr>
      <w:r>
        <w:rPr>
          <w:color w:val="000000"/>
          <w:vertAlign w:val="superscript"/>
          <w:lang w:val="pt-BR"/>
        </w:rPr>
        <w:t xml:space="preserve">8 </w:t>
      </w:r>
      <w:r>
        <w:rPr>
          <w:lang w:val="pt-BR"/>
        </w:rPr>
        <w:t>Os suspiros dos tanques ou compartimentos que apresentem efeito de superfície livre desprezível, bem como os de caixas de mar, estão isentos do cumprimento dos requisitos de altura</w:t>
      </w:r>
    </w:p>
    <w:p w14:paraId="32D2C39D" w14:textId="77777777" w:rsidR="000438D8" w:rsidRDefault="000438D8" w:rsidP="000438D8">
      <w:pPr>
        <w:widowControl w:val="0"/>
        <w:tabs>
          <w:tab w:val="left" w:pos="1134"/>
          <w:tab w:val="left" w:pos="1418"/>
        </w:tabs>
        <w:jc w:val="both"/>
        <w:rPr>
          <w:rFonts w:ascii="Arial" w:hAnsi="Arial" w:cs="Arial"/>
          <w:bCs/>
          <w:color w:val="000000"/>
          <w:sz w:val="16"/>
        </w:rPr>
      </w:pPr>
      <w:r>
        <w:rPr>
          <w:rFonts w:ascii="Arial" w:hAnsi="Arial" w:cs="Arial"/>
          <w:bCs/>
          <w:sz w:val="16"/>
          <w:vertAlign w:val="superscript"/>
        </w:rPr>
        <w:t>16</w:t>
      </w:r>
      <w:r>
        <w:rPr>
          <w:rFonts w:ascii="Arial" w:hAnsi="Arial" w:cs="Arial"/>
          <w:bCs/>
          <w:color w:val="000000"/>
          <w:sz w:val="16"/>
        </w:rPr>
        <w:t xml:space="preserve"> Embarcações do tipo “C” podem ser designadas para navegação na área 2, desde que apresentem características de construção e ou operação especiais que, a critério da DPC, possibilitem:</w:t>
      </w:r>
    </w:p>
    <w:p w14:paraId="5AA73E9E" w14:textId="34A39620" w:rsidR="000438D8" w:rsidRDefault="001F333E" w:rsidP="000438D8">
      <w:pPr>
        <w:pStyle w:val="Corpodetexto"/>
        <w:tabs>
          <w:tab w:val="left" w:pos="1418"/>
          <w:tab w:val="left" w:pos="1843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a) Condições</w:t>
      </w:r>
      <w:r w:rsidR="000438D8">
        <w:rPr>
          <w:rFonts w:ascii="Arial" w:hAnsi="Arial" w:cs="Arial"/>
          <w:bCs/>
          <w:color w:val="000000"/>
        </w:rPr>
        <w:t xml:space="preserve"> de flutuabilidade e estabilidade satisfatórias, mesmo com os porões totalmente alagados comprovado através de cálculos feitos por engenheiro naval; e ou</w:t>
      </w:r>
    </w:p>
    <w:p w14:paraId="5D1A1268" w14:textId="5CEA245F" w:rsidR="000438D8" w:rsidRDefault="001F333E" w:rsidP="000438D8">
      <w:pPr>
        <w:widowControl w:val="0"/>
        <w:tabs>
          <w:tab w:val="left" w:pos="1418"/>
          <w:tab w:val="left" w:pos="1843"/>
        </w:tabs>
        <w:jc w:val="both"/>
        <w:rPr>
          <w:color w:val="000000"/>
        </w:rPr>
      </w:pPr>
      <w:r>
        <w:rPr>
          <w:rFonts w:ascii="Arial" w:hAnsi="Arial" w:cs="Arial"/>
          <w:bCs/>
          <w:color w:val="000000"/>
          <w:sz w:val="16"/>
        </w:rPr>
        <w:t>b) Eficiente</w:t>
      </w:r>
      <w:r w:rsidR="000438D8">
        <w:rPr>
          <w:rFonts w:ascii="Arial" w:hAnsi="Arial" w:cs="Arial"/>
          <w:bCs/>
          <w:color w:val="000000"/>
          <w:sz w:val="16"/>
        </w:rPr>
        <w:t xml:space="preserve"> esgoto dos porões, impossibilitando o alagamento</w:t>
      </w:r>
      <w:r w:rsidR="000438D8">
        <w:rPr>
          <w:color w:val="000000"/>
        </w:rPr>
        <w:t>.</w:t>
      </w:r>
    </w:p>
    <w:p w14:paraId="4C4105E8" w14:textId="77777777" w:rsidR="000438D8" w:rsidRDefault="000438D8" w:rsidP="000438D8">
      <w:pPr>
        <w:widowControl w:val="0"/>
        <w:tabs>
          <w:tab w:val="left" w:pos="1418"/>
          <w:tab w:val="left" w:pos="1843"/>
        </w:tabs>
        <w:jc w:val="both"/>
        <w:rPr>
          <w:rFonts w:ascii="Arial" w:hAnsi="Arial" w:cs="Arial"/>
          <w:bCs/>
          <w:color w:val="000000"/>
          <w:sz w:val="16"/>
        </w:rPr>
      </w:pPr>
      <w:r w:rsidRPr="009D7933">
        <w:rPr>
          <w:rFonts w:ascii="Arial" w:hAnsi="Arial"/>
          <w:bCs/>
          <w:snapToGrid w:val="0"/>
          <w:sz w:val="16"/>
          <w:vertAlign w:val="superscript"/>
        </w:rPr>
        <w:t>17</w:t>
      </w:r>
      <w:r>
        <w:rPr>
          <w:color w:val="000000"/>
        </w:rPr>
        <w:t xml:space="preserve"> </w:t>
      </w:r>
      <w:r w:rsidRPr="009D7933">
        <w:rPr>
          <w:rFonts w:ascii="Arial" w:hAnsi="Arial" w:cs="Arial"/>
          <w:bCs/>
          <w:color w:val="000000"/>
          <w:sz w:val="16"/>
        </w:rPr>
        <w:t>As embarcações do tipo “E” poderão ser a</w:t>
      </w:r>
      <w:r>
        <w:rPr>
          <w:rFonts w:ascii="Arial" w:hAnsi="Arial" w:cs="Arial"/>
          <w:bCs/>
          <w:color w:val="000000"/>
          <w:sz w:val="16"/>
        </w:rPr>
        <w:t>utorizadas a operar na região a</w:t>
      </w:r>
      <w:r w:rsidRPr="009D7933">
        <w:rPr>
          <w:rFonts w:ascii="Arial" w:hAnsi="Arial" w:cs="Arial"/>
          <w:bCs/>
          <w:color w:val="000000"/>
          <w:sz w:val="16"/>
        </w:rPr>
        <w:t>mazônica na área 2, desde que não possuam aberturas no costado que não possam ser fechadas e tornadas estanques à água, e que as abertu</w:t>
      </w:r>
      <w:r>
        <w:rPr>
          <w:rFonts w:ascii="Arial" w:hAnsi="Arial" w:cs="Arial"/>
          <w:bCs/>
          <w:color w:val="000000"/>
          <w:sz w:val="16"/>
        </w:rPr>
        <w:t>ras existentes no convés de bor</w:t>
      </w:r>
      <w:r w:rsidRPr="009D7933">
        <w:rPr>
          <w:rFonts w:ascii="Arial" w:hAnsi="Arial" w:cs="Arial"/>
          <w:bCs/>
          <w:color w:val="000000"/>
          <w:sz w:val="16"/>
        </w:rPr>
        <w:t>da-livre que não possam ser tornadas estanques ao te</w:t>
      </w:r>
      <w:r>
        <w:rPr>
          <w:rFonts w:ascii="Arial" w:hAnsi="Arial" w:cs="Arial"/>
          <w:bCs/>
          <w:color w:val="000000"/>
          <w:sz w:val="16"/>
        </w:rPr>
        <w:t>mpo, apresentem as seguintes ca</w:t>
      </w:r>
      <w:r w:rsidRPr="009D7933">
        <w:rPr>
          <w:rFonts w:ascii="Arial" w:hAnsi="Arial" w:cs="Arial"/>
          <w:bCs/>
          <w:color w:val="000000"/>
          <w:sz w:val="16"/>
        </w:rPr>
        <w:t>racterísticas</w:t>
      </w:r>
      <w:r>
        <w:rPr>
          <w:rFonts w:ascii="Arial" w:hAnsi="Arial" w:cs="Arial"/>
          <w:bCs/>
          <w:color w:val="000000"/>
          <w:sz w:val="16"/>
        </w:rPr>
        <w:t>:</w:t>
      </w:r>
    </w:p>
    <w:p w14:paraId="758C8539" w14:textId="77777777" w:rsidR="000438D8" w:rsidRPr="009D7933" w:rsidRDefault="000438D8" w:rsidP="000438D8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16"/>
        </w:rPr>
      </w:pPr>
      <w:r w:rsidRPr="009D7933">
        <w:rPr>
          <w:rFonts w:ascii="Arial" w:hAnsi="Arial" w:cs="Arial"/>
          <w:bCs/>
          <w:color w:val="000000"/>
          <w:sz w:val="16"/>
        </w:rPr>
        <w:t xml:space="preserve">(a) </w:t>
      </w:r>
      <w:proofErr w:type="spellStart"/>
      <w:r w:rsidRPr="009D7933">
        <w:rPr>
          <w:rFonts w:ascii="Arial" w:hAnsi="Arial" w:cs="Arial"/>
          <w:bCs/>
          <w:color w:val="000000"/>
          <w:sz w:val="16"/>
        </w:rPr>
        <w:t>Braçolas</w:t>
      </w:r>
      <w:proofErr w:type="spellEnd"/>
      <w:r w:rsidRPr="009D7933">
        <w:rPr>
          <w:rFonts w:ascii="Arial" w:hAnsi="Arial" w:cs="Arial"/>
          <w:bCs/>
          <w:color w:val="000000"/>
          <w:sz w:val="16"/>
        </w:rPr>
        <w:t xml:space="preserve"> ao redor de toda a abertura, com altura de, pelo menos, 380mm; e </w:t>
      </w:r>
    </w:p>
    <w:p w14:paraId="2ADFC3C9" w14:textId="77777777" w:rsidR="000438D8" w:rsidRPr="009D7933" w:rsidRDefault="000438D8" w:rsidP="000438D8">
      <w:pPr>
        <w:widowControl w:val="0"/>
        <w:tabs>
          <w:tab w:val="left" w:pos="1418"/>
          <w:tab w:val="left" w:pos="1843"/>
        </w:tabs>
        <w:jc w:val="both"/>
        <w:rPr>
          <w:rFonts w:ascii="Arial" w:hAnsi="Arial" w:cs="Arial"/>
          <w:bCs/>
          <w:color w:val="000000"/>
          <w:sz w:val="16"/>
        </w:rPr>
      </w:pPr>
      <w:r w:rsidRPr="009D7933">
        <w:rPr>
          <w:rFonts w:ascii="Arial" w:hAnsi="Arial" w:cs="Arial"/>
          <w:bCs/>
          <w:color w:val="000000"/>
          <w:sz w:val="16"/>
        </w:rPr>
        <w:t>(b) A menor distância transversal entre as extremidades das aberturas no convés principal e as</w:t>
      </w:r>
      <w:r w:rsidRPr="009D7933">
        <w:rPr>
          <w:rFonts w:ascii="Arial" w:hAnsi="Arial" w:cs="Arial"/>
          <w:color w:val="000000"/>
          <w:sz w:val="23"/>
          <w:szCs w:val="23"/>
        </w:rPr>
        <w:t xml:space="preserve"> </w:t>
      </w:r>
      <w:r w:rsidRPr="009D7933">
        <w:rPr>
          <w:rFonts w:ascii="Arial" w:hAnsi="Arial" w:cs="Arial"/>
          <w:bCs/>
          <w:color w:val="000000"/>
          <w:sz w:val="16"/>
        </w:rPr>
        <w:t>bordas da embarcação deve ser</w:t>
      </w:r>
      <w:r w:rsidRPr="009D7933">
        <w:rPr>
          <w:rFonts w:ascii="Arial" w:hAnsi="Arial" w:cs="Arial"/>
          <w:color w:val="000000"/>
          <w:sz w:val="23"/>
          <w:szCs w:val="23"/>
        </w:rPr>
        <w:t xml:space="preserve"> </w:t>
      </w:r>
      <w:r w:rsidRPr="009D7933">
        <w:rPr>
          <w:rFonts w:ascii="Arial" w:hAnsi="Arial" w:cs="Arial"/>
          <w:bCs/>
          <w:color w:val="000000"/>
          <w:sz w:val="16"/>
        </w:rPr>
        <w:t>maior que</w:t>
      </w:r>
      <w:r w:rsidRPr="009D7933">
        <w:rPr>
          <w:rFonts w:ascii="Arial" w:hAnsi="Arial" w:cs="Arial"/>
          <w:color w:val="000000"/>
          <w:sz w:val="23"/>
          <w:szCs w:val="23"/>
        </w:rPr>
        <w:t xml:space="preserve"> </w:t>
      </w:r>
      <w:r w:rsidRPr="009D7933">
        <w:rPr>
          <w:rFonts w:ascii="Arial" w:hAnsi="Arial" w:cs="Arial"/>
          <w:bCs/>
          <w:color w:val="000000"/>
          <w:sz w:val="16"/>
        </w:rPr>
        <w:t>30% do valor da boca.</w:t>
      </w:r>
    </w:p>
    <w:p w14:paraId="6566B508" w14:textId="4DC20744" w:rsidR="000438D8" w:rsidRDefault="001F333E" w:rsidP="000438D8">
      <w:pPr>
        <w:pStyle w:val="Textodenotaderodap"/>
        <w:rPr>
          <w:color w:val="000000"/>
          <w:lang w:val="pt-BR"/>
        </w:rPr>
      </w:pPr>
      <w:r>
        <w:rPr>
          <w:bCs/>
          <w:vertAlign w:val="superscript"/>
          <w:lang w:val="pt-BR"/>
        </w:rPr>
        <w:t xml:space="preserve">18 </w:t>
      </w:r>
      <w:r>
        <w:rPr>
          <w:color w:val="000000"/>
          <w:lang w:val="pt-BR"/>
        </w:rPr>
        <w:t>Qualquer outro convés deverá</w:t>
      </w:r>
      <w:r w:rsidR="000438D8">
        <w:rPr>
          <w:color w:val="000000"/>
          <w:lang w:val="pt-BR"/>
        </w:rPr>
        <w:t xml:space="preserve"> possuir uma </w:t>
      </w:r>
      <w:proofErr w:type="spellStart"/>
      <w:r w:rsidR="000438D8">
        <w:rPr>
          <w:color w:val="000000"/>
          <w:lang w:val="pt-BR"/>
        </w:rPr>
        <w:t>braçola</w:t>
      </w:r>
      <w:proofErr w:type="spellEnd"/>
      <w:r w:rsidR="000438D8">
        <w:rPr>
          <w:color w:val="000000"/>
          <w:lang w:val="pt-BR"/>
        </w:rPr>
        <w:t xml:space="preserve"> mínima de 150 mm</w:t>
      </w:r>
    </w:p>
    <w:p w14:paraId="303BEAE5" w14:textId="77777777" w:rsidR="000438D8" w:rsidRDefault="000438D8" w:rsidP="000438D8">
      <w:pPr>
        <w:widowControl w:val="0"/>
        <w:tabs>
          <w:tab w:val="left" w:pos="1134"/>
          <w:tab w:val="left" w:pos="1418"/>
        </w:tabs>
        <w:jc w:val="both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16"/>
          <w:vertAlign w:val="superscript"/>
        </w:rPr>
        <w:t>19</w:t>
      </w:r>
      <w:r>
        <w:rPr>
          <w:rFonts w:ascii="Arial" w:hAnsi="Arial" w:cs="Arial"/>
          <w:color w:val="000000"/>
          <w:sz w:val="16"/>
        </w:rPr>
        <w:t xml:space="preserve"> O fechamento de um escotilhão existente no convés de borda-livre deverá ser necessariamente efetuado por intermédio de tampas com atracadores permanentemente fixados.</w:t>
      </w:r>
    </w:p>
    <w:p w14:paraId="05AF17C1" w14:textId="77777777" w:rsidR="000438D8" w:rsidRDefault="000438D8" w:rsidP="000438D8">
      <w:pPr>
        <w:widowControl w:val="0"/>
        <w:tabs>
          <w:tab w:val="left" w:pos="1134"/>
        </w:tabs>
        <w:jc w:val="both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16"/>
          <w:vertAlign w:val="superscript"/>
        </w:rPr>
        <w:t xml:space="preserve"> 20 </w:t>
      </w:r>
      <w:r>
        <w:rPr>
          <w:rFonts w:ascii="Arial" w:hAnsi="Arial" w:cs="Arial"/>
          <w:color w:val="000000"/>
          <w:sz w:val="16"/>
        </w:rPr>
        <w:t xml:space="preserve">A altura das </w:t>
      </w:r>
      <w:proofErr w:type="spellStart"/>
      <w:r>
        <w:rPr>
          <w:rFonts w:ascii="Arial" w:hAnsi="Arial" w:cs="Arial"/>
          <w:color w:val="000000"/>
          <w:sz w:val="16"/>
        </w:rPr>
        <w:t>braçolas</w:t>
      </w:r>
      <w:proofErr w:type="spellEnd"/>
      <w:r>
        <w:rPr>
          <w:rFonts w:ascii="Arial" w:hAnsi="Arial" w:cs="Arial"/>
          <w:color w:val="000000"/>
          <w:sz w:val="16"/>
        </w:rPr>
        <w:t xml:space="preserve"> poderá ser reduzida ou até suprimida, a critério da DPC, desde que a segurança da embarcação não seja comprometida por este motivo em qualquer condição de mar. Portas de visita e aberturas para retiradas de equipamentos, fechadas por intermédio de tampas aparafusadas e que sejam estanques à água (“</w:t>
      </w:r>
      <w:proofErr w:type="spellStart"/>
      <w:r>
        <w:rPr>
          <w:rFonts w:ascii="Arial" w:hAnsi="Arial" w:cs="Arial"/>
          <w:color w:val="000000"/>
          <w:sz w:val="16"/>
        </w:rPr>
        <w:t>watertight</w:t>
      </w:r>
      <w:proofErr w:type="spellEnd"/>
      <w:r>
        <w:rPr>
          <w:rFonts w:ascii="Arial" w:hAnsi="Arial" w:cs="Arial"/>
          <w:color w:val="000000"/>
          <w:sz w:val="16"/>
        </w:rPr>
        <w:t xml:space="preserve">”), não estão sujeitas a qualquer requisito de altura mínima de </w:t>
      </w:r>
      <w:proofErr w:type="spellStart"/>
      <w:r>
        <w:rPr>
          <w:rFonts w:ascii="Arial" w:hAnsi="Arial" w:cs="Arial"/>
          <w:color w:val="000000"/>
          <w:sz w:val="16"/>
        </w:rPr>
        <w:t>braçola</w:t>
      </w:r>
      <w:proofErr w:type="spellEnd"/>
      <w:r>
        <w:rPr>
          <w:rFonts w:ascii="Arial" w:hAnsi="Arial" w:cs="Arial"/>
          <w:color w:val="000000"/>
          <w:sz w:val="16"/>
        </w:rPr>
        <w:t>.</w:t>
      </w:r>
    </w:p>
    <w:p w14:paraId="292F024F" w14:textId="77777777" w:rsidR="000438D8" w:rsidRDefault="000438D8" w:rsidP="000438D8">
      <w:pPr>
        <w:pStyle w:val="Corpodetexto"/>
        <w:tabs>
          <w:tab w:val="left" w:pos="1134"/>
        </w:tabs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  <w:vertAlign w:val="superscript"/>
        </w:rPr>
        <w:t xml:space="preserve">21 </w:t>
      </w:r>
      <w:r>
        <w:rPr>
          <w:rFonts w:ascii="Arial" w:hAnsi="Arial" w:cs="Arial"/>
          <w:bCs/>
          <w:color w:val="000000"/>
        </w:rPr>
        <w:t>Deverão estar posicionadas de forma que sua aresta inferior esteja a pelo menos 500 mm acima da linha d’água carregada, em qualquer condição esperada de trim.</w:t>
      </w:r>
    </w:p>
    <w:p w14:paraId="0B785736" w14:textId="77777777" w:rsidR="000438D8" w:rsidRDefault="000438D8" w:rsidP="000438D8">
      <w:pPr>
        <w:pStyle w:val="Textodenotaderodap"/>
        <w:rPr>
          <w:bCs/>
          <w:vertAlign w:val="superscript"/>
          <w:lang w:val="pt-BR"/>
        </w:rPr>
      </w:pPr>
    </w:p>
  </w:footnote>
  <w:footnote w:id="4">
    <w:p w14:paraId="22B6632C" w14:textId="77777777" w:rsidR="000438D8" w:rsidRDefault="000438D8" w:rsidP="000438D8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rPr>
          <w:lang w:val="pt-BR"/>
        </w:rPr>
        <w:t xml:space="preserve"> Referências relativas à versão da NORMAM 02.</w:t>
      </w:r>
    </w:p>
    <w:p w14:paraId="4A075D6F" w14:textId="77777777" w:rsidR="000438D8" w:rsidRDefault="000438D8" w:rsidP="000438D8">
      <w:pPr>
        <w:pStyle w:val="Textodenotaderodap"/>
        <w:rPr>
          <w:rFonts w:cs="Arial"/>
          <w:color w:val="000000"/>
          <w:lang w:val="pt-BR"/>
        </w:rPr>
      </w:pPr>
      <w:r>
        <w:rPr>
          <w:rFonts w:cs="Arial"/>
          <w:color w:val="000000"/>
          <w:vertAlign w:val="superscript"/>
          <w:lang w:val="pt-BR"/>
        </w:rPr>
        <w:t>10</w:t>
      </w:r>
      <w:r>
        <w:rPr>
          <w:rFonts w:cs="Arial"/>
          <w:color w:val="000000"/>
          <w:lang w:val="pt-BR"/>
        </w:rPr>
        <w:t xml:space="preserve"> Os meios disponíveis para operação de válvula de fechamento deverão ser facilmente acessíveis e estar sempre disponíveis</w:t>
      </w:r>
    </w:p>
    <w:p w14:paraId="17984BFC" w14:textId="48035DFB" w:rsidR="000438D8" w:rsidRDefault="000438D8" w:rsidP="000438D8">
      <w:pPr>
        <w:pStyle w:val="Textodenotaderodap"/>
        <w:rPr>
          <w:rFonts w:cs="Arial"/>
          <w:color w:val="000000"/>
          <w:lang w:val="pt-BR"/>
        </w:rPr>
      </w:pPr>
      <w:r>
        <w:rPr>
          <w:rFonts w:cs="Arial"/>
          <w:color w:val="000000"/>
          <w:vertAlign w:val="superscript"/>
          <w:lang w:val="pt-BR"/>
        </w:rPr>
        <w:t xml:space="preserve">11 </w:t>
      </w:r>
      <w:r>
        <w:rPr>
          <w:rFonts w:cs="Arial"/>
          <w:color w:val="000000"/>
          <w:lang w:val="pt-BR"/>
        </w:rPr>
        <w:t xml:space="preserve">Quando a descarga se dá por gravidade e a distância vertical entre o ponto de descarga no costado e a extremidade </w:t>
      </w:r>
      <w:r w:rsidR="001F333E">
        <w:rPr>
          <w:rFonts w:cs="Arial"/>
          <w:color w:val="000000"/>
          <w:lang w:val="pt-BR"/>
        </w:rPr>
        <w:t>superior do</w:t>
      </w:r>
      <w:r>
        <w:rPr>
          <w:rFonts w:cs="Arial"/>
          <w:color w:val="000000"/>
          <w:lang w:val="pt-BR"/>
        </w:rPr>
        <w:t xml:space="preserve"> tubo for maior ou igual a 2,00 m as válvulas poderão ser de fechamento sem retenção.</w:t>
      </w:r>
    </w:p>
    <w:p w14:paraId="48A7C229" w14:textId="77777777" w:rsidR="000438D8" w:rsidRDefault="000438D8" w:rsidP="000438D8">
      <w:pPr>
        <w:pStyle w:val="Textodenotaderodap"/>
        <w:rPr>
          <w:rFonts w:cs="Arial"/>
          <w:color w:val="000000"/>
          <w:lang w:val="pt-BR"/>
        </w:rPr>
      </w:pPr>
      <w:r>
        <w:rPr>
          <w:rFonts w:cs="Arial"/>
          <w:color w:val="000000"/>
          <w:vertAlign w:val="superscript"/>
          <w:lang w:val="pt-BR"/>
        </w:rPr>
        <w:t>12</w:t>
      </w:r>
      <w:r>
        <w:rPr>
          <w:rFonts w:cs="Arial"/>
          <w:color w:val="000000"/>
          <w:lang w:val="pt-BR"/>
        </w:rPr>
        <w:t xml:space="preserve"> Estão dispensadas da obrigatoriedade da instalação de válvulas de retenção ou fechamento</w:t>
      </w:r>
    </w:p>
    <w:p w14:paraId="66D080E6" w14:textId="663F967C" w:rsidR="000438D8" w:rsidRDefault="000438D8" w:rsidP="000438D8">
      <w:pPr>
        <w:rPr>
          <w:rFonts w:ascii="Arial" w:hAnsi="Arial" w:cs="Arial"/>
          <w:sz w:val="16"/>
        </w:rPr>
      </w:pPr>
      <w:r>
        <w:rPr>
          <w:rFonts w:ascii="Arial" w:hAnsi="Arial" w:cs="Arial"/>
          <w:color w:val="000000"/>
          <w:sz w:val="16"/>
          <w:vertAlign w:val="superscript"/>
        </w:rPr>
        <w:t xml:space="preserve">13 </w:t>
      </w:r>
      <w:r>
        <w:rPr>
          <w:rFonts w:ascii="Arial" w:hAnsi="Arial" w:cs="Arial"/>
          <w:sz w:val="16"/>
        </w:rPr>
        <w:t xml:space="preserve">Os corredores ou passarelas externas de circulação e acesso com até 10 m de comprimento deverão apresentar uma largura mínima de 650 mm. Quando o comprimento exceder a 10 m, a largura mínima deverá ser acrescida de 50 mm para </w:t>
      </w:r>
      <w:r w:rsidR="001F333E">
        <w:rPr>
          <w:rFonts w:ascii="Arial" w:hAnsi="Arial" w:cs="Arial"/>
          <w:sz w:val="16"/>
        </w:rPr>
        <w:t>cada 2</w:t>
      </w:r>
      <w:r>
        <w:rPr>
          <w:rFonts w:ascii="Arial" w:hAnsi="Arial" w:cs="Arial"/>
          <w:sz w:val="16"/>
        </w:rPr>
        <w:t xml:space="preserve"> m ou fração de comprimento, até no máximo de 800 mm</w:t>
      </w:r>
    </w:p>
    <w:p w14:paraId="67EDE7DF" w14:textId="77777777" w:rsidR="000438D8" w:rsidRDefault="000438D8" w:rsidP="000438D8">
      <w:pPr>
        <w:rPr>
          <w:rFonts w:ascii="Arial" w:hAnsi="Arial" w:cs="Arial"/>
          <w:sz w:val="16"/>
        </w:rPr>
      </w:pPr>
      <w:r w:rsidRPr="00807EC7">
        <w:rPr>
          <w:rFonts w:ascii="Arial" w:hAnsi="Arial" w:cs="Arial"/>
          <w:color w:val="000000"/>
          <w:sz w:val="16"/>
          <w:vertAlign w:val="superscript"/>
        </w:rPr>
        <w:t>14</w:t>
      </w:r>
      <w:r>
        <w:rPr>
          <w:sz w:val="16"/>
          <w:vertAlign w:val="superscript"/>
        </w:rPr>
        <w:t xml:space="preserve"> </w:t>
      </w:r>
      <w:r w:rsidRPr="00807EC7">
        <w:rPr>
          <w:rFonts w:ascii="Arial" w:hAnsi="Arial" w:cs="Arial"/>
          <w:sz w:val="16"/>
        </w:rPr>
        <w:t>Poderá ser dispensada a instalação dessa borda falsa ou balaustrada, sempre que, a critério da DPC, a mesma interferir nas operações normais do navio, desde que seja garantida uma proteção adequada à tripulação e/ou aos passageiros</w:t>
      </w:r>
    </w:p>
    <w:p w14:paraId="2CE53A91" w14:textId="77777777" w:rsidR="000438D8" w:rsidRPr="00836712" w:rsidRDefault="000438D8" w:rsidP="000438D8">
      <w:pPr>
        <w:jc w:val="both"/>
        <w:rPr>
          <w:rFonts w:ascii="Arial" w:hAnsi="Arial" w:cs="Arial"/>
          <w:sz w:val="16"/>
        </w:rPr>
      </w:pPr>
      <w:r w:rsidRPr="00836712">
        <w:rPr>
          <w:rFonts w:ascii="Arial" w:hAnsi="Arial" w:cs="Arial"/>
          <w:color w:val="000000"/>
          <w:sz w:val="16"/>
          <w:vertAlign w:val="superscript"/>
        </w:rPr>
        <w:t>15</w:t>
      </w:r>
      <w:r>
        <w:rPr>
          <w:bCs/>
        </w:rPr>
        <w:t xml:space="preserve"> </w:t>
      </w:r>
      <w:r w:rsidRPr="00836712">
        <w:rPr>
          <w:rFonts w:ascii="Arial" w:hAnsi="Arial" w:cs="Arial"/>
          <w:sz w:val="16"/>
        </w:rPr>
        <w:t xml:space="preserve">Este item deverá ser exigido apenas nos seguintes casos: </w:t>
      </w:r>
    </w:p>
    <w:p w14:paraId="71049D5F" w14:textId="452B0008" w:rsidR="000438D8" w:rsidRPr="00836712" w:rsidRDefault="000438D8" w:rsidP="000438D8">
      <w:pPr>
        <w:autoSpaceDE w:val="0"/>
        <w:autoSpaceDN w:val="0"/>
        <w:adjustRightInd w:val="0"/>
        <w:jc w:val="both"/>
        <w:rPr>
          <w:rFonts w:ascii="Arial" w:hAnsi="Arial" w:cs="Arial"/>
          <w:sz w:val="16"/>
        </w:rPr>
      </w:pPr>
      <w:r w:rsidRPr="00836712">
        <w:rPr>
          <w:rFonts w:ascii="Arial" w:hAnsi="Arial" w:cs="Arial"/>
          <w:sz w:val="16"/>
        </w:rPr>
        <w:t xml:space="preserve">- </w:t>
      </w:r>
      <w:r w:rsidR="001F333E" w:rsidRPr="00836712">
        <w:rPr>
          <w:rFonts w:ascii="Arial" w:hAnsi="Arial" w:cs="Arial"/>
          <w:sz w:val="16"/>
        </w:rPr>
        <w:t>Embarcações</w:t>
      </w:r>
      <w:r w:rsidRPr="00836712">
        <w:rPr>
          <w:rFonts w:ascii="Arial" w:hAnsi="Arial" w:cs="Arial"/>
          <w:sz w:val="16"/>
        </w:rPr>
        <w:t xml:space="preserve"> tripuladas ou de passageiros; e </w:t>
      </w:r>
    </w:p>
    <w:p w14:paraId="59163767" w14:textId="1284106D" w:rsidR="000438D8" w:rsidRPr="00836712" w:rsidRDefault="000438D8" w:rsidP="000438D8">
      <w:pPr>
        <w:autoSpaceDE w:val="0"/>
        <w:autoSpaceDN w:val="0"/>
        <w:adjustRightInd w:val="0"/>
        <w:jc w:val="both"/>
        <w:rPr>
          <w:rFonts w:ascii="Arial" w:hAnsi="Arial" w:cs="Arial"/>
          <w:sz w:val="16"/>
        </w:rPr>
      </w:pPr>
      <w:r w:rsidRPr="00836712">
        <w:rPr>
          <w:rFonts w:ascii="Arial" w:hAnsi="Arial" w:cs="Arial"/>
          <w:sz w:val="16"/>
        </w:rPr>
        <w:t xml:space="preserve">- </w:t>
      </w:r>
      <w:r w:rsidR="001F333E" w:rsidRPr="00836712">
        <w:rPr>
          <w:rFonts w:ascii="Arial" w:hAnsi="Arial" w:cs="Arial"/>
          <w:sz w:val="16"/>
        </w:rPr>
        <w:t>Embarcações</w:t>
      </w:r>
      <w:r w:rsidRPr="00836712">
        <w:rPr>
          <w:rFonts w:ascii="Arial" w:hAnsi="Arial" w:cs="Arial"/>
          <w:sz w:val="16"/>
        </w:rPr>
        <w:t xml:space="preserve"> não tripuladas que, por razões operacionais, necessitem de pessoal a bordo para sua operação normal </w:t>
      </w:r>
    </w:p>
    <w:p w14:paraId="445847DB" w14:textId="77777777" w:rsidR="000438D8" w:rsidRDefault="000438D8" w:rsidP="000438D8">
      <w:pPr>
        <w:rPr>
          <w:rFonts w:ascii="Arial" w:hAnsi="Arial" w:cs="Arial"/>
          <w:sz w:val="16"/>
        </w:rPr>
      </w:pPr>
    </w:p>
    <w:p w14:paraId="09C96372" w14:textId="77777777" w:rsidR="000438D8" w:rsidRPr="00807EC7" w:rsidRDefault="000438D8" w:rsidP="000438D8">
      <w:pPr>
        <w:pStyle w:val="Textodenotaderodap"/>
        <w:rPr>
          <w:rFonts w:cs="Arial"/>
          <w:snapToGrid/>
          <w:lang w:val="pt-B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632" w:type="dxa"/>
      <w:jc w:val="center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0438D8" w:rsidRPr="0076014C" w14:paraId="67F4183B" w14:textId="77777777" w:rsidTr="009E2A5D">
      <w:trPr>
        <w:trHeight w:val="1124"/>
        <w:jc w:val="center"/>
      </w:trPr>
      <w:tc>
        <w:tcPr>
          <w:tcW w:w="2479" w:type="dxa"/>
          <w:vAlign w:val="center"/>
        </w:tcPr>
        <w:p w14:paraId="5D32437E" w14:textId="77777777" w:rsidR="000438D8" w:rsidRPr="0076014C" w:rsidRDefault="000438D8" w:rsidP="000438D8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1A5274F7" wp14:editId="685DDFED">
                <wp:extent cx="1233148" cy="447675"/>
                <wp:effectExtent l="0" t="0" r="5715" b="0"/>
                <wp:docPr id="2" name="Imagem 2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340" cy="45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6C542EB5" w14:textId="1677DB68" w:rsidR="000438D8" w:rsidRDefault="000438D8" w:rsidP="000438D8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b/>
            </w:rPr>
            <w:t xml:space="preserve">Lista de </w:t>
          </w:r>
          <w:proofErr w:type="spellStart"/>
          <w:r>
            <w:rPr>
              <w:b/>
            </w:rPr>
            <w:t>verificação</w:t>
          </w:r>
          <w:proofErr w:type="spellEnd"/>
          <w:r>
            <w:rPr>
              <w:b/>
            </w:rPr>
            <w:t xml:space="preserve"> – Vistoria </w:t>
          </w:r>
          <w:proofErr w:type="spellStart"/>
          <w:r>
            <w:rPr>
              <w:b/>
            </w:rPr>
            <w:t>Borda</w:t>
          </w:r>
          <w:proofErr w:type="spellEnd"/>
          <w:r>
            <w:rPr>
              <w:b/>
            </w:rPr>
            <w:t xml:space="preserve"> Liv</w:t>
          </w:r>
          <w:r w:rsidR="001F333E">
            <w:rPr>
              <w:b/>
            </w:rPr>
            <w:t>re</w:t>
          </w:r>
        </w:p>
        <w:p w14:paraId="7490D235" w14:textId="02AA1B93" w:rsidR="000438D8" w:rsidRPr="00315052" w:rsidRDefault="000438D8" w:rsidP="000438D8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proofErr w:type="spellStart"/>
          <w:r>
            <w:rPr>
              <w:b/>
            </w:rPr>
            <w:t>Navegação</w:t>
          </w:r>
          <w:proofErr w:type="spellEnd"/>
          <w:r>
            <w:rPr>
              <w:b/>
            </w:rPr>
            <w:t xml:space="preserve"> Interior</w:t>
          </w:r>
        </w:p>
      </w:tc>
      <w:tc>
        <w:tcPr>
          <w:tcW w:w="3261" w:type="dxa"/>
          <w:vAlign w:val="center"/>
        </w:tcPr>
        <w:p w14:paraId="72DD3037" w14:textId="77777777" w:rsidR="000438D8" w:rsidRDefault="000438D8" w:rsidP="000438D8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proofErr w:type="spellStart"/>
          <w:r w:rsidRPr="00947367">
            <w:rPr>
              <w:sz w:val="18"/>
              <w:szCs w:val="18"/>
            </w:rPr>
            <w:t>Número</w:t>
          </w:r>
          <w:proofErr w:type="spellEnd"/>
          <w:r w:rsidRPr="00947367">
            <w:rPr>
              <w:sz w:val="18"/>
              <w:szCs w:val="18"/>
            </w:rPr>
            <w:t xml:space="preserve"> do </w:t>
          </w:r>
          <w:proofErr w:type="spellStart"/>
          <w:r w:rsidRPr="00947367">
            <w:rPr>
              <w:sz w:val="18"/>
              <w:szCs w:val="18"/>
            </w:rPr>
            <w:t>Documento</w:t>
          </w:r>
          <w:proofErr w:type="spellEnd"/>
          <w:r w:rsidRPr="00947367">
            <w:rPr>
              <w:sz w:val="18"/>
              <w:szCs w:val="18"/>
            </w:rPr>
            <w:t xml:space="preserve">: </w:t>
          </w:r>
        </w:p>
        <w:p w14:paraId="2A8F9CA7" w14:textId="77777777" w:rsidR="000438D8" w:rsidRDefault="000438D8" w:rsidP="000438D8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62797115" w14:textId="77777777" w:rsidR="000438D8" w:rsidRPr="00947367" w:rsidRDefault="000438D8" w:rsidP="000438D8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191A3153" w14:textId="77777777" w:rsidR="004071F0" w:rsidRDefault="000046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D8"/>
    <w:rsid w:val="00002CFE"/>
    <w:rsid w:val="0000460E"/>
    <w:rsid w:val="000438D8"/>
    <w:rsid w:val="001C469D"/>
    <w:rsid w:val="001F333E"/>
    <w:rsid w:val="00215DFB"/>
    <w:rsid w:val="00327D17"/>
    <w:rsid w:val="00376E1F"/>
    <w:rsid w:val="003E2685"/>
    <w:rsid w:val="00535B3D"/>
    <w:rsid w:val="0054035F"/>
    <w:rsid w:val="0058003C"/>
    <w:rsid w:val="005E2E7F"/>
    <w:rsid w:val="0071525E"/>
    <w:rsid w:val="007A6B33"/>
    <w:rsid w:val="00840E67"/>
    <w:rsid w:val="00946EA9"/>
    <w:rsid w:val="009C515B"/>
    <w:rsid w:val="00A6711F"/>
    <w:rsid w:val="00B80C55"/>
    <w:rsid w:val="00C941C6"/>
    <w:rsid w:val="00D05737"/>
    <w:rsid w:val="00D26CD0"/>
    <w:rsid w:val="00D6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43987"/>
  <w15:chartTrackingRefBased/>
  <w15:docId w15:val="{DA023744-068F-443E-AFC1-AB189B13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8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3">
    <w:name w:val="heading 3"/>
    <w:basedOn w:val="Normal"/>
    <w:next w:val="Normal"/>
    <w:link w:val="Ttulo3Char"/>
    <w:qFormat/>
    <w:rsid w:val="000438D8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0438D8"/>
    <w:rPr>
      <w:rFonts w:ascii="Arial" w:eastAsia="Times New Roman" w:hAnsi="Arial" w:cs="Times New Roman"/>
      <w:sz w:val="24"/>
      <w:szCs w:val="20"/>
    </w:rPr>
  </w:style>
  <w:style w:type="character" w:styleId="Refdenotaderodap">
    <w:name w:val="footnote reference"/>
    <w:semiHidden/>
    <w:rsid w:val="000438D8"/>
    <w:rPr>
      <w:vertAlign w:val="superscript"/>
    </w:rPr>
  </w:style>
  <w:style w:type="paragraph" w:styleId="Textodenotaderodap">
    <w:name w:val="footnote text"/>
    <w:basedOn w:val="Normal"/>
    <w:link w:val="TextodenotaderodapChar"/>
    <w:autoRedefine/>
    <w:semiHidden/>
    <w:rsid w:val="000438D8"/>
    <w:rPr>
      <w:rFonts w:ascii="Arial" w:hAnsi="Arial"/>
      <w:snapToGrid w:val="0"/>
      <w:sz w:val="16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438D8"/>
    <w:rPr>
      <w:rFonts w:ascii="Arial" w:eastAsia="Times New Roman" w:hAnsi="Arial" w:cs="Times New Roman"/>
      <w:snapToGrid w:val="0"/>
      <w:sz w:val="16"/>
      <w:szCs w:val="20"/>
      <w:lang w:val="en-US"/>
    </w:rPr>
  </w:style>
  <w:style w:type="paragraph" w:styleId="Rodap">
    <w:name w:val="footer"/>
    <w:basedOn w:val="Normal"/>
    <w:link w:val="RodapChar"/>
    <w:rsid w:val="000438D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0438D8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rsid w:val="000438D8"/>
  </w:style>
  <w:style w:type="paragraph" w:styleId="Corpodetexto">
    <w:name w:val="Body Text"/>
    <w:basedOn w:val="Normal"/>
    <w:link w:val="CorpodetextoChar"/>
    <w:rsid w:val="000438D8"/>
    <w:pPr>
      <w:autoSpaceDE w:val="0"/>
      <w:autoSpaceDN w:val="0"/>
      <w:adjustRightInd w:val="0"/>
      <w:jc w:val="both"/>
    </w:pPr>
    <w:rPr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0438D8"/>
    <w:rPr>
      <w:rFonts w:ascii="Times New Roman" w:eastAsia="Times New Roman" w:hAnsi="Times New Roman" w:cs="Times New Roman"/>
      <w:sz w:val="16"/>
      <w:szCs w:val="24"/>
    </w:rPr>
  </w:style>
  <w:style w:type="paragraph" w:customStyle="1" w:styleId="Default">
    <w:name w:val="Default"/>
    <w:rsid w:val="000438D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Corpodetexto3">
    <w:name w:val="Body Text 3"/>
    <w:basedOn w:val="Normal"/>
    <w:link w:val="Corpodetexto3Char"/>
    <w:rsid w:val="000438D8"/>
    <w:pPr>
      <w:jc w:val="both"/>
    </w:pPr>
    <w:rPr>
      <w:rFonts w:cs="Arial"/>
      <w:color w:val="000000"/>
      <w:sz w:val="16"/>
    </w:rPr>
  </w:style>
  <w:style w:type="character" w:customStyle="1" w:styleId="Corpodetexto3Char">
    <w:name w:val="Corpo de texto 3 Char"/>
    <w:basedOn w:val="Fontepargpadro"/>
    <w:link w:val="Corpodetexto3"/>
    <w:rsid w:val="000438D8"/>
    <w:rPr>
      <w:rFonts w:ascii="Times New Roman" w:eastAsia="Times New Roman" w:hAnsi="Times New Roman" w:cs="Arial"/>
      <w:color w:val="000000"/>
      <w:sz w:val="16"/>
      <w:szCs w:val="20"/>
    </w:rPr>
  </w:style>
  <w:style w:type="paragraph" w:styleId="Cabealho">
    <w:name w:val="header"/>
    <w:basedOn w:val="Normal"/>
    <w:link w:val="CabealhoChar"/>
    <w:rsid w:val="000438D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438D8"/>
    <w:rPr>
      <w:rFonts w:ascii="Times New Roman" w:eastAsia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0438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1517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Almeida</dc:creator>
  <cp:keywords/>
  <dc:description/>
  <cp:lastModifiedBy>Antonio Almeida</cp:lastModifiedBy>
  <cp:revision>6</cp:revision>
  <dcterms:created xsi:type="dcterms:W3CDTF">2020-10-04T19:23:00Z</dcterms:created>
  <dcterms:modified xsi:type="dcterms:W3CDTF">2020-10-28T23:26:00Z</dcterms:modified>
</cp:coreProperties>
</file>