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F225F" w14:textId="77777777" w:rsidR="00E17E1B" w:rsidRPr="00E17E1B" w:rsidRDefault="00E17E1B">
      <w:pPr>
        <w:pStyle w:val="Title"/>
        <w:rPr>
          <w:kern w:val="0"/>
          <w:sz w:val="24"/>
          <w:szCs w:val="24"/>
          <w:lang w:val="pt-BR"/>
          <w14:ligatures w14:val="none"/>
        </w:rPr>
      </w:pPr>
      <w:r w:rsidRPr="00E17E1B">
        <w:rPr>
          <w:lang w:val="pt-BR"/>
        </w:rPr>
        <w:t>Exemplo Fictício de Processo Jurídico</w:t>
      </w:r>
    </w:p>
    <w:p w14:paraId="1E2685B5" w14:textId="77777777" w:rsidR="00E17E1B" w:rsidRDefault="00E17E1B">
      <w:pPr>
        <w:pStyle w:val="Subtitle"/>
        <w:rPr>
          <w:lang w:val="pt-BR"/>
        </w:rPr>
      </w:pPr>
      <w:r w:rsidRPr="00E17E1B">
        <w:rPr>
          <w:lang w:val="pt-BR"/>
        </w:rPr>
        <w:t>Processo Cível: Ação de Indenização por Danos Materiais e Morais</w:t>
      </w:r>
    </w:p>
    <w:p w14:paraId="534D4FAC" w14:textId="2B413EB0" w:rsidR="00E17E1B" w:rsidRPr="00863F61" w:rsidRDefault="00E17E1B" w:rsidP="00E17E1B">
      <w:pPr>
        <w:rPr>
          <w:lang w:val="pt-BR"/>
        </w:rPr>
      </w:pPr>
      <w:r w:rsidRPr="00863F61">
        <w:rPr>
          <w:lang w:val="pt-BR"/>
        </w:rPr>
        <w:t xml:space="preserve">Número do Processo: </w:t>
      </w:r>
      <w:r w:rsidR="00863F61" w:rsidRPr="00863F61">
        <w:rPr>
          <w:lang w:val="pt-BR"/>
        </w:rPr>
        <w:t>0014356-84.2024.8.16.6000</w:t>
      </w:r>
    </w:p>
    <w:p w14:paraId="46E43982" w14:textId="77777777" w:rsidR="00E17E1B" w:rsidRPr="00E17E1B" w:rsidRDefault="00E17E1B">
      <w:pPr>
        <w:pStyle w:val="Heading1"/>
        <w:rPr>
          <w:rFonts w:eastAsia="Times New Roman"/>
          <w:lang w:val="pt-BR"/>
        </w:rPr>
      </w:pPr>
      <w:r w:rsidRPr="00E17E1B">
        <w:rPr>
          <w:rFonts w:eastAsia="Times New Roman"/>
          <w:lang w:val="pt-BR"/>
        </w:rPr>
        <w:t>As Partes</w:t>
      </w:r>
    </w:p>
    <w:p w14:paraId="3C7F1861" w14:textId="77777777" w:rsidR="00E17E1B" w:rsidRPr="00E17E1B" w:rsidRDefault="00E17E1B">
      <w:pPr>
        <w:spacing w:before="100" w:beforeAutospacing="1" w:after="100" w:afterAutospacing="1"/>
        <w:rPr>
          <w:rFonts w:eastAsiaTheme="minorEastAsia"/>
          <w:lang w:val="pt-BR"/>
        </w:rPr>
      </w:pPr>
      <w:r w:rsidRPr="00E17E1B">
        <w:rPr>
          <w:lang w:val="pt-BR"/>
        </w:rPr>
        <w:t>Autor: João da Silva Souza</w:t>
      </w:r>
    </w:p>
    <w:p w14:paraId="72D70725" w14:textId="77777777" w:rsidR="00E17E1B" w:rsidRPr="00E17E1B" w:rsidRDefault="00E17E1B">
      <w:pPr>
        <w:spacing w:before="100" w:beforeAutospacing="1" w:after="100" w:afterAutospacing="1"/>
        <w:rPr>
          <w:lang w:val="pt-BR"/>
        </w:rPr>
      </w:pPr>
      <w:r w:rsidRPr="00E17E1B">
        <w:rPr>
          <w:lang w:val="pt-BR"/>
        </w:rPr>
        <w:t>Réu: Empresa de Transporte Urbano Veloz Ltda.</w:t>
      </w:r>
    </w:p>
    <w:p w14:paraId="3E3A0257" w14:textId="77777777" w:rsidR="00E17E1B" w:rsidRPr="00E17E1B" w:rsidRDefault="00E17E1B">
      <w:pPr>
        <w:pStyle w:val="Heading1"/>
        <w:rPr>
          <w:rFonts w:eastAsia="Times New Roman"/>
          <w:lang w:val="pt-BR"/>
        </w:rPr>
      </w:pPr>
      <w:r w:rsidRPr="00E17E1B">
        <w:rPr>
          <w:rFonts w:eastAsia="Times New Roman"/>
          <w:lang w:val="pt-BR"/>
        </w:rPr>
        <w:t>Resumo dos Fatos</w:t>
      </w:r>
    </w:p>
    <w:p w14:paraId="52788CA9" w14:textId="77777777" w:rsidR="00E17E1B" w:rsidRPr="00E17E1B" w:rsidRDefault="00E17E1B">
      <w:pPr>
        <w:spacing w:before="100" w:beforeAutospacing="1" w:after="100" w:afterAutospacing="1"/>
        <w:rPr>
          <w:rFonts w:eastAsiaTheme="minorEastAsia"/>
          <w:lang w:val="pt-BR"/>
        </w:rPr>
      </w:pPr>
      <w:r w:rsidRPr="00E17E1B">
        <w:rPr>
          <w:lang w:val="pt-BR"/>
        </w:rPr>
        <w:t>No dia 12 de março de 2024, João da Silva Souza, passageiro regular do transporte público da cidade, embarcou em um dos ônibus da Empresa de Transporte Urbano Veloz Ltda. Durante o trajeto, o veículo fez uma parada brusca causada por uma freada inesperada do motorista, resultando na queda de João, que sofreu lesões no braço direito e teve o telemóvel danificado pela queda.</w:t>
      </w:r>
    </w:p>
    <w:p w14:paraId="75B90D0D" w14:textId="77777777" w:rsidR="00E17E1B" w:rsidRDefault="00E17E1B">
      <w:pPr>
        <w:pStyle w:val="Heading1"/>
        <w:rPr>
          <w:rFonts w:eastAsia="Times New Roman"/>
        </w:rPr>
      </w:pPr>
      <w:r>
        <w:rPr>
          <w:rFonts w:eastAsia="Times New Roman"/>
        </w:rPr>
        <w:t>Pedidos</w:t>
      </w:r>
    </w:p>
    <w:p w14:paraId="5736ADDF" w14:textId="77777777" w:rsidR="00E17E1B" w:rsidRPr="00E17E1B" w:rsidRDefault="00E17E1B" w:rsidP="00E17E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val="pt-BR"/>
        </w:rPr>
      </w:pPr>
      <w:r w:rsidRPr="00E17E1B">
        <w:rPr>
          <w:rFonts w:eastAsia="Times New Roman"/>
          <w:lang w:val="pt-BR"/>
        </w:rPr>
        <w:t>Pagamento de indenização por danos materiais no valor de R$1.200, correspondentes ao valor do telemóvel quebrado.</w:t>
      </w:r>
    </w:p>
    <w:p w14:paraId="67B9317B" w14:textId="77777777" w:rsidR="00E17E1B" w:rsidRPr="00E17E1B" w:rsidRDefault="00E17E1B" w:rsidP="00E17E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val="pt-BR"/>
        </w:rPr>
      </w:pPr>
      <w:r w:rsidRPr="00E17E1B">
        <w:rPr>
          <w:rFonts w:eastAsia="Times New Roman"/>
          <w:lang w:val="pt-BR"/>
        </w:rPr>
        <w:t>Pagamento de indenização por danos morais no valor de R$5.000, devido ao sofrimento físico e psicológico causado pelo acidente.</w:t>
      </w:r>
    </w:p>
    <w:p w14:paraId="46AC23FC" w14:textId="77777777" w:rsidR="00E17E1B" w:rsidRPr="00E17E1B" w:rsidRDefault="00E17E1B" w:rsidP="00E17E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lang w:val="pt-BR"/>
        </w:rPr>
      </w:pPr>
      <w:r w:rsidRPr="00E17E1B">
        <w:rPr>
          <w:rFonts w:eastAsia="Times New Roman"/>
          <w:lang w:val="pt-BR"/>
        </w:rPr>
        <w:t>Custas processuais e honorários advocatícios.</w:t>
      </w:r>
    </w:p>
    <w:p w14:paraId="54ED4E64" w14:textId="77777777" w:rsidR="00E17E1B" w:rsidRPr="00E17E1B" w:rsidRDefault="00E17E1B">
      <w:pPr>
        <w:pStyle w:val="Heading1"/>
        <w:rPr>
          <w:rFonts w:eastAsia="Times New Roman"/>
          <w:lang w:val="pt-BR"/>
        </w:rPr>
      </w:pPr>
      <w:r w:rsidRPr="00E17E1B">
        <w:rPr>
          <w:rFonts w:eastAsia="Times New Roman"/>
          <w:lang w:val="pt-BR"/>
        </w:rPr>
        <w:t>Defesa do Réu</w:t>
      </w:r>
    </w:p>
    <w:p w14:paraId="2EE535FC" w14:textId="77777777" w:rsidR="00E17E1B" w:rsidRPr="00E17E1B" w:rsidRDefault="00E17E1B">
      <w:pPr>
        <w:spacing w:before="100" w:beforeAutospacing="1" w:after="100" w:afterAutospacing="1"/>
        <w:rPr>
          <w:rFonts w:eastAsiaTheme="minorEastAsia"/>
          <w:lang w:val="pt-BR"/>
        </w:rPr>
      </w:pPr>
      <w:r w:rsidRPr="00E17E1B">
        <w:rPr>
          <w:lang w:val="pt-BR"/>
        </w:rPr>
        <w:t>A Empresa de Transporte Urbano Veloz Ltda. alega que a freada brusca foi necessária para evitar um acidente mais grave devido à imprudência de um automóvel que cruzou o sinal vermelho. Sustenta ainda que o autor não utilizava corretamente o dispositivo de segurança destinado aos passageiros em pé.</w:t>
      </w:r>
    </w:p>
    <w:p w14:paraId="2A54CE5A" w14:textId="77777777" w:rsidR="00E17E1B" w:rsidRPr="00E17E1B" w:rsidRDefault="00E17E1B">
      <w:pPr>
        <w:pStyle w:val="Heading1"/>
        <w:rPr>
          <w:rFonts w:eastAsia="Times New Roman"/>
          <w:lang w:val="pt-BR"/>
        </w:rPr>
      </w:pPr>
      <w:r w:rsidRPr="00E17E1B">
        <w:rPr>
          <w:rFonts w:eastAsia="Times New Roman"/>
          <w:lang w:val="pt-BR"/>
        </w:rPr>
        <w:lastRenderedPageBreak/>
        <w:t>Decisão Judicial</w:t>
      </w:r>
    </w:p>
    <w:p w14:paraId="127D2951" w14:textId="77777777" w:rsidR="00E17E1B" w:rsidRPr="00E17E1B" w:rsidRDefault="00E17E1B">
      <w:pPr>
        <w:spacing w:before="100" w:beforeAutospacing="1" w:after="100" w:afterAutospacing="1"/>
        <w:rPr>
          <w:rFonts w:eastAsiaTheme="minorEastAsia"/>
          <w:lang w:val="pt-BR"/>
        </w:rPr>
      </w:pPr>
      <w:r w:rsidRPr="00E17E1B">
        <w:rPr>
          <w:lang w:val="pt-BR"/>
        </w:rPr>
        <w:t>Após análise das provas, testemunhos e laudos periciais, o juízo entende que houve responsabilidade parcial da empresa, pois, embora a freada tenha tido motivo justificável, o motorista não adotou medidas suficientes para garantir a segurança dos passageiros. Assim, a empresa é condenada a pagar indenização por danos materiais de R$1.200 e por danos morais de R$2.500 ao autor. As custas processuais são repartidas em igual proporção entre as partes.</w:t>
      </w:r>
    </w:p>
    <w:p w14:paraId="66A6BB00" w14:textId="77777777" w:rsidR="00E17E1B" w:rsidRPr="00E17E1B" w:rsidRDefault="00E17E1B">
      <w:pPr>
        <w:pStyle w:val="Heading1"/>
        <w:rPr>
          <w:rFonts w:eastAsia="Times New Roman"/>
          <w:lang w:val="pt-BR"/>
        </w:rPr>
      </w:pPr>
      <w:r w:rsidRPr="00E17E1B">
        <w:rPr>
          <w:rFonts w:eastAsia="Times New Roman"/>
          <w:lang w:val="pt-BR"/>
        </w:rPr>
        <w:t>Conclusão</w:t>
      </w:r>
    </w:p>
    <w:p w14:paraId="7D05146C" w14:textId="2560E025" w:rsidR="00E17E1B" w:rsidRPr="00E17E1B" w:rsidRDefault="00E17E1B" w:rsidP="00E17E1B">
      <w:pPr>
        <w:rPr>
          <w:lang w:val="pt-BR"/>
        </w:rPr>
      </w:pPr>
      <w:r w:rsidRPr="00E17E1B">
        <w:rPr>
          <w:lang w:val="pt-BR"/>
        </w:rPr>
        <w:t>O processo exemplifica um típico litígio cível envolvendo responsabilidade civil por acidente em transporte público, destacando a necessidade de diligência por parte das empresas e o direito dos passageiros à reparação de danos sofridos.</w:t>
      </w:r>
    </w:p>
    <w:p w14:paraId="27BC9DD2" w14:textId="6AE5629D" w:rsidR="00451621" w:rsidRPr="00E17E1B" w:rsidRDefault="00451621" w:rsidP="00E17E1B">
      <w:pPr>
        <w:rPr>
          <w:lang w:val="pt-BR"/>
        </w:rPr>
      </w:pPr>
    </w:p>
    <w:sectPr w:rsidR="00451621" w:rsidRPr="00E1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F138C"/>
    <w:multiLevelType w:val="multilevel"/>
    <w:tmpl w:val="322E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C09D3"/>
    <w:multiLevelType w:val="multilevel"/>
    <w:tmpl w:val="480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71440"/>
    <w:multiLevelType w:val="multilevel"/>
    <w:tmpl w:val="315A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71CA5"/>
    <w:multiLevelType w:val="multilevel"/>
    <w:tmpl w:val="254E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5205C"/>
    <w:multiLevelType w:val="multilevel"/>
    <w:tmpl w:val="2C4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948A1"/>
    <w:multiLevelType w:val="multilevel"/>
    <w:tmpl w:val="0006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10BF6"/>
    <w:multiLevelType w:val="multilevel"/>
    <w:tmpl w:val="024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65B1E"/>
    <w:multiLevelType w:val="multilevel"/>
    <w:tmpl w:val="C82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25EFC"/>
    <w:multiLevelType w:val="multilevel"/>
    <w:tmpl w:val="6F48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A775E"/>
    <w:multiLevelType w:val="multilevel"/>
    <w:tmpl w:val="47F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366055">
    <w:abstractNumId w:val="3"/>
  </w:num>
  <w:num w:numId="2" w16cid:durableId="783039682">
    <w:abstractNumId w:val="8"/>
  </w:num>
  <w:num w:numId="3" w16cid:durableId="2032415109">
    <w:abstractNumId w:val="1"/>
  </w:num>
  <w:num w:numId="4" w16cid:durableId="567499551">
    <w:abstractNumId w:val="2"/>
  </w:num>
  <w:num w:numId="5" w16cid:durableId="343285396">
    <w:abstractNumId w:val="4"/>
  </w:num>
  <w:num w:numId="6" w16cid:durableId="1467507635">
    <w:abstractNumId w:val="6"/>
  </w:num>
  <w:num w:numId="7" w16cid:durableId="458039756">
    <w:abstractNumId w:val="0"/>
  </w:num>
  <w:num w:numId="8" w16cid:durableId="1272395392">
    <w:abstractNumId w:val="5"/>
  </w:num>
  <w:num w:numId="9" w16cid:durableId="640614529">
    <w:abstractNumId w:val="9"/>
  </w:num>
  <w:num w:numId="10" w16cid:durableId="1767143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1B"/>
    <w:rsid w:val="00181389"/>
    <w:rsid w:val="00231FC4"/>
    <w:rsid w:val="00304AEA"/>
    <w:rsid w:val="00451621"/>
    <w:rsid w:val="00527F51"/>
    <w:rsid w:val="005A69EF"/>
    <w:rsid w:val="005E6E53"/>
    <w:rsid w:val="00607F72"/>
    <w:rsid w:val="00863F61"/>
    <w:rsid w:val="00905227"/>
    <w:rsid w:val="00C04A33"/>
    <w:rsid w:val="00E17E1B"/>
    <w:rsid w:val="00ED5D80"/>
    <w:rsid w:val="00EF2AFE"/>
    <w:rsid w:val="00E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0591"/>
  <w15:chartTrackingRefBased/>
  <w15:docId w15:val="{6E5D04A5-0A16-4B55-9D88-3E2282E8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Demetrio</dc:creator>
  <cp:keywords/>
  <dc:description/>
  <cp:lastModifiedBy>Luís Demetrio</cp:lastModifiedBy>
  <cp:revision>2</cp:revision>
  <cp:lastPrinted>2025-05-21T16:42:00Z</cp:lastPrinted>
  <dcterms:created xsi:type="dcterms:W3CDTF">2025-05-21T16:37:00Z</dcterms:created>
  <dcterms:modified xsi:type="dcterms:W3CDTF">2025-05-21T17:06:00Z</dcterms:modified>
</cp:coreProperties>
</file>