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3A8" w:rsidRDefault="000F504A" w:rsidP="000F504A">
      <w:pPr>
        <w:rPr>
          <w:sz w:val="28"/>
        </w:rPr>
      </w:pPr>
      <w:r>
        <w:rPr>
          <w:b/>
          <w:sz w:val="28"/>
        </w:rPr>
        <w:t xml:space="preserve">NOME: </w:t>
      </w:r>
      <w:r>
        <w:rPr>
          <w:sz w:val="28"/>
        </w:rPr>
        <w:t>LUIS HENRIQUE CAMPOS SILVA</w:t>
      </w:r>
    </w:p>
    <w:p w:rsidR="000F504A" w:rsidRDefault="000F504A" w:rsidP="000F504A">
      <w:pPr>
        <w:rPr>
          <w:sz w:val="28"/>
        </w:rPr>
      </w:pPr>
      <w:r>
        <w:rPr>
          <w:b/>
          <w:sz w:val="28"/>
        </w:rPr>
        <w:t>MATRICULA</w:t>
      </w:r>
      <w:r w:rsidRPr="000F504A">
        <w:rPr>
          <w:sz w:val="28"/>
        </w:rPr>
        <w:t>:2650831823033</w:t>
      </w:r>
    </w:p>
    <w:p w:rsidR="000F504A" w:rsidRDefault="000F504A" w:rsidP="000F504A">
      <w:pPr>
        <w:rPr>
          <w:sz w:val="28"/>
        </w:rPr>
      </w:pPr>
      <w:r>
        <w:rPr>
          <w:b/>
          <w:sz w:val="28"/>
        </w:rPr>
        <w:t xml:space="preserve">DISCIPLINA: </w:t>
      </w:r>
      <w:r>
        <w:rPr>
          <w:sz w:val="28"/>
        </w:rPr>
        <w:t>GESTÃO DE PTOJRTOS</w:t>
      </w:r>
    </w:p>
    <w:p w:rsidR="000F504A" w:rsidRDefault="000F504A" w:rsidP="000F504A">
      <w:pPr>
        <w:rPr>
          <w:sz w:val="28"/>
        </w:rPr>
      </w:pPr>
    </w:p>
    <w:p w:rsidR="000F504A" w:rsidRDefault="000F504A">
      <w:pPr>
        <w:rPr>
          <w:sz w:val="28"/>
        </w:rPr>
      </w:pPr>
      <w:r>
        <w:rPr>
          <w:sz w:val="28"/>
        </w:rPr>
        <w:br w:type="page"/>
      </w:r>
    </w:p>
    <w:p w:rsidR="000F504A" w:rsidRDefault="000F504A" w:rsidP="000F504A">
      <w:pPr>
        <w:jc w:val="center"/>
        <w:rPr>
          <w:b/>
          <w:sz w:val="28"/>
        </w:rPr>
      </w:pPr>
      <w:r w:rsidRPr="000F504A">
        <w:rPr>
          <w:b/>
          <w:sz w:val="28"/>
        </w:rPr>
        <w:lastRenderedPageBreak/>
        <w:t>Principais Características da ISSO 27000</w:t>
      </w:r>
    </w:p>
    <w:p w:rsidR="000F504A" w:rsidRDefault="000F504A" w:rsidP="000F504A">
      <w:pPr>
        <w:rPr>
          <w:b/>
          <w:sz w:val="28"/>
        </w:rPr>
      </w:pPr>
    </w:p>
    <w:p w:rsidR="000F504A" w:rsidRDefault="000F504A" w:rsidP="000F504A">
      <w:pPr>
        <w:rPr>
          <w:b/>
          <w:sz w:val="28"/>
        </w:rPr>
      </w:pPr>
    </w:p>
    <w:p w:rsidR="000F504A" w:rsidRDefault="000F504A" w:rsidP="000F504A">
      <w:pPr>
        <w:pStyle w:val="PargrafodaLista"/>
        <w:numPr>
          <w:ilvl w:val="0"/>
          <w:numId w:val="1"/>
        </w:numPr>
        <w:rPr>
          <w:b/>
          <w:sz w:val="28"/>
        </w:rPr>
      </w:pPr>
      <w:r w:rsidRPr="000F504A">
        <w:rPr>
          <w:b/>
          <w:sz w:val="28"/>
        </w:rPr>
        <w:t>Analise de risco</w:t>
      </w:r>
    </w:p>
    <w:p w:rsidR="000F504A" w:rsidRDefault="000F504A" w:rsidP="00FB25BD">
      <w:pPr>
        <w:pStyle w:val="PargrafodaLista"/>
        <w:jc w:val="both"/>
        <w:rPr>
          <w:sz w:val="28"/>
        </w:rPr>
      </w:pPr>
      <w:r>
        <w:rPr>
          <w:sz w:val="28"/>
        </w:rPr>
        <w:t xml:space="preserve">A norma exige que a empresa faça </w:t>
      </w:r>
      <w:r w:rsidR="000B1FF5">
        <w:rPr>
          <w:sz w:val="28"/>
        </w:rPr>
        <w:t>uma análise</w:t>
      </w:r>
      <w:r>
        <w:rPr>
          <w:sz w:val="28"/>
        </w:rPr>
        <w:t xml:space="preserve"> de riscos de segurança periodica</w:t>
      </w:r>
      <w:r w:rsidR="000B1FF5">
        <w:rPr>
          <w:sz w:val="28"/>
        </w:rPr>
        <w:t>mente e sempre que mudanças significativas foram propostas ou estabelecidas. Para que essa analise seja feita de maneira correta, é preciso estabelecer critérios de aceitação de riscos assim como a definição de como esses riscos serão medidos.</w:t>
      </w:r>
    </w:p>
    <w:p w:rsidR="000B1FF5" w:rsidRDefault="000B1FF5" w:rsidP="000F504A">
      <w:pPr>
        <w:pStyle w:val="PargrafodaLista"/>
        <w:rPr>
          <w:sz w:val="28"/>
        </w:rPr>
      </w:pPr>
    </w:p>
    <w:p w:rsidR="000B1FF5" w:rsidRPr="000B1FF5" w:rsidRDefault="000B1FF5" w:rsidP="000B1FF5">
      <w:pPr>
        <w:pStyle w:val="Pargrafoda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Comprometimento alta gestão</w:t>
      </w:r>
    </w:p>
    <w:p w:rsidR="000B1FF5" w:rsidRDefault="000B1FF5" w:rsidP="00FB25BD">
      <w:pPr>
        <w:pStyle w:val="PargrafodaLista"/>
        <w:jc w:val="both"/>
        <w:rPr>
          <w:sz w:val="28"/>
        </w:rPr>
      </w:pPr>
      <w:r>
        <w:rPr>
          <w:sz w:val="28"/>
        </w:rPr>
        <w:t>A norma também exige que a alta administração demonstre comprometimento com o</w:t>
      </w:r>
      <w:r w:rsidRPr="000B1FF5">
        <w:rPr>
          <w:b/>
          <w:sz w:val="28"/>
        </w:rPr>
        <w:t xml:space="preserve"> </w:t>
      </w:r>
      <w:r w:rsidR="00FB25BD" w:rsidRPr="000B1FF5">
        <w:rPr>
          <w:b/>
          <w:sz w:val="28"/>
        </w:rPr>
        <w:t>SGSI</w:t>
      </w:r>
      <w:r w:rsidR="00FB25BD">
        <w:rPr>
          <w:sz w:val="28"/>
        </w:rPr>
        <w:t>,</w:t>
      </w:r>
      <w:r>
        <w:rPr>
          <w:sz w:val="28"/>
        </w:rPr>
        <w:t xml:space="preserve"> além de ser esta parte da empresa a responsável em si pela segurança da informação. Os líderes também são responsáveis por </w:t>
      </w:r>
      <w:r w:rsidR="00FB25BD">
        <w:rPr>
          <w:sz w:val="28"/>
        </w:rPr>
        <w:t>assegurar que</w:t>
      </w:r>
      <w:r>
        <w:rPr>
          <w:sz w:val="28"/>
        </w:rPr>
        <w:t xml:space="preserve"> todos os recursos para a </w:t>
      </w:r>
      <w:r w:rsidR="00FB25BD">
        <w:rPr>
          <w:sz w:val="28"/>
        </w:rPr>
        <w:t>implantação do</w:t>
      </w:r>
      <w:r>
        <w:rPr>
          <w:sz w:val="28"/>
        </w:rPr>
        <w:t xml:space="preserve"> sistema estejam disponíveis e alocados </w:t>
      </w:r>
      <w:r w:rsidR="00FB25BD">
        <w:rPr>
          <w:sz w:val="28"/>
        </w:rPr>
        <w:t>corretamente e</w:t>
      </w:r>
      <w:r>
        <w:rPr>
          <w:sz w:val="28"/>
        </w:rPr>
        <w:t xml:space="preserve"> tem a obrigação </w:t>
      </w:r>
      <w:r w:rsidR="00FB25BD">
        <w:rPr>
          <w:sz w:val="28"/>
        </w:rPr>
        <w:t>de orientar os</w:t>
      </w:r>
      <w:r>
        <w:rPr>
          <w:sz w:val="28"/>
        </w:rPr>
        <w:t xml:space="preserve"> colaboradores para que o sistema seja verdadeiramente eficiente.</w:t>
      </w:r>
    </w:p>
    <w:p w:rsidR="00FB25BD" w:rsidRPr="000B1FF5" w:rsidRDefault="00FB25BD" w:rsidP="00FB25BD">
      <w:pPr>
        <w:pStyle w:val="PargrafodaLista"/>
        <w:jc w:val="both"/>
        <w:rPr>
          <w:sz w:val="28"/>
        </w:rPr>
      </w:pPr>
    </w:p>
    <w:p w:rsidR="000F504A" w:rsidRPr="00FB25BD" w:rsidRDefault="00FB25BD" w:rsidP="00FB25BD">
      <w:pPr>
        <w:pStyle w:val="Pargrafoda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Definição de objetivos e estratégias</w:t>
      </w:r>
    </w:p>
    <w:p w:rsidR="00FB25BD" w:rsidRDefault="00FB25BD" w:rsidP="00FB25BD">
      <w:pPr>
        <w:pStyle w:val="PargrafodaLista"/>
        <w:rPr>
          <w:sz w:val="28"/>
        </w:rPr>
      </w:pPr>
    </w:p>
    <w:p w:rsidR="00FB25BD" w:rsidRDefault="00FB25BD" w:rsidP="00DB0E59">
      <w:pPr>
        <w:pStyle w:val="PargrafodaLista"/>
        <w:jc w:val="both"/>
        <w:rPr>
          <w:sz w:val="28"/>
        </w:rPr>
      </w:pPr>
      <w:r>
        <w:rPr>
          <w:sz w:val="28"/>
        </w:rPr>
        <w:t>Durante o planejamento a empresa precisa ter muito claro quais serão seus objetivos de segurança e quais serão as estratégias estabelecidas para atingir estes objetivos. Os objetivos, entretanto, não podem ser genéricos, devem ser mensuráveis e considerar requisitos de segurança.</w:t>
      </w:r>
    </w:p>
    <w:p w:rsidR="00FB25BD" w:rsidRDefault="00FB25BD" w:rsidP="00FB25BD">
      <w:pPr>
        <w:pStyle w:val="PargrafodaLista"/>
        <w:rPr>
          <w:sz w:val="28"/>
        </w:rPr>
      </w:pPr>
    </w:p>
    <w:p w:rsidR="00FB25BD" w:rsidRPr="00FB25BD" w:rsidRDefault="00FB25BD" w:rsidP="00FB25BD">
      <w:pPr>
        <w:pStyle w:val="Pargrafoda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Recursos e competências</w:t>
      </w:r>
    </w:p>
    <w:p w:rsidR="00FB25BD" w:rsidRDefault="00FB25BD" w:rsidP="00FB25BD">
      <w:pPr>
        <w:rPr>
          <w:sz w:val="28"/>
        </w:rPr>
      </w:pPr>
    </w:p>
    <w:p w:rsidR="00FB25BD" w:rsidRDefault="00FB25BD" w:rsidP="00DB0E59">
      <w:pPr>
        <w:ind w:left="708"/>
        <w:jc w:val="both"/>
        <w:rPr>
          <w:sz w:val="28"/>
        </w:rPr>
      </w:pPr>
      <w:r>
        <w:rPr>
          <w:sz w:val="28"/>
        </w:rPr>
        <w:t xml:space="preserve">A organização também deve garantir que todos os recursos não </w:t>
      </w:r>
      <w:r w:rsidR="00DB0E59">
        <w:rPr>
          <w:sz w:val="28"/>
        </w:rPr>
        <w:t>só</w:t>
      </w:r>
      <w:r>
        <w:rPr>
          <w:sz w:val="28"/>
        </w:rPr>
        <w:t xml:space="preserve"> para a implementação, mas também para a manutenção do sistema estejam disponíveis. Além disso e preciso estabelecer quais são as </w:t>
      </w:r>
      <w:r w:rsidR="00DB0E59">
        <w:rPr>
          <w:sz w:val="28"/>
        </w:rPr>
        <w:t>competências</w:t>
      </w:r>
      <w:r>
        <w:rPr>
          <w:sz w:val="28"/>
        </w:rPr>
        <w:t xml:space="preserve"> </w:t>
      </w:r>
      <w:r w:rsidR="00DB0E59">
        <w:rPr>
          <w:sz w:val="28"/>
        </w:rPr>
        <w:t>necessárias e</w:t>
      </w:r>
      <w:r>
        <w:rPr>
          <w:sz w:val="28"/>
        </w:rPr>
        <w:t xml:space="preserve"> certifica-se de que as pessoas responsáveis são qualificadas o suficiente.</w:t>
      </w:r>
    </w:p>
    <w:p w:rsidR="00DB0E59" w:rsidRDefault="00DB0E59" w:rsidP="00DB0E59">
      <w:pPr>
        <w:ind w:left="708"/>
        <w:jc w:val="both"/>
        <w:rPr>
          <w:sz w:val="28"/>
        </w:rPr>
      </w:pPr>
    </w:p>
    <w:p w:rsidR="00DB0E59" w:rsidRPr="00FB25BD" w:rsidRDefault="00DB0E59" w:rsidP="00DB0E59">
      <w:pPr>
        <w:ind w:left="708"/>
        <w:jc w:val="both"/>
        <w:rPr>
          <w:sz w:val="28"/>
        </w:rPr>
      </w:pPr>
      <w:bookmarkStart w:id="0" w:name="_GoBack"/>
      <w:bookmarkEnd w:id="0"/>
    </w:p>
    <w:p w:rsidR="00FB25BD" w:rsidRDefault="00FB25BD" w:rsidP="00FB25BD">
      <w:pPr>
        <w:pStyle w:val="PargrafodaLista"/>
        <w:rPr>
          <w:b/>
          <w:sz w:val="28"/>
        </w:rPr>
      </w:pPr>
    </w:p>
    <w:p w:rsidR="00FB25BD" w:rsidRPr="00FB25BD" w:rsidRDefault="00FB25BD" w:rsidP="00FB25BD">
      <w:pPr>
        <w:pStyle w:val="PargrafodaLista"/>
        <w:rPr>
          <w:sz w:val="28"/>
        </w:rPr>
      </w:pPr>
    </w:p>
    <w:p w:rsidR="000F504A" w:rsidRPr="000F504A" w:rsidRDefault="000F504A" w:rsidP="000F504A">
      <w:pPr>
        <w:rPr>
          <w:sz w:val="28"/>
        </w:rPr>
      </w:pPr>
    </w:p>
    <w:sectPr w:rsidR="000F504A" w:rsidRPr="000F504A" w:rsidSect="0002012A">
      <w:pgSz w:w="11907" w:h="16840" w:code="9"/>
      <w:pgMar w:top="1701" w:right="1134" w:bottom="1134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33DB7"/>
    <w:multiLevelType w:val="hybridMultilevel"/>
    <w:tmpl w:val="E8024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4A"/>
    <w:rsid w:val="0002012A"/>
    <w:rsid w:val="000B1FF5"/>
    <w:rsid w:val="000F504A"/>
    <w:rsid w:val="003973A8"/>
    <w:rsid w:val="00BA4798"/>
    <w:rsid w:val="00DB0E59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C7EC"/>
  <w15:chartTrackingRefBased/>
  <w15:docId w15:val="{2184F8FB-662F-4528-B55F-0BE6A3A5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</cp:revision>
  <dcterms:created xsi:type="dcterms:W3CDTF">2020-03-10T21:20:00Z</dcterms:created>
  <dcterms:modified xsi:type="dcterms:W3CDTF">2020-03-10T21:55:00Z</dcterms:modified>
</cp:coreProperties>
</file>