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AE7" w:rsidRPr="00682AE7" w:rsidRDefault="00682AE7" w:rsidP="00682AE7">
      <w:pPr>
        <w:shd w:val="clear" w:color="auto" w:fill="FFFFFF"/>
        <w:spacing w:after="300" w:line="240" w:lineRule="auto"/>
        <w:ind w:left="0" w:firstLine="0"/>
        <w:jc w:val="left"/>
        <w:textAlignment w:val="baseline"/>
        <w:rPr>
          <w:rFonts w:ascii="Open Sans" w:eastAsia="Times New Roman" w:hAnsi="Open Sans" w:cs="Open Sans"/>
          <w:color w:val="212529"/>
          <w:spacing w:val="3"/>
          <w:kern w:val="0"/>
          <w:sz w:val="21"/>
          <w:szCs w:val="21"/>
          <w:lang w:eastAsia="pt-BR"/>
          <w14:ligatures w14:val="none"/>
        </w:rPr>
      </w:pPr>
      <w:r w:rsidRPr="00682AE7">
        <w:rPr>
          <w:rFonts w:ascii="Open Sans" w:eastAsia="Times New Roman" w:hAnsi="Open Sans" w:cs="Open Sans"/>
          <w:color w:val="212529"/>
          <w:spacing w:val="3"/>
          <w:kern w:val="0"/>
          <w:sz w:val="21"/>
          <w:szCs w:val="21"/>
          <w:lang w:eastAsia="pt-BR"/>
          <w14:ligatures w14:val="none"/>
        </w:rPr>
        <w:t>A escolha da metodologia que será utilizada na produção é uma das primeiras decisões que o gestor de um projeto precisa tomar. Afinal, isso irá reger como sua equipe deve agir para alcançar determinado objetivo.</w:t>
      </w:r>
    </w:p>
    <w:p w:rsidR="00682AE7" w:rsidRPr="00682AE7" w:rsidRDefault="00682AE7" w:rsidP="00682AE7">
      <w:pPr>
        <w:shd w:val="clear" w:color="auto" w:fill="FFFFFF"/>
        <w:spacing w:after="300" w:line="240" w:lineRule="auto"/>
        <w:ind w:left="0" w:firstLine="0"/>
        <w:jc w:val="left"/>
        <w:textAlignment w:val="baseline"/>
        <w:rPr>
          <w:rFonts w:ascii="Open Sans" w:eastAsia="Times New Roman" w:hAnsi="Open Sans" w:cs="Open Sans"/>
          <w:color w:val="212529"/>
          <w:spacing w:val="3"/>
          <w:kern w:val="0"/>
          <w:sz w:val="21"/>
          <w:szCs w:val="21"/>
          <w:lang w:eastAsia="pt-BR"/>
          <w14:ligatures w14:val="none"/>
        </w:rPr>
      </w:pPr>
      <w:r w:rsidRPr="00682AE7">
        <w:rPr>
          <w:rFonts w:ascii="Open Sans" w:eastAsia="Times New Roman" w:hAnsi="Open Sans" w:cs="Open Sans"/>
          <w:color w:val="212529"/>
          <w:spacing w:val="3"/>
          <w:kern w:val="0"/>
          <w:sz w:val="21"/>
          <w:szCs w:val="21"/>
          <w:lang w:eastAsia="pt-BR"/>
          <w14:ligatures w14:val="none"/>
        </w:rPr>
        <w:t>Elaboramos este artigo para ajudar os gestores a avaliarem a melhor metodologia. Continue a leitura para saber mais sobre:</w:t>
      </w:r>
    </w:p>
    <w:p w:rsidR="00682AE7" w:rsidRPr="00682AE7" w:rsidRDefault="00682AE7" w:rsidP="00682AE7">
      <w:pPr>
        <w:numPr>
          <w:ilvl w:val="0"/>
          <w:numId w:val="1"/>
        </w:numPr>
        <w:shd w:val="clear" w:color="auto" w:fill="FFFFFF"/>
        <w:spacing w:after="0" w:line="240" w:lineRule="auto"/>
        <w:ind w:left="1020"/>
        <w:jc w:val="left"/>
        <w:textAlignment w:val="baseline"/>
        <w:rPr>
          <w:rFonts w:ascii="inherit" w:eastAsia="Times New Roman" w:hAnsi="inherit" w:cs="Open Sans"/>
          <w:color w:val="212529"/>
          <w:spacing w:val="3"/>
          <w:kern w:val="0"/>
          <w:sz w:val="21"/>
          <w:szCs w:val="21"/>
          <w:lang w:eastAsia="pt-BR"/>
          <w14:ligatures w14:val="none"/>
        </w:rPr>
      </w:pPr>
      <w:r w:rsidRPr="00682AE7">
        <w:rPr>
          <w:rFonts w:ascii="inherit" w:eastAsia="Times New Roman" w:hAnsi="inherit" w:cs="Open Sans"/>
          <w:color w:val="212529"/>
          <w:spacing w:val="3"/>
          <w:kern w:val="0"/>
          <w:sz w:val="21"/>
          <w:szCs w:val="21"/>
          <w:lang w:eastAsia="pt-BR"/>
          <w14:ligatures w14:val="none"/>
        </w:rPr>
        <w:t>o que é o método cascata;</w:t>
      </w:r>
    </w:p>
    <w:p w:rsidR="00682AE7" w:rsidRPr="00682AE7" w:rsidRDefault="00682AE7" w:rsidP="00682AE7">
      <w:pPr>
        <w:numPr>
          <w:ilvl w:val="0"/>
          <w:numId w:val="1"/>
        </w:numPr>
        <w:shd w:val="clear" w:color="auto" w:fill="FFFFFF"/>
        <w:spacing w:after="0" w:line="240" w:lineRule="auto"/>
        <w:ind w:left="1020"/>
        <w:jc w:val="left"/>
        <w:textAlignment w:val="baseline"/>
        <w:rPr>
          <w:rFonts w:ascii="inherit" w:eastAsia="Times New Roman" w:hAnsi="inherit" w:cs="Open Sans"/>
          <w:color w:val="212529"/>
          <w:spacing w:val="3"/>
          <w:kern w:val="0"/>
          <w:sz w:val="21"/>
          <w:szCs w:val="21"/>
          <w:lang w:eastAsia="pt-BR"/>
          <w14:ligatures w14:val="none"/>
        </w:rPr>
      </w:pPr>
      <w:r w:rsidRPr="00682AE7">
        <w:rPr>
          <w:rFonts w:ascii="inherit" w:eastAsia="Times New Roman" w:hAnsi="inherit" w:cs="Open Sans"/>
          <w:color w:val="212529"/>
          <w:spacing w:val="3"/>
          <w:kern w:val="0"/>
          <w:sz w:val="21"/>
          <w:szCs w:val="21"/>
          <w:lang w:eastAsia="pt-BR"/>
          <w14:ligatures w14:val="none"/>
        </w:rPr>
        <w:t>o que é o método ágil;</w:t>
      </w:r>
    </w:p>
    <w:p w:rsidR="00682AE7" w:rsidRPr="00682AE7" w:rsidRDefault="00682AE7" w:rsidP="00682AE7">
      <w:pPr>
        <w:numPr>
          <w:ilvl w:val="0"/>
          <w:numId w:val="1"/>
        </w:numPr>
        <w:shd w:val="clear" w:color="auto" w:fill="FFFFFF"/>
        <w:spacing w:after="0" w:line="240" w:lineRule="auto"/>
        <w:ind w:left="1020"/>
        <w:jc w:val="left"/>
        <w:textAlignment w:val="baseline"/>
        <w:rPr>
          <w:rFonts w:ascii="inherit" w:eastAsia="Times New Roman" w:hAnsi="inherit" w:cs="Open Sans"/>
          <w:color w:val="212529"/>
          <w:spacing w:val="3"/>
          <w:kern w:val="0"/>
          <w:sz w:val="21"/>
          <w:szCs w:val="21"/>
          <w:lang w:eastAsia="pt-BR"/>
          <w14:ligatures w14:val="none"/>
        </w:rPr>
      </w:pPr>
      <w:r w:rsidRPr="00682AE7">
        <w:rPr>
          <w:rFonts w:ascii="inherit" w:eastAsia="Times New Roman" w:hAnsi="inherit" w:cs="Open Sans"/>
          <w:color w:val="212529"/>
          <w:spacing w:val="3"/>
          <w:kern w:val="0"/>
          <w:sz w:val="21"/>
          <w:szCs w:val="21"/>
          <w:lang w:eastAsia="pt-BR"/>
          <w14:ligatures w14:val="none"/>
        </w:rPr>
        <w:t>quais são as desvantagens desses métodos;</w:t>
      </w:r>
    </w:p>
    <w:p w:rsidR="00682AE7" w:rsidRPr="00682AE7" w:rsidRDefault="00682AE7" w:rsidP="00682AE7">
      <w:pPr>
        <w:numPr>
          <w:ilvl w:val="0"/>
          <w:numId w:val="1"/>
        </w:numPr>
        <w:shd w:val="clear" w:color="auto" w:fill="FFFFFF"/>
        <w:spacing w:after="0" w:line="240" w:lineRule="auto"/>
        <w:ind w:left="1020"/>
        <w:jc w:val="left"/>
        <w:textAlignment w:val="baseline"/>
        <w:rPr>
          <w:rFonts w:ascii="inherit" w:eastAsia="Times New Roman" w:hAnsi="inherit" w:cs="Open Sans"/>
          <w:color w:val="212529"/>
          <w:spacing w:val="3"/>
          <w:kern w:val="0"/>
          <w:sz w:val="21"/>
          <w:szCs w:val="21"/>
          <w:lang w:eastAsia="pt-BR"/>
          <w14:ligatures w14:val="none"/>
        </w:rPr>
      </w:pPr>
      <w:r w:rsidRPr="00682AE7">
        <w:rPr>
          <w:rFonts w:ascii="inherit" w:eastAsia="Times New Roman" w:hAnsi="inherit" w:cs="Open Sans"/>
          <w:color w:val="212529"/>
          <w:spacing w:val="3"/>
          <w:kern w:val="0"/>
          <w:sz w:val="21"/>
          <w:szCs w:val="21"/>
          <w:lang w:eastAsia="pt-BR"/>
          <w14:ligatures w14:val="none"/>
        </w:rPr>
        <w:t>qual método escolher para cada projeto.</w:t>
      </w:r>
    </w:p>
    <w:p w:rsidR="00682AE7" w:rsidRPr="00682AE7" w:rsidRDefault="00682AE7" w:rsidP="00682AE7">
      <w:pPr>
        <w:shd w:val="clear" w:color="auto" w:fill="FFFFFF"/>
        <w:spacing w:after="300" w:line="240" w:lineRule="auto"/>
        <w:ind w:left="0" w:firstLine="0"/>
        <w:jc w:val="left"/>
        <w:textAlignment w:val="baseline"/>
        <w:rPr>
          <w:rFonts w:ascii="Open Sans" w:eastAsia="Times New Roman" w:hAnsi="Open Sans" w:cs="Open Sans"/>
          <w:color w:val="212529"/>
          <w:spacing w:val="3"/>
          <w:kern w:val="0"/>
          <w:sz w:val="21"/>
          <w:szCs w:val="21"/>
          <w:lang w:eastAsia="pt-BR"/>
          <w14:ligatures w14:val="none"/>
        </w:rPr>
      </w:pPr>
      <w:r w:rsidRPr="00682AE7">
        <w:rPr>
          <w:rFonts w:ascii="Open Sans" w:eastAsia="Times New Roman" w:hAnsi="Open Sans" w:cs="Open Sans"/>
          <w:color w:val="212529"/>
          <w:spacing w:val="3"/>
          <w:kern w:val="0"/>
          <w:sz w:val="21"/>
          <w:szCs w:val="21"/>
          <w:lang w:eastAsia="pt-BR"/>
          <w14:ligatures w14:val="none"/>
        </w:rPr>
        <w:t>A escolha da metodologia que será utilizada na produção é uma das primeiras decisões que o gestor de um projeto precisa tomar. Afinal, isso irá reger como sua equipe deve agir para alcançar determinado objetivo.</w:t>
      </w:r>
    </w:p>
    <w:p w:rsidR="005379AA" w:rsidRDefault="005379AA" w:rsidP="005379AA">
      <w:pPr>
        <w:pStyle w:val="Ttulo2"/>
        <w:shd w:val="clear" w:color="auto" w:fill="FFFFFF"/>
        <w:tabs>
          <w:tab w:val="left" w:pos="5308"/>
        </w:tabs>
        <w:spacing w:before="0"/>
        <w:rPr>
          <w:rFonts w:ascii="Poppins" w:hAnsi="Poppins" w:cs="Poppins"/>
          <w:color w:val="6D8997"/>
        </w:rPr>
      </w:pPr>
      <w:r>
        <w:rPr>
          <w:rFonts w:ascii="Poppins" w:hAnsi="Poppins" w:cs="Poppins"/>
          <w:color w:val="6D8997"/>
        </w:rPr>
        <w:t>Quando usar o Método Ágil?</w:t>
      </w:r>
      <w:r>
        <w:rPr>
          <w:rFonts w:ascii="Poppins" w:hAnsi="Poppins" w:cs="Poppins"/>
          <w:color w:val="6D8997"/>
        </w:rPr>
        <w:tab/>
      </w:r>
    </w:p>
    <w:p w:rsidR="005379AA" w:rsidRPr="005379AA" w:rsidRDefault="005379AA" w:rsidP="005379AA"/>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Quando é focado em gerar valor para o cliente logo no início em entregas fracionadas;</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 xml:space="preserve">Quando o progresso é </w:t>
      </w:r>
      <w:proofErr w:type="gramStart"/>
      <w:r>
        <w:rPr>
          <w:rFonts w:ascii="Poppins" w:hAnsi="Poppins" w:cs="Poppins"/>
          <w:color w:val="2D3A4D"/>
          <w:sz w:val="27"/>
          <w:szCs w:val="27"/>
        </w:rPr>
        <w:t>baseada</w:t>
      </w:r>
      <w:proofErr w:type="gramEnd"/>
      <w:r>
        <w:rPr>
          <w:rFonts w:ascii="Poppins" w:hAnsi="Poppins" w:cs="Poppins"/>
          <w:color w:val="2D3A4D"/>
          <w:sz w:val="27"/>
          <w:szCs w:val="27"/>
        </w:rPr>
        <w:t xml:space="preserve"> no progresso incremental;</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Adaptabilidade é uma característica desse tipo de desenvolvimento;</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 xml:space="preserve">O </w:t>
      </w:r>
      <w:proofErr w:type="spellStart"/>
      <w:r>
        <w:rPr>
          <w:rFonts w:ascii="Poppins" w:hAnsi="Poppins" w:cs="Poppins"/>
          <w:color w:val="2D3A4D"/>
          <w:sz w:val="27"/>
          <w:szCs w:val="27"/>
        </w:rPr>
        <w:t>Agile</w:t>
      </w:r>
      <w:proofErr w:type="spellEnd"/>
      <w:r>
        <w:rPr>
          <w:rFonts w:ascii="Poppins" w:hAnsi="Poppins" w:cs="Poppins"/>
          <w:color w:val="2D3A4D"/>
          <w:sz w:val="27"/>
          <w:szCs w:val="27"/>
        </w:rPr>
        <w:t xml:space="preserve"> pode providenciar capacitação das equipes;</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As equipes ágeis são auto-organizadas e motivadas, </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Comunicação é mais transparente;</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Planejamento pode ser feito a cada sprint;</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Garante que a qualidade seja mantida a cada entrega;</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Reduz riscos durante o desenvolvimento;</w:t>
      </w:r>
    </w:p>
    <w:p w:rsidR="005379AA" w:rsidRDefault="005379AA" w:rsidP="005379AA">
      <w:pPr>
        <w:pStyle w:val="NormalWeb"/>
        <w:numPr>
          <w:ilvl w:val="0"/>
          <w:numId w:val="7"/>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lastRenderedPageBreak/>
        <w:t>Tempo para colocar sistema, serviço ou produto no mercado é muito mais acelerado.</w:t>
      </w:r>
    </w:p>
    <w:p w:rsidR="005379AA" w:rsidRDefault="005379AA" w:rsidP="005379AA">
      <w:pPr>
        <w:pStyle w:val="Ttulo3"/>
        <w:shd w:val="clear" w:color="auto" w:fill="FFFFFF"/>
        <w:spacing w:before="0" w:beforeAutospacing="0"/>
        <w:rPr>
          <w:rFonts w:ascii="Poppins" w:hAnsi="Poppins" w:cs="Poppins"/>
          <w:color w:val="F79C72"/>
        </w:rPr>
      </w:pPr>
      <w:r>
        <w:rPr>
          <w:rFonts w:ascii="Poppins" w:hAnsi="Poppins" w:cs="Poppins"/>
          <w:color w:val="F79C72"/>
        </w:rPr>
        <w:t xml:space="preserve">Desvantagens do método </w:t>
      </w:r>
      <w:proofErr w:type="spellStart"/>
      <w:r>
        <w:rPr>
          <w:rFonts w:ascii="Poppins" w:hAnsi="Poppins" w:cs="Poppins"/>
          <w:color w:val="F79C72"/>
        </w:rPr>
        <w:t>agile</w:t>
      </w:r>
      <w:proofErr w:type="spellEnd"/>
    </w:p>
    <w:p w:rsidR="005379AA" w:rsidRDefault="005379AA" w:rsidP="005379AA">
      <w:pPr>
        <w:pStyle w:val="NormalWeb"/>
        <w:numPr>
          <w:ilvl w:val="0"/>
          <w:numId w:val="8"/>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Requer um especialista para decisões de peso;</w:t>
      </w:r>
    </w:p>
    <w:p w:rsidR="005379AA" w:rsidRDefault="005379AA" w:rsidP="005379AA">
      <w:pPr>
        <w:pStyle w:val="NormalWeb"/>
        <w:numPr>
          <w:ilvl w:val="0"/>
          <w:numId w:val="9"/>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Não é muito útil para projetos pequenos;</w:t>
      </w:r>
    </w:p>
    <w:p w:rsidR="005379AA" w:rsidRDefault="005379AA" w:rsidP="005379AA">
      <w:pPr>
        <w:pStyle w:val="NormalWeb"/>
        <w:numPr>
          <w:ilvl w:val="0"/>
          <w:numId w:val="9"/>
        </w:numPr>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As boas práticas da metodologia precisam ser seguidas para entrega de um bom resultado, caso contrário, projeto pode sair do rumo.</w:t>
      </w:r>
    </w:p>
    <w:p w:rsidR="005379AA" w:rsidRDefault="005379AA" w:rsidP="005379AA">
      <w:pPr>
        <w:pStyle w:val="Ttulo3"/>
        <w:shd w:val="clear" w:color="auto" w:fill="FFFFFF"/>
        <w:spacing w:before="0" w:beforeAutospacing="0"/>
        <w:rPr>
          <w:rFonts w:ascii="Poppins" w:hAnsi="Poppins" w:cs="Poppins"/>
          <w:color w:val="F79C72"/>
        </w:rPr>
      </w:pPr>
      <w:r>
        <w:rPr>
          <w:rFonts w:ascii="Poppins" w:hAnsi="Poppins" w:cs="Poppins"/>
          <w:color w:val="F79C72"/>
        </w:rPr>
        <w:t>Resumo</w:t>
      </w:r>
    </w:p>
    <w:p w:rsidR="005379AA" w:rsidRDefault="005379AA" w:rsidP="005379AA">
      <w:pPr>
        <w:pStyle w:val="NormalWeb"/>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Cascata (preditivo): requisitos fixos, executado uma vez para entrega do projeto inteiro, única entrega e com gestão de custos.</w:t>
      </w:r>
    </w:p>
    <w:p w:rsidR="005379AA" w:rsidRDefault="005379AA" w:rsidP="00260931">
      <w:pPr>
        <w:pStyle w:val="NormalWeb"/>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Ágil: requisitos dinâmicos, atividades repetidas até estar tudo correto, pequenas entregas frequentes, gerando feedbacks e valor para os clientes.</w:t>
      </w:r>
      <w:r w:rsidR="00260931">
        <w:rPr>
          <w:rFonts w:ascii="Poppins" w:hAnsi="Poppins" w:cs="Poppins"/>
          <w:color w:val="2D3A4D"/>
          <w:sz w:val="27"/>
          <w:szCs w:val="27"/>
        </w:rPr>
        <w:t xml:space="preserve">  </w:t>
      </w:r>
      <w:proofErr w:type="gramStart"/>
      <w:r>
        <w:rPr>
          <w:rFonts w:ascii="Poppins" w:hAnsi="Poppins" w:cs="Poppins"/>
          <w:color w:val="2D3A4D"/>
          <w:sz w:val="27"/>
          <w:szCs w:val="27"/>
        </w:rPr>
        <w:t>Muitas</w:t>
      </w:r>
      <w:r w:rsidR="00260931">
        <w:rPr>
          <w:rFonts w:ascii="Poppins" w:hAnsi="Poppins" w:cs="Poppins"/>
          <w:color w:val="2D3A4D"/>
          <w:sz w:val="27"/>
          <w:szCs w:val="27"/>
        </w:rPr>
        <w:t xml:space="preserve"> </w:t>
      </w:r>
      <w:r>
        <w:rPr>
          <w:rFonts w:ascii="Poppins" w:hAnsi="Poppins" w:cs="Poppins"/>
          <w:color w:val="2D3A4D"/>
          <w:sz w:val="27"/>
          <w:szCs w:val="27"/>
        </w:rPr>
        <w:t xml:space="preserve"> funcionalidades</w:t>
      </w:r>
      <w:proofErr w:type="gramEnd"/>
      <w:r>
        <w:rPr>
          <w:rFonts w:ascii="Poppins" w:hAnsi="Poppins" w:cs="Poppins"/>
          <w:color w:val="2D3A4D"/>
          <w:sz w:val="27"/>
          <w:szCs w:val="27"/>
        </w:rPr>
        <w:t xml:space="preserve"> podem se mostrar desnecessárias ao longo da execução porque precisaram ser listadas no início do planejamento.</w:t>
      </w:r>
    </w:p>
    <w:p w:rsidR="005379AA" w:rsidRDefault="005379AA"/>
    <w:p w:rsidR="00260931" w:rsidRDefault="00260931"/>
    <w:p w:rsidR="00260931" w:rsidRDefault="00260931"/>
    <w:p w:rsidR="00260931" w:rsidRDefault="00260931"/>
    <w:p w:rsidR="00260931" w:rsidRDefault="00260931"/>
    <w:p w:rsidR="00260931" w:rsidRDefault="00260931"/>
    <w:p w:rsidR="00260931" w:rsidRDefault="00260931"/>
    <w:p w:rsidR="00260931" w:rsidRDefault="00260931"/>
    <w:p w:rsidR="00260931" w:rsidRDefault="00260931" w:rsidP="00260931">
      <w:pPr>
        <w:pStyle w:val="Ttulo2"/>
        <w:shd w:val="clear" w:color="auto" w:fill="FFFFFF"/>
        <w:spacing w:before="0"/>
        <w:rPr>
          <w:rFonts w:ascii="Poppins" w:hAnsi="Poppins" w:cs="Poppins"/>
          <w:color w:val="6D8997"/>
        </w:rPr>
      </w:pPr>
      <w:r>
        <w:rPr>
          <w:rFonts w:ascii="Poppins" w:hAnsi="Poppins" w:cs="Poppins"/>
          <w:color w:val="6D8997"/>
        </w:rPr>
        <w:lastRenderedPageBreak/>
        <w:t>É possível um modelo híbrido de desenvolvimento?</w:t>
      </w:r>
    </w:p>
    <w:p w:rsidR="00260931" w:rsidRDefault="00260931" w:rsidP="00260931">
      <w:pPr>
        <w:pStyle w:val="NormalWeb"/>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Uma nova forma de desenvolvimento também está ganhando certa popularidade no gerenciamento de projetos, que tem adotado um modelo híbrido para desenvolvimento de um projeto, que tanto pode ser aplicado em uma fração do trabalho ou até mesmo de forma integral. </w:t>
      </w:r>
    </w:p>
    <w:p w:rsidR="00260931" w:rsidRDefault="00260931" w:rsidP="00260931">
      <w:pPr>
        <w:pStyle w:val="NormalWeb"/>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 xml:space="preserve">Para mesclar o melhor dos </w:t>
      </w:r>
      <w:proofErr w:type="gramStart"/>
      <w:r>
        <w:rPr>
          <w:rFonts w:ascii="Poppins" w:hAnsi="Poppins" w:cs="Poppins"/>
          <w:color w:val="2D3A4D"/>
          <w:sz w:val="27"/>
          <w:szCs w:val="27"/>
        </w:rPr>
        <w:t>dois mundo</w:t>
      </w:r>
      <w:proofErr w:type="gramEnd"/>
      <w:r>
        <w:rPr>
          <w:rFonts w:ascii="Poppins" w:hAnsi="Poppins" w:cs="Poppins"/>
          <w:color w:val="2D3A4D"/>
          <w:sz w:val="27"/>
          <w:szCs w:val="27"/>
        </w:rPr>
        <w:t>, alguns projetos podem caprichar na fase do planejamento e estimativas, assim como é feito no método cascata, mas também prever um ciclo de desenvolvimento com entregas fracionadas, ou seja, um desenvolvimento iterativo, próprio do método ágil.</w:t>
      </w:r>
    </w:p>
    <w:p w:rsidR="00260931" w:rsidRDefault="00260931" w:rsidP="00260931">
      <w:pPr>
        <w:pStyle w:val="NormalWeb"/>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Dessa forma, é possível trabalhar de forma mais segura, com passos bem marcados, porém, atendendo também aos requisitos de mercado e até mesmo das exigências do cliente, que podem ser alteradas em outras fases do projeto.</w:t>
      </w:r>
    </w:p>
    <w:p w:rsidR="00260931" w:rsidRDefault="00260931" w:rsidP="00260931">
      <w:pPr>
        <w:pStyle w:val="NormalWeb"/>
        <w:shd w:val="clear" w:color="auto" w:fill="FFFFFF"/>
        <w:spacing w:before="0" w:beforeAutospacing="0" w:after="300" w:afterAutospacing="0" w:line="465" w:lineRule="atLeast"/>
        <w:rPr>
          <w:rFonts w:ascii="Poppins" w:hAnsi="Poppins" w:cs="Poppins"/>
          <w:color w:val="2D3A4D"/>
          <w:sz w:val="27"/>
          <w:szCs w:val="27"/>
        </w:rPr>
      </w:pPr>
      <w:r>
        <w:rPr>
          <w:rFonts w:ascii="Poppins" w:hAnsi="Poppins" w:cs="Poppins"/>
          <w:color w:val="2D3A4D"/>
          <w:sz w:val="27"/>
          <w:szCs w:val="27"/>
        </w:rPr>
        <w:t>Caberá ao gerente de projetos analisar qual tipo de desenvolvimento será mais útil: cascata, ágil ou híbrido.</w:t>
      </w:r>
    </w:p>
    <w:p w:rsidR="00260931" w:rsidRDefault="00260931" w:rsidP="00260931">
      <w:pPr>
        <w:pStyle w:val="NormalWeb"/>
        <w:shd w:val="clear" w:color="auto" w:fill="FFFFFF"/>
        <w:spacing w:before="0" w:beforeAutospacing="0" w:after="300" w:afterAutospacing="0" w:line="465" w:lineRule="atLeast"/>
        <w:rPr>
          <w:rFonts w:ascii="Poppins" w:hAnsi="Poppins" w:cs="Poppins"/>
          <w:color w:val="2D3A4D"/>
          <w:sz w:val="27"/>
          <w:szCs w:val="27"/>
        </w:rPr>
      </w:pPr>
      <w:r>
        <w:rPr>
          <w:rStyle w:val="Forte"/>
          <w:rFonts w:ascii="Poppins" w:eastAsiaTheme="majorEastAsia" w:hAnsi="Poppins" w:cs="Poppins"/>
          <w:color w:val="2D3A4D"/>
          <w:sz w:val="27"/>
          <w:szCs w:val="27"/>
        </w:rPr>
        <w:t> </w:t>
      </w:r>
    </w:p>
    <w:p w:rsidR="00260931" w:rsidRDefault="00E01B32">
      <w:r>
        <w:t xml:space="preserve">  </w:t>
      </w:r>
    </w:p>
    <w:sectPr w:rsidR="00260931" w:rsidSect="00FE34F8">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91"/>
    <w:multiLevelType w:val="multilevel"/>
    <w:tmpl w:val="E70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970D6"/>
    <w:multiLevelType w:val="multilevel"/>
    <w:tmpl w:val="3A64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40A7C"/>
    <w:multiLevelType w:val="multilevel"/>
    <w:tmpl w:val="C3F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81A0E"/>
    <w:multiLevelType w:val="multilevel"/>
    <w:tmpl w:val="987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45136"/>
    <w:multiLevelType w:val="multilevel"/>
    <w:tmpl w:val="78BC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D5584"/>
    <w:multiLevelType w:val="multilevel"/>
    <w:tmpl w:val="C42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661D9"/>
    <w:multiLevelType w:val="multilevel"/>
    <w:tmpl w:val="319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C79BF"/>
    <w:multiLevelType w:val="multilevel"/>
    <w:tmpl w:val="E55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50D87"/>
    <w:multiLevelType w:val="multilevel"/>
    <w:tmpl w:val="58D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23768">
    <w:abstractNumId w:val="5"/>
  </w:num>
  <w:num w:numId="2" w16cid:durableId="751853340">
    <w:abstractNumId w:val="6"/>
  </w:num>
  <w:num w:numId="3" w16cid:durableId="579564614">
    <w:abstractNumId w:val="1"/>
  </w:num>
  <w:num w:numId="4" w16cid:durableId="1763643929">
    <w:abstractNumId w:val="3"/>
  </w:num>
  <w:num w:numId="5" w16cid:durableId="207568325">
    <w:abstractNumId w:val="7"/>
  </w:num>
  <w:num w:numId="6" w16cid:durableId="1112238224">
    <w:abstractNumId w:val="0"/>
  </w:num>
  <w:num w:numId="7" w16cid:durableId="2145850916">
    <w:abstractNumId w:val="4"/>
  </w:num>
  <w:num w:numId="8" w16cid:durableId="562570380">
    <w:abstractNumId w:val="8"/>
  </w:num>
  <w:num w:numId="9" w16cid:durableId="1011109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E7"/>
    <w:rsid w:val="000220D3"/>
    <w:rsid w:val="00260931"/>
    <w:rsid w:val="00370FAF"/>
    <w:rsid w:val="005379AA"/>
    <w:rsid w:val="00682AE7"/>
    <w:rsid w:val="00693809"/>
    <w:rsid w:val="00AF5B1D"/>
    <w:rsid w:val="00B35BD6"/>
    <w:rsid w:val="00E01B32"/>
    <w:rsid w:val="00FE34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BEE4"/>
  <w15:chartTrackingRefBased/>
  <w15:docId w15:val="{7EA199A8-E5A2-499C-A700-AA5F5D8E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pt-BR" w:eastAsia="en-US" w:bidi="ar-SA"/>
        <w14:ligatures w14:val="standardContextual"/>
      </w:rPr>
    </w:rPrDefault>
    <w:pPrDefault>
      <w:pPr>
        <w:spacing w:after="160" w:line="360" w:lineRule="auto"/>
        <w:ind w:left="357"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537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AF5B1D"/>
    <w:pPr>
      <w:spacing w:before="100" w:beforeAutospacing="1" w:after="100" w:afterAutospacing="1" w:line="240" w:lineRule="auto"/>
      <w:ind w:left="0" w:firstLine="0"/>
      <w:jc w:val="left"/>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2AE7"/>
    <w:pPr>
      <w:spacing w:before="100" w:beforeAutospacing="1" w:after="100" w:afterAutospacing="1" w:line="240" w:lineRule="auto"/>
      <w:ind w:left="0" w:firstLine="0"/>
      <w:jc w:val="left"/>
    </w:pPr>
    <w:rPr>
      <w:rFonts w:ascii="Times New Roman" w:eastAsia="Times New Roman" w:hAnsi="Times New Roman" w:cs="Times New Roman"/>
      <w:kern w:val="0"/>
      <w:lang w:eastAsia="pt-BR"/>
      <w14:ligatures w14:val="none"/>
    </w:rPr>
  </w:style>
  <w:style w:type="character" w:customStyle="1" w:styleId="Ttulo3Char">
    <w:name w:val="Título 3 Char"/>
    <w:basedOn w:val="Fontepargpadro"/>
    <w:link w:val="Ttulo3"/>
    <w:uiPriority w:val="9"/>
    <w:rsid w:val="00AF5B1D"/>
    <w:rPr>
      <w:rFonts w:ascii="Times New Roman" w:eastAsia="Times New Roman" w:hAnsi="Times New Roman" w:cs="Times New Roman"/>
      <w:b/>
      <w:bCs/>
      <w:kern w:val="0"/>
      <w:sz w:val="27"/>
      <w:szCs w:val="27"/>
      <w:lang w:eastAsia="pt-BR"/>
      <w14:ligatures w14:val="none"/>
    </w:rPr>
  </w:style>
  <w:style w:type="character" w:styleId="Hyperlink">
    <w:name w:val="Hyperlink"/>
    <w:basedOn w:val="Fontepargpadro"/>
    <w:uiPriority w:val="99"/>
    <w:semiHidden/>
    <w:unhideWhenUsed/>
    <w:rsid w:val="00AF5B1D"/>
    <w:rPr>
      <w:color w:val="0000FF"/>
      <w:u w:val="single"/>
    </w:rPr>
  </w:style>
  <w:style w:type="character" w:customStyle="1" w:styleId="Ttulo2Char">
    <w:name w:val="Título 2 Char"/>
    <w:basedOn w:val="Fontepargpadro"/>
    <w:link w:val="Ttulo2"/>
    <w:uiPriority w:val="9"/>
    <w:semiHidden/>
    <w:rsid w:val="005379AA"/>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260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1455">
      <w:bodyDiv w:val="1"/>
      <w:marLeft w:val="0"/>
      <w:marRight w:val="0"/>
      <w:marTop w:val="0"/>
      <w:marBottom w:val="0"/>
      <w:divBdr>
        <w:top w:val="none" w:sz="0" w:space="0" w:color="auto"/>
        <w:left w:val="none" w:sz="0" w:space="0" w:color="auto"/>
        <w:bottom w:val="none" w:sz="0" w:space="0" w:color="auto"/>
        <w:right w:val="none" w:sz="0" w:space="0" w:color="auto"/>
      </w:divBdr>
    </w:div>
    <w:div w:id="66264995">
      <w:bodyDiv w:val="1"/>
      <w:marLeft w:val="0"/>
      <w:marRight w:val="0"/>
      <w:marTop w:val="0"/>
      <w:marBottom w:val="0"/>
      <w:divBdr>
        <w:top w:val="none" w:sz="0" w:space="0" w:color="auto"/>
        <w:left w:val="none" w:sz="0" w:space="0" w:color="auto"/>
        <w:bottom w:val="none" w:sz="0" w:space="0" w:color="auto"/>
        <w:right w:val="none" w:sz="0" w:space="0" w:color="auto"/>
      </w:divBdr>
    </w:div>
    <w:div w:id="259531789">
      <w:bodyDiv w:val="1"/>
      <w:marLeft w:val="0"/>
      <w:marRight w:val="0"/>
      <w:marTop w:val="0"/>
      <w:marBottom w:val="0"/>
      <w:divBdr>
        <w:top w:val="none" w:sz="0" w:space="0" w:color="auto"/>
        <w:left w:val="none" w:sz="0" w:space="0" w:color="auto"/>
        <w:bottom w:val="none" w:sz="0" w:space="0" w:color="auto"/>
        <w:right w:val="none" w:sz="0" w:space="0" w:color="auto"/>
      </w:divBdr>
    </w:div>
    <w:div w:id="850679894">
      <w:bodyDiv w:val="1"/>
      <w:marLeft w:val="0"/>
      <w:marRight w:val="0"/>
      <w:marTop w:val="0"/>
      <w:marBottom w:val="0"/>
      <w:divBdr>
        <w:top w:val="none" w:sz="0" w:space="0" w:color="auto"/>
        <w:left w:val="none" w:sz="0" w:space="0" w:color="auto"/>
        <w:bottom w:val="none" w:sz="0" w:space="0" w:color="auto"/>
        <w:right w:val="none" w:sz="0" w:space="0" w:color="auto"/>
      </w:divBdr>
    </w:div>
    <w:div w:id="1682589941">
      <w:bodyDiv w:val="1"/>
      <w:marLeft w:val="0"/>
      <w:marRight w:val="0"/>
      <w:marTop w:val="0"/>
      <w:marBottom w:val="0"/>
      <w:divBdr>
        <w:top w:val="none" w:sz="0" w:space="0" w:color="auto"/>
        <w:left w:val="none" w:sz="0" w:space="0" w:color="auto"/>
        <w:bottom w:val="none" w:sz="0" w:space="0" w:color="auto"/>
        <w:right w:val="none" w:sz="0" w:space="0" w:color="auto"/>
      </w:divBdr>
    </w:div>
    <w:div w:id="20634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448</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2023-06-06T22:55:00Z</dcterms:created>
  <dcterms:modified xsi:type="dcterms:W3CDTF">2023-06-07T00:49:00Z</dcterms:modified>
</cp:coreProperties>
</file>