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-2080814124"/>
        <w:docPartObj>
          <w:docPartGallery w:val="Cover Pages"/>
          <w:docPartUnique/>
        </w:docPartObj>
      </w:sdtPr>
      <w:sdtEndPr>
        <w:rPr>
          <w:rFonts w:ascii="Montserrat ExtraLight" w:eastAsia="Times New Roman" w:hAnsi="Montserrat ExtraLight" w:cs="Times New Roman"/>
          <w:b/>
          <w:bCs/>
          <w:sz w:val="27"/>
          <w:szCs w:val="27"/>
          <w14:ligatures w14:val="none"/>
        </w:rPr>
      </w:sdtEndPr>
      <w:sdtContent>
        <w:p w14:paraId="7AAD3FF2" w14:textId="0728C43D" w:rsidR="008D7F20" w:rsidRDefault="008D7F20">
          <w:pPr>
            <w:pStyle w:val="Sinespaciado"/>
            <w:rPr>
              <w:sz w:val="2"/>
            </w:rPr>
          </w:pPr>
        </w:p>
        <w:p w14:paraId="637B3234" w14:textId="0357196F" w:rsidR="008D7F20" w:rsidRDefault="008D7F2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73AEC5C" wp14:editId="194190A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6140" cy="1679575"/>
                    <wp:effectExtent l="0" t="0" r="0" b="0"/>
                    <wp:wrapNone/>
                    <wp:docPr id="504967518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6140" cy="1679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070E5D" w14:textId="77777777" w:rsidR="008D7F20" w:rsidRPr="008D7F20" w:rsidRDefault="008D7F20" w:rsidP="008D7F20">
                                <w:pPr>
                                  <w:pStyle w:val="Sinespaciado"/>
                                  <w:rPr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</w:pPr>
                                <w:r w:rsidRPr="008D7F20">
                                  <w:rPr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t>Desarrollo del Diseño Responsive del Front-End</w:t>
                                </w:r>
                              </w:p>
                              <w:p w14:paraId="4BD72B81" w14:textId="28B68F42" w:rsidR="008D7F20" w:rsidRDefault="008D7F20" w:rsidP="008D7F2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Informe técnico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18ACD712" w14:textId="77777777" w:rsidR="008D7F20" w:rsidRDefault="008D7F2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3AEC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0;margin-top:0;width:468.2pt;height:132.25pt;z-index:25166438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" filled="f" stroked="f" strokeweight=".5pt">
                    <v:textbox style="mso-fit-shape-to-text:t">
                      <w:txbxContent>
                        <w:p w14:paraId="7F070E5D" w14:textId="77777777" w:rsidR="008D7F20" w:rsidRPr="008D7F20" w:rsidRDefault="008D7F20" w:rsidP="008D7F20">
                          <w:pPr>
                            <w:pStyle w:val="Sinespaciado"/>
                            <w:rPr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</w:pPr>
                          <w:r w:rsidRPr="008D7F20">
                            <w:rPr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t>Desarrollo del Diseño Responsive del Front-End</w:t>
                          </w:r>
                        </w:p>
                        <w:p w14:paraId="4BD72B81" w14:textId="28B68F42" w:rsidR="008D7F20" w:rsidRDefault="008D7F20" w:rsidP="008D7F20">
                          <w:pPr>
                            <w:pStyle w:val="Sinespaciado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Informe técnico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18ACD712" w14:textId="77777777" w:rsidR="008D7F20" w:rsidRDefault="008D7F2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25B5A6F7" wp14:editId="6B379BE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85765" cy="5692775"/>
                    <wp:effectExtent l="0" t="0" r="0" b="0"/>
                    <wp:wrapNone/>
                    <wp:docPr id="1109302832" name="Grupo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85765" cy="569277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98C68CF" id="Grupo 3" o:spid="_x0000_s1026" style="position:absolute;margin-left:0;margin-top:0;width:431.95pt;height:448.2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E5811E" wp14:editId="1AE032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6140" cy="558165"/>
                    <wp:effectExtent l="0" t="0" r="0" b="0"/>
                    <wp:wrapNone/>
                    <wp:docPr id="104525157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6140" cy="558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0DA78A" w14:textId="57C407E2" w:rsidR="008D7F20" w:rsidRDefault="008D7F2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UMB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9E10976" w14:textId="3EFCBE78" w:rsidR="008D7F20" w:rsidRDefault="008D7F2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LUIS ENRIQUE HERNÁNDEZ SILVA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E5811E" id="Cuadro de texto 1" o:spid="_x0000_s1027" type="#_x0000_t202" style="position:absolute;margin-left:0;margin-top:0;width:468.2pt;height:43.95pt;z-index:25166233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1F0DA78A" w14:textId="57C407E2" w:rsidR="008D7F20" w:rsidRDefault="008D7F20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UMB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9E10976" w14:textId="3EFCBE78" w:rsidR="008D7F20" w:rsidRDefault="008D7F20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LUIS ENRIQUE HERNÁNDEZ SILVA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22B9F54" w14:textId="68270E44" w:rsidR="008D7F20" w:rsidRDefault="008D7F20">
          <w:pPr>
            <w:rPr>
              <w:rFonts w:ascii="Montserrat ExtraLight" w:eastAsia="Times New Roman" w:hAnsi="Montserrat ExtraLight" w:cs="Times New Roman"/>
              <w:b/>
              <w:bCs/>
              <w:sz w:val="27"/>
              <w:szCs w:val="27"/>
              <w:lang w:eastAsia="es-419"/>
              <w14:ligatures w14:val="none"/>
            </w:rPr>
          </w:pPr>
          <w:r>
            <w:rPr>
              <w:rFonts w:ascii="Montserrat ExtraLight" w:eastAsia="Times New Roman" w:hAnsi="Montserrat ExtraLight" w:cs="Times New Roman"/>
              <w:b/>
              <w:bCs/>
              <w:sz w:val="27"/>
              <w:szCs w:val="27"/>
              <w:lang w:eastAsia="es-419"/>
              <w14:ligatures w14:val="none"/>
            </w:rPr>
            <w:br w:type="page"/>
          </w:r>
        </w:p>
      </w:sdtContent>
    </w:sdt>
    <w:p w14:paraId="62D54142" w14:textId="060252B5" w:rsidR="00A97331" w:rsidRPr="00A97331" w:rsidRDefault="00A97331" w:rsidP="00A97331">
      <w:pPr>
        <w:rPr>
          <w:rFonts w:ascii="Montserrat ExtraLight" w:hAnsi="Montserrat ExtraLight"/>
          <w:b/>
          <w:bCs/>
        </w:rPr>
      </w:pPr>
      <w:r w:rsidRPr="00A97331">
        <w:rPr>
          <w:rFonts w:ascii="Montserrat ExtraLight" w:hAnsi="Montserrat ExtraLight"/>
          <w:b/>
          <w:bCs/>
        </w:rPr>
        <w:lastRenderedPageBreak/>
        <w:t>1. Implementación del Diseño Responsive</w:t>
      </w:r>
    </w:p>
    <w:p w14:paraId="2A35709F" w14:textId="2F0C325D" w:rsidR="00A97331" w:rsidRDefault="00A97331" w:rsidP="00A97331">
      <w:pPr>
        <w:rPr>
          <w:rFonts w:ascii="Montserrat ExtraLight" w:hAnsi="Montserrat ExtraLight"/>
        </w:rPr>
      </w:pPr>
      <w:r w:rsidRPr="00A97331">
        <w:rPr>
          <w:rFonts w:ascii="Montserrat ExtraLight" w:hAnsi="Montserrat ExtraLight"/>
        </w:rPr>
        <w:t xml:space="preserve">Para garantizar que el diseño del sitio web sea completamente adaptable a diferentes dispositivos, se ha utilizado una combinación de </w:t>
      </w:r>
      <w:r w:rsidRPr="00A97331">
        <w:rPr>
          <w:rFonts w:ascii="Montserrat ExtraLight" w:hAnsi="Montserrat ExtraLight"/>
          <w:b/>
          <w:bCs/>
        </w:rPr>
        <w:t>CSS Grid</w:t>
      </w:r>
      <w:r w:rsidRPr="00A97331">
        <w:rPr>
          <w:rFonts w:ascii="Montserrat ExtraLight" w:hAnsi="Montserrat ExtraLight"/>
        </w:rPr>
        <w:t xml:space="preserve">, </w:t>
      </w:r>
      <w:r w:rsidRPr="00A97331">
        <w:rPr>
          <w:rFonts w:ascii="Montserrat ExtraLight" w:hAnsi="Montserrat ExtraLight"/>
          <w:b/>
          <w:bCs/>
        </w:rPr>
        <w:t>Flexbox</w:t>
      </w:r>
      <w:r w:rsidRPr="00A97331">
        <w:rPr>
          <w:rFonts w:ascii="Montserrat ExtraLight" w:hAnsi="Montserrat ExtraLight"/>
        </w:rPr>
        <w:t xml:space="preserve"> y </w:t>
      </w:r>
      <w:r w:rsidRPr="00A97331">
        <w:rPr>
          <w:rFonts w:ascii="Montserrat ExtraLight" w:hAnsi="Montserrat ExtraLight"/>
          <w:b/>
          <w:bCs/>
        </w:rPr>
        <w:t>media queries</w:t>
      </w:r>
      <w:r w:rsidRPr="00A97331">
        <w:rPr>
          <w:rFonts w:ascii="Montserrat ExtraLight" w:hAnsi="Montserrat ExtraLight"/>
        </w:rPr>
        <w:t>.</w:t>
      </w:r>
    </w:p>
    <w:p w14:paraId="25DCA004" w14:textId="77777777" w:rsidR="000278C4" w:rsidRDefault="000278C4" w:rsidP="00A97331">
      <w:pPr>
        <w:rPr>
          <w:rFonts w:ascii="Montserrat ExtraLight" w:hAnsi="Montserrat ExtraLight"/>
        </w:rPr>
      </w:pPr>
    </w:p>
    <w:p w14:paraId="6963C18E" w14:textId="77777777" w:rsidR="000278C4" w:rsidRPr="00A97331" w:rsidRDefault="000278C4" w:rsidP="00A97331">
      <w:pPr>
        <w:rPr>
          <w:rFonts w:ascii="Montserrat ExtraLight" w:hAnsi="Montserrat ExtraLight"/>
        </w:rPr>
      </w:pPr>
    </w:p>
    <w:p w14:paraId="5F2E4FF6" w14:textId="77777777" w:rsidR="00A97331" w:rsidRPr="00A97331" w:rsidRDefault="00A97331" w:rsidP="00A97331">
      <w:pPr>
        <w:rPr>
          <w:rFonts w:ascii="Montserrat ExtraLight" w:hAnsi="Montserrat ExtraLight"/>
          <w:b/>
          <w:bCs/>
        </w:rPr>
      </w:pPr>
      <w:r w:rsidRPr="00A97331">
        <w:rPr>
          <w:rFonts w:ascii="Montserrat ExtraLight" w:hAnsi="Montserrat ExtraLight"/>
          <w:b/>
          <w:bCs/>
        </w:rPr>
        <w:t>1.1 CSS Grid</w:t>
      </w:r>
    </w:p>
    <w:p w14:paraId="0EBE8628" w14:textId="77777777" w:rsidR="00A97331" w:rsidRPr="00A97331" w:rsidRDefault="00A97331" w:rsidP="00A97331">
      <w:pPr>
        <w:numPr>
          <w:ilvl w:val="0"/>
          <w:numId w:val="1"/>
        </w:numPr>
        <w:rPr>
          <w:rFonts w:ascii="Montserrat ExtraLight" w:hAnsi="Montserrat ExtraLight"/>
        </w:rPr>
      </w:pPr>
      <w:r w:rsidRPr="00A97331">
        <w:rPr>
          <w:rFonts w:ascii="Montserrat ExtraLight" w:hAnsi="Montserrat ExtraLight"/>
          <w:b/>
          <w:bCs/>
        </w:rPr>
        <w:t>Propósito:</w:t>
      </w:r>
      <w:r w:rsidRPr="00A97331">
        <w:rPr>
          <w:rFonts w:ascii="Montserrat ExtraLight" w:hAnsi="Montserrat ExtraLight"/>
        </w:rPr>
        <w:t xml:space="preserve"> Organizar el contenido principal de las secciones de productos y carrito de manera uniforme y escalable.</w:t>
      </w:r>
    </w:p>
    <w:p w14:paraId="3E2D74B0" w14:textId="77777777" w:rsidR="00A97331" w:rsidRPr="000278C4" w:rsidRDefault="00A97331" w:rsidP="00A97331">
      <w:pPr>
        <w:numPr>
          <w:ilvl w:val="0"/>
          <w:numId w:val="1"/>
        </w:numPr>
        <w:rPr>
          <w:rFonts w:ascii="Montserrat ExtraLight" w:hAnsi="Montserrat ExtraLight"/>
        </w:rPr>
      </w:pPr>
      <w:r w:rsidRPr="00A97331">
        <w:rPr>
          <w:rFonts w:ascii="Montserrat ExtraLight" w:hAnsi="Montserrat ExtraLight"/>
          <w:b/>
          <w:bCs/>
        </w:rPr>
        <w:t>Uso:</w:t>
      </w:r>
      <w:r w:rsidRPr="00A97331">
        <w:rPr>
          <w:rFonts w:ascii="Montserrat ExtraLight" w:hAnsi="Montserrat ExtraLight"/>
        </w:rPr>
        <w:t xml:space="preserve"> En los contenedores de productos (.productos) y el carrito (.carrito), se implementó display: grid junto con grid-template-columns: repeat(auto-fit, minmax(200px, 1fr)). Esto asegura que las tarjetas de productos se ajusten automáticamente según el tamaño del dispositivo, brindando una experiencia fluida para el usuario.</w:t>
      </w:r>
    </w:p>
    <w:p w14:paraId="2B1F4AB9" w14:textId="1351B503" w:rsidR="00A97331" w:rsidRPr="00A97331" w:rsidRDefault="00A97331" w:rsidP="00A97331">
      <w:pPr>
        <w:numPr>
          <w:ilvl w:val="0"/>
          <w:numId w:val="1"/>
        </w:numPr>
      </w:pPr>
      <w:r w:rsidRPr="00A97331">
        <w:drawing>
          <wp:inline distT="0" distB="0" distL="0" distR="0" wp14:anchorId="4099F880" wp14:editId="71004B29">
            <wp:extent cx="5612130" cy="1646555"/>
            <wp:effectExtent l="0" t="0" r="0" b="0"/>
            <wp:docPr id="13060810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8106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3E70" w14:textId="77777777" w:rsidR="000278C4" w:rsidRDefault="000278C4" w:rsidP="00A97331">
      <w:pPr>
        <w:rPr>
          <w:rFonts w:ascii="Montserrat ExtraLight" w:hAnsi="Montserrat ExtraLight"/>
          <w:b/>
          <w:bCs/>
        </w:rPr>
      </w:pPr>
    </w:p>
    <w:p w14:paraId="387E642A" w14:textId="77777777" w:rsidR="000278C4" w:rsidRDefault="000278C4" w:rsidP="00A97331">
      <w:pPr>
        <w:rPr>
          <w:rFonts w:ascii="Montserrat ExtraLight" w:hAnsi="Montserrat ExtraLight"/>
          <w:b/>
          <w:bCs/>
        </w:rPr>
      </w:pPr>
    </w:p>
    <w:p w14:paraId="0E4EB45F" w14:textId="77777777" w:rsidR="000278C4" w:rsidRDefault="000278C4" w:rsidP="00A97331">
      <w:pPr>
        <w:rPr>
          <w:rFonts w:ascii="Montserrat ExtraLight" w:hAnsi="Montserrat ExtraLight"/>
          <w:b/>
          <w:bCs/>
        </w:rPr>
      </w:pPr>
    </w:p>
    <w:p w14:paraId="16DFBA2E" w14:textId="77777777" w:rsidR="000278C4" w:rsidRDefault="000278C4" w:rsidP="00A97331">
      <w:pPr>
        <w:rPr>
          <w:rFonts w:ascii="Montserrat ExtraLight" w:hAnsi="Montserrat ExtraLight"/>
          <w:b/>
          <w:bCs/>
        </w:rPr>
      </w:pPr>
    </w:p>
    <w:p w14:paraId="64652709" w14:textId="77777777" w:rsidR="000278C4" w:rsidRDefault="000278C4" w:rsidP="00A97331">
      <w:pPr>
        <w:rPr>
          <w:rFonts w:ascii="Montserrat ExtraLight" w:hAnsi="Montserrat ExtraLight"/>
          <w:b/>
          <w:bCs/>
        </w:rPr>
      </w:pPr>
    </w:p>
    <w:p w14:paraId="59D63FCC" w14:textId="6467278D" w:rsidR="00A97331" w:rsidRPr="00A97331" w:rsidRDefault="00A97331" w:rsidP="00A97331">
      <w:pPr>
        <w:rPr>
          <w:rFonts w:ascii="Montserrat ExtraLight" w:hAnsi="Montserrat ExtraLight"/>
          <w:b/>
          <w:bCs/>
        </w:rPr>
      </w:pPr>
      <w:r w:rsidRPr="00A97331">
        <w:rPr>
          <w:rFonts w:ascii="Montserrat ExtraLight" w:hAnsi="Montserrat ExtraLight"/>
          <w:b/>
          <w:bCs/>
        </w:rPr>
        <w:lastRenderedPageBreak/>
        <w:t>1.2 Flexbox</w:t>
      </w:r>
    </w:p>
    <w:p w14:paraId="0B5A4D01" w14:textId="77777777" w:rsidR="00A97331" w:rsidRPr="00A97331" w:rsidRDefault="00A97331" w:rsidP="00A97331">
      <w:pPr>
        <w:numPr>
          <w:ilvl w:val="0"/>
          <w:numId w:val="2"/>
        </w:numPr>
        <w:rPr>
          <w:rFonts w:ascii="Montserrat ExtraLight" w:hAnsi="Montserrat ExtraLight"/>
        </w:rPr>
      </w:pPr>
      <w:r w:rsidRPr="00A97331">
        <w:rPr>
          <w:rFonts w:ascii="Montserrat ExtraLight" w:hAnsi="Montserrat ExtraLight"/>
          <w:b/>
          <w:bCs/>
        </w:rPr>
        <w:t>Propósito:</w:t>
      </w:r>
      <w:r w:rsidRPr="00A97331">
        <w:rPr>
          <w:rFonts w:ascii="Montserrat ExtraLight" w:hAnsi="Montserrat ExtraLight"/>
        </w:rPr>
        <w:t xml:space="preserve"> Alinear y distribuir los elementos del menú de navegación y los botones dentro de las tarjetas de productos de manera flexible.</w:t>
      </w:r>
    </w:p>
    <w:p w14:paraId="2248D550" w14:textId="77777777" w:rsidR="00A97331" w:rsidRPr="00A97331" w:rsidRDefault="00A97331" w:rsidP="00A97331">
      <w:pPr>
        <w:numPr>
          <w:ilvl w:val="0"/>
          <w:numId w:val="2"/>
        </w:numPr>
        <w:rPr>
          <w:rFonts w:ascii="Montserrat ExtraLight" w:hAnsi="Montserrat ExtraLight"/>
        </w:rPr>
      </w:pPr>
      <w:r w:rsidRPr="00A97331">
        <w:rPr>
          <w:rFonts w:ascii="Montserrat ExtraLight" w:hAnsi="Montserrat ExtraLight"/>
          <w:b/>
          <w:bCs/>
        </w:rPr>
        <w:t>Uso:</w:t>
      </w:r>
      <w:r w:rsidRPr="00A97331">
        <w:rPr>
          <w:rFonts w:ascii="Montserrat ExtraLight" w:hAnsi="Montserrat ExtraLight"/>
        </w:rPr>
        <w:t xml:space="preserve"> Se aplicó display: flex en el menú de navegación para garantizar una distribución uniforme de los enlaces y facilitar la adaptación a diferentes tamaños de pantalla.</w:t>
      </w:r>
    </w:p>
    <w:p w14:paraId="53777A47" w14:textId="7F24DF56" w:rsidR="000278C4" w:rsidRDefault="000278C4" w:rsidP="000278C4">
      <w:pPr>
        <w:pStyle w:val="Prrafodelista"/>
        <w:numPr>
          <w:ilvl w:val="0"/>
          <w:numId w:val="2"/>
        </w:numPr>
      </w:pPr>
      <w:r w:rsidRPr="000278C4">
        <w:drawing>
          <wp:inline distT="0" distB="0" distL="0" distR="0" wp14:anchorId="35C8BA2F" wp14:editId="16D4A4B1">
            <wp:extent cx="3115110" cy="1876687"/>
            <wp:effectExtent l="0" t="0" r="9525" b="9525"/>
            <wp:docPr id="1453403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0315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5AFF" w14:textId="77777777" w:rsidR="000278C4" w:rsidRPr="000278C4" w:rsidRDefault="000278C4" w:rsidP="000278C4">
      <w:pPr>
        <w:rPr>
          <w:rFonts w:ascii="Montserrat ExtraLight" w:hAnsi="Montserrat ExtraLight"/>
          <w:b/>
          <w:bCs/>
        </w:rPr>
      </w:pPr>
      <w:r w:rsidRPr="000278C4">
        <w:rPr>
          <w:rFonts w:ascii="Montserrat ExtraLight" w:hAnsi="Montserrat ExtraLight"/>
          <w:b/>
          <w:bCs/>
        </w:rPr>
        <w:t>1.3 Media Queries</w:t>
      </w:r>
    </w:p>
    <w:p w14:paraId="52F3B211" w14:textId="77777777" w:rsidR="000278C4" w:rsidRPr="000278C4" w:rsidRDefault="000278C4" w:rsidP="000278C4">
      <w:pPr>
        <w:numPr>
          <w:ilvl w:val="0"/>
          <w:numId w:val="3"/>
        </w:numPr>
        <w:rPr>
          <w:rFonts w:ascii="Montserrat ExtraLight" w:hAnsi="Montserrat ExtraLight"/>
        </w:rPr>
      </w:pPr>
      <w:r w:rsidRPr="000278C4">
        <w:rPr>
          <w:rFonts w:ascii="Montserrat ExtraLight" w:hAnsi="Montserrat ExtraLight"/>
          <w:b/>
          <w:bCs/>
        </w:rPr>
        <w:t>Propósito:</w:t>
      </w:r>
      <w:r w:rsidRPr="000278C4">
        <w:rPr>
          <w:rFonts w:ascii="Montserrat ExtraLight" w:hAnsi="Montserrat ExtraLight"/>
        </w:rPr>
        <w:t xml:space="preserve"> Ajustar el diseño en función del tamaño de pantalla para optimizar la experiencia del usuario.</w:t>
      </w:r>
    </w:p>
    <w:p w14:paraId="55F59586" w14:textId="77777777" w:rsidR="000278C4" w:rsidRPr="000278C4" w:rsidRDefault="000278C4" w:rsidP="000278C4">
      <w:pPr>
        <w:numPr>
          <w:ilvl w:val="0"/>
          <w:numId w:val="3"/>
        </w:numPr>
        <w:rPr>
          <w:rFonts w:ascii="Montserrat ExtraLight" w:hAnsi="Montserrat ExtraLight"/>
        </w:rPr>
      </w:pPr>
      <w:r w:rsidRPr="000278C4">
        <w:rPr>
          <w:rFonts w:ascii="Montserrat ExtraLight" w:hAnsi="Montserrat ExtraLight"/>
          <w:b/>
          <w:bCs/>
        </w:rPr>
        <w:t>Uso:</w:t>
      </w:r>
      <w:r w:rsidRPr="000278C4">
        <w:rPr>
          <w:rFonts w:ascii="Montserrat ExtraLight" w:hAnsi="Montserrat ExtraLight"/>
        </w:rPr>
        <w:t xml:space="preserve"> Se definieron puntos de ruptura (“breakpoints”) para pantallas pequeñas, medianas y grandes. Esto permite modificar el tamaño de fuente, el espaciado y la disposición de los elementos en función de la resolución del dispositivo.</w:t>
      </w:r>
    </w:p>
    <w:p w14:paraId="751D221D" w14:textId="77777777" w:rsidR="000278C4" w:rsidRDefault="000278C4" w:rsidP="000278C4">
      <w:pPr>
        <w:numPr>
          <w:ilvl w:val="0"/>
          <w:numId w:val="3"/>
        </w:numPr>
      </w:pPr>
      <w:r w:rsidRPr="000278C4">
        <w:drawing>
          <wp:inline distT="0" distB="0" distL="0" distR="0" wp14:anchorId="3908A5B3" wp14:editId="271C826D">
            <wp:extent cx="3070860" cy="2081537"/>
            <wp:effectExtent l="0" t="0" r="0" b="0"/>
            <wp:docPr id="15622086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0860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063" cy="20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3092" w14:textId="77777777" w:rsidR="000278C4" w:rsidRDefault="000278C4" w:rsidP="000278C4">
      <w:pPr>
        <w:ind w:left="360"/>
        <w:rPr>
          <w:b/>
          <w:bCs/>
        </w:rPr>
      </w:pPr>
    </w:p>
    <w:p w14:paraId="2D372135" w14:textId="7F7053A7" w:rsidR="000278C4" w:rsidRPr="000278C4" w:rsidRDefault="000278C4" w:rsidP="000278C4">
      <w:pPr>
        <w:ind w:left="360"/>
        <w:rPr>
          <w:rFonts w:ascii="Montserrat ExtraLight" w:hAnsi="Montserrat ExtraLight"/>
          <w:b/>
          <w:bCs/>
        </w:rPr>
      </w:pPr>
      <w:r w:rsidRPr="000278C4">
        <w:rPr>
          <w:rFonts w:ascii="Montserrat ExtraLight" w:hAnsi="Montserrat ExtraLight"/>
          <w:b/>
          <w:bCs/>
        </w:rPr>
        <w:t>2. Pruebas Realizadas</w:t>
      </w:r>
    </w:p>
    <w:p w14:paraId="3701C89E" w14:textId="77777777" w:rsidR="000278C4" w:rsidRPr="000278C4" w:rsidRDefault="000278C4" w:rsidP="000278C4">
      <w:pPr>
        <w:numPr>
          <w:ilvl w:val="0"/>
          <w:numId w:val="3"/>
        </w:numPr>
        <w:rPr>
          <w:rFonts w:ascii="Montserrat ExtraLight" w:hAnsi="Montserrat ExtraLight"/>
        </w:rPr>
      </w:pPr>
      <w:r w:rsidRPr="000278C4">
        <w:rPr>
          <w:rFonts w:ascii="Montserrat ExtraLight" w:hAnsi="Montserrat ExtraLight"/>
        </w:rPr>
        <w:t>Para asegurar que el diseño responsive funcione correctamente en diferentes dispositivos, se realizaron las siguientes pruebas:</w:t>
      </w:r>
    </w:p>
    <w:p w14:paraId="5A7A317C" w14:textId="77777777" w:rsidR="000278C4" w:rsidRPr="000278C4" w:rsidRDefault="000278C4" w:rsidP="000278C4">
      <w:pPr>
        <w:numPr>
          <w:ilvl w:val="0"/>
          <w:numId w:val="3"/>
        </w:numPr>
        <w:rPr>
          <w:rFonts w:ascii="Montserrat ExtraLight" w:hAnsi="Montserrat ExtraLight"/>
          <w:b/>
          <w:bCs/>
        </w:rPr>
      </w:pPr>
      <w:r w:rsidRPr="000278C4">
        <w:rPr>
          <w:rFonts w:ascii="Montserrat ExtraLight" w:hAnsi="Montserrat ExtraLight"/>
          <w:b/>
          <w:bCs/>
        </w:rPr>
        <w:t>2.1 Pruebas en Navegadores</w:t>
      </w:r>
    </w:p>
    <w:p w14:paraId="1CC944F4" w14:textId="77777777" w:rsidR="000278C4" w:rsidRPr="000278C4" w:rsidRDefault="000278C4" w:rsidP="000278C4">
      <w:pPr>
        <w:numPr>
          <w:ilvl w:val="0"/>
          <w:numId w:val="3"/>
        </w:numPr>
        <w:rPr>
          <w:rFonts w:ascii="Montserrat ExtraLight" w:hAnsi="Montserrat ExtraLight"/>
        </w:rPr>
      </w:pPr>
      <w:r w:rsidRPr="000278C4">
        <w:rPr>
          <w:rFonts w:ascii="Montserrat ExtraLight" w:hAnsi="Montserrat ExtraLight"/>
        </w:rPr>
        <w:t xml:space="preserve">Se verificó la compatibilidad del diseño en los navegadores más utilizados: </w:t>
      </w:r>
      <w:r w:rsidRPr="000278C4">
        <w:rPr>
          <w:rFonts w:ascii="Montserrat ExtraLight" w:hAnsi="Montserrat ExtraLight"/>
          <w:b/>
          <w:bCs/>
        </w:rPr>
        <w:t>Google Chrome, Mozilla Firefox y Microsoft Edge</w:t>
      </w:r>
      <w:r w:rsidRPr="000278C4">
        <w:rPr>
          <w:rFonts w:ascii="Montserrat ExtraLight" w:hAnsi="Montserrat ExtraLight"/>
        </w:rPr>
        <w:t>.</w:t>
      </w:r>
    </w:p>
    <w:p w14:paraId="7067157C" w14:textId="77777777" w:rsidR="000278C4" w:rsidRPr="000278C4" w:rsidRDefault="000278C4" w:rsidP="000278C4">
      <w:pPr>
        <w:numPr>
          <w:ilvl w:val="0"/>
          <w:numId w:val="3"/>
        </w:numPr>
        <w:rPr>
          <w:rFonts w:ascii="Montserrat ExtraLight" w:hAnsi="Montserrat ExtraLight"/>
          <w:b/>
          <w:bCs/>
        </w:rPr>
      </w:pPr>
      <w:r w:rsidRPr="000278C4">
        <w:rPr>
          <w:rFonts w:ascii="Montserrat ExtraLight" w:hAnsi="Montserrat ExtraLight"/>
          <w:b/>
          <w:bCs/>
        </w:rPr>
        <w:t>2.2 Pruebas en Simuladores de Dispositivos</w:t>
      </w:r>
    </w:p>
    <w:p w14:paraId="3DB035E0" w14:textId="77777777" w:rsidR="000278C4" w:rsidRPr="000278C4" w:rsidRDefault="000278C4" w:rsidP="000278C4">
      <w:pPr>
        <w:numPr>
          <w:ilvl w:val="0"/>
          <w:numId w:val="3"/>
        </w:numPr>
        <w:rPr>
          <w:rFonts w:ascii="Montserrat ExtraLight" w:hAnsi="Montserrat ExtraLight"/>
        </w:rPr>
      </w:pPr>
      <w:r w:rsidRPr="000278C4">
        <w:rPr>
          <w:rFonts w:ascii="Montserrat ExtraLight" w:hAnsi="Montserrat ExtraLight"/>
        </w:rPr>
        <w:t>Se utilizaron las herramientas de desarrollo de Google Chrome (“Inspect” &gt; “Toggle Device Toolbar”) para simular resoluciones de:</w:t>
      </w:r>
    </w:p>
    <w:p w14:paraId="6FA21369" w14:textId="71293EE8" w:rsidR="000278C4" w:rsidRPr="000278C4" w:rsidRDefault="000278C4" w:rsidP="008D7F20">
      <w:pPr>
        <w:numPr>
          <w:ilvl w:val="0"/>
          <w:numId w:val="3"/>
        </w:numPr>
        <w:rPr>
          <w:rFonts w:ascii="Montserrat ExtraLight" w:hAnsi="Montserrat ExtraLight"/>
        </w:rPr>
      </w:pPr>
      <w:r w:rsidRPr="000278C4">
        <w:rPr>
          <w:rFonts w:ascii="Montserrat ExtraLight" w:hAnsi="Montserrat ExtraLight"/>
          <w:b/>
          <w:bCs/>
        </w:rPr>
        <w:t>Móvil:</w:t>
      </w:r>
      <w:r w:rsidRPr="000278C4">
        <w:rPr>
          <w:rFonts w:ascii="Montserrat ExtraLight" w:hAnsi="Montserrat ExtraLight"/>
        </w:rPr>
        <w:t xml:space="preserve"> 3</w:t>
      </w:r>
      <w:r w:rsidR="008D7F20">
        <w:rPr>
          <w:rFonts w:ascii="Montserrat ExtraLight" w:hAnsi="Montserrat ExtraLight"/>
        </w:rPr>
        <w:t>60</w:t>
      </w:r>
      <w:r w:rsidRPr="000278C4">
        <w:rPr>
          <w:rFonts w:ascii="Montserrat ExtraLight" w:hAnsi="Montserrat ExtraLight"/>
        </w:rPr>
        <w:t>px</w:t>
      </w:r>
      <w:r w:rsidR="008D7F20">
        <w:rPr>
          <w:rFonts w:ascii="Montserrat ExtraLight" w:hAnsi="Montserrat ExtraLight"/>
        </w:rPr>
        <w:t xml:space="preserve"> 740PX</w:t>
      </w:r>
      <w:r w:rsidRPr="000278C4">
        <w:rPr>
          <w:rFonts w:ascii="Montserrat ExtraLight" w:hAnsi="Montserrat ExtraLight"/>
        </w:rPr>
        <w:t>.</w:t>
      </w:r>
    </w:p>
    <w:p w14:paraId="37CF8D9E" w14:textId="77777777" w:rsidR="000278C4" w:rsidRPr="000278C4" w:rsidRDefault="000278C4" w:rsidP="000278C4">
      <w:pPr>
        <w:numPr>
          <w:ilvl w:val="0"/>
          <w:numId w:val="3"/>
        </w:numPr>
        <w:rPr>
          <w:rFonts w:ascii="Montserrat ExtraLight" w:hAnsi="Montserrat ExtraLight"/>
        </w:rPr>
      </w:pPr>
      <w:r w:rsidRPr="000278C4">
        <w:rPr>
          <w:rFonts w:ascii="Montserrat ExtraLight" w:hAnsi="Montserrat ExtraLight"/>
          <w:b/>
          <w:bCs/>
        </w:rPr>
        <w:t>Escritorio:</w:t>
      </w:r>
      <w:r w:rsidRPr="000278C4">
        <w:rPr>
          <w:rFonts w:ascii="Montserrat ExtraLight" w:hAnsi="Montserrat ExtraLight"/>
        </w:rPr>
        <w:t xml:space="preserve"> 1440px (pantalla grande).</w:t>
      </w:r>
    </w:p>
    <w:p w14:paraId="149398A4" w14:textId="5B950C49" w:rsidR="000278C4" w:rsidRPr="000278C4" w:rsidRDefault="000278C4" w:rsidP="000278C4">
      <w:pPr>
        <w:spacing w:before="100" w:beforeAutospacing="1" w:after="100" w:afterAutospacing="1" w:line="240" w:lineRule="auto"/>
        <w:outlineLvl w:val="2"/>
        <w:rPr>
          <w:rFonts w:ascii="Montserrat ExtraLight" w:eastAsia="Times New Roman" w:hAnsi="Montserrat ExtraLight" w:cs="Times New Roman"/>
          <w:b/>
          <w:bCs/>
          <w:sz w:val="27"/>
          <w:szCs w:val="27"/>
          <w:lang w:eastAsia="es-419"/>
          <w14:ligatures w14:val="none"/>
        </w:rPr>
      </w:pPr>
      <w:r w:rsidRPr="000278C4">
        <w:rPr>
          <w:rFonts w:ascii="Montserrat ExtraLight" w:eastAsia="Times New Roman" w:hAnsi="Montserrat ExtraLight" w:cs="Times New Roman"/>
          <w:b/>
          <w:bCs/>
          <w:sz w:val="27"/>
          <w:szCs w:val="27"/>
          <w:lang w:eastAsia="es-419"/>
          <w14:ligatures w14:val="none"/>
        </w:rPr>
        <w:t>2.</w:t>
      </w:r>
      <w:r w:rsidR="00E91699">
        <w:rPr>
          <w:rFonts w:ascii="Montserrat ExtraLight" w:eastAsia="Times New Roman" w:hAnsi="Montserrat ExtraLight" w:cs="Times New Roman"/>
          <w:b/>
          <w:bCs/>
          <w:sz w:val="27"/>
          <w:szCs w:val="27"/>
          <w:lang w:eastAsia="es-419"/>
          <w14:ligatures w14:val="none"/>
        </w:rPr>
        <w:t>3</w:t>
      </w:r>
      <w:r w:rsidRPr="000278C4">
        <w:rPr>
          <w:rFonts w:ascii="Montserrat ExtraLight" w:eastAsia="Times New Roman" w:hAnsi="Montserrat ExtraLight" w:cs="Times New Roman"/>
          <w:b/>
          <w:bCs/>
          <w:sz w:val="27"/>
          <w:szCs w:val="27"/>
          <w:lang w:eastAsia="es-419"/>
          <w14:ligatures w14:val="none"/>
        </w:rPr>
        <w:t xml:space="preserve"> Validación de Funcionalidad</w:t>
      </w:r>
    </w:p>
    <w:p w14:paraId="7D53796E" w14:textId="77777777" w:rsidR="000278C4" w:rsidRPr="000278C4" w:rsidRDefault="000278C4" w:rsidP="00027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 ExtraLight" w:eastAsia="Times New Roman" w:hAnsi="Montserrat ExtraLight" w:cs="Times New Roman"/>
          <w:lang w:eastAsia="es-419"/>
          <w14:ligatures w14:val="none"/>
        </w:rPr>
      </w:pPr>
      <w:r w:rsidRPr="000278C4">
        <w:rPr>
          <w:rFonts w:ascii="Montserrat ExtraLight" w:eastAsia="Times New Roman" w:hAnsi="Montserrat ExtraLight" w:cs="Times New Roman"/>
          <w:b/>
          <w:bCs/>
          <w:lang w:eastAsia="es-419"/>
          <w14:ligatures w14:val="none"/>
        </w:rPr>
        <w:t>Navegación:</w:t>
      </w:r>
      <w:r w:rsidRPr="000278C4">
        <w:rPr>
          <w:rFonts w:ascii="Montserrat ExtraLight" w:eastAsia="Times New Roman" w:hAnsi="Montserrat ExtraLight" w:cs="Times New Roman"/>
          <w:lang w:eastAsia="es-419"/>
          <w14:ligatures w14:val="none"/>
        </w:rPr>
        <w:t xml:space="preserve"> Se verificó que los enlaces del menú funcionaran correctamente y llevaran a las secciones correspondientes.</w:t>
      </w:r>
    </w:p>
    <w:p w14:paraId="06667776" w14:textId="77777777" w:rsidR="000278C4" w:rsidRPr="000278C4" w:rsidRDefault="000278C4" w:rsidP="00027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 ExtraLight" w:eastAsia="Times New Roman" w:hAnsi="Montserrat ExtraLight" w:cs="Times New Roman"/>
          <w:lang w:eastAsia="es-419"/>
          <w14:ligatures w14:val="none"/>
        </w:rPr>
      </w:pPr>
      <w:r w:rsidRPr="000278C4">
        <w:rPr>
          <w:rFonts w:ascii="Montserrat ExtraLight" w:eastAsia="Times New Roman" w:hAnsi="Montserrat ExtraLight" w:cs="Times New Roman"/>
          <w:b/>
          <w:bCs/>
          <w:lang w:eastAsia="es-419"/>
          <w14:ligatures w14:val="none"/>
        </w:rPr>
        <w:t>Carrito de compras:</w:t>
      </w:r>
      <w:r w:rsidRPr="000278C4">
        <w:rPr>
          <w:rFonts w:ascii="Montserrat ExtraLight" w:eastAsia="Times New Roman" w:hAnsi="Montserrat ExtraLight" w:cs="Times New Roman"/>
          <w:lang w:eastAsia="es-419"/>
          <w14:ligatures w14:val="none"/>
        </w:rPr>
        <w:t xml:space="preserve"> Se realizaron pruebas agregando y eliminando productos para verificar que los datos se almacenaran correctamente en </w:t>
      </w:r>
      <w:r w:rsidRPr="000278C4">
        <w:rPr>
          <w:rFonts w:ascii="Montserrat ExtraLight" w:eastAsia="Times New Roman" w:hAnsi="Montserrat ExtraLight" w:cs="Courier New"/>
          <w:sz w:val="20"/>
          <w:szCs w:val="20"/>
          <w:lang w:eastAsia="es-419"/>
          <w14:ligatures w14:val="none"/>
        </w:rPr>
        <w:t>localStorage</w:t>
      </w:r>
      <w:r w:rsidRPr="000278C4">
        <w:rPr>
          <w:rFonts w:ascii="Montserrat ExtraLight" w:eastAsia="Times New Roman" w:hAnsi="Montserrat ExtraLight" w:cs="Times New Roman"/>
          <w:lang w:eastAsia="es-419"/>
          <w14:ligatures w14:val="none"/>
        </w:rPr>
        <w:t xml:space="preserve"> y que los cálculos del precio total fueran precisos.</w:t>
      </w:r>
    </w:p>
    <w:p w14:paraId="24019F25" w14:textId="77777777" w:rsidR="000278C4" w:rsidRPr="000278C4" w:rsidRDefault="000278C4" w:rsidP="00027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 ExtraLight" w:eastAsia="Times New Roman" w:hAnsi="Montserrat ExtraLight" w:cs="Times New Roman"/>
          <w:lang w:eastAsia="es-419"/>
          <w14:ligatures w14:val="none"/>
        </w:rPr>
      </w:pPr>
      <w:r w:rsidRPr="000278C4">
        <w:rPr>
          <w:rFonts w:ascii="Montserrat ExtraLight" w:eastAsia="Times New Roman" w:hAnsi="Montserrat ExtraLight" w:cs="Times New Roman"/>
          <w:b/>
          <w:bCs/>
          <w:lang w:eastAsia="es-419"/>
          <w14:ligatures w14:val="none"/>
        </w:rPr>
        <w:t>Estabilidad del diseño:</w:t>
      </w:r>
      <w:r w:rsidRPr="000278C4">
        <w:rPr>
          <w:rFonts w:ascii="Montserrat ExtraLight" w:eastAsia="Times New Roman" w:hAnsi="Montserrat ExtraLight" w:cs="Times New Roman"/>
          <w:lang w:eastAsia="es-419"/>
          <w14:ligatures w14:val="none"/>
        </w:rPr>
        <w:t xml:space="preserve"> Se comprobó que no hubiera desbordamientos ni fallos en la visualización del contenido en diferentes dispositivos.</w:t>
      </w:r>
    </w:p>
    <w:p w14:paraId="4498D97B" w14:textId="258186CD" w:rsidR="000278C4" w:rsidRDefault="000278C4" w:rsidP="000278C4">
      <w:pPr>
        <w:numPr>
          <w:ilvl w:val="0"/>
          <w:numId w:val="3"/>
        </w:numPr>
      </w:pPr>
      <w:r>
        <w:br w:type="page"/>
      </w:r>
    </w:p>
    <w:p w14:paraId="002E8D15" w14:textId="54FBE678" w:rsidR="00E91699" w:rsidRPr="00E91699" w:rsidRDefault="000278C4" w:rsidP="00E9169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Montserrat ExtraLight" w:eastAsia="Times New Roman" w:hAnsi="Montserrat ExtraLight" w:cs="Times New Roman"/>
          <w:b/>
          <w:bCs/>
          <w:sz w:val="36"/>
          <w:szCs w:val="36"/>
          <w:lang w:eastAsia="es-419"/>
          <w14:ligatures w14:val="none"/>
        </w:rPr>
      </w:pPr>
      <w:r w:rsidRPr="000278C4">
        <w:rPr>
          <w:rFonts w:ascii="Montserrat ExtraLight" w:eastAsia="Times New Roman" w:hAnsi="Montserrat ExtraLight" w:cs="Times New Roman"/>
          <w:b/>
          <w:bCs/>
          <w:sz w:val="36"/>
          <w:szCs w:val="36"/>
          <w:lang w:eastAsia="es-419"/>
          <w14:ligatures w14:val="none"/>
        </w:rPr>
        <w:lastRenderedPageBreak/>
        <w:t>3. Capturas de Pantalla</w:t>
      </w:r>
    </w:p>
    <w:p w14:paraId="5504B4B9" w14:textId="77777777" w:rsidR="000278C4" w:rsidRPr="000278C4" w:rsidRDefault="000278C4" w:rsidP="000278C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Montserrat ExtraLight" w:eastAsia="Times New Roman" w:hAnsi="Montserrat ExtraLight" w:cs="Times New Roman"/>
          <w:b/>
          <w:bCs/>
          <w:sz w:val="27"/>
          <w:szCs w:val="27"/>
          <w:lang w:eastAsia="es-419"/>
          <w14:ligatures w14:val="none"/>
        </w:rPr>
      </w:pPr>
      <w:r w:rsidRPr="000278C4">
        <w:rPr>
          <w:rFonts w:ascii="Montserrat ExtraLight" w:eastAsia="Times New Roman" w:hAnsi="Montserrat ExtraLight" w:cs="Times New Roman"/>
          <w:b/>
          <w:bCs/>
          <w:sz w:val="27"/>
          <w:szCs w:val="27"/>
          <w:lang w:eastAsia="es-419"/>
          <w14:ligatures w14:val="none"/>
        </w:rPr>
        <w:t>3.1 Escritorio (1440px o más):</w:t>
      </w:r>
    </w:p>
    <w:p w14:paraId="439CCA7C" w14:textId="77777777" w:rsidR="00E91699" w:rsidRDefault="00E91699" w:rsidP="00E91699">
      <w:pPr>
        <w:pStyle w:val="Prrafodelista"/>
        <w:rPr>
          <w:b/>
          <w:bCs/>
        </w:rPr>
      </w:pPr>
      <w:r w:rsidRPr="000278C4">
        <w:rPr>
          <w:rFonts w:ascii="Montserrat ExtraLight" w:eastAsia="Times New Roman" w:hAnsi="Montserrat ExtraLight" w:cs="Times New Roman"/>
          <w:b/>
          <w:bCs/>
          <w:sz w:val="36"/>
          <w:szCs w:val="36"/>
          <w:lang w:eastAsia="es-419"/>
          <w14:ligatures w14:val="none"/>
        </w:rPr>
        <w:drawing>
          <wp:inline distT="0" distB="0" distL="0" distR="0" wp14:anchorId="2385AEE6" wp14:editId="4D50F4DC">
            <wp:extent cx="5612130" cy="2541270"/>
            <wp:effectExtent l="0" t="0" r="0" b="0"/>
            <wp:docPr id="729498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989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99">
        <w:rPr>
          <w:rFonts w:ascii="Montserrat ExtraLight" w:eastAsia="Times New Roman" w:hAnsi="Montserrat ExtraLight" w:cs="Times New Roman"/>
          <w:b/>
          <w:bCs/>
          <w:sz w:val="36"/>
          <w:szCs w:val="36"/>
          <w:lang w:eastAsia="es-419"/>
          <w14:ligatures w14:val="none"/>
        </w:rPr>
        <w:drawing>
          <wp:inline distT="0" distB="0" distL="0" distR="0" wp14:anchorId="0867202A" wp14:editId="2BCA7C19">
            <wp:extent cx="5311140" cy="2404976"/>
            <wp:effectExtent l="0" t="0" r="0" b="0"/>
            <wp:docPr id="932892430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92430" name="Imagen 1" descr="Interfaz de usuario gráfica, Aplicació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783" cy="24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99">
        <w:rPr>
          <w:rFonts w:ascii="Montserrat ExtraLight" w:eastAsia="Times New Roman" w:hAnsi="Montserrat ExtraLight" w:cs="Times New Roman"/>
          <w:b/>
          <w:bCs/>
          <w:sz w:val="36"/>
          <w:szCs w:val="36"/>
          <w:lang w:eastAsia="es-419"/>
          <w14:ligatures w14:val="none"/>
        </w:rPr>
        <w:drawing>
          <wp:inline distT="0" distB="0" distL="0" distR="0" wp14:anchorId="3FD57FEC" wp14:editId="0AABA137">
            <wp:extent cx="4907280" cy="2219325"/>
            <wp:effectExtent l="0" t="0" r="0" b="0"/>
            <wp:docPr id="15299310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3107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240" cy="22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548D" w14:textId="77777777" w:rsidR="00E91699" w:rsidRDefault="00E91699" w:rsidP="00E91699">
      <w:pPr>
        <w:pStyle w:val="Prrafodelista"/>
        <w:rPr>
          <w:b/>
          <w:bCs/>
        </w:rPr>
      </w:pPr>
    </w:p>
    <w:p w14:paraId="3E5C035A" w14:textId="77777777" w:rsidR="00E91699" w:rsidRDefault="00E91699" w:rsidP="00E91699">
      <w:pPr>
        <w:pStyle w:val="Prrafodelista"/>
        <w:rPr>
          <w:b/>
          <w:bCs/>
        </w:rPr>
      </w:pPr>
    </w:p>
    <w:p w14:paraId="39D2754D" w14:textId="33C76AC1" w:rsidR="00E91699" w:rsidRPr="00E91699" w:rsidRDefault="00E91699" w:rsidP="00E91699">
      <w:pPr>
        <w:pStyle w:val="Prrafodelista"/>
        <w:rPr>
          <w:b/>
          <w:bCs/>
        </w:rPr>
      </w:pPr>
      <w:r w:rsidRPr="00E91699">
        <w:rPr>
          <w:b/>
          <w:bCs/>
        </w:rPr>
        <w:lastRenderedPageBreak/>
        <w:t xml:space="preserve">3.2 </w:t>
      </w:r>
      <w:r w:rsidR="00032886">
        <w:rPr>
          <w:b/>
          <w:bCs/>
        </w:rPr>
        <w:t>Samsung Galaxy S8+</w:t>
      </w:r>
      <w:r w:rsidRPr="00E91699">
        <w:rPr>
          <w:b/>
          <w:bCs/>
        </w:rPr>
        <w:t xml:space="preserve"> (</w:t>
      </w:r>
      <w:r w:rsidR="00032886">
        <w:rPr>
          <w:b/>
          <w:bCs/>
        </w:rPr>
        <w:t>360</w:t>
      </w:r>
      <w:r w:rsidRPr="00E91699">
        <w:rPr>
          <w:b/>
          <w:bCs/>
        </w:rPr>
        <w:t xml:space="preserve">px - </w:t>
      </w:r>
      <w:r w:rsidR="00032886">
        <w:rPr>
          <w:b/>
          <w:bCs/>
        </w:rPr>
        <w:t>740</w:t>
      </w:r>
      <w:r w:rsidRPr="00E91699">
        <w:rPr>
          <w:b/>
          <w:bCs/>
        </w:rPr>
        <w:t>px):</w:t>
      </w:r>
    </w:p>
    <w:p w14:paraId="12C087C2" w14:textId="2953A1B7" w:rsidR="00E91699" w:rsidRDefault="00032886" w:rsidP="000278C4">
      <w:pPr>
        <w:pStyle w:val="Prrafodelista"/>
      </w:pPr>
      <w:r w:rsidRPr="00032886">
        <w:drawing>
          <wp:anchor distT="0" distB="0" distL="114300" distR="114300" simplePos="0" relativeHeight="251657728" behindDoc="0" locked="0" layoutInCell="1" allowOverlap="1" wp14:anchorId="4204314E" wp14:editId="6E06B9CA">
            <wp:simplePos x="0" y="0"/>
            <wp:positionH relativeFrom="column">
              <wp:posOffset>3088005</wp:posOffset>
            </wp:positionH>
            <wp:positionV relativeFrom="paragraph">
              <wp:posOffset>317500</wp:posOffset>
            </wp:positionV>
            <wp:extent cx="2790779" cy="3594100"/>
            <wp:effectExtent l="0" t="0" r="0" b="0"/>
            <wp:wrapNone/>
            <wp:docPr id="1978119745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19745" name="Imagen 1" descr="Interfaz de usuario gráfica, Aplicació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23" cy="3597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D600D" w14:textId="04573ED1" w:rsidR="00032886" w:rsidRDefault="00032886">
      <w:r w:rsidRPr="00032886">
        <w:drawing>
          <wp:anchor distT="0" distB="0" distL="114300" distR="114300" simplePos="0" relativeHeight="251665920" behindDoc="0" locked="0" layoutInCell="1" allowOverlap="1" wp14:anchorId="4153B11E" wp14:editId="07BBB2F6">
            <wp:simplePos x="0" y="0"/>
            <wp:positionH relativeFrom="column">
              <wp:posOffset>3088006</wp:posOffset>
            </wp:positionH>
            <wp:positionV relativeFrom="paragraph">
              <wp:posOffset>3680461</wp:posOffset>
            </wp:positionV>
            <wp:extent cx="2659380" cy="3495590"/>
            <wp:effectExtent l="0" t="0" r="0" b="0"/>
            <wp:wrapNone/>
            <wp:docPr id="1653579334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79334" name="Imagen 1" descr="Interfaz de usuario gráfica, Aplicació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16" cy="3499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886">
        <w:drawing>
          <wp:anchor distT="0" distB="0" distL="114300" distR="114300" simplePos="0" relativeHeight="251660800" behindDoc="0" locked="0" layoutInCell="1" allowOverlap="1" wp14:anchorId="65B32C78" wp14:editId="36056335">
            <wp:simplePos x="0" y="0"/>
            <wp:positionH relativeFrom="column">
              <wp:posOffset>-74296</wp:posOffset>
            </wp:positionH>
            <wp:positionV relativeFrom="paragraph">
              <wp:posOffset>3718560</wp:posOffset>
            </wp:positionV>
            <wp:extent cx="2937433" cy="3429000"/>
            <wp:effectExtent l="0" t="0" r="0" b="0"/>
            <wp:wrapNone/>
            <wp:docPr id="2015804187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04187" name="Imagen 1" descr="Interfaz de usuario gráfica, Aplicación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94" cy="3433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886">
        <w:drawing>
          <wp:inline distT="0" distB="0" distL="0" distR="0" wp14:anchorId="03933883" wp14:editId="69A6FC99">
            <wp:extent cx="2849880" cy="3594434"/>
            <wp:effectExtent l="0" t="0" r="0" b="0"/>
            <wp:docPr id="1838484259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84259" name="Imagen 1" descr="Interfaz de usuario gráfica, Aplicació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1944" cy="36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699">
        <w:br w:type="page"/>
      </w:r>
    </w:p>
    <w:p w14:paraId="5DB945C2" w14:textId="77777777" w:rsidR="008D7F20" w:rsidRDefault="008D7F20" w:rsidP="008D7F20">
      <w:pPr>
        <w:pStyle w:val="Prrafodelista"/>
        <w:jc w:val="center"/>
        <w:rPr>
          <w:b/>
          <w:bCs/>
        </w:rPr>
      </w:pPr>
    </w:p>
    <w:p w14:paraId="010F8242" w14:textId="15118F75" w:rsidR="008D7F20" w:rsidRDefault="008D7F20" w:rsidP="008D7F20">
      <w:pPr>
        <w:pStyle w:val="Prrafodelista"/>
        <w:jc w:val="center"/>
        <w:rPr>
          <w:b/>
          <w:bCs/>
        </w:rPr>
      </w:pPr>
      <w:r w:rsidRPr="008D7F20">
        <w:rPr>
          <w:b/>
          <w:bCs/>
        </w:rPr>
        <w:t>Conclusión</w:t>
      </w:r>
    </w:p>
    <w:p w14:paraId="0BCC7DB7" w14:textId="77777777" w:rsidR="008D7F20" w:rsidRPr="008D7F20" w:rsidRDefault="008D7F20" w:rsidP="008D7F20">
      <w:pPr>
        <w:pStyle w:val="Prrafodelista"/>
        <w:jc w:val="center"/>
        <w:rPr>
          <w:b/>
          <w:bCs/>
        </w:rPr>
      </w:pPr>
    </w:p>
    <w:p w14:paraId="4B04C8AF" w14:textId="77777777" w:rsidR="008D7F20" w:rsidRPr="008D7F20" w:rsidRDefault="008D7F20" w:rsidP="008D7F20">
      <w:pPr>
        <w:pStyle w:val="Prrafodelista"/>
      </w:pPr>
      <w:r w:rsidRPr="008D7F20">
        <w:t xml:space="preserve">El diseño responsive se implementó con éxito utilizando </w:t>
      </w:r>
      <w:r w:rsidRPr="008D7F20">
        <w:rPr>
          <w:b/>
          <w:bCs/>
        </w:rPr>
        <w:t>CSS Grid, Flexbox y media queries</w:t>
      </w:r>
      <w:r w:rsidRPr="008D7F20">
        <w:t xml:space="preserve">. Las pruebas realizadas confirman que el sitio web es totalmente funcional y se adapta de manera efectiva a distintos dispositivos, garantizando una </w:t>
      </w:r>
      <w:r w:rsidRPr="008D7F20">
        <w:rPr>
          <w:b/>
          <w:bCs/>
        </w:rPr>
        <w:t>experiencia de usuario óptima</w:t>
      </w:r>
      <w:r w:rsidRPr="008D7F20">
        <w:t xml:space="preserve"> y una navegación fluida.</w:t>
      </w:r>
    </w:p>
    <w:p w14:paraId="579DF2D0" w14:textId="77777777" w:rsidR="000278C4" w:rsidRDefault="000278C4" w:rsidP="000278C4">
      <w:pPr>
        <w:pStyle w:val="Prrafodelista"/>
      </w:pPr>
    </w:p>
    <w:sectPr w:rsidR="000278C4" w:rsidSect="008D7F2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ExtraLight">
    <w:panose1 w:val="00000300000000000000"/>
    <w:charset w:val="00"/>
    <w:family w:val="modern"/>
    <w:notTrueType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12F68"/>
    <w:multiLevelType w:val="multilevel"/>
    <w:tmpl w:val="EAA8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A683D"/>
    <w:multiLevelType w:val="multilevel"/>
    <w:tmpl w:val="518E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C2449"/>
    <w:multiLevelType w:val="hybridMultilevel"/>
    <w:tmpl w:val="95FC9320"/>
    <w:lvl w:ilvl="0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32301E5E"/>
    <w:multiLevelType w:val="multilevel"/>
    <w:tmpl w:val="EAA8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239C0"/>
    <w:multiLevelType w:val="multilevel"/>
    <w:tmpl w:val="EAA8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04DCE"/>
    <w:multiLevelType w:val="multilevel"/>
    <w:tmpl w:val="EAA8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457C0"/>
    <w:multiLevelType w:val="multilevel"/>
    <w:tmpl w:val="EAA8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228FC"/>
    <w:multiLevelType w:val="multilevel"/>
    <w:tmpl w:val="EAA8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228371">
    <w:abstractNumId w:val="1"/>
  </w:num>
  <w:num w:numId="2" w16cid:durableId="1845244720">
    <w:abstractNumId w:val="0"/>
  </w:num>
  <w:num w:numId="3" w16cid:durableId="56127793">
    <w:abstractNumId w:val="7"/>
  </w:num>
  <w:num w:numId="4" w16cid:durableId="615647286">
    <w:abstractNumId w:val="2"/>
  </w:num>
  <w:num w:numId="5" w16cid:durableId="582449418">
    <w:abstractNumId w:val="6"/>
  </w:num>
  <w:num w:numId="6" w16cid:durableId="741757637">
    <w:abstractNumId w:val="4"/>
  </w:num>
  <w:num w:numId="7" w16cid:durableId="1083650846">
    <w:abstractNumId w:val="3"/>
  </w:num>
  <w:num w:numId="8" w16cid:durableId="424501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31"/>
    <w:rsid w:val="000278C4"/>
    <w:rsid w:val="00032886"/>
    <w:rsid w:val="00136B86"/>
    <w:rsid w:val="00383ADF"/>
    <w:rsid w:val="006371F6"/>
    <w:rsid w:val="008D7F20"/>
    <w:rsid w:val="00A97331"/>
    <w:rsid w:val="00E91699"/>
    <w:rsid w:val="00EA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5CD9"/>
  <w15:chartTrackingRefBased/>
  <w15:docId w15:val="{5FF2B81E-B614-41F1-A2B5-A721251F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7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97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97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3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3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3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3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3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3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3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3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3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3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331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0278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7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0278C4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8D7F20"/>
    <w:pPr>
      <w:spacing w:after="0" w:line="240" w:lineRule="auto"/>
    </w:pPr>
    <w:rPr>
      <w:rFonts w:eastAsiaTheme="minorEastAsia"/>
      <w:sz w:val="22"/>
      <w:szCs w:val="22"/>
      <w:lang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7F20"/>
    <w:rPr>
      <w:rFonts w:eastAsiaTheme="minorEastAsia"/>
      <w:sz w:val="22"/>
      <w:szCs w:val="22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UMB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</dc:title>
  <dc:subject>Informe técnico</dc:subject>
  <dc:creator>LUIS ENRIQUE HERNANDEZ SILVA</dc:creator>
  <cp:keywords/>
  <dc:description/>
  <cp:lastModifiedBy>LUIS ENRIQUE HERNANDEZ SILVA</cp:lastModifiedBy>
  <cp:revision>1</cp:revision>
  <dcterms:created xsi:type="dcterms:W3CDTF">2025-01-30T01:09:00Z</dcterms:created>
  <dcterms:modified xsi:type="dcterms:W3CDTF">2025-01-30T02:33:00Z</dcterms:modified>
  <cp:category>LUIS ENRIQUE HERNÁNDEZ SILVA</cp:category>
</cp:coreProperties>
</file>