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000"/>
        <w:gridCol w:w="2479"/>
        <w:gridCol w:w="2449"/>
        <w:gridCol w:w="2422"/>
      </w:tblGrid>
      <w:tr w:rsidR="0003253D" w:rsidRPr="0003253D" w14:paraId="0F990C05" w14:textId="77777777" w:rsidTr="00032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44246799" w14:textId="05104B36" w:rsidR="0003253D" w:rsidRPr="0003253D" w:rsidRDefault="0003253D" w:rsidP="0003253D">
            <w:pPr>
              <w:rPr>
                <w:rFonts w:ascii="Arial" w:hAnsi="Arial" w:cs="Arial"/>
                <w:sz w:val="24"/>
                <w:szCs w:val="24"/>
              </w:rPr>
            </w:pPr>
            <w:r w:rsidRPr="0003253D"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  <w:tc>
          <w:tcPr>
            <w:tcW w:w="2479" w:type="dxa"/>
          </w:tcPr>
          <w:p w14:paraId="2A609480" w14:textId="303CA2E0" w:rsidR="0003253D" w:rsidRPr="0003253D" w:rsidRDefault="0003253D" w:rsidP="00742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53D">
              <w:rPr>
                <w:rFonts w:ascii="Arial" w:hAnsi="Arial" w:cs="Arial"/>
                <w:sz w:val="24"/>
                <w:szCs w:val="24"/>
              </w:rPr>
              <w:t>Envío / Recepción</w:t>
            </w:r>
          </w:p>
        </w:tc>
        <w:tc>
          <w:tcPr>
            <w:tcW w:w="2449" w:type="dxa"/>
          </w:tcPr>
          <w:p w14:paraId="562DBC01" w14:textId="3D198A0A" w:rsidR="0003253D" w:rsidRPr="0003253D" w:rsidRDefault="0003253D" w:rsidP="00742D49">
            <w:pPr>
              <w:tabs>
                <w:tab w:val="left" w:pos="300"/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53D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03253D">
              <w:rPr>
                <w:rFonts w:ascii="Arial" w:hAnsi="Arial" w:cs="Arial"/>
                <w:sz w:val="24"/>
                <w:szCs w:val="24"/>
              </w:rPr>
              <w:t>nstitución</w:t>
            </w:r>
            <w:proofErr w:type="spellEnd"/>
            <w:r w:rsidRPr="0003253D">
              <w:rPr>
                <w:rFonts w:ascii="Arial" w:hAnsi="Arial" w:cs="Arial"/>
                <w:sz w:val="24"/>
                <w:szCs w:val="24"/>
              </w:rPr>
              <w:t xml:space="preserve"> (receptora o de envío)</w:t>
            </w:r>
          </w:p>
        </w:tc>
        <w:tc>
          <w:tcPr>
            <w:tcW w:w="2422" w:type="dxa"/>
          </w:tcPr>
          <w:p w14:paraId="33925379" w14:textId="4E3C2789" w:rsidR="0003253D" w:rsidRPr="0003253D" w:rsidRDefault="0003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53D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03253D" w:rsidRPr="0003253D" w14:paraId="79DCEAF0" w14:textId="77777777" w:rsidTr="0003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229152F" w14:textId="77777777" w:rsidR="0003253D" w:rsidRPr="0003253D" w:rsidRDefault="000325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</w:tcPr>
          <w:p w14:paraId="7D6EE518" w14:textId="43A73F02" w:rsidR="0003253D" w:rsidRPr="0003253D" w:rsidRDefault="0003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2257BC49" w14:textId="77777777" w:rsidR="0003253D" w:rsidRPr="0003253D" w:rsidRDefault="0003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</w:tcPr>
          <w:p w14:paraId="1ADF0C05" w14:textId="77777777" w:rsidR="0003253D" w:rsidRPr="0003253D" w:rsidRDefault="0003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253D" w:rsidRPr="0003253D" w14:paraId="07FD90FB" w14:textId="77777777" w:rsidTr="0003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10EE39C8" w14:textId="77777777" w:rsidR="0003253D" w:rsidRPr="0003253D" w:rsidRDefault="000325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</w:tcPr>
          <w:p w14:paraId="2B2DF233" w14:textId="7D1E5D4C" w:rsidR="0003253D" w:rsidRPr="0003253D" w:rsidRDefault="0003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1CB14F7E" w14:textId="77777777" w:rsidR="0003253D" w:rsidRPr="0003253D" w:rsidRDefault="0003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</w:tcPr>
          <w:p w14:paraId="59435AC1" w14:textId="77777777" w:rsidR="0003253D" w:rsidRPr="0003253D" w:rsidRDefault="0003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4680BC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32548F"/>
    <w:rsid w:val="00742D49"/>
    <w:rsid w:val="00776E38"/>
    <w:rsid w:val="007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2023-10-30T20:09:00Z</dcterms:created>
  <dcterms:modified xsi:type="dcterms:W3CDTF">2023-10-30T20:09:00Z</dcterms:modified>
</cp:coreProperties>
</file>