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  <Relationship Id="rId1" Type="http://schemas.openxmlformats.org/officeDocument/2006/relationships/officeDocument" Target="word/document.xml"/>
    </Relationships>
</file>

<file path=word/document.xml><?xml version="1.0" encoding="utf-8"?>
<w:document xmlns:w="http://schemas.openxmlformats.org/wordprocessingml/2006/main">
  <w:body>
    <w:p>
      <w:r>
        <w:rPr>
          <w:b/>
          <w:sz w:val="32"/>
        </w:rPr>
        <w:t xml:space="preserve">Timeline (for Interactive Component)</w:t>
      </w:r>
    </w:p>
    <w:p/>
    <w:p>
      <w:r>
        <w:rPr>
          <w:sz w:val="24"/>
        </w:rPr>
        <w:t xml:space="preserve">Aug 2018 – May 2019: Student Representative, GIPS Board of Education (GISH). Agenda naming Luis: https://meeting.assemblemeetings.com/Public/Agenda/63?meeting=39306</w:t>
      </w:r>
    </w:p>
    <w:p/>
    <w:p>
      <w:r>
        <w:rPr>
          <w:sz w:val="24"/>
        </w:rPr>
        <w:t xml:space="preserve">Aug 2019: Began dual-degree program at UNO (Economics + Mathematics).</w:t>
      </w:r>
    </w:p>
    <w:p/>
    <w:p>
      <w:r>
        <w:rPr>
          <w:sz w:val="24"/>
        </w:rPr>
        <w:t xml:space="preserve">2021: Undergraduate recognition and honor societies; awards index: https://www.unomaha.edu/special-events/student-honors-convocation/awards/index.php.</w:t>
      </w:r>
    </w:p>
    <w:p/>
    <w:p>
      <w:r>
        <w:rPr>
          <w:sz w:val="24"/>
        </w:rPr>
        <w:t xml:space="preserve">Mar 2022: Presented finite‑field numerical ranges research at UNO SRCAF. Session: https://digitalcommons.unomaha.edu/srcaf/2022/schedule/95/</w:t>
      </w:r>
    </w:p>
    <w:p/>
    <w:p>
      <w:r>
        <w:rPr>
          <w:sz w:val="24"/>
        </w:rPr>
        <w:t xml:space="preserve">May 2023: Graduated UNO with 4.0 GPAs (dual degrees). Married Madison in May (high school sweethearts).</w:t>
      </w:r>
    </w:p>
    <w:p/>
    <w:p>
      <w:r>
        <w:rPr>
          <w:sz w:val="24"/>
        </w:rPr>
        <w:t xml:space="preserve">Nov 2021 – Apr 2022: Financial Representative Intern, Northwestern Mutual.</w:t>
      </w:r>
    </w:p>
    <w:p/>
    <w:p>
      <w:r>
        <w:rPr>
          <w:sz w:val="24"/>
        </w:rPr>
        <w:t xml:space="preserve">Apr 2022 – Feb 2024: Financial Planning Analyst, Ludacka Wealth Partners.</w:t>
      </w:r>
    </w:p>
    <w:p/>
    <w:p>
      <w:r>
        <w:rPr>
          <w:sz w:val="24"/>
        </w:rPr>
        <w:t xml:space="preserve">Feb 2024 – Present: Actuarial Analyst, Telos Actuarial. Team page: https://www.telosactuarial.com/about.</w:t>
      </w:r>
    </w:p>
    <w:p/>
    <w:p>
      <w:r>
        <w:rPr>
          <w:sz w:val="24"/>
        </w:rPr>
        <w:t xml:space="preserve">July 2024: Profile in GIPS Rise Newsletter; Harvest speaker announcement: https://gipsfoundation.org/alumni/rise-newsletter/newsletters/2024/july-2024-copy-copy.html | https://my.onecause.com/event/organizations/sf-0013c00001zv03cAAA/events/vevt%3A58ff120c-6989-4bd7-95ab-d2430df558d0/home/story.</w:t>
      </w:r>
    </w:p>
    <w:p/>
    <w:p>
      <w:r>
        <w:rPr>
          <w:sz w:val="24"/>
        </w:rPr>
        <w:t xml:space="preserve">May–June 2025: Super Secret Special Project (NDA; teaser only).</w:t>
      </w:r>
    </w:p>
    <w:p/>
  </w:body>
</w:document>
</file>