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982BD4" w14:textId="60FDC091" w:rsidR="004D36D7" w:rsidRPr="00FD4A68" w:rsidRDefault="002D6C2A" w:rsidP="00FD4A68">
      <w:pPr>
        <w:pStyle w:val="LabTitle"/>
        <w:rPr>
          <w:rStyle w:val="LabTitleInstVersred"/>
          <w:b/>
          <w:color w:val="auto"/>
        </w:rPr>
      </w:pPr>
      <w:r>
        <w:t>Práctica de laboratorio: configuración de syslog y NTP</w:t>
      </w:r>
    </w:p>
    <w:p w14:paraId="18F5C1E3" w14:textId="77777777" w:rsidR="003C6BCA" w:rsidRDefault="001E38E0" w:rsidP="0014219C">
      <w:pPr>
        <w:pStyle w:val="LabSection"/>
      </w:pPr>
      <w:r>
        <w:t>Topología</w:t>
      </w:r>
    </w:p>
    <w:p w14:paraId="271BE414" w14:textId="77777777" w:rsidR="008C4307" w:rsidRDefault="00851A64" w:rsidP="00A6283D">
      <w:pPr>
        <w:pStyle w:val="Visual"/>
      </w:pPr>
      <w:r>
        <w:rPr>
          <w:noProof/>
          <w:lang w:val="en-US" w:eastAsia="zh-CN" w:bidi="ar-SA"/>
        </w:rPr>
        <w:drawing>
          <wp:inline distT="0" distB="0" distL="0" distR="0" wp14:anchorId="21C29608" wp14:editId="1301199F">
            <wp:extent cx="5340712" cy="1114425"/>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340712" cy="1114425"/>
                    </a:xfrm>
                    <a:prstGeom prst="rect">
                      <a:avLst/>
                    </a:prstGeom>
                    <a:noFill/>
                    <a:ln w="9525">
                      <a:noFill/>
                      <a:miter lim="800000"/>
                      <a:headEnd/>
                      <a:tailEnd/>
                    </a:ln>
                  </pic:spPr>
                </pic:pic>
              </a:graphicData>
            </a:graphic>
          </wp:inline>
        </w:drawing>
      </w:r>
    </w:p>
    <w:p w14:paraId="74099919" w14:textId="77777777" w:rsidR="00AE56C0" w:rsidRPr="00BB73FF" w:rsidRDefault="00AE56C0" w:rsidP="0014219C">
      <w:pPr>
        <w:pStyle w:val="LabSection"/>
      </w:pPr>
      <w:r>
        <w:t>Tabla de direccionamiento</w:t>
      </w:r>
    </w:p>
    <w:tbl>
      <w:tblPr>
        <w:tblW w:w="8404"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474"/>
        <w:gridCol w:w="1620"/>
        <w:gridCol w:w="1710"/>
        <w:gridCol w:w="1800"/>
        <w:gridCol w:w="1800"/>
      </w:tblGrid>
      <w:tr w:rsidR="003C2A7B" w14:paraId="786E4E02" w14:textId="77777777" w:rsidTr="00F93D2A">
        <w:trPr>
          <w:cantSplit/>
          <w:trHeight w:val="20"/>
          <w:jc w:val="center"/>
        </w:trPr>
        <w:tc>
          <w:tcPr>
            <w:tcW w:w="147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F433903" w14:textId="77777777" w:rsidR="003C2A7B" w:rsidRPr="00E87D62" w:rsidRDefault="003C2A7B" w:rsidP="00F93D2A">
            <w:pPr>
              <w:pStyle w:val="TableHeading"/>
              <w:spacing w:line="220" w:lineRule="exact"/>
            </w:pPr>
            <w:r>
              <w:t>Dispositivo</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0EEF557" w14:textId="77777777" w:rsidR="003C2A7B" w:rsidRPr="00E87D62" w:rsidRDefault="003C2A7B" w:rsidP="00F93D2A">
            <w:pPr>
              <w:pStyle w:val="TableHeading"/>
              <w:spacing w:line="220" w:lineRule="exact"/>
            </w:pPr>
            <w:r>
              <w:t>Interfaces</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A46EEDC" w14:textId="77777777" w:rsidR="003C2A7B" w:rsidRPr="00E87D62" w:rsidRDefault="003C2A7B" w:rsidP="00F93D2A">
            <w:pPr>
              <w:pStyle w:val="TableHeading"/>
              <w:spacing w:line="220" w:lineRule="exact"/>
            </w:pPr>
            <w:r>
              <w:t>Dirección IP</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E46491B" w14:textId="77777777" w:rsidR="003C2A7B" w:rsidRPr="00E87D62" w:rsidRDefault="003C2A7B" w:rsidP="00F93D2A">
            <w:pPr>
              <w:pStyle w:val="TableHeading"/>
              <w:spacing w:line="220" w:lineRule="exact"/>
            </w:pPr>
            <w:r>
              <w:t>Máscara de subred</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96F932E" w14:textId="77777777" w:rsidR="003C2A7B" w:rsidRPr="00E87D62" w:rsidRDefault="003C2A7B" w:rsidP="00F93D2A">
            <w:pPr>
              <w:pStyle w:val="TableHeading"/>
              <w:spacing w:line="220" w:lineRule="exact"/>
            </w:pPr>
            <w:r>
              <w:t>Gateway predeterminado</w:t>
            </w:r>
          </w:p>
        </w:tc>
      </w:tr>
      <w:tr w:rsidR="003C2A7B" w14:paraId="785F4528" w14:textId="77777777" w:rsidTr="00F93D2A">
        <w:trPr>
          <w:cantSplit/>
          <w:trHeight w:val="20"/>
          <w:jc w:val="center"/>
        </w:trPr>
        <w:tc>
          <w:tcPr>
            <w:tcW w:w="1474" w:type="dxa"/>
            <w:vAlign w:val="bottom"/>
          </w:tcPr>
          <w:p w14:paraId="3AB39E0F" w14:textId="77777777" w:rsidR="003C2A7B" w:rsidRPr="00E87D62" w:rsidRDefault="00877423" w:rsidP="00F93D2A">
            <w:pPr>
              <w:pStyle w:val="TableText"/>
              <w:spacing w:line="220" w:lineRule="exact"/>
            </w:pPr>
            <w:r>
              <w:t>R1</w:t>
            </w:r>
          </w:p>
        </w:tc>
        <w:tc>
          <w:tcPr>
            <w:tcW w:w="1620" w:type="dxa"/>
            <w:vAlign w:val="bottom"/>
          </w:tcPr>
          <w:p w14:paraId="17C37EB1" w14:textId="77777777" w:rsidR="003C2A7B" w:rsidRPr="00E87D62" w:rsidRDefault="003C2A7B" w:rsidP="00F93D2A">
            <w:pPr>
              <w:pStyle w:val="TableText"/>
              <w:spacing w:line="220" w:lineRule="exact"/>
            </w:pPr>
            <w:r>
              <w:t>S0/0/0 (DCE)</w:t>
            </w:r>
          </w:p>
        </w:tc>
        <w:tc>
          <w:tcPr>
            <w:tcW w:w="1710" w:type="dxa"/>
            <w:vAlign w:val="bottom"/>
          </w:tcPr>
          <w:p w14:paraId="41E00C97" w14:textId="77777777" w:rsidR="003C2A7B" w:rsidRPr="00E87D62" w:rsidRDefault="003C2A7B" w:rsidP="00F93D2A">
            <w:pPr>
              <w:pStyle w:val="TableText"/>
              <w:spacing w:line="220" w:lineRule="exact"/>
            </w:pPr>
            <w:r>
              <w:t>10.1.1.1</w:t>
            </w:r>
          </w:p>
        </w:tc>
        <w:tc>
          <w:tcPr>
            <w:tcW w:w="1800" w:type="dxa"/>
            <w:vAlign w:val="bottom"/>
          </w:tcPr>
          <w:p w14:paraId="4B4FD0DA" w14:textId="77777777" w:rsidR="003C2A7B" w:rsidRPr="00E87D62" w:rsidRDefault="003C2A7B" w:rsidP="00F93D2A">
            <w:pPr>
              <w:pStyle w:val="TableText"/>
              <w:spacing w:line="220" w:lineRule="exact"/>
            </w:pPr>
            <w:r>
              <w:t>255.255.255.252</w:t>
            </w:r>
          </w:p>
        </w:tc>
        <w:tc>
          <w:tcPr>
            <w:tcW w:w="1800" w:type="dxa"/>
            <w:vAlign w:val="bottom"/>
          </w:tcPr>
          <w:p w14:paraId="500C066C" w14:textId="77777777" w:rsidR="003C2A7B" w:rsidRPr="00E87D62" w:rsidRDefault="003C2A7B" w:rsidP="00F93D2A">
            <w:pPr>
              <w:pStyle w:val="TableText"/>
              <w:spacing w:line="220" w:lineRule="exact"/>
            </w:pPr>
            <w:r>
              <w:t>N/D</w:t>
            </w:r>
          </w:p>
        </w:tc>
      </w:tr>
      <w:tr w:rsidR="003C2A7B" w14:paraId="7E88F514" w14:textId="77777777" w:rsidTr="00F93D2A">
        <w:trPr>
          <w:cantSplit/>
          <w:trHeight w:val="20"/>
          <w:jc w:val="center"/>
        </w:trPr>
        <w:tc>
          <w:tcPr>
            <w:tcW w:w="1474" w:type="dxa"/>
            <w:vAlign w:val="bottom"/>
          </w:tcPr>
          <w:p w14:paraId="79ED0D42" w14:textId="77777777" w:rsidR="003C2A7B" w:rsidRPr="00E87D62" w:rsidRDefault="003C2A7B" w:rsidP="00F93D2A">
            <w:pPr>
              <w:pStyle w:val="TableText"/>
              <w:spacing w:line="220" w:lineRule="exact"/>
            </w:pPr>
            <w:r>
              <w:t>R2</w:t>
            </w:r>
          </w:p>
        </w:tc>
        <w:tc>
          <w:tcPr>
            <w:tcW w:w="1620" w:type="dxa"/>
            <w:vAlign w:val="bottom"/>
          </w:tcPr>
          <w:p w14:paraId="16229564" w14:textId="77777777" w:rsidR="003C2A7B" w:rsidRPr="00E87D62" w:rsidRDefault="003C2A7B" w:rsidP="00F93D2A">
            <w:pPr>
              <w:pStyle w:val="TableText"/>
              <w:spacing w:line="220" w:lineRule="exact"/>
            </w:pPr>
            <w:r>
              <w:t>S0/0/0</w:t>
            </w:r>
          </w:p>
        </w:tc>
        <w:tc>
          <w:tcPr>
            <w:tcW w:w="1710" w:type="dxa"/>
            <w:vAlign w:val="bottom"/>
          </w:tcPr>
          <w:p w14:paraId="47C9CCE8" w14:textId="77777777" w:rsidR="003C2A7B" w:rsidRPr="00E87D62" w:rsidRDefault="003C2A7B" w:rsidP="00F93D2A">
            <w:pPr>
              <w:pStyle w:val="TableText"/>
              <w:spacing w:line="220" w:lineRule="exact"/>
            </w:pPr>
            <w:r>
              <w:t>10.1.1.2</w:t>
            </w:r>
          </w:p>
        </w:tc>
        <w:tc>
          <w:tcPr>
            <w:tcW w:w="1800" w:type="dxa"/>
            <w:vAlign w:val="bottom"/>
          </w:tcPr>
          <w:p w14:paraId="23C6C73C" w14:textId="77777777" w:rsidR="003C2A7B" w:rsidRPr="00E87D62" w:rsidRDefault="003C2A7B" w:rsidP="00F93D2A">
            <w:pPr>
              <w:pStyle w:val="TableText"/>
              <w:spacing w:line="220" w:lineRule="exact"/>
            </w:pPr>
            <w:r>
              <w:t>255.255.255.252</w:t>
            </w:r>
          </w:p>
        </w:tc>
        <w:tc>
          <w:tcPr>
            <w:tcW w:w="1800" w:type="dxa"/>
            <w:vAlign w:val="bottom"/>
          </w:tcPr>
          <w:p w14:paraId="1BD6124E" w14:textId="77777777" w:rsidR="003C2A7B" w:rsidRPr="00E87D62" w:rsidRDefault="003C2A7B" w:rsidP="00F93D2A">
            <w:pPr>
              <w:pStyle w:val="TableText"/>
              <w:spacing w:line="220" w:lineRule="exact"/>
            </w:pPr>
            <w:r>
              <w:t>N/D</w:t>
            </w:r>
          </w:p>
        </w:tc>
      </w:tr>
      <w:tr w:rsidR="00877423" w14:paraId="3EF8E7E9" w14:textId="77777777" w:rsidTr="00F93D2A">
        <w:trPr>
          <w:cantSplit/>
          <w:trHeight w:val="20"/>
          <w:jc w:val="center"/>
        </w:trPr>
        <w:tc>
          <w:tcPr>
            <w:tcW w:w="1474" w:type="dxa"/>
            <w:vAlign w:val="bottom"/>
          </w:tcPr>
          <w:p w14:paraId="672EE9B0" w14:textId="77777777" w:rsidR="00877423" w:rsidRPr="00E87D62" w:rsidRDefault="00877423" w:rsidP="00F93D2A">
            <w:pPr>
              <w:pStyle w:val="TableText"/>
              <w:spacing w:line="220" w:lineRule="exact"/>
            </w:pPr>
          </w:p>
        </w:tc>
        <w:tc>
          <w:tcPr>
            <w:tcW w:w="1620" w:type="dxa"/>
            <w:vAlign w:val="bottom"/>
          </w:tcPr>
          <w:p w14:paraId="0DC7F4A9" w14:textId="77777777" w:rsidR="00877423" w:rsidRPr="00E87D62" w:rsidRDefault="00877423" w:rsidP="00F93D2A">
            <w:pPr>
              <w:pStyle w:val="TableText"/>
              <w:spacing w:line="220" w:lineRule="exact"/>
            </w:pPr>
            <w:r>
              <w:t>G0/0</w:t>
            </w:r>
          </w:p>
        </w:tc>
        <w:tc>
          <w:tcPr>
            <w:tcW w:w="1710" w:type="dxa"/>
            <w:vAlign w:val="bottom"/>
          </w:tcPr>
          <w:p w14:paraId="4B01A434" w14:textId="77777777" w:rsidR="00877423" w:rsidRPr="00E87D62" w:rsidRDefault="00877423" w:rsidP="00F93D2A">
            <w:pPr>
              <w:pStyle w:val="TableText"/>
              <w:spacing w:line="220" w:lineRule="exact"/>
            </w:pPr>
            <w:r>
              <w:t>172.16.2.1</w:t>
            </w:r>
          </w:p>
        </w:tc>
        <w:tc>
          <w:tcPr>
            <w:tcW w:w="1800" w:type="dxa"/>
            <w:vAlign w:val="bottom"/>
          </w:tcPr>
          <w:p w14:paraId="19052A32" w14:textId="77777777" w:rsidR="00877423" w:rsidRPr="00E87D62" w:rsidRDefault="00877423" w:rsidP="00F93D2A">
            <w:pPr>
              <w:pStyle w:val="TableText"/>
              <w:spacing w:line="220" w:lineRule="exact"/>
            </w:pPr>
            <w:r>
              <w:t>255.255.255.0</w:t>
            </w:r>
          </w:p>
        </w:tc>
        <w:tc>
          <w:tcPr>
            <w:tcW w:w="1800" w:type="dxa"/>
            <w:vAlign w:val="bottom"/>
          </w:tcPr>
          <w:p w14:paraId="763088B1" w14:textId="77777777" w:rsidR="00877423" w:rsidRPr="00E87D62" w:rsidRDefault="00D1316C" w:rsidP="00F93D2A">
            <w:pPr>
              <w:pStyle w:val="TableText"/>
              <w:spacing w:line="220" w:lineRule="exact"/>
            </w:pPr>
            <w:r>
              <w:t>N/D</w:t>
            </w:r>
          </w:p>
        </w:tc>
      </w:tr>
      <w:tr w:rsidR="003C2A7B" w14:paraId="48D2B84E" w14:textId="77777777" w:rsidTr="00F93D2A">
        <w:trPr>
          <w:cantSplit/>
          <w:trHeight w:val="20"/>
          <w:jc w:val="center"/>
        </w:trPr>
        <w:tc>
          <w:tcPr>
            <w:tcW w:w="1474" w:type="dxa"/>
            <w:vAlign w:val="bottom"/>
          </w:tcPr>
          <w:p w14:paraId="6DE5A7FD" w14:textId="77777777" w:rsidR="003C2A7B" w:rsidRPr="00E87D62" w:rsidRDefault="003C2A7B" w:rsidP="00F93D2A">
            <w:pPr>
              <w:pStyle w:val="TableText"/>
              <w:spacing w:line="220" w:lineRule="exact"/>
            </w:pPr>
            <w:r>
              <w:t>PC-B</w:t>
            </w:r>
          </w:p>
        </w:tc>
        <w:tc>
          <w:tcPr>
            <w:tcW w:w="1620" w:type="dxa"/>
            <w:vAlign w:val="bottom"/>
          </w:tcPr>
          <w:p w14:paraId="1E6A86A7" w14:textId="77777777" w:rsidR="003C2A7B" w:rsidRPr="00E87D62" w:rsidRDefault="003C2A7B" w:rsidP="00F93D2A">
            <w:pPr>
              <w:pStyle w:val="TableText"/>
              <w:spacing w:line="220" w:lineRule="exact"/>
            </w:pPr>
            <w:r>
              <w:t>NIC</w:t>
            </w:r>
          </w:p>
        </w:tc>
        <w:tc>
          <w:tcPr>
            <w:tcW w:w="1710" w:type="dxa"/>
            <w:vAlign w:val="bottom"/>
          </w:tcPr>
          <w:p w14:paraId="77BC8450" w14:textId="77777777" w:rsidR="003C2A7B" w:rsidRPr="00E87D62" w:rsidRDefault="00877423" w:rsidP="00F93D2A">
            <w:pPr>
              <w:pStyle w:val="TableText"/>
              <w:spacing w:line="220" w:lineRule="exact"/>
            </w:pPr>
            <w:r>
              <w:t>172.16.2.3</w:t>
            </w:r>
          </w:p>
        </w:tc>
        <w:tc>
          <w:tcPr>
            <w:tcW w:w="1800" w:type="dxa"/>
            <w:vAlign w:val="bottom"/>
          </w:tcPr>
          <w:p w14:paraId="162CF47D" w14:textId="77777777" w:rsidR="003C2A7B" w:rsidRPr="00E87D62" w:rsidRDefault="003C2A7B" w:rsidP="00F93D2A">
            <w:pPr>
              <w:pStyle w:val="TableText"/>
              <w:spacing w:line="220" w:lineRule="exact"/>
            </w:pPr>
            <w:r>
              <w:t>255.255.255.0</w:t>
            </w:r>
          </w:p>
        </w:tc>
        <w:tc>
          <w:tcPr>
            <w:tcW w:w="1800" w:type="dxa"/>
            <w:vAlign w:val="bottom"/>
          </w:tcPr>
          <w:p w14:paraId="55AC29F6" w14:textId="77777777" w:rsidR="003C2A7B" w:rsidRPr="00E87D62" w:rsidRDefault="00877423" w:rsidP="00F93D2A">
            <w:pPr>
              <w:pStyle w:val="TableText"/>
              <w:spacing w:line="220" w:lineRule="exact"/>
            </w:pPr>
            <w:r>
              <w:t>172.16.2.1</w:t>
            </w:r>
          </w:p>
        </w:tc>
      </w:tr>
    </w:tbl>
    <w:p w14:paraId="56F55E6D" w14:textId="77777777" w:rsidR="009D2C27" w:rsidRPr="00BB73FF" w:rsidRDefault="009D2C27" w:rsidP="0014219C">
      <w:pPr>
        <w:pStyle w:val="LabSection"/>
      </w:pPr>
      <w:r>
        <w:t>Objetivos</w:t>
      </w:r>
    </w:p>
    <w:p w14:paraId="1E34707D" w14:textId="77777777" w:rsidR="00786B42" w:rsidRDefault="00786B42" w:rsidP="00963E34">
      <w:pPr>
        <w:pStyle w:val="BodyTextL25Bold"/>
      </w:pPr>
      <w:r>
        <w:t>Parte 1: Configurar los parámetros básicos de los dispositivos</w:t>
      </w:r>
    </w:p>
    <w:p w14:paraId="5CCC2CAC" w14:textId="77777777" w:rsidR="00554B4E" w:rsidRDefault="00963E34" w:rsidP="00963E34">
      <w:pPr>
        <w:pStyle w:val="BodyTextL25Bold"/>
      </w:pPr>
      <w:r>
        <w:t>Parte 2:  configurar NTP</w:t>
      </w:r>
    </w:p>
    <w:p w14:paraId="1FDAA458" w14:textId="77777777" w:rsidR="00786B42" w:rsidRPr="004C0909" w:rsidRDefault="00786B42" w:rsidP="00963E34">
      <w:pPr>
        <w:pStyle w:val="BodyTextL25Bold"/>
      </w:pPr>
      <w:r>
        <w:t>Parte 3:  Configurar Syslog</w:t>
      </w:r>
    </w:p>
    <w:p w14:paraId="21DF7FFD" w14:textId="77777777" w:rsidR="00C07FD9" w:rsidRDefault="009D2C27" w:rsidP="0014219C">
      <w:pPr>
        <w:pStyle w:val="LabSection"/>
      </w:pPr>
      <w:r>
        <w:t>Aspectos básicos/situación</w:t>
      </w:r>
    </w:p>
    <w:p w14:paraId="163DD358" w14:textId="77777777" w:rsidR="00786B42" w:rsidRDefault="001D5094" w:rsidP="00786B42">
      <w:pPr>
        <w:pStyle w:val="BodyTextL25"/>
      </w:pPr>
      <w:r>
        <w:t>Los mensajes de syslog que generan los dispositivos de red se pueden recopilar y archivar en un servidor de syslog. La información se puede utilizar para fines de control, depuración y resolución de problemas. El administrador puede controlar dónde se almacenan y se muestran los mensajes. Los mensajes de syslog se pueden marcar con la hora para analizar la secuencia de eventos de red; por lo tanto, es importante sincronizar el reloj a través de los dispositivos de red con un servidor de protocolo NTP.</w:t>
      </w:r>
    </w:p>
    <w:p w14:paraId="5CE1A6EA" w14:textId="77777777" w:rsidR="00B3790E" w:rsidRDefault="00B3790E" w:rsidP="00786B42">
      <w:pPr>
        <w:pStyle w:val="BodyTextL25"/>
      </w:pPr>
      <w:r>
        <w:t>En esta práctica de laboratorio, configurará el R1 como servidor NTP y el R2 como cliente syslog y NTP. La aplicación de servidor syslog, como Tftp32d u otro programa similar, se ejecutará en la PC-B. Además, usted controlará el nivel de gravedad de los mensajes de registro que se recopilan y se archivan en el servidor de syslog.</w:t>
      </w:r>
    </w:p>
    <w:p w14:paraId="57CD57F1" w14:textId="77777777" w:rsidR="004D3339" w:rsidRDefault="004D3339" w:rsidP="00B3790E">
      <w:pPr>
        <w:pStyle w:val="BodyTextL25"/>
        <w:rPr>
          <w:b/>
        </w:rPr>
      </w:pPr>
      <w:r>
        <w:rPr>
          <w:b/>
        </w:rPr>
        <w:t>Nota:</w:t>
      </w:r>
      <w:r>
        <w:t xml:space="preserve"> Los routers que se utilizan en las prácticas de laboratorio de CCNA son routers de servicios integrados (ISR) Cisco de la serie 1941 con Cisco IOS versión 15.2(4)M3 (imagen universalk9). Se pueden utilizar otros routers y otras versiones de Cisco IOS. Según el modelo y la versión de Cisco IOS, los comandos disponibles y los resultados que se obtienen pueden diferir de los que se muestran en las prácticas de laboratorio. Consulte la tabla de resumen de interfaces del router que figura al final de esta práctica de laboratorio para obtener los identificadores de interfaz correctos.</w:t>
      </w:r>
    </w:p>
    <w:p w14:paraId="7BB398D5" w14:textId="77777777" w:rsidR="003C08AA" w:rsidRPr="00683036" w:rsidRDefault="009D2C27" w:rsidP="003C08AA">
      <w:pPr>
        <w:pStyle w:val="BodyTextL25"/>
      </w:pPr>
      <w:r>
        <w:rPr>
          <w:b/>
        </w:rPr>
        <w:t>Nota:</w:t>
      </w:r>
      <w:r>
        <w:t xml:space="preserve"> Asegúrese de que los routers se hayan borrado y no tengan configuraciones de inicio. Si no está seguro, consulte al instructor.</w:t>
      </w:r>
    </w:p>
    <w:p w14:paraId="4129E3FD" w14:textId="77777777" w:rsidR="007D2AFE" w:rsidRDefault="007D2AFE" w:rsidP="003C08AA">
      <w:pPr>
        <w:pStyle w:val="LabSection"/>
      </w:pPr>
      <w:r>
        <w:lastRenderedPageBreak/>
        <w:t>Recursos necesarios</w:t>
      </w:r>
    </w:p>
    <w:p w14:paraId="7F1C28FD" w14:textId="77777777" w:rsidR="00CD7F73" w:rsidRDefault="00A1524A" w:rsidP="00EF0241">
      <w:pPr>
        <w:pStyle w:val="Bulletlevel1"/>
      </w:pPr>
      <w:r>
        <w:t>2 routers (Cisco 1941 con Cisco IOS versión 15.2(4)M3, imagen universal o similar)</w:t>
      </w:r>
    </w:p>
    <w:p w14:paraId="765D6812" w14:textId="45B94FEA" w:rsidR="00CD7F73" w:rsidRDefault="00A1524A" w:rsidP="00CD7F73">
      <w:pPr>
        <w:pStyle w:val="Bulletlevel1"/>
      </w:pPr>
      <w:r>
        <w:t>1 computadora (Windows 7, Vista o XP, con un programa de emulación de terminal, como Tera Term, y software de Syslog, como tftpd32)</w:t>
      </w:r>
    </w:p>
    <w:p w14:paraId="786E659C" w14:textId="77777777" w:rsidR="00CD7F73" w:rsidRDefault="00CD7F73" w:rsidP="00CD7F73">
      <w:pPr>
        <w:pStyle w:val="Bulletlevel1"/>
      </w:pPr>
      <w:r>
        <w:t>Cables de consola para configurar los dispositivos con Cisco IOS mediante los puertos de consola</w:t>
      </w:r>
    </w:p>
    <w:p w14:paraId="3E3D013E" w14:textId="77777777" w:rsidR="008D7F09" w:rsidRDefault="008D7F09" w:rsidP="00CD7F73">
      <w:pPr>
        <w:pStyle w:val="Bulletlevel1"/>
      </w:pPr>
      <w:r>
        <w:t>Cables Ethernet y seriales, como se muestra en la topología</w:t>
      </w:r>
    </w:p>
    <w:p w14:paraId="45656CD5" w14:textId="77777777" w:rsidR="00C32EC6" w:rsidRPr="004C0909" w:rsidRDefault="00C32EC6" w:rsidP="00FE071A">
      <w:pPr>
        <w:pStyle w:val="PartHead"/>
        <w:tabs>
          <w:tab w:val="clear" w:pos="1080"/>
        </w:tabs>
        <w:ind w:left="1247" w:hanging="1247"/>
      </w:pPr>
      <w:r>
        <w:t>Configurar los parámetros básicos de dispositivos</w:t>
      </w:r>
    </w:p>
    <w:p w14:paraId="5F0D01E4" w14:textId="77777777" w:rsidR="00C32EC6" w:rsidRDefault="00C32EC6" w:rsidP="00C32EC6">
      <w:pPr>
        <w:pStyle w:val="BodyTextL25"/>
      </w:pPr>
      <w:r>
        <w:t>En la parte 1, establecerá la topología de la red y configurará los parámetros básicos, como las direcciones IP de las interfaces, el routing, el acceso a los dispositivos y las contraseñas.</w:t>
      </w:r>
    </w:p>
    <w:p w14:paraId="110E71DB" w14:textId="77777777" w:rsidR="00C32EC6" w:rsidRDefault="00C32EC6" w:rsidP="00FE071A">
      <w:pPr>
        <w:pStyle w:val="StepHead"/>
      </w:pPr>
      <w:r>
        <w:t>Realizar el cableado de red tal como se muestra en la topología.</w:t>
      </w:r>
    </w:p>
    <w:p w14:paraId="723292DB" w14:textId="77777777" w:rsidR="00C32EC6" w:rsidRDefault="00C32EC6" w:rsidP="00C32EC6">
      <w:pPr>
        <w:pStyle w:val="StepHead"/>
      </w:pPr>
      <w:r>
        <w:t>Inicializar y volver a cargar los routers según sea necesario</w:t>
      </w:r>
    </w:p>
    <w:p w14:paraId="1938D386" w14:textId="77777777" w:rsidR="00C32EC6" w:rsidRDefault="00C32EC6" w:rsidP="00C32EC6">
      <w:pPr>
        <w:pStyle w:val="StepHead"/>
      </w:pPr>
      <w:r>
        <w:t>Configurar los parámetros básicos para cada router</w:t>
      </w:r>
    </w:p>
    <w:p w14:paraId="341767D0" w14:textId="77777777" w:rsidR="00066567" w:rsidRDefault="00066567" w:rsidP="006B45F4">
      <w:pPr>
        <w:pStyle w:val="SubStepAlpha"/>
      </w:pPr>
      <w:r>
        <w:t>Acceda al router e ingrese al modo de configuración global.</w:t>
      </w:r>
    </w:p>
    <w:p w14:paraId="00F66FE2" w14:textId="77777777" w:rsidR="006B45F4" w:rsidRDefault="006B45F4" w:rsidP="006B45F4">
      <w:pPr>
        <w:pStyle w:val="SubStepAlpha"/>
      </w:pPr>
      <w:r>
        <w:t>Copie la siguiente configuración básica y péguela en la configuración en ejecución en el router.</w:t>
      </w:r>
    </w:p>
    <w:p w14:paraId="092ED200" w14:textId="77777777" w:rsidR="006B45F4" w:rsidRPr="006703F8" w:rsidRDefault="006B45F4" w:rsidP="006B45F4">
      <w:pPr>
        <w:pStyle w:val="CMD"/>
        <w:rPr>
          <w:lang w:val="en-US"/>
        </w:rPr>
      </w:pPr>
      <w:proofErr w:type="gramStart"/>
      <w:r w:rsidRPr="006703F8">
        <w:rPr>
          <w:lang w:val="en-US"/>
        </w:rPr>
        <w:t>no</w:t>
      </w:r>
      <w:proofErr w:type="gramEnd"/>
      <w:r w:rsidRPr="006703F8">
        <w:rPr>
          <w:lang w:val="en-US"/>
        </w:rPr>
        <w:t xml:space="preserve"> </w:t>
      </w:r>
      <w:proofErr w:type="spellStart"/>
      <w:r w:rsidRPr="006703F8">
        <w:rPr>
          <w:lang w:val="en-US"/>
        </w:rPr>
        <w:t>ip</w:t>
      </w:r>
      <w:proofErr w:type="spellEnd"/>
      <w:r w:rsidRPr="006703F8">
        <w:rPr>
          <w:lang w:val="en-US"/>
        </w:rPr>
        <w:t xml:space="preserve"> domain-lookup</w:t>
      </w:r>
    </w:p>
    <w:p w14:paraId="643AF382" w14:textId="77777777" w:rsidR="006B45F4" w:rsidRPr="006703F8" w:rsidRDefault="006B45F4" w:rsidP="006B45F4">
      <w:pPr>
        <w:pStyle w:val="CMD"/>
        <w:rPr>
          <w:lang w:val="en-US"/>
        </w:rPr>
      </w:pPr>
      <w:proofErr w:type="gramStart"/>
      <w:r w:rsidRPr="006703F8">
        <w:rPr>
          <w:lang w:val="en-US"/>
        </w:rPr>
        <w:t>service</w:t>
      </w:r>
      <w:proofErr w:type="gramEnd"/>
      <w:r w:rsidRPr="006703F8">
        <w:rPr>
          <w:lang w:val="en-US"/>
        </w:rPr>
        <w:t xml:space="preserve"> password-encryption</w:t>
      </w:r>
    </w:p>
    <w:p w14:paraId="449CBFB2" w14:textId="77777777" w:rsidR="006B45F4" w:rsidRPr="006703F8" w:rsidRDefault="006B45F4" w:rsidP="006B45F4">
      <w:pPr>
        <w:pStyle w:val="CMD"/>
        <w:rPr>
          <w:lang w:val="en-US"/>
        </w:rPr>
      </w:pPr>
      <w:proofErr w:type="gramStart"/>
      <w:r w:rsidRPr="006703F8">
        <w:rPr>
          <w:lang w:val="en-US"/>
        </w:rPr>
        <w:t>enable</w:t>
      </w:r>
      <w:proofErr w:type="gramEnd"/>
      <w:r w:rsidRPr="006703F8">
        <w:rPr>
          <w:lang w:val="en-US"/>
        </w:rPr>
        <w:t xml:space="preserve"> secret class</w:t>
      </w:r>
    </w:p>
    <w:p w14:paraId="4C72DC64" w14:textId="77777777" w:rsidR="006B45F4" w:rsidRPr="006703F8" w:rsidRDefault="006B45F4" w:rsidP="006B45F4">
      <w:pPr>
        <w:pStyle w:val="CMD"/>
        <w:rPr>
          <w:lang w:val="en-US"/>
        </w:rPr>
      </w:pPr>
      <w:proofErr w:type="gramStart"/>
      <w:r w:rsidRPr="006703F8">
        <w:rPr>
          <w:lang w:val="en-US"/>
        </w:rPr>
        <w:t>banner</w:t>
      </w:r>
      <w:proofErr w:type="gramEnd"/>
      <w:r w:rsidRPr="006703F8">
        <w:rPr>
          <w:lang w:val="en-US"/>
        </w:rPr>
        <w:t xml:space="preserve"> </w:t>
      </w:r>
      <w:proofErr w:type="spellStart"/>
      <w:r w:rsidRPr="006703F8">
        <w:rPr>
          <w:lang w:val="en-US"/>
        </w:rPr>
        <w:t>motd</w:t>
      </w:r>
      <w:proofErr w:type="spellEnd"/>
      <w:r w:rsidRPr="006703F8">
        <w:rPr>
          <w:lang w:val="en-US"/>
        </w:rPr>
        <w:t xml:space="preserve"> #</w:t>
      </w:r>
    </w:p>
    <w:p w14:paraId="6D7DC22A" w14:textId="77777777" w:rsidR="006B45F4" w:rsidRPr="006703F8" w:rsidRDefault="006B45F4" w:rsidP="006B45F4">
      <w:pPr>
        <w:pStyle w:val="CMD"/>
        <w:rPr>
          <w:lang w:val="en-US"/>
        </w:rPr>
      </w:pPr>
      <w:r w:rsidRPr="006703F8">
        <w:rPr>
          <w:lang w:val="en-US"/>
        </w:rPr>
        <w:t>Unauthorized access is strictly prohibited. #</w:t>
      </w:r>
    </w:p>
    <w:p w14:paraId="0C8EBD4C" w14:textId="15A7F094" w:rsidR="006B45F4" w:rsidRPr="006703F8" w:rsidRDefault="00E95B1C" w:rsidP="006B45F4">
      <w:pPr>
        <w:pStyle w:val="CMD"/>
        <w:rPr>
          <w:lang w:val="en-US"/>
        </w:rPr>
      </w:pPr>
      <w:proofErr w:type="spellStart"/>
      <w:proofErr w:type="gramStart"/>
      <w:r w:rsidRPr="006703F8">
        <w:rPr>
          <w:lang w:val="en-US"/>
        </w:rPr>
        <w:t>línea</w:t>
      </w:r>
      <w:proofErr w:type="spellEnd"/>
      <w:proofErr w:type="gramEnd"/>
      <w:r w:rsidRPr="006703F8">
        <w:rPr>
          <w:lang w:val="en-US"/>
        </w:rPr>
        <w:t xml:space="preserve"> con 0</w:t>
      </w:r>
    </w:p>
    <w:p w14:paraId="5B00BFC9" w14:textId="77777777" w:rsidR="006B45F4" w:rsidRPr="006703F8" w:rsidRDefault="006B45F4" w:rsidP="006B45F4">
      <w:pPr>
        <w:pStyle w:val="CMD"/>
        <w:rPr>
          <w:lang w:val="en-US"/>
        </w:rPr>
      </w:pPr>
      <w:proofErr w:type="gramStart"/>
      <w:r w:rsidRPr="006703F8">
        <w:rPr>
          <w:lang w:val="en-US"/>
        </w:rPr>
        <w:t>password</w:t>
      </w:r>
      <w:proofErr w:type="gramEnd"/>
      <w:r w:rsidRPr="006703F8">
        <w:rPr>
          <w:lang w:val="en-US"/>
        </w:rPr>
        <w:t xml:space="preserve"> cisco</w:t>
      </w:r>
    </w:p>
    <w:p w14:paraId="46CA5E2E" w14:textId="77777777" w:rsidR="006B45F4" w:rsidRPr="006703F8" w:rsidRDefault="006B45F4" w:rsidP="006B45F4">
      <w:pPr>
        <w:pStyle w:val="CMD"/>
        <w:rPr>
          <w:lang w:val="en-US"/>
        </w:rPr>
      </w:pPr>
      <w:proofErr w:type="gramStart"/>
      <w:r w:rsidRPr="006703F8">
        <w:rPr>
          <w:lang w:val="en-US"/>
        </w:rPr>
        <w:t>login</w:t>
      </w:r>
      <w:proofErr w:type="gramEnd"/>
    </w:p>
    <w:p w14:paraId="5C8BF495" w14:textId="77777777" w:rsidR="006B45F4" w:rsidRPr="006703F8" w:rsidRDefault="006B45F4" w:rsidP="006B45F4">
      <w:pPr>
        <w:pStyle w:val="CMD"/>
        <w:rPr>
          <w:lang w:val="en-US"/>
        </w:rPr>
      </w:pPr>
      <w:proofErr w:type="gramStart"/>
      <w:r w:rsidRPr="006703F8">
        <w:rPr>
          <w:lang w:val="en-US"/>
        </w:rPr>
        <w:t>logging</w:t>
      </w:r>
      <w:proofErr w:type="gramEnd"/>
      <w:r w:rsidRPr="006703F8">
        <w:rPr>
          <w:lang w:val="en-US"/>
        </w:rPr>
        <w:t xml:space="preserve"> synchronous</w:t>
      </w:r>
    </w:p>
    <w:p w14:paraId="0032EB39" w14:textId="77777777" w:rsidR="006B45F4" w:rsidRPr="006703F8" w:rsidRDefault="006B45F4" w:rsidP="006B45F4">
      <w:pPr>
        <w:pStyle w:val="CMD"/>
        <w:rPr>
          <w:lang w:val="en-US"/>
        </w:rPr>
      </w:pPr>
      <w:proofErr w:type="gramStart"/>
      <w:r w:rsidRPr="006703F8">
        <w:rPr>
          <w:lang w:val="en-US"/>
        </w:rPr>
        <w:t>line</w:t>
      </w:r>
      <w:proofErr w:type="gramEnd"/>
      <w:r w:rsidRPr="006703F8">
        <w:rPr>
          <w:lang w:val="en-US"/>
        </w:rPr>
        <w:t xml:space="preserve"> </w:t>
      </w:r>
      <w:proofErr w:type="spellStart"/>
      <w:r w:rsidRPr="006703F8">
        <w:rPr>
          <w:lang w:val="en-US"/>
        </w:rPr>
        <w:t>vty</w:t>
      </w:r>
      <w:proofErr w:type="spellEnd"/>
      <w:r w:rsidRPr="006703F8">
        <w:rPr>
          <w:lang w:val="en-US"/>
        </w:rPr>
        <w:t xml:space="preserve"> 0 4</w:t>
      </w:r>
    </w:p>
    <w:p w14:paraId="3C769D2F" w14:textId="77777777" w:rsidR="006B45F4" w:rsidRDefault="006B45F4" w:rsidP="006B45F4">
      <w:pPr>
        <w:pStyle w:val="CMD"/>
      </w:pPr>
      <w:proofErr w:type="spellStart"/>
      <w:proofErr w:type="gramStart"/>
      <w:r>
        <w:t>password</w:t>
      </w:r>
      <w:proofErr w:type="spellEnd"/>
      <w:proofErr w:type="gramEnd"/>
      <w:r>
        <w:t xml:space="preserve"> cisco</w:t>
      </w:r>
    </w:p>
    <w:p w14:paraId="2D78E5C0" w14:textId="77777777" w:rsidR="006B45F4" w:rsidRDefault="006B45F4" w:rsidP="006B45F4">
      <w:pPr>
        <w:pStyle w:val="CMD"/>
      </w:pPr>
      <w:r>
        <w:t>login</w:t>
      </w:r>
    </w:p>
    <w:p w14:paraId="1212B82A" w14:textId="77777777" w:rsidR="006B45F4" w:rsidRDefault="006B45F4" w:rsidP="006B45F4">
      <w:pPr>
        <w:pStyle w:val="SubStepAlpha"/>
      </w:pPr>
      <w:r>
        <w:t>Configure el nombre de host como se muestra en la topología.</w:t>
      </w:r>
    </w:p>
    <w:p w14:paraId="732FECAF" w14:textId="77777777" w:rsidR="00C32EC6" w:rsidRDefault="00C32EC6" w:rsidP="00C32EC6">
      <w:pPr>
        <w:pStyle w:val="SubStepAlpha"/>
      </w:pPr>
      <w:r>
        <w:t>Aplique las direcciones IP a las interfaces Serial y Gigabit Ethernet según la tabla de direccionamiento y active las interfaces físicas.</w:t>
      </w:r>
    </w:p>
    <w:p w14:paraId="1097F614" w14:textId="77777777" w:rsidR="00C32EC6" w:rsidRDefault="00C32EC6" w:rsidP="00C32EC6">
      <w:pPr>
        <w:pStyle w:val="SubStepAlpha"/>
      </w:pPr>
      <w:r>
        <w:t xml:space="preserve">Establezca la frecuencia de reloj en </w:t>
      </w:r>
      <w:r>
        <w:rPr>
          <w:b/>
        </w:rPr>
        <w:t>128000</w:t>
      </w:r>
      <w:r>
        <w:t xml:space="preserve"> para la interfaz serial DCE.</w:t>
      </w:r>
    </w:p>
    <w:p w14:paraId="30C82486" w14:textId="77777777" w:rsidR="00825EDD" w:rsidRDefault="00825EDD" w:rsidP="00825EDD">
      <w:pPr>
        <w:pStyle w:val="StepHead"/>
      </w:pPr>
      <w:r>
        <w:t>Configurar el enrutamiento</w:t>
      </w:r>
    </w:p>
    <w:p w14:paraId="092DF88F" w14:textId="77777777" w:rsidR="00825EDD" w:rsidRDefault="00825EDD" w:rsidP="00083CF6">
      <w:pPr>
        <w:pStyle w:val="BodyTextL25"/>
      </w:pPr>
      <w:r>
        <w:t>Habilitar el RIPv2 en los routers. Agregue todas las redes al proceso de RIPv2.</w:t>
      </w:r>
    </w:p>
    <w:p w14:paraId="43A52B30" w14:textId="77777777" w:rsidR="00BD583A" w:rsidRDefault="00BD583A" w:rsidP="00E361A7">
      <w:pPr>
        <w:pStyle w:val="StepHead"/>
      </w:pPr>
      <w:r>
        <w:t>Configurar la PC-B</w:t>
      </w:r>
    </w:p>
    <w:p w14:paraId="3276B4D8" w14:textId="77777777" w:rsidR="00372B70" w:rsidRDefault="00E361A7" w:rsidP="00814319">
      <w:pPr>
        <w:pStyle w:val="BodyTextL25"/>
      </w:pPr>
      <w:r>
        <w:t>Configure la dirección IP y el gateway predeterminado para la PC-B según la tabla de direccionamiento.</w:t>
      </w:r>
    </w:p>
    <w:p w14:paraId="0F04853C" w14:textId="77777777" w:rsidR="00346E8D" w:rsidRDefault="00346E8D" w:rsidP="00346E8D">
      <w:pPr>
        <w:pStyle w:val="StepHead"/>
      </w:pPr>
      <w:r>
        <w:lastRenderedPageBreak/>
        <w:t>Verificar la conectividad de extremo a extremo</w:t>
      </w:r>
    </w:p>
    <w:p w14:paraId="3B77FC34" w14:textId="77777777" w:rsidR="00346E8D" w:rsidRDefault="001A0309" w:rsidP="00346E8D">
      <w:pPr>
        <w:pStyle w:val="BodyTextL25"/>
      </w:pPr>
      <w:r>
        <w:t>Verifique que cada dispositivo pueda hacer ping a todos los demás dispositivos en la red correctamente. De lo contrario, lleve a cabo la resolución de problemas hasta que haya conectividad de extremo a extremo.</w:t>
      </w:r>
    </w:p>
    <w:p w14:paraId="05133395" w14:textId="77777777" w:rsidR="009A6E06" w:rsidRPr="00346E8D" w:rsidRDefault="009A6E06" w:rsidP="00D37093">
      <w:pPr>
        <w:pStyle w:val="StepHead"/>
        <w:keepNext w:val="0"/>
      </w:pPr>
      <w:r>
        <w:t>Guardar la configuración en ejecución en la configuración de inicio</w:t>
      </w:r>
    </w:p>
    <w:p w14:paraId="4CAE82B1" w14:textId="77777777" w:rsidR="00A60146" w:rsidRPr="00A60146" w:rsidRDefault="00112AC5" w:rsidP="00FE071A">
      <w:pPr>
        <w:pStyle w:val="PartHead"/>
        <w:tabs>
          <w:tab w:val="clear" w:pos="1080"/>
        </w:tabs>
        <w:ind w:left="1247" w:hanging="1247"/>
      </w:pPr>
      <w:r>
        <w:t>Configurar NTP</w:t>
      </w:r>
    </w:p>
    <w:p w14:paraId="5DD8968B" w14:textId="77777777" w:rsidR="00112AC5" w:rsidRDefault="007E3264" w:rsidP="00F25ABB">
      <w:pPr>
        <w:pStyle w:val="BodyTextL25"/>
      </w:pPr>
      <w:r>
        <w:t>En la parte 2, configurará el R1 como servidor NTP y el R2 como cliente NTP del R1. La sincronización del tiempo es importante para las funciones de syslog y de depuración. Si no se sincroniza el tiempo, es difícil determinar qué evento de red causó el mensaje.</w:t>
      </w:r>
    </w:p>
    <w:p w14:paraId="59142EF5" w14:textId="77777777" w:rsidR="0037512F" w:rsidRDefault="0037512F" w:rsidP="0037512F">
      <w:pPr>
        <w:pStyle w:val="StepHead"/>
      </w:pPr>
      <w:r>
        <w:t>Mostrar la hora actual</w:t>
      </w:r>
    </w:p>
    <w:p w14:paraId="765A4C62" w14:textId="77777777" w:rsidR="00877423" w:rsidRDefault="00877423" w:rsidP="0037512F">
      <w:pPr>
        <w:pStyle w:val="BodyTextL25"/>
      </w:pPr>
      <w:r>
        <w:t xml:space="preserve">Emita el comando </w:t>
      </w:r>
      <w:r>
        <w:rPr>
          <w:b/>
        </w:rPr>
        <w:t>show clock</w:t>
      </w:r>
      <w:r>
        <w:t xml:space="preserve"> para mostrar la hora actual en el R1.</w:t>
      </w:r>
    </w:p>
    <w:p w14:paraId="01315493" w14:textId="77777777" w:rsidR="00877423" w:rsidRPr="006703F8" w:rsidRDefault="00877423" w:rsidP="00877423">
      <w:pPr>
        <w:pStyle w:val="CMD"/>
        <w:rPr>
          <w:lang w:val="en-US"/>
        </w:rPr>
      </w:pPr>
      <w:r w:rsidRPr="006703F8">
        <w:rPr>
          <w:lang w:val="en-US"/>
        </w:rPr>
        <w:t xml:space="preserve">R1# </w:t>
      </w:r>
      <w:r w:rsidRPr="006703F8">
        <w:rPr>
          <w:b/>
          <w:lang w:val="en-US"/>
        </w:rPr>
        <w:t>show clock</w:t>
      </w:r>
    </w:p>
    <w:p w14:paraId="5C864060" w14:textId="77777777" w:rsidR="00877423" w:rsidRPr="006703F8" w:rsidRDefault="00EF0241" w:rsidP="00877423">
      <w:pPr>
        <w:pStyle w:val="CMDOutput"/>
        <w:rPr>
          <w:lang w:val="en-US"/>
        </w:rPr>
      </w:pPr>
      <w:r w:rsidRPr="006703F8">
        <w:rPr>
          <w:lang w:val="en-US"/>
        </w:rPr>
        <w:t>*12:30:06.147 UTC Tue May 14 2013</w:t>
      </w:r>
    </w:p>
    <w:p w14:paraId="25608CD4" w14:textId="77777777" w:rsidR="00372B70" w:rsidRDefault="00D37093" w:rsidP="00814319">
      <w:pPr>
        <w:pStyle w:val="BodyTextL25"/>
      </w:pPr>
      <w:r>
        <w:t>En la siguiente tabla, registre la información relacionada con la hora actual que se muestra.</w:t>
      </w:r>
    </w:p>
    <w:tbl>
      <w:tblPr>
        <w:tblStyle w:val="LabTableStyle"/>
        <w:tblW w:w="0" w:type="auto"/>
        <w:tblLook w:val="04A0" w:firstRow="1" w:lastRow="0" w:firstColumn="1" w:lastColumn="0" w:noHBand="0" w:noVBand="1"/>
      </w:tblPr>
      <w:tblGrid>
        <w:gridCol w:w="2443"/>
        <w:gridCol w:w="4500"/>
      </w:tblGrid>
      <w:tr w:rsidR="00D37093" w14:paraId="7E804809" w14:textId="77777777" w:rsidTr="00814319">
        <w:trPr>
          <w:cnfStyle w:val="100000000000" w:firstRow="1" w:lastRow="0" w:firstColumn="0" w:lastColumn="0" w:oddVBand="0" w:evenVBand="0" w:oddHBand="0" w:evenHBand="0" w:firstRowFirstColumn="0" w:firstRowLastColumn="0" w:lastRowFirstColumn="0" w:lastRowLastColumn="0"/>
        </w:trPr>
        <w:tc>
          <w:tcPr>
            <w:tcW w:w="2443" w:type="dxa"/>
            <w:shd w:val="clear" w:color="auto" w:fill="DBE5F1" w:themeFill="accent1" w:themeFillTint="33"/>
          </w:tcPr>
          <w:p w14:paraId="040759D1" w14:textId="77777777" w:rsidR="00372B70" w:rsidRPr="00814319" w:rsidRDefault="005614F3" w:rsidP="002F38D8">
            <w:pPr>
              <w:pStyle w:val="TableText"/>
              <w:spacing w:line="220" w:lineRule="exact"/>
              <w:jc w:val="left"/>
              <w:rPr>
                <w:b/>
              </w:rPr>
            </w:pPr>
            <w:r>
              <w:rPr>
                <w:b/>
              </w:rPr>
              <w:t>Fecha</w:t>
            </w:r>
          </w:p>
        </w:tc>
        <w:tc>
          <w:tcPr>
            <w:tcW w:w="4500" w:type="dxa"/>
            <w:shd w:val="clear" w:color="auto" w:fill="auto"/>
          </w:tcPr>
          <w:p w14:paraId="290D4E44" w14:textId="4F4CA0FA" w:rsidR="00372B70" w:rsidRPr="00814319" w:rsidRDefault="00372B70" w:rsidP="002F38D8">
            <w:pPr>
              <w:pStyle w:val="TableText"/>
              <w:spacing w:line="220" w:lineRule="exact"/>
              <w:jc w:val="left"/>
              <w:rPr>
                <w:rStyle w:val="AnswerGray"/>
              </w:rPr>
            </w:pPr>
          </w:p>
        </w:tc>
      </w:tr>
      <w:tr w:rsidR="00D37093" w14:paraId="7A3523E1" w14:textId="77777777" w:rsidTr="00814319">
        <w:tc>
          <w:tcPr>
            <w:tcW w:w="2443" w:type="dxa"/>
            <w:shd w:val="clear" w:color="auto" w:fill="DBE5F1" w:themeFill="accent1" w:themeFillTint="33"/>
          </w:tcPr>
          <w:p w14:paraId="1A589076" w14:textId="77777777" w:rsidR="00372B70" w:rsidRPr="00814319" w:rsidRDefault="005614F3" w:rsidP="002F38D8">
            <w:pPr>
              <w:pStyle w:val="TableText"/>
              <w:spacing w:line="220" w:lineRule="exact"/>
              <w:rPr>
                <w:b/>
              </w:rPr>
            </w:pPr>
            <w:r>
              <w:rPr>
                <w:b/>
              </w:rPr>
              <w:t>Tiempo</w:t>
            </w:r>
          </w:p>
        </w:tc>
        <w:tc>
          <w:tcPr>
            <w:tcW w:w="4500" w:type="dxa"/>
          </w:tcPr>
          <w:p w14:paraId="52AAB6D6" w14:textId="49C87BAC" w:rsidR="00372B70" w:rsidRPr="00814319" w:rsidRDefault="00372B70" w:rsidP="002F38D8">
            <w:pPr>
              <w:pStyle w:val="TableText"/>
              <w:spacing w:line="220" w:lineRule="exact"/>
              <w:rPr>
                <w:rStyle w:val="AnswerGray"/>
              </w:rPr>
            </w:pPr>
          </w:p>
        </w:tc>
      </w:tr>
      <w:tr w:rsidR="00D37093" w14:paraId="1026AA8E" w14:textId="77777777" w:rsidTr="00814319">
        <w:tc>
          <w:tcPr>
            <w:tcW w:w="2443" w:type="dxa"/>
            <w:shd w:val="clear" w:color="auto" w:fill="DBE5F1" w:themeFill="accent1" w:themeFillTint="33"/>
          </w:tcPr>
          <w:p w14:paraId="63AE5D68" w14:textId="77777777" w:rsidR="00372B70" w:rsidRPr="00814319" w:rsidRDefault="005614F3" w:rsidP="002F38D8">
            <w:pPr>
              <w:pStyle w:val="TableText"/>
              <w:spacing w:line="220" w:lineRule="exact"/>
              <w:rPr>
                <w:b/>
              </w:rPr>
            </w:pPr>
            <w:r>
              <w:rPr>
                <w:b/>
              </w:rPr>
              <w:t>Zona horaria</w:t>
            </w:r>
          </w:p>
        </w:tc>
        <w:tc>
          <w:tcPr>
            <w:tcW w:w="4500" w:type="dxa"/>
          </w:tcPr>
          <w:p w14:paraId="33424390" w14:textId="2B3D620F" w:rsidR="00372B70" w:rsidRPr="00814319" w:rsidRDefault="00372B70" w:rsidP="002F38D8">
            <w:pPr>
              <w:pStyle w:val="TableText"/>
              <w:spacing w:line="220" w:lineRule="exact"/>
              <w:rPr>
                <w:rStyle w:val="AnswerGray"/>
              </w:rPr>
            </w:pPr>
          </w:p>
        </w:tc>
      </w:tr>
    </w:tbl>
    <w:p w14:paraId="3669C8C0" w14:textId="77777777" w:rsidR="00164F4E" w:rsidRPr="00164F4E" w:rsidRDefault="0037512F" w:rsidP="00A3577E">
      <w:pPr>
        <w:pStyle w:val="StepHead"/>
      </w:pPr>
      <w:r>
        <w:t>Establecer la hora.</w:t>
      </w:r>
    </w:p>
    <w:p w14:paraId="13474C50" w14:textId="77777777" w:rsidR="00877423" w:rsidRDefault="00877423" w:rsidP="0037512F">
      <w:pPr>
        <w:pStyle w:val="BodyTextL25"/>
      </w:pPr>
      <w:r>
        <w:t xml:space="preserve">Utilice el comando </w:t>
      </w:r>
      <w:r>
        <w:rPr>
          <w:b/>
        </w:rPr>
        <w:t>clock set</w:t>
      </w:r>
      <w:r>
        <w:t xml:space="preserve"> para configurar la hora en el R1. El siguiente es un ejemplo de configuración de la fecha y la hora.</w:t>
      </w:r>
    </w:p>
    <w:p w14:paraId="31475562" w14:textId="77777777" w:rsidR="00877423" w:rsidRPr="006703F8" w:rsidRDefault="00877423" w:rsidP="00877423">
      <w:pPr>
        <w:pStyle w:val="CMD"/>
        <w:rPr>
          <w:lang w:val="en-US"/>
        </w:rPr>
      </w:pPr>
      <w:r w:rsidRPr="006703F8">
        <w:rPr>
          <w:lang w:val="en-US"/>
        </w:rPr>
        <w:t xml:space="preserve">R1# </w:t>
      </w:r>
      <w:r w:rsidRPr="006703F8">
        <w:rPr>
          <w:b/>
          <w:lang w:val="en-US"/>
        </w:rPr>
        <w:t xml:space="preserve">clock set 9:39:00 05 </w:t>
      </w:r>
      <w:proofErr w:type="spellStart"/>
      <w:proofErr w:type="gramStart"/>
      <w:r w:rsidRPr="006703F8">
        <w:rPr>
          <w:b/>
          <w:lang w:val="en-US"/>
        </w:rPr>
        <w:t>july</w:t>
      </w:r>
      <w:proofErr w:type="spellEnd"/>
      <w:proofErr w:type="gramEnd"/>
      <w:r w:rsidRPr="006703F8">
        <w:rPr>
          <w:b/>
          <w:lang w:val="en-US"/>
        </w:rPr>
        <w:t xml:space="preserve"> 2013</w:t>
      </w:r>
    </w:p>
    <w:p w14:paraId="18A34C8C" w14:textId="77777777" w:rsidR="00EF0241" w:rsidRPr="006703F8" w:rsidRDefault="00EF0241" w:rsidP="00EF0241">
      <w:pPr>
        <w:pStyle w:val="CMDOutput"/>
        <w:rPr>
          <w:lang w:val="en-US"/>
        </w:rPr>
      </w:pPr>
      <w:r w:rsidRPr="006703F8">
        <w:rPr>
          <w:lang w:val="en-US"/>
        </w:rPr>
        <w:t>R1#</w:t>
      </w:r>
    </w:p>
    <w:p w14:paraId="4BBC5653" w14:textId="77777777" w:rsidR="00877423" w:rsidRPr="006703F8" w:rsidRDefault="00EF0241" w:rsidP="00EF0241">
      <w:pPr>
        <w:pStyle w:val="CMDOutput"/>
        <w:rPr>
          <w:lang w:val="en-US"/>
        </w:rPr>
      </w:pPr>
      <w:r w:rsidRPr="006703F8">
        <w:rPr>
          <w:lang w:val="en-US"/>
        </w:rPr>
        <w:t>*</w:t>
      </w:r>
      <w:proofErr w:type="gramStart"/>
      <w:r w:rsidRPr="006703F8">
        <w:rPr>
          <w:lang w:val="en-US"/>
        </w:rPr>
        <w:t>Jul  5</w:t>
      </w:r>
      <w:proofErr w:type="gramEnd"/>
      <w:r w:rsidRPr="006703F8">
        <w:rPr>
          <w:lang w:val="en-US"/>
        </w:rPr>
        <w:t xml:space="preserve"> 09:39:00.000: %SYS-6-CLOCKUPDATE: System clock has been updated from 12:30:54 UTC Tue May 14 2013 to 09:39:00 UTC Fri Jul 5 2013, configured from console by console.</w:t>
      </w:r>
    </w:p>
    <w:p w14:paraId="1348823A" w14:textId="77777777" w:rsidR="00372B70" w:rsidRDefault="00FA21AD" w:rsidP="00814319">
      <w:pPr>
        <w:pStyle w:val="BodyTextL25"/>
      </w:pPr>
      <w:r>
        <w:rPr>
          <w:b/>
        </w:rPr>
        <w:t>Nota:</w:t>
      </w:r>
      <w:r>
        <w:t xml:space="preserve"> La hora también se puede configurar mediante el comando </w:t>
      </w:r>
      <w:r>
        <w:rPr>
          <w:b/>
        </w:rPr>
        <w:t>clock timezone</w:t>
      </w:r>
      <w:r>
        <w:t xml:space="preserve"> del modo de configuración global. Para obtener más información sobre este comando, investigue el comando </w:t>
      </w:r>
      <w:r>
        <w:rPr>
          <w:b/>
        </w:rPr>
        <w:t>clock timezone</w:t>
      </w:r>
      <w:r>
        <w:t xml:space="preserve"> en </w:t>
      </w:r>
      <w:hyperlink r:id="rId10">
        <w:r>
          <w:rPr>
            <w:rStyle w:val="Hyperlink"/>
          </w:rPr>
          <w:t>www.cisco.com</w:t>
        </w:r>
      </w:hyperlink>
      <w:r>
        <w:t xml:space="preserve"> a fin de determinar la zona de su región.</w:t>
      </w:r>
    </w:p>
    <w:p w14:paraId="5FB896E7" w14:textId="77777777" w:rsidR="0037512F" w:rsidRDefault="0037512F" w:rsidP="0037512F">
      <w:pPr>
        <w:pStyle w:val="StepHead"/>
      </w:pPr>
      <w:r>
        <w:t>Configurar el maestro NTP</w:t>
      </w:r>
    </w:p>
    <w:p w14:paraId="4781FFB9" w14:textId="77777777" w:rsidR="00C32EC6" w:rsidRDefault="00C32EC6" w:rsidP="0037512F">
      <w:pPr>
        <w:pStyle w:val="BodyTextL25"/>
      </w:pPr>
      <w:r>
        <w:t xml:space="preserve">Configure el R1 como maestro NTP mediante el comando </w:t>
      </w:r>
      <w:r>
        <w:rPr>
          <w:b/>
        </w:rPr>
        <w:t xml:space="preserve">ntp master </w:t>
      </w:r>
      <w:r>
        <w:rPr>
          <w:i/>
        </w:rPr>
        <w:t>número-capa</w:t>
      </w:r>
      <w:r>
        <w:t xml:space="preserve"> del modo de configuración global. El número de capa indica a cuántos saltos NTP se encuentra un origen de hora autoritativo. En esta práctica de laboratorio, el nivel de capa de este servidor NTP es el número 5.</w:t>
      </w:r>
    </w:p>
    <w:p w14:paraId="613C33F2" w14:textId="77777777" w:rsidR="00C32EC6" w:rsidRDefault="00C32EC6" w:rsidP="00637825">
      <w:pPr>
        <w:pStyle w:val="CMD"/>
      </w:pPr>
      <w:r>
        <w:t xml:space="preserve">R1(config)# </w:t>
      </w:r>
      <w:r>
        <w:rPr>
          <w:b/>
        </w:rPr>
        <w:t>ntp master 5</w:t>
      </w:r>
    </w:p>
    <w:p w14:paraId="5DA1BFA7" w14:textId="77777777" w:rsidR="00C32EC6" w:rsidRDefault="0037512F" w:rsidP="0037512F">
      <w:pPr>
        <w:pStyle w:val="StepHead"/>
      </w:pPr>
      <w:r>
        <w:t>Configurar el cliente NTP</w:t>
      </w:r>
    </w:p>
    <w:p w14:paraId="2142435C" w14:textId="77777777" w:rsidR="00372B70" w:rsidRDefault="00447E96" w:rsidP="00814319">
      <w:pPr>
        <w:pStyle w:val="SubStepAlpha"/>
      </w:pPr>
      <w:r>
        <w:t xml:space="preserve">Emita el comando </w:t>
      </w:r>
      <w:r>
        <w:rPr>
          <w:b/>
        </w:rPr>
        <w:t>show clock</w:t>
      </w:r>
      <w:r>
        <w:t xml:space="preserve"> en el R2. En la siguiente tabla, registre la hora actual que se muestra en el R2.</w:t>
      </w:r>
    </w:p>
    <w:tbl>
      <w:tblPr>
        <w:tblStyle w:val="LabTableStyle"/>
        <w:tblW w:w="0" w:type="auto"/>
        <w:tblLook w:val="04A0" w:firstRow="1" w:lastRow="0" w:firstColumn="1" w:lastColumn="0" w:noHBand="0" w:noVBand="1"/>
      </w:tblPr>
      <w:tblGrid>
        <w:gridCol w:w="2443"/>
        <w:gridCol w:w="4500"/>
      </w:tblGrid>
      <w:tr w:rsidR="00447E96" w:rsidRPr="00D37093" w14:paraId="76C37CBB" w14:textId="77777777" w:rsidTr="00B5413F">
        <w:trPr>
          <w:cnfStyle w:val="100000000000" w:firstRow="1" w:lastRow="0" w:firstColumn="0" w:lastColumn="0" w:oddVBand="0" w:evenVBand="0" w:oddHBand="0" w:evenHBand="0" w:firstRowFirstColumn="0" w:firstRowLastColumn="0" w:lastRowFirstColumn="0" w:lastRowLastColumn="0"/>
        </w:trPr>
        <w:tc>
          <w:tcPr>
            <w:tcW w:w="2443" w:type="dxa"/>
            <w:shd w:val="clear" w:color="auto" w:fill="DBE5F1" w:themeFill="accent1" w:themeFillTint="33"/>
          </w:tcPr>
          <w:p w14:paraId="061EE429" w14:textId="77777777" w:rsidR="00447E96" w:rsidRPr="00D37093" w:rsidRDefault="00447E96" w:rsidP="002F38D8">
            <w:pPr>
              <w:pStyle w:val="TableText"/>
              <w:spacing w:line="220" w:lineRule="exact"/>
              <w:jc w:val="left"/>
              <w:rPr>
                <w:b/>
              </w:rPr>
            </w:pPr>
            <w:r>
              <w:rPr>
                <w:b/>
              </w:rPr>
              <w:t>Fecha</w:t>
            </w:r>
          </w:p>
        </w:tc>
        <w:tc>
          <w:tcPr>
            <w:tcW w:w="4500" w:type="dxa"/>
            <w:shd w:val="clear" w:color="auto" w:fill="auto"/>
          </w:tcPr>
          <w:p w14:paraId="6A23B429" w14:textId="6CE7947E" w:rsidR="00447E96" w:rsidRPr="00D37093" w:rsidRDefault="00447E96" w:rsidP="002F38D8">
            <w:pPr>
              <w:pStyle w:val="TableText"/>
              <w:spacing w:line="220" w:lineRule="exact"/>
              <w:jc w:val="left"/>
              <w:rPr>
                <w:rStyle w:val="AnswerGray"/>
              </w:rPr>
            </w:pPr>
          </w:p>
        </w:tc>
      </w:tr>
      <w:tr w:rsidR="00447E96" w:rsidRPr="00D37093" w14:paraId="76889F80" w14:textId="77777777" w:rsidTr="00B5413F">
        <w:tc>
          <w:tcPr>
            <w:tcW w:w="2443" w:type="dxa"/>
            <w:shd w:val="clear" w:color="auto" w:fill="DBE5F1" w:themeFill="accent1" w:themeFillTint="33"/>
          </w:tcPr>
          <w:p w14:paraId="44950B18" w14:textId="77777777" w:rsidR="00447E96" w:rsidRPr="00D37093" w:rsidRDefault="00447E96" w:rsidP="002F38D8">
            <w:pPr>
              <w:pStyle w:val="TableText"/>
              <w:spacing w:line="220" w:lineRule="exact"/>
              <w:rPr>
                <w:b/>
              </w:rPr>
            </w:pPr>
            <w:r>
              <w:rPr>
                <w:b/>
              </w:rPr>
              <w:t>Tiempo</w:t>
            </w:r>
          </w:p>
        </w:tc>
        <w:tc>
          <w:tcPr>
            <w:tcW w:w="4500" w:type="dxa"/>
          </w:tcPr>
          <w:p w14:paraId="24D7669F" w14:textId="0B3884B6" w:rsidR="00447E96" w:rsidRPr="00D37093" w:rsidRDefault="00447E96" w:rsidP="002F38D8">
            <w:pPr>
              <w:pStyle w:val="TableText"/>
              <w:spacing w:line="220" w:lineRule="exact"/>
              <w:rPr>
                <w:rStyle w:val="AnswerGray"/>
              </w:rPr>
            </w:pPr>
          </w:p>
        </w:tc>
      </w:tr>
      <w:tr w:rsidR="00447E96" w:rsidRPr="00D37093" w14:paraId="7C909983" w14:textId="77777777" w:rsidTr="00B5413F">
        <w:tc>
          <w:tcPr>
            <w:tcW w:w="2443" w:type="dxa"/>
            <w:shd w:val="clear" w:color="auto" w:fill="DBE5F1" w:themeFill="accent1" w:themeFillTint="33"/>
          </w:tcPr>
          <w:p w14:paraId="725BE51D" w14:textId="77777777" w:rsidR="00447E96" w:rsidRPr="00D37093" w:rsidRDefault="00447E96" w:rsidP="002F38D8">
            <w:pPr>
              <w:pStyle w:val="TableText"/>
              <w:keepNext w:val="0"/>
              <w:spacing w:line="220" w:lineRule="exact"/>
              <w:rPr>
                <w:b/>
              </w:rPr>
            </w:pPr>
            <w:r>
              <w:rPr>
                <w:b/>
              </w:rPr>
              <w:t>Zona horaria</w:t>
            </w:r>
          </w:p>
        </w:tc>
        <w:tc>
          <w:tcPr>
            <w:tcW w:w="4500" w:type="dxa"/>
          </w:tcPr>
          <w:p w14:paraId="4A716DDD" w14:textId="1247F2FE" w:rsidR="00447E96" w:rsidRPr="00D37093" w:rsidRDefault="00447E96" w:rsidP="002F38D8">
            <w:pPr>
              <w:pStyle w:val="TableText"/>
              <w:keepNext w:val="0"/>
              <w:spacing w:line="220" w:lineRule="exact"/>
              <w:rPr>
                <w:rStyle w:val="AnswerGray"/>
              </w:rPr>
            </w:pPr>
          </w:p>
        </w:tc>
      </w:tr>
    </w:tbl>
    <w:p w14:paraId="525E3BD0" w14:textId="77777777" w:rsidR="00372B70" w:rsidRDefault="0076389B" w:rsidP="00814319">
      <w:pPr>
        <w:pStyle w:val="SubStepAlpha"/>
      </w:pPr>
      <w:r>
        <w:lastRenderedPageBreak/>
        <w:t xml:space="preserve">Configure el R2 como cliente NTP. Utilice el comando </w:t>
      </w:r>
      <w:r>
        <w:rPr>
          <w:b/>
        </w:rPr>
        <w:t>ntp server</w:t>
      </w:r>
      <w:r>
        <w:t xml:space="preserve"> para señalar a la dirección IP o al nombre de host del servidor NTP. El comando </w:t>
      </w:r>
      <w:r>
        <w:rPr>
          <w:b/>
        </w:rPr>
        <w:t>ntp update-calendar</w:t>
      </w:r>
      <w:r>
        <w:t xml:space="preserve"> actualiza el calendario periódicamente con la hora de NTP.</w:t>
      </w:r>
    </w:p>
    <w:p w14:paraId="042972E8" w14:textId="77777777" w:rsidR="00637825" w:rsidRPr="006703F8" w:rsidRDefault="00637825" w:rsidP="00637825">
      <w:pPr>
        <w:pStyle w:val="CMD"/>
        <w:rPr>
          <w:lang w:val="pt-BR"/>
        </w:rPr>
      </w:pPr>
      <w:r w:rsidRPr="006703F8">
        <w:rPr>
          <w:lang w:val="pt-BR"/>
        </w:rPr>
        <w:t xml:space="preserve">R2(config)# </w:t>
      </w:r>
      <w:r w:rsidRPr="006703F8">
        <w:rPr>
          <w:b/>
          <w:lang w:val="pt-BR"/>
        </w:rPr>
        <w:t>ntp server 10.1.1.1</w:t>
      </w:r>
    </w:p>
    <w:p w14:paraId="4529E7AD" w14:textId="77777777" w:rsidR="00637825" w:rsidRPr="006703F8" w:rsidRDefault="00637825" w:rsidP="00637825">
      <w:pPr>
        <w:pStyle w:val="CMD"/>
        <w:rPr>
          <w:b/>
          <w:lang w:val="pt-BR"/>
        </w:rPr>
      </w:pPr>
      <w:r w:rsidRPr="006703F8">
        <w:rPr>
          <w:lang w:val="pt-BR"/>
        </w:rPr>
        <w:t xml:space="preserve">R2(config)# </w:t>
      </w:r>
      <w:r w:rsidRPr="006703F8">
        <w:rPr>
          <w:b/>
          <w:lang w:val="pt-BR"/>
        </w:rPr>
        <w:t>ntp update-calendar</w:t>
      </w:r>
    </w:p>
    <w:p w14:paraId="73A9B6EE" w14:textId="77777777" w:rsidR="0037512F" w:rsidRDefault="0037512F" w:rsidP="0037512F">
      <w:pPr>
        <w:pStyle w:val="StepHead"/>
      </w:pPr>
      <w:r>
        <w:t>Verificar la configuración NTP</w:t>
      </w:r>
    </w:p>
    <w:p w14:paraId="50DBB58E" w14:textId="77777777" w:rsidR="0037512F" w:rsidRDefault="0037512F" w:rsidP="006E381C">
      <w:pPr>
        <w:pStyle w:val="SubStepAlpha"/>
      </w:pPr>
      <w:r>
        <w:t xml:space="preserve">Utilice el comando </w:t>
      </w:r>
      <w:r>
        <w:rPr>
          <w:b/>
        </w:rPr>
        <w:t>show ntp associations</w:t>
      </w:r>
      <w:r>
        <w:t xml:space="preserve"> para verificar que el R2 tenga una asociación NTP con el R1.</w:t>
      </w:r>
    </w:p>
    <w:p w14:paraId="17D0F469" w14:textId="77777777" w:rsidR="0037512F" w:rsidRPr="006703F8" w:rsidRDefault="0037512F" w:rsidP="0037512F">
      <w:pPr>
        <w:pStyle w:val="CMD"/>
        <w:rPr>
          <w:b/>
          <w:lang w:val="en-US"/>
        </w:rPr>
      </w:pPr>
      <w:r w:rsidRPr="006703F8">
        <w:rPr>
          <w:lang w:val="en-US"/>
        </w:rPr>
        <w:t xml:space="preserve">R2# </w:t>
      </w:r>
      <w:r w:rsidRPr="006703F8">
        <w:rPr>
          <w:b/>
          <w:lang w:val="en-US"/>
        </w:rPr>
        <w:t xml:space="preserve">show </w:t>
      </w:r>
      <w:proofErr w:type="spellStart"/>
      <w:r w:rsidRPr="006703F8">
        <w:rPr>
          <w:b/>
          <w:lang w:val="en-US"/>
        </w:rPr>
        <w:t>ntp</w:t>
      </w:r>
      <w:proofErr w:type="spellEnd"/>
      <w:r w:rsidRPr="006703F8">
        <w:rPr>
          <w:b/>
          <w:lang w:val="en-US"/>
        </w:rPr>
        <w:t xml:space="preserve"> associations</w:t>
      </w:r>
    </w:p>
    <w:p w14:paraId="463D223B" w14:textId="77777777" w:rsidR="0037512F" w:rsidRPr="006703F8" w:rsidRDefault="0037512F" w:rsidP="0037512F">
      <w:pPr>
        <w:pStyle w:val="CMDOutput"/>
        <w:rPr>
          <w:lang w:val="en-US"/>
        </w:rPr>
      </w:pPr>
    </w:p>
    <w:p w14:paraId="32571337" w14:textId="77777777" w:rsidR="0037512F" w:rsidRPr="006703F8" w:rsidRDefault="0037512F" w:rsidP="0037512F">
      <w:pPr>
        <w:pStyle w:val="CMDOutput"/>
        <w:rPr>
          <w:lang w:val="en-US"/>
        </w:rPr>
      </w:pPr>
      <w:r w:rsidRPr="006703F8">
        <w:rPr>
          <w:lang w:val="en-US"/>
        </w:rPr>
        <w:t xml:space="preserve">  </w:t>
      </w:r>
      <w:proofErr w:type="gramStart"/>
      <w:r w:rsidRPr="006703F8">
        <w:rPr>
          <w:lang w:val="en-US"/>
        </w:rPr>
        <w:t>address</w:t>
      </w:r>
      <w:proofErr w:type="gramEnd"/>
      <w:r w:rsidRPr="006703F8">
        <w:rPr>
          <w:lang w:val="en-US"/>
        </w:rPr>
        <w:t xml:space="preserve">         ref clock       </w:t>
      </w:r>
      <w:proofErr w:type="spellStart"/>
      <w:r w:rsidRPr="006703F8">
        <w:rPr>
          <w:lang w:val="en-US"/>
        </w:rPr>
        <w:t>st</w:t>
      </w:r>
      <w:proofErr w:type="spellEnd"/>
      <w:r w:rsidRPr="006703F8">
        <w:rPr>
          <w:lang w:val="en-US"/>
        </w:rPr>
        <w:t xml:space="preserve">   when   poll reach  delay  offset   </w:t>
      </w:r>
      <w:proofErr w:type="spellStart"/>
      <w:r w:rsidRPr="006703F8">
        <w:rPr>
          <w:lang w:val="en-US"/>
        </w:rPr>
        <w:t>disp</w:t>
      </w:r>
      <w:proofErr w:type="spellEnd"/>
    </w:p>
    <w:p w14:paraId="51890064" w14:textId="77777777" w:rsidR="0037512F" w:rsidRPr="006703F8" w:rsidRDefault="0037512F" w:rsidP="0037512F">
      <w:pPr>
        <w:pStyle w:val="CMDOutput"/>
        <w:rPr>
          <w:lang w:val="en-US"/>
        </w:rPr>
      </w:pPr>
      <w:r w:rsidRPr="006703F8">
        <w:rPr>
          <w:highlight w:val="yellow"/>
          <w:lang w:val="en-US"/>
        </w:rPr>
        <w:t>*~10.1.1.1</w:t>
      </w:r>
      <w:r w:rsidRPr="006703F8">
        <w:rPr>
          <w:lang w:val="en-US"/>
        </w:rPr>
        <w:t xml:space="preserve">        127.127.1.1      5     11     64   177 </w:t>
      </w:r>
      <w:proofErr w:type="gramStart"/>
      <w:r w:rsidRPr="006703F8">
        <w:rPr>
          <w:lang w:val="en-US"/>
        </w:rPr>
        <w:t>11.312  -</w:t>
      </w:r>
      <w:proofErr w:type="gramEnd"/>
      <w:r w:rsidRPr="006703F8">
        <w:rPr>
          <w:lang w:val="en-US"/>
        </w:rPr>
        <w:t>0.018  4.298</w:t>
      </w:r>
    </w:p>
    <w:p w14:paraId="0FE0ED40" w14:textId="77777777" w:rsidR="0037512F" w:rsidRPr="006703F8" w:rsidRDefault="0037512F" w:rsidP="0037512F">
      <w:pPr>
        <w:pStyle w:val="CMDOutput"/>
        <w:rPr>
          <w:lang w:val="en-US"/>
        </w:rPr>
      </w:pPr>
      <w:r w:rsidRPr="006703F8">
        <w:rPr>
          <w:lang w:val="en-US"/>
        </w:rPr>
        <w:t xml:space="preserve"> * </w:t>
      </w:r>
      <w:proofErr w:type="spellStart"/>
      <w:r w:rsidRPr="006703F8">
        <w:rPr>
          <w:lang w:val="en-US"/>
        </w:rPr>
        <w:t>sys.peer</w:t>
      </w:r>
      <w:proofErr w:type="spellEnd"/>
      <w:r w:rsidRPr="006703F8">
        <w:rPr>
          <w:lang w:val="en-US"/>
        </w:rPr>
        <w:t xml:space="preserve">, # selected, + candidate, - </w:t>
      </w:r>
      <w:proofErr w:type="spellStart"/>
      <w:r w:rsidRPr="006703F8">
        <w:rPr>
          <w:lang w:val="en-US"/>
        </w:rPr>
        <w:t>outlyer</w:t>
      </w:r>
      <w:proofErr w:type="spellEnd"/>
      <w:r w:rsidRPr="006703F8">
        <w:rPr>
          <w:lang w:val="en-US"/>
        </w:rPr>
        <w:t xml:space="preserve">, x </w:t>
      </w:r>
      <w:proofErr w:type="spellStart"/>
      <w:r w:rsidRPr="006703F8">
        <w:rPr>
          <w:lang w:val="en-US"/>
        </w:rPr>
        <w:t>falseticker</w:t>
      </w:r>
      <w:proofErr w:type="spellEnd"/>
      <w:r w:rsidRPr="006703F8">
        <w:rPr>
          <w:lang w:val="en-US"/>
        </w:rPr>
        <w:t>, ~ configured</w:t>
      </w:r>
    </w:p>
    <w:p w14:paraId="42FA5976" w14:textId="77777777" w:rsidR="006E381C" w:rsidRDefault="006E381C" w:rsidP="006E381C">
      <w:pPr>
        <w:pStyle w:val="SubStepAlpha"/>
      </w:pPr>
      <w:r>
        <w:t xml:space="preserve">Emita el comando </w:t>
      </w:r>
      <w:r>
        <w:rPr>
          <w:b/>
        </w:rPr>
        <w:t>show clock</w:t>
      </w:r>
      <w:r>
        <w:t xml:space="preserve"> en el R1 y el R2 para comparar la marca de hora.</w:t>
      </w:r>
    </w:p>
    <w:p w14:paraId="1946D9F6" w14:textId="77777777" w:rsidR="00C559AB" w:rsidRPr="00C559AB" w:rsidRDefault="00C559AB" w:rsidP="00C559AB">
      <w:pPr>
        <w:pStyle w:val="BodyTextL50"/>
      </w:pPr>
      <w:r>
        <w:rPr>
          <w:b/>
        </w:rPr>
        <w:t>Nota:</w:t>
      </w:r>
      <w:r>
        <w:t xml:space="preserve"> es posible que la sincronización de la marca de hora del R2 con la del R1 demore unos minutos.</w:t>
      </w:r>
    </w:p>
    <w:p w14:paraId="4E2480E4" w14:textId="77777777" w:rsidR="006E381C" w:rsidRPr="006703F8" w:rsidRDefault="006E381C" w:rsidP="006E381C">
      <w:pPr>
        <w:pStyle w:val="CMD"/>
        <w:rPr>
          <w:lang w:val="en-US"/>
        </w:rPr>
      </w:pPr>
      <w:r w:rsidRPr="006703F8">
        <w:rPr>
          <w:lang w:val="en-US"/>
        </w:rPr>
        <w:t xml:space="preserve">R1# </w:t>
      </w:r>
      <w:r w:rsidRPr="006703F8">
        <w:rPr>
          <w:b/>
          <w:lang w:val="en-US"/>
        </w:rPr>
        <w:t>show clock</w:t>
      </w:r>
    </w:p>
    <w:p w14:paraId="69719274" w14:textId="77777777" w:rsidR="006E381C" w:rsidRPr="006703F8" w:rsidRDefault="008D2DD7" w:rsidP="006E381C">
      <w:pPr>
        <w:pStyle w:val="CMDOutput"/>
        <w:rPr>
          <w:lang w:val="en-US"/>
        </w:rPr>
      </w:pPr>
      <w:r w:rsidRPr="006703F8">
        <w:rPr>
          <w:lang w:val="en-US"/>
        </w:rPr>
        <w:t>09:43:32.799 UTC Fri Jul 5 2013</w:t>
      </w:r>
    </w:p>
    <w:p w14:paraId="450C4DFF" w14:textId="77777777" w:rsidR="006E381C" w:rsidRPr="006703F8" w:rsidRDefault="006E381C" w:rsidP="006E381C">
      <w:pPr>
        <w:pStyle w:val="CMD"/>
        <w:rPr>
          <w:lang w:val="en-US"/>
        </w:rPr>
      </w:pPr>
      <w:r w:rsidRPr="006703F8">
        <w:rPr>
          <w:lang w:val="en-US"/>
        </w:rPr>
        <w:t xml:space="preserve">R2# </w:t>
      </w:r>
      <w:r w:rsidRPr="006703F8">
        <w:rPr>
          <w:b/>
          <w:lang w:val="en-US"/>
        </w:rPr>
        <w:t>show clock</w:t>
      </w:r>
    </w:p>
    <w:p w14:paraId="04191206" w14:textId="77777777" w:rsidR="006E381C" w:rsidRPr="006703F8" w:rsidRDefault="008D2DD7" w:rsidP="006E381C">
      <w:pPr>
        <w:pStyle w:val="CMDOutput"/>
        <w:rPr>
          <w:lang w:val="en-US"/>
        </w:rPr>
      </w:pPr>
      <w:r w:rsidRPr="006703F8">
        <w:rPr>
          <w:lang w:val="en-US"/>
        </w:rPr>
        <w:t>09:43:37.122 UTC Fri Jul 5 2013</w:t>
      </w:r>
    </w:p>
    <w:p w14:paraId="50D51040" w14:textId="77777777" w:rsidR="00446D88" w:rsidRDefault="00446D88" w:rsidP="00FE071A">
      <w:pPr>
        <w:pStyle w:val="PartHead"/>
        <w:tabs>
          <w:tab w:val="clear" w:pos="1080"/>
        </w:tabs>
        <w:ind w:left="1247" w:hanging="1247"/>
      </w:pPr>
      <w:r>
        <w:t>Configurar syslog</w:t>
      </w:r>
    </w:p>
    <w:p w14:paraId="18DD3734" w14:textId="77777777" w:rsidR="00C24492" w:rsidRPr="00C24492" w:rsidRDefault="00786B42" w:rsidP="00C24492">
      <w:pPr>
        <w:pStyle w:val="BodyTextL25"/>
      </w:pPr>
      <w:r>
        <w:t>Los mensajes de syslog de los dispositivos de red se pueden recopilar y archivar en un servidor de syslog. En esta práctica de laboratorio, se utilizará Tftpd32 como software de servidor de syslog. El administrador de red puede controlar los tipos de mensajes que se pueden enviar al servidor de syslog.</w:t>
      </w:r>
    </w:p>
    <w:p w14:paraId="799B7218" w14:textId="77777777" w:rsidR="00695EAE" w:rsidRDefault="00346E8D" w:rsidP="00695EAE">
      <w:pPr>
        <w:pStyle w:val="StepHead"/>
      </w:pPr>
      <w:r>
        <w:t>(Optativo) Instalar el servidor de syslog.</w:t>
      </w:r>
    </w:p>
    <w:p w14:paraId="5B75095D" w14:textId="77777777" w:rsidR="00346E8D" w:rsidRDefault="00346E8D" w:rsidP="00346E8D">
      <w:pPr>
        <w:pStyle w:val="BodyTextL25"/>
      </w:pPr>
      <w:r>
        <w:t>Si todavía no se instaló un servidor de syslog en la computadora, descargue e instale la versión más reciente de un servidor de syslog, como Tftpd32, en la computadora. La versión más reciente de Tftpd32 se puede encontrar en el siguiente enlace:</w:t>
      </w:r>
    </w:p>
    <w:p w14:paraId="33F51E5C" w14:textId="77777777" w:rsidR="00346E8D" w:rsidRDefault="00A969DF" w:rsidP="00346E8D">
      <w:pPr>
        <w:pStyle w:val="BodyTextL25"/>
      </w:pPr>
      <w:hyperlink r:id="rId11">
        <w:r w:rsidR="00814585">
          <w:rPr>
            <w:rStyle w:val="Hyperlink"/>
          </w:rPr>
          <w:t>http://tftpd32.jounin.net/</w:t>
        </w:r>
      </w:hyperlink>
    </w:p>
    <w:p w14:paraId="5D9A86A3" w14:textId="77777777" w:rsidR="00346E8D" w:rsidRDefault="00346E8D" w:rsidP="00346E8D">
      <w:pPr>
        <w:pStyle w:val="StepHead"/>
      </w:pPr>
      <w:r>
        <w:t>Iniciar el servidor de syslog en la PC-B.</w:t>
      </w:r>
    </w:p>
    <w:p w14:paraId="0C2C058B" w14:textId="77777777" w:rsidR="00346E8D" w:rsidRDefault="00C24492" w:rsidP="00346E8D">
      <w:pPr>
        <w:pStyle w:val="BodyTextL25"/>
      </w:pPr>
      <w:r>
        <w:t xml:space="preserve">Después de iniciar la aplicación Tftpd32, haga clic en la ficha </w:t>
      </w:r>
      <w:r>
        <w:rPr>
          <w:b/>
        </w:rPr>
        <w:t>Syslog server</w:t>
      </w:r>
      <w:r>
        <w:t xml:space="preserve"> (Servidor de syslog).</w:t>
      </w:r>
    </w:p>
    <w:p w14:paraId="0FDD4F4F" w14:textId="77777777" w:rsidR="00C24492" w:rsidRPr="00C24492" w:rsidRDefault="005D62E4" w:rsidP="00C24492">
      <w:pPr>
        <w:pStyle w:val="Visual"/>
      </w:pPr>
      <w:r>
        <w:rPr>
          <w:noProof/>
          <w:lang w:val="en-US" w:eastAsia="zh-CN" w:bidi="ar-SA"/>
        </w:rPr>
        <w:lastRenderedPageBreak/>
        <w:drawing>
          <wp:inline distT="0" distB="0" distL="0" distR="0" wp14:anchorId="16053BEE" wp14:editId="61D8CA63">
            <wp:extent cx="3429000" cy="2878420"/>
            <wp:effectExtent l="19050" t="0" r="0" b="0"/>
            <wp:docPr id="6" name="Picture 5" descr="WT 8.1.2.5 Lab A - Tftpd32-Initial-Cir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T 8.1.2.5 Lab A - Tftpd32-Initial-Circle.png"/>
                    <pic:cNvPicPr/>
                  </pic:nvPicPr>
                  <pic:blipFill>
                    <a:blip r:embed="rId12" cstate="print"/>
                    <a:stretch>
                      <a:fillRect/>
                    </a:stretch>
                  </pic:blipFill>
                  <pic:spPr>
                    <a:xfrm>
                      <a:off x="0" y="0"/>
                      <a:ext cx="3429000" cy="2878420"/>
                    </a:xfrm>
                    <a:prstGeom prst="rect">
                      <a:avLst/>
                    </a:prstGeom>
                  </pic:spPr>
                </pic:pic>
              </a:graphicData>
            </a:graphic>
          </wp:inline>
        </w:drawing>
      </w:r>
    </w:p>
    <w:p w14:paraId="38384AD0" w14:textId="77777777" w:rsidR="00C24492" w:rsidRDefault="00C24492" w:rsidP="00346E8D">
      <w:pPr>
        <w:pStyle w:val="StepHead"/>
      </w:pPr>
      <w:r>
        <w:t>Verificar que el servicio de marca horaria esté habilitado en el R2</w:t>
      </w:r>
    </w:p>
    <w:p w14:paraId="629AE17B" w14:textId="77777777" w:rsidR="00C24492" w:rsidRDefault="00C24492" w:rsidP="00C24492">
      <w:pPr>
        <w:pStyle w:val="BodyTextL25"/>
      </w:pPr>
      <w:r>
        <w:t xml:space="preserve">Utilice el comando </w:t>
      </w:r>
      <w:r>
        <w:rPr>
          <w:b/>
        </w:rPr>
        <w:t>show run</w:t>
      </w:r>
      <w:r>
        <w:t xml:space="preserve"> para verificar que el servicio de marca horaria esté habilitado para el registro en el R2.</w:t>
      </w:r>
    </w:p>
    <w:p w14:paraId="6AC9164E" w14:textId="77777777" w:rsidR="00C24492" w:rsidRPr="006703F8" w:rsidRDefault="00C24492" w:rsidP="00C24492">
      <w:pPr>
        <w:pStyle w:val="CMD"/>
        <w:rPr>
          <w:lang w:val="en-US"/>
        </w:rPr>
      </w:pPr>
      <w:r w:rsidRPr="006703F8">
        <w:rPr>
          <w:lang w:val="en-US"/>
        </w:rPr>
        <w:t xml:space="preserve">R2# </w:t>
      </w:r>
      <w:r w:rsidRPr="006703F8">
        <w:rPr>
          <w:b/>
          <w:lang w:val="en-US"/>
        </w:rPr>
        <w:t>show run | include timestamp</w:t>
      </w:r>
    </w:p>
    <w:p w14:paraId="3F699A62" w14:textId="77777777" w:rsidR="00C24492" w:rsidRPr="006703F8" w:rsidRDefault="00C24492" w:rsidP="00C24492">
      <w:pPr>
        <w:pStyle w:val="CMDOutput"/>
        <w:rPr>
          <w:lang w:val="en-US"/>
        </w:rPr>
      </w:pPr>
      <w:proofErr w:type="gramStart"/>
      <w:r w:rsidRPr="006703F8">
        <w:rPr>
          <w:lang w:val="en-US"/>
        </w:rPr>
        <w:t>service</w:t>
      </w:r>
      <w:proofErr w:type="gramEnd"/>
      <w:r w:rsidRPr="006703F8">
        <w:rPr>
          <w:lang w:val="en-US"/>
        </w:rPr>
        <w:t xml:space="preserve"> timestamps debug datetime msec</w:t>
      </w:r>
    </w:p>
    <w:p w14:paraId="515478BE" w14:textId="77777777" w:rsidR="00C24492" w:rsidRDefault="00C24492" w:rsidP="00C24492">
      <w:pPr>
        <w:pStyle w:val="CMDOutput"/>
      </w:pPr>
      <w:proofErr w:type="gramStart"/>
      <w:r>
        <w:rPr>
          <w:highlight w:val="yellow"/>
        </w:rPr>
        <w:t>service</w:t>
      </w:r>
      <w:proofErr w:type="gramEnd"/>
      <w:r>
        <w:rPr>
          <w:highlight w:val="yellow"/>
        </w:rPr>
        <w:t xml:space="preserve"> timestamps log datetime msec</w:t>
      </w:r>
    </w:p>
    <w:p w14:paraId="30A8F461" w14:textId="77777777" w:rsidR="00C24492" w:rsidRDefault="00C24492" w:rsidP="00C24492">
      <w:pPr>
        <w:pStyle w:val="BodyTextL25"/>
      </w:pPr>
      <w:r>
        <w:t>Si el servicio de marca horaria no está habilitado, utilice el siguiente comando para habilitarlo.</w:t>
      </w:r>
    </w:p>
    <w:p w14:paraId="5CB40188" w14:textId="77777777" w:rsidR="00C24492" w:rsidRPr="006703F8" w:rsidRDefault="00C24492" w:rsidP="00C24492">
      <w:pPr>
        <w:pStyle w:val="CMD"/>
        <w:rPr>
          <w:lang w:val="en-US"/>
        </w:rPr>
      </w:pPr>
      <w:proofErr w:type="gramStart"/>
      <w:r w:rsidRPr="006703F8">
        <w:rPr>
          <w:lang w:val="en-US"/>
        </w:rPr>
        <w:t>R2(</w:t>
      </w:r>
      <w:proofErr w:type="gramEnd"/>
      <w:r w:rsidRPr="006703F8">
        <w:rPr>
          <w:lang w:val="en-US"/>
        </w:rPr>
        <w:t xml:space="preserve">config)# </w:t>
      </w:r>
      <w:r w:rsidRPr="006703F8">
        <w:rPr>
          <w:b/>
          <w:lang w:val="en-US"/>
        </w:rPr>
        <w:t>service timestamps log datetime msec</w:t>
      </w:r>
    </w:p>
    <w:p w14:paraId="00ABA583" w14:textId="77777777" w:rsidR="00346E8D" w:rsidRPr="00346E8D" w:rsidRDefault="00C115F4" w:rsidP="00C24492">
      <w:pPr>
        <w:pStyle w:val="StepHead"/>
      </w:pPr>
      <w:r>
        <w:t>Configurar el R2 para registrar mensajes en el servidor de Syslog.</w:t>
      </w:r>
    </w:p>
    <w:p w14:paraId="53F943AB" w14:textId="77777777" w:rsidR="00C115F4" w:rsidRDefault="00C115F4" w:rsidP="006E381C">
      <w:pPr>
        <w:pStyle w:val="BodyTextL25"/>
      </w:pPr>
      <w:r>
        <w:t>Configure R2 para enviar mensajes Syslog al servidor syslog, la PC-B. La dirección IP del servidor de syslog PC-B es 172.16.2.3.</w:t>
      </w:r>
    </w:p>
    <w:p w14:paraId="1CA5CFFD" w14:textId="77777777" w:rsidR="00ED7D0F" w:rsidRPr="006703F8" w:rsidRDefault="00ED7D0F" w:rsidP="00ED7D0F">
      <w:pPr>
        <w:pStyle w:val="CMD"/>
        <w:rPr>
          <w:lang w:val="pt-BR"/>
        </w:rPr>
      </w:pPr>
      <w:r w:rsidRPr="006703F8">
        <w:rPr>
          <w:lang w:val="pt-BR"/>
        </w:rPr>
        <w:t>R2 (config) #</w:t>
      </w:r>
      <w:r w:rsidRPr="006703F8">
        <w:rPr>
          <w:b/>
          <w:lang w:val="pt-BR"/>
        </w:rPr>
        <w:t xml:space="preserve"> host de registro 172.16.2.3</w:t>
      </w:r>
      <w:r w:rsidRPr="006703F8">
        <w:rPr>
          <w:lang w:val="pt-BR"/>
        </w:rPr>
        <w:t xml:space="preserve"> </w:t>
      </w:r>
    </w:p>
    <w:p w14:paraId="2028EC30" w14:textId="77777777" w:rsidR="00873978" w:rsidRDefault="00873978" w:rsidP="00873978">
      <w:pPr>
        <w:pStyle w:val="StepHead"/>
      </w:pPr>
      <w:r>
        <w:t>Mostrar la configuración de registro predeterminada</w:t>
      </w:r>
    </w:p>
    <w:p w14:paraId="5CF9A7A8" w14:textId="77777777" w:rsidR="00873978" w:rsidRPr="00873978" w:rsidRDefault="00873978" w:rsidP="00873978">
      <w:pPr>
        <w:pStyle w:val="BodyTextL25"/>
      </w:pPr>
      <w:r>
        <w:t xml:space="preserve">Utilice el comando </w:t>
      </w:r>
      <w:r>
        <w:rPr>
          <w:b/>
        </w:rPr>
        <w:t>show logging</w:t>
      </w:r>
      <w:r>
        <w:t xml:space="preserve"> para mostrar la configuración de registro predeterminada.</w:t>
      </w:r>
    </w:p>
    <w:p w14:paraId="70A1B70A" w14:textId="77777777" w:rsidR="007E2948" w:rsidRPr="006703F8" w:rsidRDefault="00873978" w:rsidP="007E2948">
      <w:pPr>
        <w:pStyle w:val="CMD"/>
        <w:rPr>
          <w:lang w:val="en-US"/>
        </w:rPr>
      </w:pPr>
      <w:r w:rsidRPr="006703F8">
        <w:rPr>
          <w:lang w:val="en-US"/>
        </w:rPr>
        <w:t xml:space="preserve">R2# </w:t>
      </w:r>
      <w:r w:rsidRPr="006703F8">
        <w:rPr>
          <w:b/>
          <w:lang w:val="en-US"/>
        </w:rPr>
        <w:t>show logging</w:t>
      </w:r>
    </w:p>
    <w:p w14:paraId="06F7E0C4" w14:textId="77777777" w:rsidR="007E2948" w:rsidRPr="006703F8" w:rsidRDefault="007E2948" w:rsidP="007E2948">
      <w:pPr>
        <w:pStyle w:val="CMDOutput"/>
        <w:rPr>
          <w:lang w:val="en-US"/>
        </w:rPr>
      </w:pPr>
      <w:r w:rsidRPr="006703F8">
        <w:rPr>
          <w:lang w:val="en-US"/>
        </w:rPr>
        <w:t>Syslog logging: enabled (0 messages dropped, 2 messages rate-limited, 0 flushes, 0 overruns, xml disabled, filtering disabled)</w:t>
      </w:r>
    </w:p>
    <w:p w14:paraId="6E76627E" w14:textId="77777777" w:rsidR="007E2948" w:rsidRPr="006703F8" w:rsidRDefault="007E2948" w:rsidP="007E2948">
      <w:pPr>
        <w:pStyle w:val="CMDOutput"/>
        <w:rPr>
          <w:lang w:val="en-US"/>
        </w:rPr>
      </w:pPr>
    </w:p>
    <w:p w14:paraId="4EAD6AD1" w14:textId="77777777" w:rsidR="007E2948" w:rsidRPr="006703F8" w:rsidRDefault="007E2948" w:rsidP="007E2948">
      <w:pPr>
        <w:pStyle w:val="CMDOutput"/>
        <w:rPr>
          <w:lang w:val="en-US"/>
        </w:rPr>
      </w:pPr>
      <w:r w:rsidRPr="006703F8">
        <w:rPr>
          <w:lang w:val="en-US"/>
        </w:rPr>
        <w:t>No Active Message Discriminator.</w:t>
      </w:r>
    </w:p>
    <w:p w14:paraId="6DE7B541" w14:textId="77777777" w:rsidR="007E2948" w:rsidRPr="006703F8" w:rsidRDefault="007E2948" w:rsidP="007E2948">
      <w:pPr>
        <w:pStyle w:val="CMDOutput"/>
        <w:rPr>
          <w:lang w:val="en-US"/>
        </w:rPr>
      </w:pPr>
    </w:p>
    <w:p w14:paraId="6D217CF1" w14:textId="77777777" w:rsidR="007E2948" w:rsidRPr="006703F8" w:rsidRDefault="007E2948" w:rsidP="007E2948">
      <w:pPr>
        <w:pStyle w:val="CMDOutput"/>
        <w:rPr>
          <w:lang w:val="en-US"/>
        </w:rPr>
      </w:pPr>
    </w:p>
    <w:p w14:paraId="38C30CFB" w14:textId="77777777" w:rsidR="007E2948" w:rsidRPr="006703F8" w:rsidRDefault="007E2948" w:rsidP="007E2948">
      <w:pPr>
        <w:pStyle w:val="CMDOutput"/>
        <w:rPr>
          <w:lang w:val="en-US"/>
        </w:rPr>
      </w:pPr>
      <w:r w:rsidRPr="006703F8">
        <w:rPr>
          <w:lang w:val="en-US"/>
        </w:rPr>
        <w:t>No Inactive Message Discriminator.</w:t>
      </w:r>
    </w:p>
    <w:p w14:paraId="2DD5D486" w14:textId="77777777" w:rsidR="007E2948" w:rsidRPr="006703F8" w:rsidRDefault="007E2948" w:rsidP="007E2948">
      <w:pPr>
        <w:pStyle w:val="CMDOutput"/>
        <w:rPr>
          <w:lang w:val="en-US"/>
        </w:rPr>
      </w:pPr>
    </w:p>
    <w:p w14:paraId="7F46DC43" w14:textId="77777777" w:rsidR="007E2948" w:rsidRPr="006703F8" w:rsidRDefault="007E2948" w:rsidP="007E2948">
      <w:pPr>
        <w:pStyle w:val="CMDOutput"/>
        <w:rPr>
          <w:lang w:val="en-US"/>
        </w:rPr>
      </w:pPr>
    </w:p>
    <w:p w14:paraId="5C7CF066" w14:textId="77777777" w:rsidR="007E2948" w:rsidRPr="006703F8" w:rsidRDefault="007E2948" w:rsidP="007E2948">
      <w:pPr>
        <w:pStyle w:val="CMDOutput"/>
        <w:rPr>
          <w:lang w:val="en-US"/>
        </w:rPr>
      </w:pPr>
      <w:r w:rsidRPr="006703F8">
        <w:rPr>
          <w:lang w:val="en-US"/>
        </w:rPr>
        <w:t xml:space="preserve">    Console logging: level debugging, 47 messages logged, xml disabled,</w:t>
      </w:r>
    </w:p>
    <w:p w14:paraId="401F4ED9" w14:textId="77777777" w:rsidR="007E2948" w:rsidRDefault="007E2948" w:rsidP="007E2948">
      <w:pPr>
        <w:pStyle w:val="CMDOutput"/>
      </w:pPr>
      <w:r w:rsidRPr="006703F8">
        <w:rPr>
          <w:lang w:val="en-US"/>
        </w:rPr>
        <w:t xml:space="preserve">                     </w:t>
      </w:r>
      <w:proofErr w:type="gramStart"/>
      <w:r>
        <w:t>filtering</w:t>
      </w:r>
      <w:proofErr w:type="gramEnd"/>
      <w:r>
        <w:t xml:space="preserve"> disabled</w:t>
      </w:r>
    </w:p>
    <w:p w14:paraId="0C20B3DA" w14:textId="77777777" w:rsidR="007E2948" w:rsidRPr="006703F8" w:rsidRDefault="007E2948" w:rsidP="007E2948">
      <w:pPr>
        <w:pStyle w:val="CMDOutput"/>
        <w:rPr>
          <w:lang w:val="en-US"/>
        </w:rPr>
      </w:pPr>
      <w:r w:rsidRPr="006703F8">
        <w:rPr>
          <w:lang w:val="en-US"/>
        </w:rPr>
        <w:lastRenderedPageBreak/>
        <w:t xml:space="preserve">    Monitor logging: level debugging, 0 messages logged, xml disabled,</w:t>
      </w:r>
    </w:p>
    <w:p w14:paraId="5DA05D94" w14:textId="77777777" w:rsidR="007E2948" w:rsidRPr="006703F8" w:rsidRDefault="007E2948" w:rsidP="007E2948">
      <w:pPr>
        <w:pStyle w:val="CMDOutput"/>
        <w:rPr>
          <w:lang w:val="en-US"/>
        </w:rPr>
      </w:pPr>
      <w:r w:rsidRPr="006703F8">
        <w:rPr>
          <w:lang w:val="en-US"/>
        </w:rPr>
        <w:t xml:space="preserve">                     </w:t>
      </w:r>
      <w:proofErr w:type="gramStart"/>
      <w:r w:rsidRPr="006703F8">
        <w:rPr>
          <w:lang w:val="en-US"/>
        </w:rPr>
        <w:t>filtering</w:t>
      </w:r>
      <w:proofErr w:type="gramEnd"/>
      <w:r w:rsidRPr="006703F8">
        <w:rPr>
          <w:lang w:val="en-US"/>
        </w:rPr>
        <w:t xml:space="preserve"> disabled</w:t>
      </w:r>
    </w:p>
    <w:p w14:paraId="6C32D71F" w14:textId="77777777" w:rsidR="007E2948" w:rsidRPr="006703F8" w:rsidRDefault="007E2948" w:rsidP="007E2948">
      <w:pPr>
        <w:pStyle w:val="CMDOutput"/>
        <w:rPr>
          <w:lang w:val="en-US"/>
        </w:rPr>
      </w:pPr>
      <w:r w:rsidRPr="006703F8">
        <w:rPr>
          <w:lang w:val="en-US"/>
        </w:rPr>
        <w:t xml:space="preserve">    Buffer logging:  level debugging, 47 messages logged, xml disabled,</w:t>
      </w:r>
    </w:p>
    <w:p w14:paraId="7573B0BA" w14:textId="77777777" w:rsidR="007E2948" w:rsidRPr="006703F8" w:rsidRDefault="007E2948" w:rsidP="007E2948">
      <w:pPr>
        <w:pStyle w:val="CMDOutput"/>
        <w:rPr>
          <w:lang w:val="en-US"/>
        </w:rPr>
      </w:pPr>
      <w:r w:rsidRPr="006703F8">
        <w:rPr>
          <w:lang w:val="en-US"/>
        </w:rPr>
        <w:t xml:space="preserve">                    </w:t>
      </w:r>
      <w:proofErr w:type="gramStart"/>
      <w:r w:rsidRPr="006703F8">
        <w:rPr>
          <w:lang w:val="en-US"/>
        </w:rPr>
        <w:t>filtering</w:t>
      </w:r>
      <w:proofErr w:type="gramEnd"/>
      <w:r w:rsidRPr="006703F8">
        <w:rPr>
          <w:lang w:val="en-US"/>
        </w:rPr>
        <w:t xml:space="preserve"> disabled</w:t>
      </w:r>
    </w:p>
    <w:p w14:paraId="724FC222" w14:textId="77777777" w:rsidR="007E2948" w:rsidRPr="006703F8" w:rsidRDefault="007E2948" w:rsidP="007E2948">
      <w:pPr>
        <w:pStyle w:val="CMDOutput"/>
        <w:rPr>
          <w:lang w:val="en-US"/>
        </w:rPr>
      </w:pPr>
      <w:r w:rsidRPr="006703F8">
        <w:rPr>
          <w:lang w:val="en-US"/>
        </w:rPr>
        <w:t xml:space="preserve">    Exception Logging: size (4096 bytes)</w:t>
      </w:r>
    </w:p>
    <w:p w14:paraId="78D78836" w14:textId="77777777" w:rsidR="007E2948" w:rsidRPr="006703F8" w:rsidRDefault="007E2948" w:rsidP="007E2948">
      <w:pPr>
        <w:pStyle w:val="CMDOutput"/>
        <w:rPr>
          <w:lang w:val="en-US"/>
        </w:rPr>
      </w:pPr>
      <w:r w:rsidRPr="006703F8">
        <w:rPr>
          <w:lang w:val="en-US"/>
        </w:rPr>
        <w:t xml:space="preserve">    Count and timestamp logging messages: disabled</w:t>
      </w:r>
    </w:p>
    <w:p w14:paraId="7F91752D" w14:textId="77777777" w:rsidR="007E2948" w:rsidRPr="006703F8" w:rsidRDefault="007E2948" w:rsidP="007E2948">
      <w:pPr>
        <w:pStyle w:val="CMDOutput"/>
        <w:rPr>
          <w:lang w:val="en-US"/>
        </w:rPr>
      </w:pPr>
      <w:r w:rsidRPr="006703F8">
        <w:rPr>
          <w:lang w:val="en-US"/>
        </w:rPr>
        <w:t xml:space="preserve">    Persistent logging: disabled</w:t>
      </w:r>
    </w:p>
    <w:p w14:paraId="0A493F67" w14:textId="77777777" w:rsidR="007E2948" w:rsidRPr="006703F8" w:rsidRDefault="007E2948" w:rsidP="007E2948">
      <w:pPr>
        <w:pStyle w:val="CMDOutput"/>
        <w:rPr>
          <w:lang w:val="en-US"/>
        </w:rPr>
      </w:pPr>
    </w:p>
    <w:p w14:paraId="3712163B" w14:textId="77777777" w:rsidR="007E2948" w:rsidRPr="006703F8" w:rsidRDefault="007E2948" w:rsidP="007E2948">
      <w:pPr>
        <w:pStyle w:val="CMDOutput"/>
        <w:rPr>
          <w:lang w:val="en-US"/>
        </w:rPr>
      </w:pPr>
      <w:r w:rsidRPr="006703F8">
        <w:rPr>
          <w:lang w:val="en-US"/>
        </w:rPr>
        <w:t>No active filter modules.</w:t>
      </w:r>
    </w:p>
    <w:p w14:paraId="4BEB97AB" w14:textId="77777777" w:rsidR="007E2948" w:rsidRPr="006703F8" w:rsidRDefault="007E2948" w:rsidP="007E2948">
      <w:pPr>
        <w:pStyle w:val="CMDOutput"/>
        <w:rPr>
          <w:lang w:val="en-US"/>
        </w:rPr>
      </w:pPr>
    </w:p>
    <w:p w14:paraId="28266AD7" w14:textId="77777777" w:rsidR="007E2948" w:rsidRPr="006703F8" w:rsidRDefault="007E2948" w:rsidP="007E2948">
      <w:pPr>
        <w:pStyle w:val="CMDOutput"/>
        <w:rPr>
          <w:lang w:val="en-US"/>
        </w:rPr>
      </w:pPr>
      <w:r w:rsidRPr="006703F8">
        <w:rPr>
          <w:lang w:val="en-US"/>
        </w:rPr>
        <w:t xml:space="preserve">    </w:t>
      </w:r>
      <w:r w:rsidRPr="006703F8">
        <w:rPr>
          <w:highlight w:val="yellow"/>
          <w:lang w:val="en-US"/>
        </w:rPr>
        <w:t>Trap logging: level informational</w:t>
      </w:r>
      <w:r w:rsidRPr="006703F8">
        <w:rPr>
          <w:lang w:val="en-US"/>
        </w:rPr>
        <w:t>, 49 message lines logged</w:t>
      </w:r>
    </w:p>
    <w:p w14:paraId="64DD8D46" w14:textId="77777777" w:rsidR="007E2948" w:rsidRPr="006703F8" w:rsidRDefault="007E2948" w:rsidP="007E2948">
      <w:pPr>
        <w:pStyle w:val="CMDOutput"/>
        <w:rPr>
          <w:lang w:val="en-US"/>
        </w:rPr>
      </w:pPr>
      <w:r w:rsidRPr="006703F8">
        <w:rPr>
          <w:lang w:val="en-US"/>
        </w:rPr>
        <w:t xml:space="preserve">        </w:t>
      </w:r>
      <w:r w:rsidRPr="006703F8">
        <w:rPr>
          <w:highlight w:val="yellow"/>
          <w:lang w:val="en-US"/>
        </w:rPr>
        <w:t xml:space="preserve">Logging to </w:t>
      </w:r>
      <w:proofErr w:type="gramStart"/>
      <w:r w:rsidRPr="006703F8">
        <w:rPr>
          <w:highlight w:val="yellow"/>
          <w:lang w:val="en-US"/>
        </w:rPr>
        <w:t>172.16.2.3  (</w:t>
      </w:r>
      <w:proofErr w:type="spellStart"/>
      <w:proofErr w:type="gramEnd"/>
      <w:r w:rsidRPr="006703F8">
        <w:rPr>
          <w:highlight w:val="yellow"/>
          <w:lang w:val="en-US"/>
        </w:rPr>
        <w:t>udp</w:t>
      </w:r>
      <w:proofErr w:type="spellEnd"/>
      <w:r w:rsidRPr="006703F8">
        <w:rPr>
          <w:highlight w:val="yellow"/>
          <w:lang w:val="en-US"/>
        </w:rPr>
        <w:t xml:space="preserve"> port 514</w:t>
      </w:r>
      <w:r w:rsidRPr="006703F8">
        <w:rPr>
          <w:lang w:val="en-US"/>
        </w:rPr>
        <w:t>, audit disabled,</w:t>
      </w:r>
    </w:p>
    <w:p w14:paraId="2281A819" w14:textId="77777777" w:rsidR="007E2948" w:rsidRPr="006703F8" w:rsidRDefault="007E2948" w:rsidP="007E2948">
      <w:pPr>
        <w:pStyle w:val="CMDOutput"/>
        <w:rPr>
          <w:lang w:val="en-US"/>
        </w:rPr>
      </w:pPr>
      <w:r w:rsidRPr="006703F8">
        <w:rPr>
          <w:lang w:val="en-US"/>
        </w:rPr>
        <w:t xml:space="preserve">              </w:t>
      </w:r>
      <w:proofErr w:type="gramStart"/>
      <w:r w:rsidRPr="006703F8">
        <w:rPr>
          <w:lang w:val="en-US"/>
        </w:rPr>
        <w:t>link</w:t>
      </w:r>
      <w:proofErr w:type="gramEnd"/>
      <w:r w:rsidRPr="006703F8">
        <w:rPr>
          <w:lang w:val="en-US"/>
        </w:rPr>
        <w:t xml:space="preserve"> up),</w:t>
      </w:r>
    </w:p>
    <w:p w14:paraId="631A8F9C" w14:textId="77777777" w:rsidR="007E2948" w:rsidRPr="006703F8" w:rsidRDefault="007E2948" w:rsidP="007E2948">
      <w:pPr>
        <w:pStyle w:val="CMDOutput"/>
        <w:rPr>
          <w:lang w:val="en-US"/>
        </w:rPr>
      </w:pPr>
      <w:r w:rsidRPr="006703F8">
        <w:rPr>
          <w:lang w:val="en-US"/>
        </w:rPr>
        <w:t xml:space="preserve">              6 message lines logged,</w:t>
      </w:r>
    </w:p>
    <w:p w14:paraId="0D044D49" w14:textId="77777777" w:rsidR="007E2948" w:rsidRPr="006703F8" w:rsidRDefault="007E2948" w:rsidP="007E2948">
      <w:pPr>
        <w:pStyle w:val="CMDOutput"/>
        <w:rPr>
          <w:lang w:val="en-US"/>
        </w:rPr>
      </w:pPr>
      <w:r w:rsidRPr="006703F8">
        <w:rPr>
          <w:lang w:val="en-US"/>
        </w:rPr>
        <w:t xml:space="preserve">              0 message lines rate-limited,</w:t>
      </w:r>
    </w:p>
    <w:p w14:paraId="7915956D" w14:textId="77777777" w:rsidR="007E2948" w:rsidRPr="006703F8" w:rsidRDefault="007E2948" w:rsidP="007E2948">
      <w:pPr>
        <w:pStyle w:val="CMDOutput"/>
        <w:rPr>
          <w:lang w:val="en-US"/>
        </w:rPr>
      </w:pPr>
      <w:r w:rsidRPr="006703F8">
        <w:rPr>
          <w:lang w:val="en-US"/>
        </w:rPr>
        <w:t xml:space="preserve">              0 message lines dropped-by-MD,</w:t>
      </w:r>
    </w:p>
    <w:p w14:paraId="4C12615F" w14:textId="77777777" w:rsidR="007E2948" w:rsidRPr="006703F8" w:rsidRDefault="007E2948" w:rsidP="007E2948">
      <w:pPr>
        <w:pStyle w:val="CMDOutput"/>
        <w:rPr>
          <w:lang w:val="en-US"/>
        </w:rPr>
      </w:pPr>
      <w:r w:rsidRPr="006703F8">
        <w:rPr>
          <w:lang w:val="en-US"/>
        </w:rPr>
        <w:t xml:space="preserve">              </w:t>
      </w:r>
      <w:proofErr w:type="gramStart"/>
      <w:r w:rsidRPr="006703F8">
        <w:rPr>
          <w:lang w:val="en-US"/>
        </w:rPr>
        <w:t>xml</w:t>
      </w:r>
      <w:proofErr w:type="gramEnd"/>
      <w:r w:rsidRPr="006703F8">
        <w:rPr>
          <w:lang w:val="en-US"/>
        </w:rPr>
        <w:t xml:space="preserve"> disabled, sequence number disabled</w:t>
      </w:r>
    </w:p>
    <w:p w14:paraId="782E4D34" w14:textId="77777777" w:rsidR="007E2948" w:rsidRPr="006703F8" w:rsidRDefault="007E2948" w:rsidP="007E2948">
      <w:pPr>
        <w:pStyle w:val="CMDOutput"/>
        <w:rPr>
          <w:lang w:val="en-US"/>
        </w:rPr>
      </w:pPr>
      <w:r w:rsidRPr="006703F8">
        <w:rPr>
          <w:lang w:val="en-US"/>
        </w:rPr>
        <w:t xml:space="preserve">              </w:t>
      </w:r>
      <w:proofErr w:type="gramStart"/>
      <w:r w:rsidRPr="006703F8">
        <w:rPr>
          <w:lang w:val="en-US"/>
        </w:rPr>
        <w:t>filtering</w:t>
      </w:r>
      <w:proofErr w:type="gramEnd"/>
      <w:r w:rsidRPr="006703F8">
        <w:rPr>
          <w:lang w:val="en-US"/>
        </w:rPr>
        <w:t xml:space="preserve"> disabled</w:t>
      </w:r>
    </w:p>
    <w:p w14:paraId="2354BFF9" w14:textId="77777777" w:rsidR="007E2948" w:rsidRPr="006703F8" w:rsidRDefault="007E2948" w:rsidP="007E2948">
      <w:pPr>
        <w:pStyle w:val="CMDOutput"/>
        <w:rPr>
          <w:lang w:val="en-US"/>
        </w:rPr>
      </w:pPr>
      <w:r w:rsidRPr="006703F8">
        <w:rPr>
          <w:lang w:val="en-US"/>
        </w:rPr>
        <w:t xml:space="preserve">        Logging Source-Interface:       VRF Name:</w:t>
      </w:r>
    </w:p>
    <w:p w14:paraId="05558582" w14:textId="06917025" w:rsidR="003474C0" w:rsidRDefault="003474C0" w:rsidP="003474C0">
      <w:pPr>
        <w:pStyle w:val="BodyTextL25"/>
        <w:rPr>
          <w:rFonts w:hint="eastAsia"/>
          <w:lang w:eastAsia="zh-CN"/>
        </w:rPr>
      </w:pPr>
      <w:r>
        <w:t>¿Cuál es la dirección IP del servidor de syslog? _____</w:t>
      </w:r>
      <w:r w:rsidR="006703F8">
        <w:t>_______________________________</w:t>
      </w:r>
    </w:p>
    <w:p w14:paraId="3CEF7BBB" w14:textId="0AED1959" w:rsidR="003474C0" w:rsidRDefault="003474C0" w:rsidP="003474C0">
      <w:pPr>
        <w:pStyle w:val="BodyTextL25"/>
      </w:pPr>
      <w:r>
        <w:t>¿Qué protocolo y qué puerto usa syslog? ____________________________________</w:t>
      </w:r>
    </w:p>
    <w:p w14:paraId="4A6A94EB" w14:textId="44F22E3E" w:rsidR="003474C0" w:rsidRDefault="003474C0" w:rsidP="003474C0">
      <w:pPr>
        <w:pStyle w:val="BodyTextL25"/>
      </w:pPr>
      <w:r>
        <w:t>¿En qué nivel se encuentra habilitado el registro de traps? ____________________________________</w:t>
      </w:r>
    </w:p>
    <w:p w14:paraId="75DFC8FE" w14:textId="77777777" w:rsidR="00873978" w:rsidRDefault="00873978" w:rsidP="00873978">
      <w:pPr>
        <w:pStyle w:val="StepHead"/>
      </w:pPr>
      <w:r>
        <w:t>Configurar y observar el efecto de registrar los niveles de gravedad en el R2.</w:t>
      </w:r>
    </w:p>
    <w:p w14:paraId="252EBF5F" w14:textId="77777777" w:rsidR="00873978" w:rsidRDefault="00873978" w:rsidP="00873978">
      <w:pPr>
        <w:pStyle w:val="SubStepAlpha"/>
      </w:pPr>
      <w:r>
        <w:rPr>
          <w:b/>
        </w:rPr>
        <w:t>Utilice el comando logging trap ?</w:t>
      </w:r>
      <w:r>
        <w:t xml:space="preserve">  para determinar la disponibilidad de los distintos niveles de trap. Al configurar un nivel, los mensajes que se envían al servidor de syslog son del nivel de trap configurado y de cualquier nivel más bajo.</w:t>
      </w:r>
    </w:p>
    <w:p w14:paraId="0D70662C" w14:textId="77777777" w:rsidR="00873978" w:rsidRPr="006703F8" w:rsidRDefault="00873978" w:rsidP="00873978">
      <w:pPr>
        <w:pStyle w:val="CMD"/>
        <w:rPr>
          <w:lang w:val="en-US"/>
        </w:rPr>
      </w:pPr>
      <w:proofErr w:type="gramStart"/>
      <w:r w:rsidRPr="006703F8">
        <w:rPr>
          <w:lang w:val="en-US"/>
        </w:rPr>
        <w:t>R2(</w:t>
      </w:r>
      <w:proofErr w:type="spellStart"/>
      <w:proofErr w:type="gramEnd"/>
      <w:r w:rsidRPr="006703F8">
        <w:rPr>
          <w:lang w:val="en-US"/>
        </w:rPr>
        <w:t>config</w:t>
      </w:r>
      <w:proofErr w:type="spellEnd"/>
      <w:r w:rsidRPr="006703F8">
        <w:rPr>
          <w:lang w:val="en-US"/>
        </w:rPr>
        <w:t xml:space="preserve">)# </w:t>
      </w:r>
      <w:r w:rsidRPr="006703F8">
        <w:rPr>
          <w:b/>
          <w:lang w:val="en-US"/>
        </w:rPr>
        <w:t>logging trap ?</w:t>
      </w:r>
    </w:p>
    <w:p w14:paraId="2C0C647A" w14:textId="77777777" w:rsidR="00873978" w:rsidRPr="006703F8" w:rsidRDefault="00873978" w:rsidP="00873978">
      <w:pPr>
        <w:pStyle w:val="CMDOutput"/>
        <w:rPr>
          <w:lang w:val="en-US"/>
        </w:rPr>
      </w:pPr>
      <w:r w:rsidRPr="006703F8">
        <w:rPr>
          <w:lang w:val="en-US"/>
        </w:rPr>
        <w:t xml:space="preserve">  &lt;0-7&gt;          Logging severity level</w:t>
      </w:r>
    </w:p>
    <w:p w14:paraId="72776286" w14:textId="77777777" w:rsidR="00873978" w:rsidRPr="006703F8" w:rsidRDefault="00873978" w:rsidP="00873978">
      <w:pPr>
        <w:pStyle w:val="CMDOutput"/>
        <w:rPr>
          <w:lang w:val="en-US"/>
        </w:rPr>
      </w:pPr>
      <w:r w:rsidRPr="006703F8">
        <w:rPr>
          <w:lang w:val="en-US"/>
        </w:rPr>
        <w:t xml:space="preserve">  </w:t>
      </w:r>
      <w:proofErr w:type="gramStart"/>
      <w:r w:rsidRPr="006703F8">
        <w:rPr>
          <w:lang w:val="en-US"/>
        </w:rPr>
        <w:t>alerts</w:t>
      </w:r>
      <w:proofErr w:type="gramEnd"/>
      <w:r w:rsidRPr="006703F8">
        <w:rPr>
          <w:lang w:val="en-US"/>
        </w:rPr>
        <w:t xml:space="preserve">         Immediate action needed           (severity=1)</w:t>
      </w:r>
    </w:p>
    <w:p w14:paraId="690BB673" w14:textId="77777777" w:rsidR="00873978" w:rsidRPr="006703F8" w:rsidRDefault="00873978" w:rsidP="00873978">
      <w:pPr>
        <w:pStyle w:val="CMDOutput"/>
        <w:rPr>
          <w:lang w:val="en-US"/>
        </w:rPr>
      </w:pPr>
      <w:r w:rsidRPr="006703F8">
        <w:rPr>
          <w:lang w:val="en-US"/>
        </w:rPr>
        <w:t xml:space="preserve">  </w:t>
      </w:r>
      <w:proofErr w:type="gramStart"/>
      <w:r w:rsidRPr="006703F8">
        <w:rPr>
          <w:lang w:val="en-US"/>
        </w:rPr>
        <w:t>critical</w:t>
      </w:r>
      <w:proofErr w:type="gramEnd"/>
      <w:r w:rsidRPr="006703F8">
        <w:rPr>
          <w:lang w:val="en-US"/>
        </w:rPr>
        <w:t xml:space="preserve">       </w:t>
      </w:r>
      <w:proofErr w:type="spellStart"/>
      <w:r w:rsidRPr="006703F8">
        <w:rPr>
          <w:lang w:val="en-US"/>
        </w:rPr>
        <w:t>Critical</w:t>
      </w:r>
      <w:proofErr w:type="spellEnd"/>
      <w:r w:rsidRPr="006703F8">
        <w:rPr>
          <w:lang w:val="en-US"/>
        </w:rPr>
        <w:t xml:space="preserve"> conditions               (severity=2)</w:t>
      </w:r>
    </w:p>
    <w:p w14:paraId="016338B7" w14:textId="77777777" w:rsidR="00873978" w:rsidRPr="006703F8" w:rsidRDefault="00873978" w:rsidP="00873978">
      <w:pPr>
        <w:pStyle w:val="CMDOutput"/>
        <w:rPr>
          <w:lang w:val="en-US"/>
        </w:rPr>
      </w:pPr>
      <w:r w:rsidRPr="006703F8">
        <w:rPr>
          <w:lang w:val="en-US"/>
        </w:rPr>
        <w:t xml:space="preserve">  </w:t>
      </w:r>
      <w:proofErr w:type="gramStart"/>
      <w:r w:rsidRPr="006703F8">
        <w:rPr>
          <w:lang w:val="en-US"/>
        </w:rPr>
        <w:t>debugging</w:t>
      </w:r>
      <w:proofErr w:type="gramEnd"/>
      <w:r w:rsidRPr="006703F8">
        <w:rPr>
          <w:lang w:val="en-US"/>
        </w:rPr>
        <w:t xml:space="preserve">      </w:t>
      </w:r>
      <w:proofErr w:type="spellStart"/>
      <w:r w:rsidRPr="006703F8">
        <w:rPr>
          <w:lang w:val="en-US"/>
        </w:rPr>
        <w:t>Debugging</w:t>
      </w:r>
      <w:proofErr w:type="spellEnd"/>
      <w:r w:rsidRPr="006703F8">
        <w:rPr>
          <w:lang w:val="en-US"/>
        </w:rPr>
        <w:t xml:space="preserve"> messages                (severity=7)</w:t>
      </w:r>
    </w:p>
    <w:p w14:paraId="56837D46" w14:textId="77777777" w:rsidR="00873978" w:rsidRDefault="00873978" w:rsidP="00873978">
      <w:pPr>
        <w:pStyle w:val="CMDOutput"/>
      </w:pPr>
      <w:r w:rsidRPr="006703F8">
        <w:rPr>
          <w:lang w:val="en-US"/>
        </w:rPr>
        <w:t xml:space="preserve">  </w:t>
      </w:r>
      <w:proofErr w:type="gramStart"/>
      <w:r>
        <w:t>emergencias</w:t>
      </w:r>
      <w:proofErr w:type="gramEnd"/>
      <w:r>
        <w:t xml:space="preserve">    No se puede utilizar el sistema                (severidad=0)</w:t>
      </w:r>
    </w:p>
    <w:p w14:paraId="0D69DA80" w14:textId="77777777" w:rsidR="00873978" w:rsidRDefault="00873978" w:rsidP="00873978">
      <w:pPr>
        <w:pStyle w:val="CMDOutput"/>
      </w:pPr>
      <w:r>
        <w:t xml:space="preserve">  errores         Situaciones de error                  (severidad=3)</w:t>
      </w:r>
    </w:p>
    <w:p w14:paraId="30F006F1" w14:textId="77777777" w:rsidR="00873978" w:rsidRDefault="00873978" w:rsidP="00873978">
      <w:pPr>
        <w:pStyle w:val="CMDOutput"/>
      </w:pPr>
      <w:r>
        <w:t xml:space="preserve">  informativo  Mensajes informativos            (severidad=6)</w:t>
      </w:r>
    </w:p>
    <w:p w14:paraId="03470600" w14:textId="77777777" w:rsidR="00873978" w:rsidRDefault="00873978" w:rsidP="00873978">
      <w:pPr>
        <w:pStyle w:val="CMDOutput"/>
      </w:pPr>
      <w:r>
        <w:t xml:space="preserve">  notificaciones  Situaciones significativas pero normales (severidad=5)</w:t>
      </w:r>
    </w:p>
    <w:p w14:paraId="56BDD530" w14:textId="77777777" w:rsidR="00873978" w:rsidRDefault="00873978" w:rsidP="00873978">
      <w:pPr>
        <w:pStyle w:val="CMDOutput"/>
      </w:pPr>
      <w:r>
        <w:t xml:space="preserve">  advertencias       Situaciones de advertencia      (severidad=4)</w:t>
      </w:r>
    </w:p>
    <w:p w14:paraId="4BA86C34" w14:textId="77777777" w:rsidR="00873978" w:rsidRDefault="00873978" w:rsidP="00873978">
      <w:pPr>
        <w:pStyle w:val="CMDOutput"/>
      </w:pPr>
      <w:r>
        <w:t xml:space="preserve">  &lt;cr&gt;</w:t>
      </w:r>
    </w:p>
    <w:p w14:paraId="174BE89A" w14:textId="77777777" w:rsidR="00873978" w:rsidRDefault="00CC199A" w:rsidP="00CC199A">
      <w:pPr>
        <w:pStyle w:val="BodyTextL50"/>
      </w:pPr>
      <w:r>
        <w:t xml:space="preserve">Si se emitió el comando </w:t>
      </w:r>
      <w:r>
        <w:rPr>
          <w:b/>
        </w:rPr>
        <w:t>logging trap warnings</w:t>
      </w:r>
      <w:r>
        <w:t>, ¿cuáles son los niveles de seguridad de mensajes que se registran?</w:t>
      </w:r>
    </w:p>
    <w:p w14:paraId="56270A06" w14:textId="77777777" w:rsidR="00CC199A" w:rsidRDefault="00CC199A" w:rsidP="00CC199A">
      <w:pPr>
        <w:pStyle w:val="BodyTextL50"/>
      </w:pPr>
      <w:r>
        <w:t>____________________________________________________________________________________</w:t>
      </w:r>
    </w:p>
    <w:p w14:paraId="6AA89C8A" w14:textId="77777777" w:rsidR="006E381C" w:rsidRDefault="006E381C" w:rsidP="006E381C">
      <w:pPr>
        <w:pStyle w:val="SubStepAlpha"/>
      </w:pPr>
      <w:r>
        <w:t>Cambie el nivel de gravedad de registro a 4.</w:t>
      </w:r>
    </w:p>
    <w:p w14:paraId="618A5A1C" w14:textId="77777777" w:rsidR="006E381C" w:rsidRDefault="006E381C" w:rsidP="006E381C">
      <w:pPr>
        <w:pStyle w:val="CMD"/>
        <w:rPr>
          <w:b/>
        </w:rPr>
      </w:pPr>
      <w:r>
        <w:t xml:space="preserve">R2(config)# </w:t>
      </w:r>
      <w:r>
        <w:rPr>
          <w:b/>
        </w:rPr>
        <w:t>logging trap warnings</w:t>
      </w:r>
    </w:p>
    <w:p w14:paraId="13AFC74E" w14:textId="77777777" w:rsidR="00AF4B5B" w:rsidRDefault="00DC33BF" w:rsidP="009A3CC9">
      <w:pPr>
        <w:pStyle w:val="BodyTextL50"/>
      </w:pPr>
      <w:r>
        <w:t>o</w:t>
      </w:r>
    </w:p>
    <w:p w14:paraId="597DBAB9" w14:textId="77777777" w:rsidR="00AF4B5B" w:rsidRPr="00AF4B5B" w:rsidRDefault="00AF4B5B" w:rsidP="006E381C">
      <w:pPr>
        <w:pStyle w:val="CMD"/>
        <w:rPr>
          <w:b/>
        </w:rPr>
      </w:pPr>
      <w:r>
        <w:t xml:space="preserve">R2(config)# </w:t>
      </w:r>
      <w:r>
        <w:rPr>
          <w:b/>
        </w:rPr>
        <w:t>logging trap 4</w:t>
      </w:r>
    </w:p>
    <w:p w14:paraId="47713EAC" w14:textId="77777777" w:rsidR="006E381C" w:rsidRDefault="00064C32" w:rsidP="00064C32">
      <w:pPr>
        <w:pStyle w:val="SubStepAlpha"/>
      </w:pPr>
      <w:r>
        <w:lastRenderedPageBreak/>
        <w:t>Cree la interfaz Loopback0 en el R2 y observe los mensajes de registro en la ventana de la terminal y en la ventana del servidor de syslog en la PC-B.</w:t>
      </w:r>
    </w:p>
    <w:p w14:paraId="5E7E22CD" w14:textId="77777777" w:rsidR="006E381C" w:rsidRPr="006703F8" w:rsidRDefault="006E381C" w:rsidP="00D306C3">
      <w:pPr>
        <w:pStyle w:val="CMD"/>
        <w:rPr>
          <w:lang w:val="pt-BR"/>
        </w:rPr>
      </w:pPr>
      <w:r w:rsidRPr="006703F8">
        <w:rPr>
          <w:lang w:val="pt-BR"/>
        </w:rPr>
        <w:t xml:space="preserve">R2(config)# </w:t>
      </w:r>
      <w:r w:rsidRPr="006703F8">
        <w:rPr>
          <w:b/>
          <w:lang w:val="pt-BR"/>
        </w:rPr>
        <w:t>interface lo 0</w:t>
      </w:r>
    </w:p>
    <w:p w14:paraId="2809F5E7" w14:textId="77777777" w:rsidR="00E53362" w:rsidRPr="006703F8" w:rsidRDefault="00E53362" w:rsidP="00E53362">
      <w:pPr>
        <w:pStyle w:val="CMD"/>
        <w:rPr>
          <w:sz w:val="18"/>
          <w:lang w:val="pt-BR"/>
        </w:rPr>
      </w:pPr>
      <w:r w:rsidRPr="006703F8">
        <w:rPr>
          <w:sz w:val="18"/>
          <w:lang w:val="pt-BR"/>
        </w:rPr>
        <w:t>R2(config-if)#</w:t>
      </w:r>
    </w:p>
    <w:p w14:paraId="212B7A2F" w14:textId="77777777" w:rsidR="00E10A4E" w:rsidRPr="006703F8" w:rsidRDefault="00E10A4E" w:rsidP="00E10A4E">
      <w:pPr>
        <w:pStyle w:val="CMD"/>
        <w:rPr>
          <w:sz w:val="18"/>
          <w:lang w:val="en-US"/>
        </w:rPr>
      </w:pPr>
      <w:proofErr w:type="gramStart"/>
      <w:r w:rsidRPr="006703F8">
        <w:rPr>
          <w:sz w:val="18"/>
          <w:lang w:val="en-US"/>
        </w:rPr>
        <w:t>Jul  5</w:t>
      </w:r>
      <w:proofErr w:type="gramEnd"/>
      <w:r w:rsidRPr="006703F8">
        <w:rPr>
          <w:sz w:val="18"/>
          <w:lang w:val="en-US"/>
        </w:rPr>
        <w:t xml:space="preserve"> 09:57:47.162: %LINK-3-UPDOWN: Interface Loopback0, changed state to up</w:t>
      </w:r>
    </w:p>
    <w:p w14:paraId="1BFB19B2" w14:textId="77777777" w:rsidR="00B15403" w:rsidRPr="006703F8" w:rsidRDefault="00E10A4E" w:rsidP="00343470">
      <w:pPr>
        <w:pStyle w:val="CMD"/>
        <w:rPr>
          <w:lang w:val="en-US"/>
        </w:rPr>
      </w:pPr>
      <w:proofErr w:type="gramStart"/>
      <w:r w:rsidRPr="006703F8">
        <w:rPr>
          <w:sz w:val="18"/>
          <w:lang w:val="en-US"/>
        </w:rPr>
        <w:t>Jul  5</w:t>
      </w:r>
      <w:proofErr w:type="gramEnd"/>
      <w:r w:rsidRPr="006703F8">
        <w:rPr>
          <w:sz w:val="18"/>
          <w:lang w:val="en-US"/>
        </w:rPr>
        <w:t xml:space="preserve"> 09:57:48.162: %LINEPROTO-5-UPDOWN: Line protocol on Interface Loopback0, changed state to up</w:t>
      </w:r>
    </w:p>
    <w:p w14:paraId="0B15731F" w14:textId="77777777" w:rsidR="00146A86" w:rsidRDefault="00146A86" w:rsidP="00B15403">
      <w:pPr>
        <w:pStyle w:val="Visual"/>
      </w:pPr>
      <w:r>
        <w:rPr>
          <w:noProof/>
          <w:lang w:val="en-US" w:eastAsia="zh-CN" w:bidi="ar-SA"/>
        </w:rPr>
        <w:drawing>
          <wp:inline distT="0" distB="0" distL="0" distR="0" wp14:anchorId="54D92941" wp14:editId="2A109508">
            <wp:extent cx="5486400" cy="2633028"/>
            <wp:effectExtent l="19050" t="0" r="0" b="0"/>
            <wp:docPr id="9" name="Picture 8" descr="WT 8.1.2.5 Lab A - Tftpd32-log-edi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T 8.1.2.5 Lab A - Tftpd32-log-edited.png"/>
                    <pic:cNvPicPr/>
                  </pic:nvPicPr>
                  <pic:blipFill>
                    <a:blip r:embed="rId13" cstate="print"/>
                    <a:stretch>
                      <a:fillRect/>
                    </a:stretch>
                  </pic:blipFill>
                  <pic:spPr>
                    <a:xfrm>
                      <a:off x="0" y="0"/>
                      <a:ext cx="5486400" cy="2633028"/>
                    </a:xfrm>
                    <a:prstGeom prst="rect">
                      <a:avLst/>
                    </a:prstGeom>
                  </pic:spPr>
                </pic:pic>
              </a:graphicData>
            </a:graphic>
          </wp:inline>
        </w:drawing>
      </w:r>
    </w:p>
    <w:p w14:paraId="50EE1B3E" w14:textId="77777777" w:rsidR="00C053D5" w:rsidRDefault="00C053D5" w:rsidP="00C053D5">
      <w:pPr>
        <w:pStyle w:val="SubStepAlpha"/>
      </w:pPr>
      <w:r>
        <w:t>Elimine la interfaz Loopback0 del R2 y observe los mensajes de registro.</w:t>
      </w:r>
    </w:p>
    <w:p w14:paraId="5997EF17" w14:textId="77777777" w:rsidR="00C053D5" w:rsidRPr="006703F8" w:rsidRDefault="00C053D5" w:rsidP="00C053D5">
      <w:pPr>
        <w:pStyle w:val="CMD"/>
        <w:rPr>
          <w:lang w:val="pt-BR"/>
        </w:rPr>
      </w:pPr>
      <w:r w:rsidRPr="006703F8">
        <w:rPr>
          <w:lang w:val="pt-BR"/>
        </w:rPr>
        <w:t xml:space="preserve">R2(config-if)# </w:t>
      </w:r>
      <w:r w:rsidRPr="006703F8">
        <w:rPr>
          <w:b/>
          <w:lang w:val="pt-BR"/>
        </w:rPr>
        <w:t>no interface lo 0</w:t>
      </w:r>
    </w:p>
    <w:p w14:paraId="34BC2FD4" w14:textId="77777777" w:rsidR="00C053D5" w:rsidRPr="006703F8" w:rsidRDefault="00C053D5" w:rsidP="00C053D5">
      <w:pPr>
        <w:pStyle w:val="CMDOutput"/>
        <w:rPr>
          <w:lang w:val="pt-BR"/>
        </w:rPr>
      </w:pPr>
      <w:r w:rsidRPr="006703F8">
        <w:rPr>
          <w:lang w:val="pt-BR"/>
        </w:rPr>
        <w:t>R2(config)#</w:t>
      </w:r>
    </w:p>
    <w:p w14:paraId="3283B620" w14:textId="77777777" w:rsidR="00C053D5" w:rsidRPr="006703F8" w:rsidRDefault="00C053D5" w:rsidP="00C053D5">
      <w:pPr>
        <w:pStyle w:val="CMDOutput"/>
        <w:rPr>
          <w:lang w:val="en-US"/>
        </w:rPr>
      </w:pPr>
      <w:proofErr w:type="gramStart"/>
      <w:r w:rsidRPr="006703F8">
        <w:rPr>
          <w:lang w:val="en-US"/>
        </w:rPr>
        <w:t>Jul  5</w:t>
      </w:r>
      <w:proofErr w:type="gramEnd"/>
      <w:r w:rsidRPr="006703F8">
        <w:rPr>
          <w:lang w:val="en-US"/>
        </w:rPr>
        <w:t xml:space="preserve"> 10:02:58.910: %LINK-5-CHANGED: Interface Loopback0, changed state to administratively down</w:t>
      </w:r>
    </w:p>
    <w:p w14:paraId="01EEC8DD" w14:textId="77777777" w:rsidR="00C053D5" w:rsidRPr="006703F8" w:rsidRDefault="00C053D5" w:rsidP="00C053D5">
      <w:pPr>
        <w:pStyle w:val="CMDOutput"/>
        <w:rPr>
          <w:lang w:val="en-US"/>
        </w:rPr>
      </w:pPr>
      <w:proofErr w:type="gramStart"/>
      <w:r w:rsidRPr="006703F8">
        <w:rPr>
          <w:lang w:val="en-US"/>
        </w:rPr>
        <w:t>Jul  5</w:t>
      </w:r>
      <w:proofErr w:type="gramEnd"/>
      <w:r w:rsidRPr="006703F8">
        <w:rPr>
          <w:lang w:val="en-US"/>
        </w:rPr>
        <w:t xml:space="preserve"> 10:02:59.910: %LINEPROTO-5-UPDOWN: Line protocol on Interface Loopback0, changed state to down</w:t>
      </w:r>
    </w:p>
    <w:p w14:paraId="409C7497" w14:textId="77777777" w:rsidR="00D306C3" w:rsidRDefault="00D306C3" w:rsidP="00CD08B3">
      <w:pPr>
        <w:pStyle w:val="BodyTextL50"/>
      </w:pPr>
      <w:r>
        <w:t>En el nivel de gravedad 4, ¿hay algún mensaje de registro en el servidor de syslog? Si apareció algún mensaje de registro, explique qué apareció y por qué.</w:t>
      </w:r>
    </w:p>
    <w:p w14:paraId="4D31A870" w14:textId="77777777" w:rsidR="00D306C3" w:rsidRDefault="00D306C3" w:rsidP="00CD08B3">
      <w:pPr>
        <w:pStyle w:val="BodyTextL50"/>
      </w:pPr>
      <w:r>
        <w:t>____________________________________________________________________________________</w:t>
      </w:r>
    </w:p>
    <w:p w14:paraId="0517AA88" w14:textId="77777777" w:rsidR="00D306C3" w:rsidRDefault="00D306C3" w:rsidP="00CD08B3">
      <w:pPr>
        <w:pStyle w:val="BodyTextL50"/>
      </w:pPr>
      <w:r>
        <w:t>____________________________________________________________________________________</w:t>
      </w:r>
    </w:p>
    <w:p w14:paraId="77F5CEB6" w14:textId="77777777" w:rsidR="00CD08B3" w:rsidRDefault="00CD08B3" w:rsidP="00CD08B3">
      <w:pPr>
        <w:pStyle w:val="BodyTextL50"/>
      </w:pPr>
      <w:r>
        <w:t>____________________________________________________________________________________</w:t>
      </w:r>
    </w:p>
    <w:p w14:paraId="2C081BDF" w14:textId="77777777" w:rsidR="00CD08B3" w:rsidRDefault="00CD08B3" w:rsidP="00CD08B3">
      <w:pPr>
        <w:pStyle w:val="BodyTextL50"/>
      </w:pPr>
      <w:r>
        <w:t>____________________________________________________________________________________</w:t>
      </w:r>
    </w:p>
    <w:p w14:paraId="0AA5B7C9" w14:textId="77777777" w:rsidR="00064C32" w:rsidRPr="00D306C3" w:rsidRDefault="00064C32" w:rsidP="00064C32">
      <w:pPr>
        <w:pStyle w:val="SubStepAlpha"/>
        <w:rPr>
          <w:rStyle w:val="AnswerGray"/>
        </w:rPr>
      </w:pPr>
      <w:r>
        <w:t>Cambie el nivel de gravedad de registro a 6.</w:t>
      </w:r>
    </w:p>
    <w:p w14:paraId="128861E1" w14:textId="77777777" w:rsidR="006E381C" w:rsidRPr="006703F8" w:rsidRDefault="006E381C" w:rsidP="00064C32">
      <w:pPr>
        <w:pStyle w:val="CMD"/>
        <w:rPr>
          <w:b/>
          <w:lang w:val="pt-BR"/>
        </w:rPr>
      </w:pPr>
      <w:r w:rsidRPr="006703F8">
        <w:rPr>
          <w:lang w:val="pt-BR"/>
        </w:rPr>
        <w:t xml:space="preserve">R2(config)# </w:t>
      </w:r>
      <w:r w:rsidRPr="006703F8">
        <w:rPr>
          <w:b/>
          <w:lang w:val="pt-BR"/>
        </w:rPr>
        <w:t>logging trap informational</w:t>
      </w:r>
    </w:p>
    <w:p w14:paraId="151FAFA3" w14:textId="77777777" w:rsidR="00C053D5" w:rsidRPr="006703F8" w:rsidRDefault="00FA4301" w:rsidP="00FA4301">
      <w:pPr>
        <w:pStyle w:val="BodyTextL50"/>
        <w:rPr>
          <w:lang w:val="pt-BR"/>
        </w:rPr>
      </w:pPr>
      <w:r w:rsidRPr="006703F8">
        <w:rPr>
          <w:lang w:val="pt-BR"/>
        </w:rPr>
        <w:t>o</w:t>
      </w:r>
    </w:p>
    <w:p w14:paraId="7BA1AAD9" w14:textId="77777777" w:rsidR="00C053D5" w:rsidRPr="00C053D5" w:rsidRDefault="00C053D5" w:rsidP="00064C32">
      <w:pPr>
        <w:pStyle w:val="CMD"/>
        <w:rPr>
          <w:b/>
        </w:rPr>
      </w:pPr>
      <w:proofErr w:type="gramStart"/>
      <w:r>
        <w:t>R2(</w:t>
      </w:r>
      <w:proofErr w:type="spellStart"/>
      <w:proofErr w:type="gramEnd"/>
      <w:r>
        <w:t>config</w:t>
      </w:r>
      <w:proofErr w:type="spellEnd"/>
      <w:r>
        <w:t xml:space="preserve">)# </w:t>
      </w:r>
      <w:proofErr w:type="spellStart"/>
      <w:r>
        <w:rPr>
          <w:b/>
        </w:rPr>
        <w:t>logging</w:t>
      </w:r>
      <w:proofErr w:type="spellEnd"/>
      <w:r>
        <w:rPr>
          <w:b/>
        </w:rPr>
        <w:t xml:space="preserve"> </w:t>
      </w:r>
      <w:proofErr w:type="spellStart"/>
      <w:r>
        <w:rPr>
          <w:b/>
        </w:rPr>
        <w:t>trap</w:t>
      </w:r>
      <w:proofErr w:type="spellEnd"/>
      <w:r>
        <w:rPr>
          <w:b/>
        </w:rPr>
        <w:t xml:space="preserve"> 6</w:t>
      </w:r>
    </w:p>
    <w:p w14:paraId="04242E3D" w14:textId="77777777" w:rsidR="00C053D5" w:rsidRDefault="00C053D5" w:rsidP="00C053D5">
      <w:pPr>
        <w:pStyle w:val="SubStepAlpha"/>
      </w:pPr>
      <w:r>
        <w:t>Borre las entradas de syslog en la PC-B. Haga</w:t>
      </w:r>
      <w:r>
        <w:rPr>
          <w:b/>
        </w:rPr>
        <w:t xml:space="preserve"> clic en Clear</w:t>
      </w:r>
      <w:r>
        <w:t xml:space="preserve"> en el cuadro de diálogo Tftpd32.</w:t>
      </w:r>
    </w:p>
    <w:p w14:paraId="7B0E80BF" w14:textId="77777777" w:rsidR="00064C32" w:rsidRDefault="00064C32" w:rsidP="000A6A05">
      <w:pPr>
        <w:pStyle w:val="SubStepAlpha"/>
        <w:pageBreakBefore/>
        <w:ind w:left="714" w:hanging="357"/>
      </w:pPr>
      <w:r>
        <w:lastRenderedPageBreak/>
        <w:t>Cree la interfaz Loopback 1 en el R2.</w:t>
      </w:r>
    </w:p>
    <w:p w14:paraId="766E0E21" w14:textId="77777777" w:rsidR="006E381C" w:rsidRPr="006703F8" w:rsidRDefault="006E381C" w:rsidP="00CD08B3">
      <w:pPr>
        <w:pStyle w:val="CMD"/>
        <w:rPr>
          <w:lang w:val="en-US"/>
        </w:rPr>
      </w:pPr>
      <w:proofErr w:type="gramStart"/>
      <w:r w:rsidRPr="006703F8">
        <w:rPr>
          <w:lang w:val="en-US"/>
        </w:rPr>
        <w:t>R2(</w:t>
      </w:r>
      <w:proofErr w:type="spellStart"/>
      <w:proofErr w:type="gramEnd"/>
      <w:r w:rsidRPr="006703F8">
        <w:rPr>
          <w:lang w:val="en-US"/>
        </w:rPr>
        <w:t>config</w:t>
      </w:r>
      <w:proofErr w:type="spellEnd"/>
      <w:r w:rsidRPr="006703F8">
        <w:rPr>
          <w:lang w:val="en-US"/>
        </w:rPr>
        <w:t xml:space="preserve">)# </w:t>
      </w:r>
      <w:r w:rsidRPr="006703F8">
        <w:rPr>
          <w:b/>
          <w:lang w:val="en-US"/>
        </w:rPr>
        <w:t>interface lo 1</w:t>
      </w:r>
    </w:p>
    <w:p w14:paraId="7720F3CF" w14:textId="77777777" w:rsidR="00C053D5" w:rsidRPr="006703F8" w:rsidRDefault="00C053D5" w:rsidP="00C053D5">
      <w:pPr>
        <w:pStyle w:val="CMD"/>
        <w:rPr>
          <w:sz w:val="18"/>
          <w:lang w:val="en-US"/>
        </w:rPr>
      </w:pPr>
      <w:proofErr w:type="gramStart"/>
      <w:r w:rsidRPr="006703F8">
        <w:rPr>
          <w:sz w:val="18"/>
          <w:lang w:val="en-US"/>
        </w:rPr>
        <w:t>Jul  5</w:t>
      </w:r>
      <w:proofErr w:type="gramEnd"/>
      <w:r w:rsidRPr="006703F8">
        <w:rPr>
          <w:sz w:val="18"/>
          <w:lang w:val="en-US"/>
        </w:rPr>
        <w:t xml:space="preserve"> 10:05:46.650: %LINK-3-UPDOWN: Interface Loopback1, changed state to up</w:t>
      </w:r>
    </w:p>
    <w:p w14:paraId="463634B9" w14:textId="77777777" w:rsidR="006E381C" w:rsidRPr="006703F8" w:rsidRDefault="00C053D5" w:rsidP="00C053D5">
      <w:pPr>
        <w:pStyle w:val="CMD"/>
        <w:rPr>
          <w:lang w:val="en-US"/>
        </w:rPr>
      </w:pPr>
      <w:proofErr w:type="gramStart"/>
      <w:r w:rsidRPr="006703F8">
        <w:rPr>
          <w:sz w:val="18"/>
          <w:lang w:val="en-US"/>
        </w:rPr>
        <w:t>Jul  5</w:t>
      </w:r>
      <w:proofErr w:type="gramEnd"/>
      <w:r w:rsidRPr="006703F8">
        <w:rPr>
          <w:sz w:val="18"/>
          <w:lang w:val="en-US"/>
        </w:rPr>
        <w:t xml:space="preserve"> 10:05:47.650: %LINEPROTO-5-UPDOWN: Line protocol on Interface Loopback1, changed state to up</w:t>
      </w:r>
    </w:p>
    <w:p w14:paraId="28918609" w14:textId="77777777" w:rsidR="00C053D5" w:rsidRPr="006703F8" w:rsidRDefault="00C053D5" w:rsidP="00C053D5">
      <w:pPr>
        <w:pStyle w:val="SubStepAlpha"/>
        <w:rPr>
          <w:lang w:val="it-IT"/>
        </w:rPr>
      </w:pPr>
      <w:r w:rsidRPr="006703F8">
        <w:rPr>
          <w:lang w:val="it-IT"/>
        </w:rPr>
        <w:t>Elimine la interfaz Loopback 1 del R2.</w:t>
      </w:r>
    </w:p>
    <w:p w14:paraId="71CFBF2A" w14:textId="77777777" w:rsidR="00C053D5" w:rsidRPr="006703F8" w:rsidRDefault="00C053D5" w:rsidP="00C053D5">
      <w:pPr>
        <w:pStyle w:val="CMD"/>
        <w:rPr>
          <w:b/>
          <w:lang w:val="pt-BR"/>
        </w:rPr>
      </w:pPr>
      <w:r w:rsidRPr="006703F8">
        <w:rPr>
          <w:lang w:val="pt-BR"/>
        </w:rPr>
        <w:t xml:space="preserve">R2(config-if)# </w:t>
      </w:r>
      <w:r w:rsidRPr="006703F8">
        <w:rPr>
          <w:b/>
          <w:lang w:val="pt-BR"/>
        </w:rPr>
        <w:t>no interface lo 1</w:t>
      </w:r>
    </w:p>
    <w:p w14:paraId="49E59B6E" w14:textId="77777777" w:rsidR="00183FFA" w:rsidRPr="006703F8" w:rsidRDefault="00183FFA" w:rsidP="00183FFA">
      <w:pPr>
        <w:pStyle w:val="CMDOutput"/>
        <w:rPr>
          <w:b/>
          <w:lang w:val="pt-BR"/>
        </w:rPr>
      </w:pPr>
      <w:r w:rsidRPr="006703F8">
        <w:rPr>
          <w:lang w:val="pt-BR"/>
        </w:rPr>
        <w:t>R2(config-if)#</w:t>
      </w:r>
    </w:p>
    <w:p w14:paraId="08889777" w14:textId="77777777" w:rsidR="00C053D5" w:rsidRPr="006703F8" w:rsidRDefault="00C053D5" w:rsidP="00C053D5">
      <w:pPr>
        <w:pStyle w:val="CMDOutput"/>
        <w:rPr>
          <w:lang w:val="en-US"/>
        </w:rPr>
      </w:pPr>
      <w:proofErr w:type="gramStart"/>
      <w:r w:rsidRPr="006703F8">
        <w:rPr>
          <w:lang w:val="en-US"/>
        </w:rPr>
        <w:t>Jul  5</w:t>
      </w:r>
      <w:proofErr w:type="gramEnd"/>
      <w:r w:rsidRPr="006703F8">
        <w:rPr>
          <w:lang w:val="en-US"/>
        </w:rPr>
        <w:t xml:space="preserve"> 10:08:29.742: %LINK-5-CHANGED: Interface Loopback1, changed state to administratively down</w:t>
      </w:r>
    </w:p>
    <w:p w14:paraId="7B277529" w14:textId="77777777" w:rsidR="00C053D5" w:rsidRPr="006703F8" w:rsidRDefault="00C053D5" w:rsidP="00C053D5">
      <w:pPr>
        <w:pStyle w:val="CMDOutput"/>
        <w:rPr>
          <w:lang w:val="en-US"/>
        </w:rPr>
      </w:pPr>
      <w:proofErr w:type="gramStart"/>
      <w:r w:rsidRPr="006703F8">
        <w:rPr>
          <w:lang w:val="en-US"/>
        </w:rPr>
        <w:t>Jul  5</w:t>
      </w:r>
      <w:proofErr w:type="gramEnd"/>
      <w:r w:rsidRPr="006703F8">
        <w:rPr>
          <w:lang w:val="en-US"/>
        </w:rPr>
        <w:t xml:space="preserve"> 10:08:30.742: %LINEPROTO-5-UPDOWN: Line protocol on Interface Loopback1, changed state to down</w:t>
      </w:r>
    </w:p>
    <w:p w14:paraId="33C6AA4B" w14:textId="77777777" w:rsidR="00183FFA" w:rsidRDefault="00851A64" w:rsidP="00C053D5">
      <w:pPr>
        <w:pStyle w:val="CMDOutput"/>
      </w:pPr>
      <w:r>
        <w:rPr>
          <w:noProof/>
          <w:lang w:val="en-US" w:eastAsia="zh-CN" w:bidi="ar-SA"/>
        </w:rPr>
        <w:drawing>
          <wp:inline distT="0" distB="0" distL="0" distR="0" wp14:anchorId="59321564" wp14:editId="716B9416">
            <wp:extent cx="5486400" cy="2600325"/>
            <wp:effectExtent l="19050" t="0" r="0" b="0"/>
            <wp:docPr id="4" name="Picture 4" descr="W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T 8"/>
                    <pic:cNvPicPr>
                      <a:picLocks noChangeAspect="1" noChangeArrowheads="1"/>
                    </pic:cNvPicPr>
                  </pic:nvPicPr>
                  <pic:blipFill>
                    <a:blip r:embed="rId14" cstate="print"/>
                    <a:srcRect/>
                    <a:stretch>
                      <a:fillRect/>
                    </a:stretch>
                  </pic:blipFill>
                  <pic:spPr bwMode="auto">
                    <a:xfrm>
                      <a:off x="0" y="0"/>
                      <a:ext cx="5486400" cy="2600325"/>
                    </a:xfrm>
                    <a:prstGeom prst="rect">
                      <a:avLst/>
                    </a:prstGeom>
                    <a:noFill/>
                    <a:ln w="9525">
                      <a:noFill/>
                      <a:miter lim="800000"/>
                      <a:headEnd/>
                      <a:tailEnd/>
                    </a:ln>
                  </pic:spPr>
                </pic:pic>
              </a:graphicData>
            </a:graphic>
          </wp:inline>
        </w:drawing>
      </w:r>
    </w:p>
    <w:p w14:paraId="677FD796" w14:textId="77777777" w:rsidR="00C053D5" w:rsidRDefault="00C053D5" w:rsidP="00C053D5">
      <w:pPr>
        <w:pStyle w:val="SubStepAlpha"/>
      </w:pPr>
      <w:r>
        <w:t>Observe el resultado del servidor de syslog. Compare este resultado con los resultados del nivel de trap 4. ¿Cuál es su observación?</w:t>
      </w:r>
    </w:p>
    <w:p w14:paraId="2E7E7540" w14:textId="77777777" w:rsidR="00183FFA" w:rsidRDefault="00183FFA" w:rsidP="00183FFA">
      <w:pPr>
        <w:pStyle w:val="BodyTextL50"/>
      </w:pPr>
      <w:r>
        <w:t>____________________________________________________________________________________</w:t>
      </w:r>
    </w:p>
    <w:p w14:paraId="4464F756" w14:textId="77777777" w:rsidR="00183FFA" w:rsidRDefault="00183FFA" w:rsidP="00183FFA">
      <w:pPr>
        <w:pStyle w:val="BodyTextL50"/>
      </w:pPr>
      <w:r>
        <w:t>____________________________________________________________________________________</w:t>
      </w:r>
    </w:p>
    <w:p w14:paraId="707164F9" w14:textId="77777777" w:rsidR="00183FFA" w:rsidRDefault="00183FFA" w:rsidP="00183FFA">
      <w:pPr>
        <w:pStyle w:val="BodyTextL50"/>
      </w:pPr>
      <w:r>
        <w:t>____________________________________________________________________________________</w:t>
      </w:r>
    </w:p>
    <w:p w14:paraId="0D1ADC52" w14:textId="77777777" w:rsidR="00853418" w:rsidRDefault="00024EE5" w:rsidP="00024EE5">
      <w:pPr>
        <w:pStyle w:val="LabSection"/>
      </w:pPr>
      <w:r>
        <w:t>Reflexión</w:t>
      </w:r>
    </w:p>
    <w:p w14:paraId="5A82F82D" w14:textId="77777777" w:rsidR="001B6EC9" w:rsidRDefault="001B6EC9" w:rsidP="001B6EC9">
      <w:pPr>
        <w:pStyle w:val="BodyTextL25"/>
      </w:pPr>
      <w:r>
        <w:t>¿Cuál es el problema de configurar un nivel de gravedad demasiado alto (el número más bajo) o demasiado bajo (el número de nivel más alto) para syslog?</w:t>
      </w:r>
    </w:p>
    <w:p w14:paraId="6D77ADA3" w14:textId="77777777" w:rsidR="001B6EC9" w:rsidRDefault="001B6EC9" w:rsidP="001B6EC9">
      <w:pPr>
        <w:pStyle w:val="BodyTextL25"/>
      </w:pPr>
      <w:r>
        <w:t>_______________________________________________________________________________________</w:t>
      </w:r>
    </w:p>
    <w:p w14:paraId="234D3782" w14:textId="77777777" w:rsidR="001B6EC9" w:rsidRDefault="001B6EC9" w:rsidP="001B6EC9">
      <w:pPr>
        <w:pStyle w:val="BodyTextL25"/>
      </w:pPr>
      <w:r>
        <w:t>_______________________________________________________________________________________</w:t>
      </w:r>
    </w:p>
    <w:p w14:paraId="64574247" w14:textId="77777777" w:rsidR="001B6EC9" w:rsidRDefault="001B6EC9" w:rsidP="001B6EC9">
      <w:pPr>
        <w:pStyle w:val="BodyTextL25"/>
      </w:pPr>
      <w:r>
        <w:t>_______________________________________________________________________________________</w:t>
      </w:r>
    </w:p>
    <w:p w14:paraId="6391DB56" w14:textId="77777777" w:rsidR="00097163" w:rsidRPr="004C0909" w:rsidRDefault="000242D6" w:rsidP="001B6EC9">
      <w:pPr>
        <w:pStyle w:val="LabSection"/>
      </w:pPr>
      <w:r>
        <w:lastRenderedPageBreak/>
        <w:t>Tabla de resumen de interfaces de router</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14:paraId="0BD8CEB0" w14:textId="77777777"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D986E9F" w14:textId="77777777" w:rsidR="00A47CC2" w:rsidRDefault="00A47CC2" w:rsidP="000A6A05">
            <w:pPr>
              <w:pStyle w:val="TableHeading"/>
              <w:spacing w:line="220" w:lineRule="exact"/>
            </w:pPr>
            <w:r>
              <w:t>Resumen de interfaces de router</w:t>
            </w:r>
          </w:p>
        </w:tc>
      </w:tr>
      <w:tr w:rsidR="00A47CC2" w14:paraId="145240EA" w14:textId="77777777" w:rsidTr="00F4135D">
        <w:trPr>
          <w:cantSplit/>
          <w:jc w:val="center"/>
        </w:trPr>
        <w:tc>
          <w:tcPr>
            <w:tcW w:w="1530" w:type="dxa"/>
          </w:tcPr>
          <w:p w14:paraId="177DF268" w14:textId="77777777" w:rsidR="00A47CC2" w:rsidRPr="00763D8B" w:rsidRDefault="00A47CC2" w:rsidP="000A6A05">
            <w:pPr>
              <w:pStyle w:val="TableHeading"/>
              <w:spacing w:line="220" w:lineRule="exact"/>
            </w:pPr>
            <w:r>
              <w:t>Modelo de router</w:t>
            </w:r>
          </w:p>
        </w:tc>
        <w:tc>
          <w:tcPr>
            <w:tcW w:w="2250" w:type="dxa"/>
          </w:tcPr>
          <w:p w14:paraId="55C949A9" w14:textId="77777777" w:rsidR="00A47CC2" w:rsidRPr="00763D8B" w:rsidRDefault="00A47CC2" w:rsidP="000A6A05">
            <w:pPr>
              <w:pStyle w:val="TableHeading"/>
              <w:spacing w:line="220" w:lineRule="exact"/>
            </w:pPr>
            <w:r>
              <w:t>Interfaz Ethernet 1</w:t>
            </w:r>
          </w:p>
        </w:tc>
        <w:tc>
          <w:tcPr>
            <w:tcW w:w="2250" w:type="dxa"/>
          </w:tcPr>
          <w:p w14:paraId="261BB5FB" w14:textId="77777777" w:rsidR="00A47CC2" w:rsidRPr="00763D8B" w:rsidRDefault="00A47CC2" w:rsidP="000A6A05">
            <w:pPr>
              <w:pStyle w:val="TableHeading"/>
              <w:spacing w:line="220" w:lineRule="exact"/>
            </w:pPr>
            <w:r>
              <w:t>Interfaz Ethernet 2</w:t>
            </w:r>
          </w:p>
        </w:tc>
        <w:tc>
          <w:tcPr>
            <w:tcW w:w="2070" w:type="dxa"/>
          </w:tcPr>
          <w:p w14:paraId="10213301" w14:textId="77777777" w:rsidR="00A47CC2" w:rsidRPr="00763D8B" w:rsidRDefault="00A47CC2" w:rsidP="000A6A05">
            <w:pPr>
              <w:pStyle w:val="TableHeading"/>
              <w:spacing w:line="220" w:lineRule="exact"/>
            </w:pPr>
            <w:r>
              <w:t>Interfaz serial 1</w:t>
            </w:r>
          </w:p>
        </w:tc>
        <w:tc>
          <w:tcPr>
            <w:tcW w:w="2160" w:type="dxa"/>
          </w:tcPr>
          <w:p w14:paraId="64AE7884" w14:textId="77777777" w:rsidR="00A47CC2" w:rsidRPr="00763D8B" w:rsidRDefault="00A47CC2" w:rsidP="000A6A05">
            <w:pPr>
              <w:pStyle w:val="TableHeading"/>
              <w:spacing w:line="220" w:lineRule="exact"/>
            </w:pPr>
            <w:r>
              <w:t>Interfaz serial 2</w:t>
            </w:r>
          </w:p>
        </w:tc>
      </w:tr>
      <w:tr w:rsidR="00A47CC2" w14:paraId="6FB1B7F4" w14:textId="77777777" w:rsidTr="00F4135D">
        <w:trPr>
          <w:cantSplit/>
          <w:jc w:val="center"/>
        </w:trPr>
        <w:tc>
          <w:tcPr>
            <w:tcW w:w="1530" w:type="dxa"/>
          </w:tcPr>
          <w:p w14:paraId="32910622" w14:textId="77777777" w:rsidR="00A47CC2" w:rsidRPr="00763D8B" w:rsidRDefault="00A47CC2" w:rsidP="000A6A05">
            <w:pPr>
              <w:pStyle w:val="TableText"/>
              <w:spacing w:line="220" w:lineRule="exact"/>
            </w:pPr>
            <w:r>
              <w:t>1800</w:t>
            </w:r>
          </w:p>
        </w:tc>
        <w:tc>
          <w:tcPr>
            <w:tcW w:w="2250" w:type="dxa"/>
          </w:tcPr>
          <w:p w14:paraId="00A517E1" w14:textId="77777777" w:rsidR="00A47CC2" w:rsidRPr="00763D8B" w:rsidRDefault="00A47CC2" w:rsidP="000A6A05">
            <w:pPr>
              <w:pStyle w:val="TableText"/>
              <w:spacing w:line="220" w:lineRule="exact"/>
            </w:pPr>
            <w:r>
              <w:t>Fast Ethernet 0/0 (F0/0)</w:t>
            </w:r>
          </w:p>
        </w:tc>
        <w:tc>
          <w:tcPr>
            <w:tcW w:w="2250" w:type="dxa"/>
          </w:tcPr>
          <w:p w14:paraId="5891B7D4" w14:textId="77777777" w:rsidR="00A47CC2" w:rsidRPr="00763D8B" w:rsidRDefault="00A47CC2" w:rsidP="000A6A05">
            <w:pPr>
              <w:pStyle w:val="TableText"/>
              <w:spacing w:line="220" w:lineRule="exact"/>
            </w:pPr>
            <w:r>
              <w:t>Fast Ethernet 0/1 (F0/1)</w:t>
            </w:r>
          </w:p>
        </w:tc>
        <w:tc>
          <w:tcPr>
            <w:tcW w:w="2070" w:type="dxa"/>
          </w:tcPr>
          <w:p w14:paraId="6946167B" w14:textId="77777777" w:rsidR="00A47CC2" w:rsidRPr="00763D8B" w:rsidRDefault="00A47CC2" w:rsidP="000A6A05">
            <w:pPr>
              <w:pStyle w:val="TableText"/>
              <w:spacing w:line="220" w:lineRule="exact"/>
            </w:pPr>
            <w:r>
              <w:t>Serial 0/0/0 (S0/0/0)</w:t>
            </w:r>
          </w:p>
        </w:tc>
        <w:tc>
          <w:tcPr>
            <w:tcW w:w="2160" w:type="dxa"/>
          </w:tcPr>
          <w:p w14:paraId="40D96984" w14:textId="77777777" w:rsidR="00A47CC2" w:rsidRPr="00763D8B" w:rsidRDefault="00A47CC2" w:rsidP="000A6A05">
            <w:pPr>
              <w:pStyle w:val="TableText"/>
              <w:spacing w:line="220" w:lineRule="exact"/>
            </w:pPr>
            <w:r>
              <w:t>Serial 0/0/1 (S0/0/1)</w:t>
            </w:r>
          </w:p>
        </w:tc>
      </w:tr>
      <w:tr w:rsidR="00A47CC2" w14:paraId="5F1EC37C" w14:textId="77777777" w:rsidTr="00F4135D">
        <w:trPr>
          <w:cantSplit/>
          <w:jc w:val="center"/>
        </w:trPr>
        <w:tc>
          <w:tcPr>
            <w:tcW w:w="1530" w:type="dxa"/>
          </w:tcPr>
          <w:p w14:paraId="0FEB0507" w14:textId="77777777" w:rsidR="00A47CC2" w:rsidRPr="00763D8B" w:rsidRDefault="00A47CC2" w:rsidP="000A6A05">
            <w:pPr>
              <w:pStyle w:val="TableText"/>
              <w:spacing w:line="220" w:lineRule="exact"/>
            </w:pPr>
            <w:r>
              <w:t>1900</w:t>
            </w:r>
          </w:p>
        </w:tc>
        <w:tc>
          <w:tcPr>
            <w:tcW w:w="2250" w:type="dxa"/>
          </w:tcPr>
          <w:p w14:paraId="462C9AE9" w14:textId="77777777" w:rsidR="00A47CC2" w:rsidRPr="00763D8B" w:rsidRDefault="00A47CC2" w:rsidP="000A6A05">
            <w:pPr>
              <w:pStyle w:val="TableText"/>
              <w:spacing w:line="220" w:lineRule="exact"/>
            </w:pPr>
            <w:r>
              <w:t>Gigabit Ethernet 0/0 (G0/0)</w:t>
            </w:r>
          </w:p>
        </w:tc>
        <w:tc>
          <w:tcPr>
            <w:tcW w:w="2250" w:type="dxa"/>
          </w:tcPr>
          <w:p w14:paraId="383FAD6B" w14:textId="77777777" w:rsidR="00A47CC2" w:rsidRPr="00763D8B" w:rsidRDefault="00A47CC2" w:rsidP="000A6A05">
            <w:pPr>
              <w:pStyle w:val="TableText"/>
              <w:spacing w:line="220" w:lineRule="exact"/>
            </w:pPr>
            <w:r>
              <w:t>Gigabit Ethernet 0/1 (G0/1)</w:t>
            </w:r>
          </w:p>
        </w:tc>
        <w:tc>
          <w:tcPr>
            <w:tcW w:w="2070" w:type="dxa"/>
          </w:tcPr>
          <w:p w14:paraId="7DECB45D" w14:textId="77777777" w:rsidR="00A47CC2" w:rsidRPr="00763D8B" w:rsidRDefault="00A47CC2" w:rsidP="000A6A05">
            <w:pPr>
              <w:pStyle w:val="TableText"/>
              <w:spacing w:line="220" w:lineRule="exact"/>
            </w:pPr>
            <w:r>
              <w:t>Serial 0/0/0 (S0/0/0)</w:t>
            </w:r>
          </w:p>
        </w:tc>
        <w:tc>
          <w:tcPr>
            <w:tcW w:w="2160" w:type="dxa"/>
          </w:tcPr>
          <w:p w14:paraId="7CD05376" w14:textId="77777777" w:rsidR="00A47CC2" w:rsidRPr="00763D8B" w:rsidRDefault="00A47CC2" w:rsidP="000A6A05">
            <w:pPr>
              <w:pStyle w:val="TableText"/>
              <w:spacing w:line="220" w:lineRule="exact"/>
            </w:pPr>
            <w:r>
              <w:t>Serial 0/0/1 (S0/0/1)</w:t>
            </w:r>
          </w:p>
        </w:tc>
      </w:tr>
      <w:tr w:rsidR="00C07FD9" w14:paraId="1F6AAC9B" w14:textId="77777777" w:rsidTr="00F4135D">
        <w:trPr>
          <w:cantSplit/>
          <w:jc w:val="center"/>
        </w:trPr>
        <w:tc>
          <w:tcPr>
            <w:tcW w:w="1530" w:type="dxa"/>
          </w:tcPr>
          <w:p w14:paraId="3A3E625C" w14:textId="77777777" w:rsidR="00C07FD9" w:rsidRDefault="00C07FD9" w:rsidP="000A6A05">
            <w:pPr>
              <w:pStyle w:val="TableText"/>
              <w:spacing w:line="220" w:lineRule="exact"/>
            </w:pPr>
            <w:r>
              <w:t>2801</w:t>
            </w:r>
          </w:p>
        </w:tc>
        <w:tc>
          <w:tcPr>
            <w:tcW w:w="2250" w:type="dxa"/>
          </w:tcPr>
          <w:p w14:paraId="065035FF" w14:textId="77777777" w:rsidR="00C07FD9" w:rsidRPr="00763D8B" w:rsidRDefault="00C07FD9" w:rsidP="000A6A05">
            <w:pPr>
              <w:pStyle w:val="TableText"/>
              <w:spacing w:line="220" w:lineRule="exact"/>
            </w:pPr>
            <w:r>
              <w:t>Fast Ethernet 0/0 (F0/0)</w:t>
            </w:r>
          </w:p>
        </w:tc>
        <w:tc>
          <w:tcPr>
            <w:tcW w:w="2250" w:type="dxa"/>
          </w:tcPr>
          <w:p w14:paraId="4E34318E" w14:textId="77777777" w:rsidR="00C07FD9" w:rsidRPr="00763D8B" w:rsidRDefault="00C07FD9" w:rsidP="000A6A05">
            <w:pPr>
              <w:pStyle w:val="TableText"/>
              <w:spacing w:line="220" w:lineRule="exact"/>
            </w:pPr>
            <w:r>
              <w:t>Fast Ethernet 0/1 (F0/1)</w:t>
            </w:r>
          </w:p>
        </w:tc>
        <w:tc>
          <w:tcPr>
            <w:tcW w:w="2070" w:type="dxa"/>
          </w:tcPr>
          <w:p w14:paraId="435DFE16" w14:textId="77777777" w:rsidR="00C07FD9" w:rsidRPr="00763D8B" w:rsidRDefault="00C07FD9" w:rsidP="000A6A05">
            <w:pPr>
              <w:pStyle w:val="TableText"/>
              <w:spacing w:line="220" w:lineRule="exact"/>
            </w:pPr>
            <w:r>
              <w:t>Serial 0/1/0 (S0/1/0)</w:t>
            </w:r>
          </w:p>
        </w:tc>
        <w:tc>
          <w:tcPr>
            <w:tcW w:w="2160" w:type="dxa"/>
          </w:tcPr>
          <w:p w14:paraId="07E9623E" w14:textId="77777777" w:rsidR="00C07FD9" w:rsidRPr="00763D8B" w:rsidRDefault="00C07FD9" w:rsidP="000A6A05">
            <w:pPr>
              <w:pStyle w:val="TableText"/>
              <w:spacing w:line="220" w:lineRule="exact"/>
            </w:pPr>
            <w:r>
              <w:t>Serial 0/1/1 (S0/1/1)</w:t>
            </w:r>
          </w:p>
        </w:tc>
      </w:tr>
      <w:tr w:rsidR="00C07FD9" w14:paraId="08064ABA" w14:textId="77777777" w:rsidTr="00F4135D">
        <w:trPr>
          <w:cantSplit/>
          <w:jc w:val="center"/>
        </w:trPr>
        <w:tc>
          <w:tcPr>
            <w:tcW w:w="1530" w:type="dxa"/>
          </w:tcPr>
          <w:p w14:paraId="5A6C861B" w14:textId="77777777" w:rsidR="00C07FD9" w:rsidRPr="00763D8B" w:rsidRDefault="00C07FD9" w:rsidP="000A6A05">
            <w:pPr>
              <w:pStyle w:val="TableText"/>
              <w:spacing w:line="220" w:lineRule="exact"/>
            </w:pPr>
            <w:r>
              <w:t>2811</w:t>
            </w:r>
          </w:p>
        </w:tc>
        <w:tc>
          <w:tcPr>
            <w:tcW w:w="2250" w:type="dxa"/>
          </w:tcPr>
          <w:p w14:paraId="1061A4CF" w14:textId="77777777" w:rsidR="00C07FD9" w:rsidRPr="00763D8B" w:rsidRDefault="00C07FD9" w:rsidP="000A6A05">
            <w:pPr>
              <w:pStyle w:val="TableText"/>
              <w:spacing w:line="220" w:lineRule="exact"/>
            </w:pPr>
            <w:r>
              <w:t>Fast Ethernet 0/0 (F0/0)</w:t>
            </w:r>
          </w:p>
        </w:tc>
        <w:tc>
          <w:tcPr>
            <w:tcW w:w="2250" w:type="dxa"/>
          </w:tcPr>
          <w:p w14:paraId="0CFC5B5D" w14:textId="77777777" w:rsidR="00C07FD9" w:rsidRPr="00763D8B" w:rsidRDefault="00C07FD9" w:rsidP="000A6A05">
            <w:pPr>
              <w:pStyle w:val="TableText"/>
              <w:spacing w:line="220" w:lineRule="exact"/>
            </w:pPr>
            <w:r>
              <w:t>Fast Ethernet 0/1 (F0/1)</w:t>
            </w:r>
          </w:p>
        </w:tc>
        <w:tc>
          <w:tcPr>
            <w:tcW w:w="2070" w:type="dxa"/>
          </w:tcPr>
          <w:p w14:paraId="4849C12C" w14:textId="77777777" w:rsidR="00C07FD9" w:rsidRPr="00763D8B" w:rsidRDefault="00C07FD9" w:rsidP="000A6A05">
            <w:pPr>
              <w:pStyle w:val="TableText"/>
              <w:spacing w:line="220" w:lineRule="exact"/>
            </w:pPr>
            <w:r>
              <w:t>Serial 0/0/0 (S0/0/0)</w:t>
            </w:r>
          </w:p>
        </w:tc>
        <w:tc>
          <w:tcPr>
            <w:tcW w:w="2160" w:type="dxa"/>
          </w:tcPr>
          <w:p w14:paraId="50848C46" w14:textId="77777777" w:rsidR="00C07FD9" w:rsidRPr="00763D8B" w:rsidRDefault="00C07FD9" w:rsidP="000A6A05">
            <w:pPr>
              <w:pStyle w:val="TableText"/>
              <w:spacing w:line="220" w:lineRule="exact"/>
            </w:pPr>
            <w:r>
              <w:t>Serial 0/0/1 (S0/0/1)</w:t>
            </w:r>
          </w:p>
        </w:tc>
      </w:tr>
      <w:tr w:rsidR="00C07FD9" w14:paraId="1FE6AABD" w14:textId="77777777" w:rsidTr="00F4135D">
        <w:trPr>
          <w:cantSplit/>
          <w:jc w:val="center"/>
        </w:trPr>
        <w:tc>
          <w:tcPr>
            <w:tcW w:w="1530" w:type="dxa"/>
          </w:tcPr>
          <w:p w14:paraId="746D6742" w14:textId="77777777" w:rsidR="00C07FD9" w:rsidRPr="00763D8B" w:rsidRDefault="00C07FD9" w:rsidP="000A6A05">
            <w:pPr>
              <w:pStyle w:val="TableText"/>
              <w:spacing w:line="220" w:lineRule="exact"/>
            </w:pPr>
            <w:r>
              <w:t>2900</w:t>
            </w:r>
          </w:p>
        </w:tc>
        <w:tc>
          <w:tcPr>
            <w:tcW w:w="2250" w:type="dxa"/>
          </w:tcPr>
          <w:p w14:paraId="241F36D4" w14:textId="77777777" w:rsidR="00C07FD9" w:rsidRPr="00763D8B" w:rsidRDefault="00C07FD9" w:rsidP="000A6A05">
            <w:pPr>
              <w:pStyle w:val="TableText"/>
              <w:spacing w:line="220" w:lineRule="exact"/>
            </w:pPr>
            <w:r>
              <w:t>Gigabit Ethernet 0/0 (G0/0)</w:t>
            </w:r>
          </w:p>
        </w:tc>
        <w:tc>
          <w:tcPr>
            <w:tcW w:w="2250" w:type="dxa"/>
          </w:tcPr>
          <w:p w14:paraId="5C873390" w14:textId="77777777" w:rsidR="00C07FD9" w:rsidRPr="00763D8B" w:rsidRDefault="00C07FD9" w:rsidP="000A6A05">
            <w:pPr>
              <w:pStyle w:val="TableText"/>
              <w:spacing w:line="220" w:lineRule="exact"/>
            </w:pPr>
            <w:r>
              <w:t>Gigabit Ethernet 0/1 (G0/1)</w:t>
            </w:r>
          </w:p>
        </w:tc>
        <w:tc>
          <w:tcPr>
            <w:tcW w:w="2070" w:type="dxa"/>
          </w:tcPr>
          <w:p w14:paraId="49D1FF44" w14:textId="77777777" w:rsidR="00C07FD9" w:rsidRPr="00763D8B" w:rsidRDefault="00C07FD9" w:rsidP="000A6A05">
            <w:pPr>
              <w:pStyle w:val="TableText"/>
              <w:spacing w:line="220" w:lineRule="exact"/>
            </w:pPr>
            <w:r>
              <w:t>Serial 0/0/0 (S0/0/0)</w:t>
            </w:r>
          </w:p>
        </w:tc>
        <w:tc>
          <w:tcPr>
            <w:tcW w:w="2160" w:type="dxa"/>
          </w:tcPr>
          <w:p w14:paraId="183AB962" w14:textId="77777777" w:rsidR="00C07FD9" w:rsidRPr="00763D8B" w:rsidRDefault="00C07FD9" w:rsidP="000A6A05">
            <w:pPr>
              <w:pStyle w:val="TableText"/>
              <w:spacing w:line="220" w:lineRule="exact"/>
            </w:pPr>
            <w:r>
              <w:t>Serial 0/0/1 (S0/0/1)</w:t>
            </w:r>
          </w:p>
        </w:tc>
      </w:tr>
      <w:tr w:rsidR="00C07FD9" w14:paraId="3D91B75A" w14:textId="77777777" w:rsidTr="00F4135D">
        <w:trPr>
          <w:cantSplit/>
          <w:jc w:val="center"/>
        </w:trPr>
        <w:tc>
          <w:tcPr>
            <w:tcW w:w="10260" w:type="dxa"/>
            <w:gridSpan w:val="5"/>
          </w:tcPr>
          <w:p w14:paraId="6F30C8BC" w14:textId="77777777" w:rsidR="00C07FD9" w:rsidRPr="00763D8B" w:rsidRDefault="00C07FD9" w:rsidP="000A6A05">
            <w:pPr>
              <w:pStyle w:val="TableText"/>
              <w:spacing w:line="220" w:lineRule="exact"/>
            </w:pPr>
            <w:r>
              <w:rPr>
                <w:b/>
              </w:rPr>
              <w:t>Nota</w:t>
            </w:r>
            <w:r>
              <w:t>: Para conocer la configuración del router, observe las interfaces a fin de identificar el tipo de router y cuántas interfaces tiene. No existe una forma eficaz de confeccionar una lista de todas las combinaciones de configuraciones para cada clase de router. En esta tabla, se incluyen los identificadores para las posibles combinaciones de interfaces Ethernet y seriales en el dispositivo. En esta tabla, no se incluye ningún otro tipo de interfaz, si bien puede haber interfaces de otro tipo en un router determinado. La interfaz BRI ISDN es un ejemplo. La cadena entre paréntesis es la abreviatura legal que se puede utilizar en un comando de Cisco IOS para representar la interfaz.</w:t>
            </w:r>
          </w:p>
        </w:tc>
      </w:tr>
    </w:tbl>
    <w:p w14:paraId="2A8A96A9" w14:textId="53260ACE" w:rsidR="00E853D1" w:rsidRPr="00E853D1" w:rsidRDefault="00E853D1" w:rsidP="000D1582">
      <w:pPr>
        <w:pStyle w:val="LabSection"/>
        <w:rPr>
          <w:rStyle w:val="DevConfigGray"/>
        </w:rPr>
      </w:pPr>
      <w:bookmarkStart w:id="0" w:name="_GoBack"/>
      <w:bookmarkEnd w:id="0"/>
    </w:p>
    <w:sectPr w:rsidR="00E853D1" w:rsidRPr="00E853D1" w:rsidSect="008C4307">
      <w:headerReference w:type="default" r:id="rId15"/>
      <w:footerReference w:type="default" r:id="rId16"/>
      <w:headerReference w:type="first" r:id="rId17"/>
      <w:footerReference w:type="first" r:id="rId18"/>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CCC16F" w14:textId="77777777" w:rsidR="00A969DF" w:rsidRDefault="00A969DF" w:rsidP="0090659A">
      <w:pPr>
        <w:spacing w:after="0" w:line="240" w:lineRule="auto"/>
      </w:pPr>
      <w:r>
        <w:separator/>
      </w:r>
    </w:p>
    <w:p w14:paraId="01257D5E" w14:textId="77777777" w:rsidR="00A969DF" w:rsidRDefault="00A969DF"/>
    <w:p w14:paraId="164741EA" w14:textId="77777777" w:rsidR="00A969DF" w:rsidRDefault="00A969DF"/>
    <w:p w14:paraId="46B85B6A" w14:textId="77777777" w:rsidR="00A969DF" w:rsidRDefault="00A969DF"/>
    <w:p w14:paraId="2997D9B3" w14:textId="77777777" w:rsidR="00A969DF" w:rsidRDefault="00A969DF"/>
  </w:endnote>
  <w:endnote w:type="continuationSeparator" w:id="0">
    <w:p w14:paraId="013890C1" w14:textId="77777777" w:rsidR="00A969DF" w:rsidRDefault="00A969DF" w:rsidP="0090659A">
      <w:pPr>
        <w:spacing w:after="0" w:line="240" w:lineRule="auto"/>
      </w:pPr>
      <w:r>
        <w:continuationSeparator/>
      </w:r>
    </w:p>
    <w:p w14:paraId="7215F01C" w14:textId="77777777" w:rsidR="00A969DF" w:rsidRDefault="00A969DF"/>
    <w:p w14:paraId="4EA9649F" w14:textId="77777777" w:rsidR="00A969DF" w:rsidRDefault="00A969DF"/>
    <w:p w14:paraId="53861621" w14:textId="77777777" w:rsidR="00A969DF" w:rsidRDefault="00A969DF"/>
    <w:p w14:paraId="5A0BDF2E" w14:textId="77777777" w:rsidR="00A969DF" w:rsidRDefault="00A969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altName w:val="Arial"/>
    <w:panose1 w:val="020B0604020202020204"/>
    <w:charset w:val="00"/>
    <w:family w:val="swiss"/>
    <w:pitch w:val="variable"/>
    <w:sig w:usb0="E0000AFF" w:usb1="00007843" w:usb2="00000001" w:usb3="00000000" w:csb0="000001B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0AFF" w:usb1="40007843" w:usb2="00000001" w:usb3="00000000" w:csb0="000001B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95A94E" w14:textId="710B3AB6" w:rsidR="00376A39" w:rsidRPr="00E02E27" w:rsidRDefault="00E02E27" w:rsidP="00E02E27">
    <w:pPr>
      <w:pStyle w:val="Footer"/>
    </w:pPr>
    <w:r>
      <w:t xml:space="preserve">© </w:t>
    </w:r>
    <w:r>
      <w:fldChar w:fldCharType="begin"/>
    </w:r>
    <w:r>
      <w:instrText xml:space="preserve"> DATE  \@ "yyyy"  \* MERGEFORMAT </w:instrText>
    </w:r>
    <w:r>
      <w:fldChar w:fldCharType="separate"/>
    </w:r>
    <w:r w:rsidR="00F93D2A">
      <w:rPr>
        <w:noProof/>
      </w:rPr>
      <w:t>2017</w:t>
    </w:r>
    <w:r>
      <w:fldChar w:fldCharType="end"/>
    </w:r>
    <w:r>
      <w:t xml:space="preserve"> </w:t>
    </w:r>
    <w:r w:rsidRPr="00E02E27">
      <w:t>Cisco y/o sus filiales. Todos los derechos reservados. Este documento es información pública de Cisco.</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0A6A05">
      <w:rPr>
        <w:b/>
        <w:noProof/>
        <w:szCs w:val="16"/>
      </w:rPr>
      <w:t>9</w:t>
    </w:r>
    <w:r w:rsidRPr="0090659A">
      <w:rPr>
        <w:b/>
        <w:szCs w:val="16"/>
      </w:rPr>
      <w:fldChar w:fldCharType="end"/>
    </w:r>
    <w:r>
      <w:t xml:space="preserve"> de</w:t>
    </w:r>
    <w:r>
      <w:rPr>
        <w:rFonts w:hint="eastAsia"/>
        <w:lang w:eastAsia="zh-CN"/>
      </w:rPr>
      <w:t xml:space="preserve"> </w:t>
    </w:r>
    <w:r w:rsidRPr="0090659A">
      <w:rPr>
        <w:b/>
        <w:szCs w:val="16"/>
      </w:rPr>
      <w:fldChar w:fldCharType="begin"/>
    </w:r>
    <w:r w:rsidRPr="0090659A">
      <w:rPr>
        <w:b/>
        <w:szCs w:val="16"/>
      </w:rPr>
      <w:instrText xml:space="preserve"> NUMPAGES  </w:instrText>
    </w:r>
    <w:r w:rsidRPr="0090659A">
      <w:rPr>
        <w:b/>
        <w:szCs w:val="16"/>
      </w:rPr>
      <w:fldChar w:fldCharType="separate"/>
    </w:r>
    <w:r w:rsidR="000A6A05">
      <w:rPr>
        <w:b/>
        <w:noProof/>
        <w:szCs w:val="16"/>
      </w:rPr>
      <w:t>9</w:t>
    </w:r>
    <w:r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B0F31D" w14:textId="54E40A36" w:rsidR="00376A39" w:rsidRPr="0090659A" w:rsidRDefault="00376A39" w:rsidP="008C4307">
    <w:pPr>
      <w:pStyle w:val="Footer"/>
      <w:rPr>
        <w:szCs w:val="16"/>
      </w:rPr>
    </w:pPr>
    <w:r>
      <w:t xml:space="preserve">© </w:t>
    </w:r>
    <w:r>
      <w:fldChar w:fldCharType="begin"/>
    </w:r>
    <w:r>
      <w:instrText xml:space="preserve"> DATE  \@ "yyyy"  \* MERGEFORMAT </w:instrText>
    </w:r>
    <w:r>
      <w:fldChar w:fldCharType="separate"/>
    </w:r>
    <w:r w:rsidR="00F93D2A">
      <w:rPr>
        <w:noProof/>
      </w:rPr>
      <w:t>2017</w:t>
    </w:r>
    <w:r>
      <w:fldChar w:fldCharType="end"/>
    </w:r>
    <w:r>
      <w:t xml:space="preserve"> </w:t>
    </w:r>
    <w:r w:rsidR="00E02E27" w:rsidRPr="00E02E27">
      <w:t>Cisco y/o sus filiales. Todos los derechos reservados. Este documento es información pública de Cisco.</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FE071A">
      <w:rPr>
        <w:b/>
        <w:noProof/>
        <w:szCs w:val="16"/>
      </w:rPr>
      <w:t>1</w:t>
    </w:r>
    <w:r w:rsidRPr="0090659A">
      <w:rPr>
        <w:b/>
        <w:szCs w:val="16"/>
      </w:rPr>
      <w:fldChar w:fldCharType="end"/>
    </w:r>
    <w:r>
      <w:t xml:space="preserve"> de</w:t>
    </w:r>
    <w:r w:rsidR="00E02E27">
      <w:rPr>
        <w:rFonts w:hint="eastAsia"/>
        <w:lang w:eastAsia="zh-CN"/>
      </w:rPr>
      <w:t xml:space="preserve"> </w:t>
    </w:r>
    <w:r w:rsidRPr="0090659A">
      <w:rPr>
        <w:b/>
        <w:szCs w:val="16"/>
      </w:rPr>
      <w:fldChar w:fldCharType="begin"/>
    </w:r>
    <w:r w:rsidRPr="0090659A">
      <w:rPr>
        <w:b/>
        <w:szCs w:val="16"/>
      </w:rPr>
      <w:instrText xml:space="preserve"> NUMPAGES  </w:instrText>
    </w:r>
    <w:r w:rsidRPr="0090659A">
      <w:rPr>
        <w:b/>
        <w:szCs w:val="16"/>
      </w:rPr>
      <w:fldChar w:fldCharType="separate"/>
    </w:r>
    <w:r w:rsidR="00FE071A">
      <w:rPr>
        <w:b/>
        <w:noProof/>
        <w:szCs w:val="16"/>
      </w:rPr>
      <w:t>9</w:t>
    </w:r>
    <w:r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DAED49" w14:textId="77777777" w:rsidR="00A969DF" w:rsidRDefault="00A969DF" w:rsidP="0090659A">
      <w:pPr>
        <w:spacing w:after="0" w:line="240" w:lineRule="auto"/>
      </w:pPr>
      <w:r>
        <w:separator/>
      </w:r>
    </w:p>
    <w:p w14:paraId="27CDDB0B" w14:textId="77777777" w:rsidR="00A969DF" w:rsidRDefault="00A969DF"/>
    <w:p w14:paraId="1F590074" w14:textId="77777777" w:rsidR="00A969DF" w:rsidRDefault="00A969DF"/>
    <w:p w14:paraId="3473123F" w14:textId="77777777" w:rsidR="00A969DF" w:rsidRDefault="00A969DF"/>
    <w:p w14:paraId="3D8FC5E4" w14:textId="77777777" w:rsidR="00A969DF" w:rsidRDefault="00A969DF"/>
  </w:footnote>
  <w:footnote w:type="continuationSeparator" w:id="0">
    <w:p w14:paraId="6A1FFE8F" w14:textId="77777777" w:rsidR="00A969DF" w:rsidRDefault="00A969DF" w:rsidP="0090659A">
      <w:pPr>
        <w:spacing w:after="0" w:line="240" w:lineRule="auto"/>
      </w:pPr>
      <w:r>
        <w:continuationSeparator/>
      </w:r>
    </w:p>
    <w:p w14:paraId="6875AB15" w14:textId="77777777" w:rsidR="00A969DF" w:rsidRDefault="00A969DF"/>
    <w:p w14:paraId="05313D7E" w14:textId="77777777" w:rsidR="00A969DF" w:rsidRDefault="00A969DF"/>
    <w:p w14:paraId="4D10BDB9" w14:textId="77777777" w:rsidR="00A969DF" w:rsidRDefault="00A969DF"/>
    <w:p w14:paraId="164B4FD4" w14:textId="77777777" w:rsidR="00A969DF" w:rsidRDefault="00A969D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0BD878" w14:textId="77777777" w:rsidR="00376A39" w:rsidRDefault="00376A39" w:rsidP="00C52BA6">
    <w:pPr>
      <w:pStyle w:val="PageHead"/>
    </w:pPr>
    <w:r>
      <w:t>Práctica de laboratorio: configuración de syslog y NTP</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110AE8" w14:textId="77777777" w:rsidR="00376A39" w:rsidRDefault="00376A39">
    <w:pPr>
      <w:pStyle w:val="Header"/>
    </w:pPr>
    <w:r>
      <w:rPr>
        <w:noProof/>
        <w:lang w:val="en-US" w:eastAsia="zh-CN" w:bidi="ar-SA"/>
      </w:rPr>
      <w:drawing>
        <wp:anchor distT="0" distB="0" distL="114300" distR="114300" simplePos="0" relativeHeight="251657728" behindDoc="0" locked="0" layoutInCell="1" allowOverlap="1" wp14:anchorId="4B5A2A38" wp14:editId="5D127AC9">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0D18ABC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D796360"/>
    <w:multiLevelType w:val="multilevel"/>
    <w:tmpl w:val="DB1EA4AA"/>
    <w:styleLink w:val="PartStepSubStepList"/>
    <w:lvl w:ilvl="0">
      <w:start w:val="1"/>
      <w:numFmt w:val="decimal"/>
      <w:pStyle w:val="PartHead"/>
      <w:lvlText w:val="Parte %1:"/>
      <w:lvlJc w:val="left"/>
      <w:pPr>
        <w:tabs>
          <w:tab w:val="num" w:pos="1080"/>
        </w:tabs>
        <w:ind w:left="1080" w:hanging="1080"/>
      </w:pPr>
      <w:rPr>
        <w:rFonts w:hint="eastAsia"/>
      </w:rPr>
    </w:lvl>
    <w:lvl w:ilvl="1">
      <w:start w:val="1"/>
      <w:numFmt w:val="decimal"/>
      <w:pStyle w:val="StepHead"/>
      <w:lvlText w:val="Paso %2:"/>
      <w:lvlJc w:val="left"/>
      <w:pPr>
        <w:tabs>
          <w:tab w:val="num" w:pos="936"/>
        </w:tabs>
        <w:ind w:left="936" w:hanging="936"/>
      </w:pPr>
      <w:rPr>
        <w:rFonts w:hint="eastAsia"/>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4"/>
  </w:num>
  <w:num w:numId="2">
    <w:abstractNumId w:val="2"/>
  </w:num>
  <w:num w:numId="3">
    <w:abstractNumId w:val="3"/>
    <w:lvlOverride w:ilvl="0">
      <w:lvl w:ilvl="0">
        <w:start w:val="1"/>
        <w:numFmt w:val="decimal"/>
        <w:lvlText w:val="Part %1:"/>
        <w:lvlJc w:val="left"/>
        <w:pPr>
          <w:tabs>
            <w:tab w:val="num" w:pos="1152"/>
          </w:tabs>
          <w:ind w:left="1152" w:hanging="792"/>
        </w:pPr>
        <w:rPr>
          <w:rFonts w:hint="default"/>
        </w:rPr>
      </w:lvl>
    </w:lvlOverride>
  </w:num>
  <w:num w:numId="4">
    <w:abstractNumId w:val="1"/>
  </w:num>
  <w:num w:numId="5">
    <w:abstractNumId w:val="0"/>
  </w:num>
  <w:num w:numId="6">
    <w:abstractNumId w:val="2"/>
  </w:num>
  <w:num w:numId="7">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BC5"/>
    <w:rsid w:val="00001B2A"/>
    <w:rsid w:val="00004175"/>
    <w:rsid w:val="000059C9"/>
    <w:rsid w:val="000160F7"/>
    <w:rsid w:val="00016D5B"/>
    <w:rsid w:val="00016F30"/>
    <w:rsid w:val="0002047C"/>
    <w:rsid w:val="00021B9A"/>
    <w:rsid w:val="000242D6"/>
    <w:rsid w:val="00024EE5"/>
    <w:rsid w:val="00041AF6"/>
    <w:rsid w:val="00044E62"/>
    <w:rsid w:val="00050BA4"/>
    <w:rsid w:val="00051738"/>
    <w:rsid w:val="00052548"/>
    <w:rsid w:val="00056200"/>
    <w:rsid w:val="00060696"/>
    <w:rsid w:val="00064C32"/>
    <w:rsid w:val="00066567"/>
    <w:rsid w:val="000769CF"/>
    <w:rsid w:val="000815D8"/>
    <w:rsid w:val="00083CF6"/>
    <w:rsid w:val="00084C99"/>
    <w:rsid w:val="00085CC6"/>
    <w:rsid w:val="00090C07"/>
    <w:rsid w:val="00091E8D"/>
    <w:rsid w:val="0009378D"/>
    <w:rsid w:val="00097163"/>
    <w:rsid w:val="000A22C8"/>
    <w:rsid w:val="000A6A05"/>
    <w:rsid w:val="000B2344"/>
    <w:rsid w:val="000B7DE5"/>
    <w:rsid w:val="000C0F01"/>
    <w:rsid w:val="000C5515"/>
    <w:rsid w:val="000C7DFB"/>
    <w:rsid w:val="000D1582"/>
    <w:rsid w:val="000D55B4"/>
    <w:rsid w:val="000E32CD"/>
    <w:rsid w:val="000E65F0"/>
    <w:rsid w:val="000F072C"/>
    <w:rsid w:val="000F6743"/>
    <w:rsid w:val="001006C2"/>
    <w:rsid w:val="00107B2B"/>
    <w:rsid w:val="00112AC5"/>
    <w:rsid w:val="001133DD"/>
    <w:rsid w:val="00120CBE"/>
    <w:rsid w:val="00121A1D"/>
    <w:rsid w:val="001261C4"/>
    <w:rsid w:val="001314FB"/>
    <w:rsid w:val="001366EC"/>
    <w:rsid w:val="0014219C"/>
    <w:rsid w:val="001425ED"/>
    <w:rsid w:val="00144997"/>
    <w:rsid w:val="00146A86"/>
    <w:rsid w:val="00154E3A"/>
    <w:rsid w:val="00157902"/>
    <w:rsid w:val="00163164"/>
    <w:rsid w:val="00164F4E"/>
    <w:rsid w:val="00166253"/>
    <w:rsid w:val="001704B7"/>
    <w:rsid w:val="001707A7"/>
    <w:rsid w:val="001710C0"/>
    <w:rsid w:val="00172AFB"/>
    <w:rsid w:val="00174138"/>
    <w:rsid w:val="001772B8"/>
    <w:rsid w:val="00180FBF"/>
    <w:rsid w:val="00182CF4"/>
    <w:rsid w:val="00183FFA"/>
    <w:rsid w:val="00186CE1"/>
    <w:rsid w:val="00191F00"/>
    <w:rsid w:val="00192F12"/>
    <w:rsid w:val="00193F14"/>
    <w:rsid w:val="001962BF"/>
    <w:rsid w:val="00197614"/>
    <w:rsid w:val="001A0309"/>
    <w:rsid w:val="001A0312"/>
    <w:rsid w:val="001A085C"/>
    <w:rsid w:val="001A146C"/>
    <w:rsid w:val="001A15DA"/>
    <w:rsid w:val="001A2694"/>
    <w:rsid w:val="001A3CC7"/>
    <w:rsid w:val="001A69AC"/>
    <w:rsid w:val="001B67D8"/>
    <w:rsid w:val="001B6EC9"/>
    <w:rsid w:val="001B6F95"/>
    <w:rsid w:val="001C05A1"/>
    <w:rsid w:val="001C1D9E"/>
    <w:rsid w:val="001C2E3F"/>
    <w:rsid w:val="001C3F4F"/>
    <w:rsid w:val="001C7C3B"/>
    <w:rsid w:val="001D5067"/>
    <w:rsid w:val="001D5094"/>
    <w:rsid w:val="001D5B6F"/>
    <w:rsid w:val="001E0AB8"/>
    <w:rsid w:val="001E38E0"/>
    <w:rsid w:val="001E4E72"/>
    <w:rsid w:val="001E57E9"/>
    <w:rsid w:val="001E62B3"/>
    <w:rsid w:val="001E661A"/>
    <w:rsid w:val="001E6C5B"/>
    <w:rsid w:val="001F0171"/>
    <w:rsid w:val="001F0D77"/>
    <w:rsid w:val="001F7DD8"/>
    <w:rsid w:val="00201928"/>
    <w:rsid w:val="00203E26"/>
    <w:rsid w:val="0020449C"/>
    <w:rsid w:val="002050CF"/>
    <w:rsid w:val="00207C72"/>
    <w:rsid w:val="002113B8"/>
    <w:rsid w:val="00215665"/>
    <w:rsid w:val="00215A8D"/>
    <w:rsid w:val="002163BB"/>
    <w:rsid w:val="002170A6"/>
    <w:rsid w:val="0021792C"/>
    <w:rsid w:val="002240AB"/>
    <w:rsid w:val="00225E37"/>
    <w:rsid w:val="002278FE"/>
    <w:rsid w:val="00242E3A"/>
    <w:rsid w:val="002506CF"/>
    <w:rsid w:val="0025107F"/>
    <w:rsid w:val="00260CD4"/>
    <w:rsid w:val="002639D8"/>
    <w:rsid w:val="00265F77"/>
    <w:rsid w:val="00266C83"/>
    <w:rsid w:val="002768DC"/>
    <w:rsid w:val="00280215"/>
    <w:rsid w:val="00295270"/>
    <w:rsid w:val="00295CE2"/>
    <w:rsid w:val="002A2565"/>
    <w:rsid w:val="002A6C56"/>
    <w:rsid w:val="002C05B9"/>
    <w:rsid w:val="002C090C"/>
    <w:rsid w:val="002C1243"/>
    <w:rsid w:val="002C1815"/>
    <w:rsid w:val="002C475E"/>
    <w:rsid w:val="002C6AD6"/>
    <w:rsid w:val="002D6C2A"/>
    <w:rsid w:val="002D7A86"/>
    <w:rsid w:val="002F1DBA"/>
    <w:rsid w:val="002F20B1"/>
    <w:rsid w:val="002F38D8"/>
    <w:rsid w:val="002F45FF"/>
    <w:rsid w:val="002F6D17"/>
    <w:rsid w:val="00302887"/>
    <w:rsid w:val="003056EB"/>
    <w:rsid w:val="003071FF"/>
    <w:rsid w:val="00310652"/>
    <w:rsid w:val="0031371D"/>
    <w:rsid w:val="0031789F"/>
    <w:rsid w:val="00320788"/>
    <w:rsid w:val="003233A3"/>
    <w:rsid w:val="00342DEF"/>
    <w:rsid w:val="00343470"/>
    <w:rsid w:val="0034455D"/>
    <w:rsid w:val="0034604B"/>
    <w:rsid w:val="00346D17"/>
    <w:rsid w:val="00346E8D"/>
    <w:rsid w:val="003474C0"/>
    <w:rsid w:val="00347972"/>
    <w:rsid w:val="0035469B"/>
    <w:rsid w:val="003559CC"/>
    <w:rsid w:val="003569D7"/>
    <w:rsid w:val="003608AC"/>
    <w:rsid w:val="0036465A"/>
    <w:rsid w:val="00372180"/>
    <w:rsid w:val="003728F2"/>
    <w:rsid w:val="00372B70"/>
    <w:rsid w:val="00375097"/>
    <w:rsid w:val="0037512F"/>
    <w:rsid w:val="00376A39"/>
    <w:rsid w:val="00386D21"/>
    <w:rsid w:val="00387F99"/>
    <w:rsid w:val="00392C65"/>
    <w:rsid w:val="00392ED5"/>
    <w:rsid w:val="003A19DC"/>
    <w:rsid w:val="003A1B45"/>
    <w:rsid w:val="003A220C"/>
    <w:rsid w:val="003A4486"/>
    <w:rsid w:val="003B46FC"/>
    <w:rsid w:val="003B5767"/>
    <w:rsid w:val="003B7605"/>
    <w:rsid w:val="003C08AA"/>
    <w:rsid w:val="003C2A7B"/>
    <w:rsid w:val="003C3C57"/>
    <w:rsid w:val="003C6BCA"/>
    <w:rsid w:val="003C7902"/>
    <w:rsid w:val="003D0BFF"/>
    <w:rsid w:val="003E5BE5"/>
    <w:rsid w:val="003F18D1"/>
    <w:rsid w:val="003F4F0E"/>
    <w:rsid w:val="003F6E06"/>
    <w:rsid w:val="00403C7A"/>
    <w:rsid w:val="004057A6"/>
    <w:rsid w:val="00406554"/>
    <w:rsid w:val="004131B0"/>
    <w:rsid w:val="00413388"/>
    <w:rsid w:val="00416C42"/>
    <w:rsid w:val="00422476"/>
    <w:rsid w:val="0042385C"/>
    <w:rsid w:val="00431654"/>
    <w:rsid w:val="00433E03"/>
    <w:rsid w:val="00434926"/>
    <w:rsid w:val="00443ACE"/>
    <w:rsid w:val="00443C04"/>
    <w:rsid w:val="00444217"/>
    <w:rsid w:val="00446D88"/>
    <w:rsid w:val="004478F4"/>
    <w:rsid w:val="00447E96"/>
    <w:rsid w:val="00450F7A"/>
    <w:rsid w:val="00452C6D"/>
    <w:rsid w:val="00455E0B"/>
    <w:rsid w:val="00462B9F"/>
    <w:rsid w:val="00464FBF"/>
    <w:rsid w:val="004659EE"/>
    <w:rsid w:val="0046692B"/>
    <w:rsid w:val="00474B47"/>
    <w:rsid w:val="00475FF6"/>
    <w:rsid w:val="004936C2"/>
    <w:rsid w:val="0049379C"/>
    <w:rsid w:val="004A1CA0"/>
    <w:rsid w:val="004A22E9"/>
    <w:rsid w:val="004A4ACD"/>
    <w:rsid w:val="004A5BC5"/>
    <w:rsid w:val="004B023D"/>
    <w:rsid w:val="004B1976"/>
    <w:rsid w:val="004C0909"/>
    <w:rsid w:val="004C3F97"/>
    <w:rsid w:val="004D01F2"/>
    <w:rsid w:val="004D3339"/>
    <w:rsid w:val="004D353F"/>
    <w:rsid w:val="004D36D7"/>
    <w:rsid w:val="004D682B"/>
    <w:rsid w:val="004D68F1"/>
    <w:rsid w:val="004E5BC3"/>
    <w:rsid w:val="004E6152"/>
    <w:rsid w:val="004F344A"/>
    <w:rsid w:val="004F788F"/>
    <w:rsid w:val="00503263"/>
    <w:rsid w:val="00504ED4"/>
    <w:rsid w:val="00510639"/>
    <w:rsid w:val="00516142"/>
    <w:rsid w:val="00520027"/>
    <w:rsid w:val="0052093C"/>
    <w:rsid w:val="00521B31"/>
    <w:rsid w:val="00522469"/>
    <w:rsid w:val="0052400A"/>
    <w:rsid w:val="005308D2"/>
    <w:rsid w:val="00536F43"/>
    <w:rsid w:val="005510BA"/>
    <w:rsid w:val="00554B4E"/>
    <w:rsid w:val="00556C02"/>
    <w:rsid w:val="005614F3"/>
    <w:rsid w:val="00561BB2"/>
    <w:rsid w:val="00563249"/>
    <w:rsid w:val="00570A65"/>
    <w:rsid w:val="005762B1"/>
    <w:rsid w:val="00580456"/>
    <w:rsid w:val="00580E73"/>
    <w:rsid w:val="00593386"/>
    <w:rsid w:val="00596998"/>
    <w:rsid w:val="005A37FD"/>
    <w:rsid w:val="005A6E62"/>
    <w:rsid w:val="005D2B29"/>
    <w:rsid w:val="005D354A"/>
    <w:rsid w:val="005D62E4"/>
    <w:rsid w:val="005E0068"/>
    <w:rsid w:val="005E3235"/>
    <w:rsid w:val="005E4176"/>
    <w:rsid w:val="005E65B5"/>
    <w:rsid w:val="005E67CB"/>
    <w:rsid w:val="005F3AE9"/>
    <w:rsid w:val="006007BB"/>
    <w:rsid w:val="00601DC0"/>
    <w:rsid w:val="006034CB"/>
    <w:rsid w:val="006131CE"/>
    <w:rsid w:val="0061336B"/>
    <w:rsid w:val="00617199"/>
    <w:rsid w:val="00617D6E"/>
    <w:rsid w:val="00622D61"/>
    <w:rsid w:val="00624198"/>
    <w:rsid w:val="006252CF"/>
    <w:rsid w:val="00637825"/>
    <w:rsid w:val="006428E5"/>
    <w:rsid w:val="00644958"/>
    <w:rsid w:val="006604C3"/>
    <w:rsid w:val="006703F8"/>
    <w:rsid w:val="00672919"/>
    <w:rsid w:val="00686587"/>
    <w:rsid w:val="006904CF"/>
    <w:rsid w:val="00695EAE"/>
    <w:rsid w:val="00695EE2"/>
    <w:rsid w:val="0069660B"/>
    <w:rsid w:val="006A1B33"/>
    <w:rsid w:val="006A48F1"/>
    <w:rsid w:val="006A71A3"/>
    <w:rsid w:val="006B03F2"/>
    <w:rsid w:val="006B14C1"/>
    <w:rsid w:val="006B1639"/>
    <w:rsid w:val="006B1CCC"/>
    <w:rsid w:val="006B45F4"/>
    <w:rsid w:val="006B5CA7"/>
    <w:rsid w:val="006B5E89"/>
    <w:rsid w:val="006C19B2"/>
    <w:rsid w:val="006C2D9C"/>
    <w:rsid w:val="006C30A0"/>
    <w:rsid w:val="006C35FF"/>
    <w:rsid w:val="006C57F2"/>
    <w:rsid w:val="006C5949"/>
    <w:rsid w:val="006C6832"/>
    <w:rsid w:val="006D1370"/>
    <w:rsid w:val="006D2C28"/>
    <w:rsid w:val="006D3FC1"/>
    <w:rsid w:val="006D6202"/>
    <w:rsid w:val="006D741A"/>
    <w:rsid w:val="006E372B"/>
    <w:rsid w:val="006E381C"/>
    <w:rsid w:val="006E3D1E"/>
    <w:rsid w:val="006E6581"/>
    <w:rsid w:val="006E71DF"/>
    <w:rsid w:val="006F1CC4"/>
    <w:rsid w:val="006F2A86"/>
    <w:rsid w:val="006F3163"/>
    <w:rsid w:val="0070297D"/>
    <w:rsid w:val="00705FEC"/>
    <w:rsid w:val="0071147A"/>
    <w:rsid w:val="0071185D"/>
    <w:rsid w:val="00721E01"/>
    <w:rsid w:val="007220B3"/>
    <w:rsid w:val="007222AD"/>
    <w:rsid w:val="007267CF"/>
    <w:rsid w:val="00731F3F"/>
    <w:rsid w:val="00733BAB"/>
    <w:rsid w:val="007372DB"/>
    <w:rsid w:val="007436BF"/>
    <w:rsid w:val="007443E9"/>
    <w:rsid w:val="00745DCE"/>
    <w:rsid w:val="00753D89"/>
    <w:rsid w:val="00755C9B"/>
    <w:rsid w:val="0075621B"/>
    <w:rsid w:val="00760FE4"/>
    <w:rsid w:val="0076389B"/>
    <w:rsid w:val="00763D8B"/>
    <w:rsid w:val="00764AF6"/>
    <w:rsid w:val="007657F6"/>
    <w:rsid w:val="00765E47"/>
    <w:rsid w:val="0077125A"/>
    <w:rsid w:val="00771931"/>
    <w:rsid w:val="0078405B"/>
    <w:rsid w:val="00786B42"/>
    <w:rsid w:val="00786F58"/>
    <w:rsid w:val="00787CC1"/>
    <w:rsid w:val="00792F4E"/>
    <w:rsid w:val="0079398D"/>
    <w:rsid w:val="00796C25"/>
    <w:rsid w:val="007A287C"/>
    <w:rsid w:val="007A3B2A"/>
    <w:rsid w:val="007B5522"/>
    <w:rsid w:val="007C0EE0"/>
    <w:rsid w:val="007C1B71"/>
    <w:rsid w:val="007C2FBB"/>
    <w:rsid w:val="007C7164"/>
    <w:rsid w:val="007D1984"/>
    <w:rsid w:val="007D2AFE"/>
    <w:rsid w:val="007E05E2"/>
    <w:rsid w:val="007E2948"/>
    <w:rsid w:val="007E3264"/>
    <w:rsid w:val="007E3FEA"/>
    <w:rsid w:val="007F0A0B"/>
    <w:rsid w:val="007F3A60"/>
    <w:rsid w:val="007F3D0B"/>
    <w:rsid w:val="007F622A"/>
    <w:rsid w:val="007F7C94"/>
    <w:rsid w:val="00810E4B"/>
    <w:rsid w:val="00814319"/>
    <w:rsid w:val="00814585"/>
    <w:rsid w:val="00814BAA"/>
    <w:rsid w:val="008202F2"/>
    <w:rsid w:val="00824295"/>
    <w:rsid w:val="00825EDD"/>
    <w:rsid w:val="00830473"/>
    <w:rsid w:val="008313F3"/>
    <w:rsid w:val="008405BB"/>
    <w:rsid w:val="00846494"/>
    <w:rsid w:val="00847B20"/>
    <w:rsid w:val="008509D3"/>
    <w:rsid w:val="00851A64"/>
    <w:rsid w:val="00853418"/>
    <w:rsid w:val="00857CF6"/>
    <w:rsid w:val="008610ED"/>
    <w:rsid w:val="00861C6A"/>
    <w:rsid w:val="00865199"/>
    <w:rsid w:val="00867EAF"/>
    <w:rsid w:val="008713EA"/>
    <w:rsid w:val="00873978"/>
    <w:rsid w:val="00873C6B"/>
    <w:rsid w:val="00877423"/>
    <w:rsid w:val="0088426A"/>
    <w:rsid w:val="008852BA"/>
    <w:rsid w:val="00890108"/>
    <w:rsid w:val="00893877"/>
    <w:rsid w:val="0089532C"/>
    <w:rsid w:val="00896165"/>
    <w:rsid w:val="00896681"/>
    <w:rsid w:val="008A2749"/>
    <w:rsid w:val="008A3843"/>
    <w:rsid w:val="008A3A90"/>
    <w:rsid w:val="008B06D4"/>
    <w:rsid w:val="008B4F20"/>
    <w:rsid w:val="008B7FFD"/>
    <w:rsid w:val="008C197D"/>
    <w:rsid w:val="008C2920"/>
    <w:rsid w:val="008C41F2"/>
    <w:rsid w:val="008C4307"/>
    <w:rsid w:val="008D23DF"/>
    <w:rsid w:val="008D2DD7"/>
    <w:rsid w:val="008D73BF"/>
    <w:rsid w:val="008D7F09"/>
    <w:rsid w:val="008E5B64"/>
    <w:rsid w:val="008E7DAA"/>
    <w:rsid w:val="008F0094"/>
    <w:rsid w:val="008F340F"/>
    <w:rsid w:val="00903523"/>
    <w:rsid w:val="0090659A"/>
    <w:rsid w:val="00911080"/>
    <w:rsid w:val="00914DBA"/>
    <w:rsid w:val="00915986"/>
    <w:rsid w:val="00917624"/>
    <w:rsid w:val="00930386"/>
    <w:rsid w:val="009309F5"/>
    <w:rsid w:val="00933237"/>
    <w:rsid w:val="00933F28"/>
    <w:rsid w:val="00946D96"/>
    <w:rsid w:val="009476C0"/>
    <w:rsid w:val="00963E34"/>
    <w:rsid w:val="00964DFA"/>
    <w:rsid w:val="0098155C"/>
    <w:rsid w:val="00983B77"/>
    <w:rsid w:val="00996053"/>
    <w:rsid w:val="009A0B2F"/>
    <w:rsid w:val="009A1CF4"/>
    <w:rsid w:val="009A37D7"/>
    <w:rsid w:val="009A3CC9"/>
    <w:rsid w:val="009A4E17"/>
    <w:rsid w:val="009A6955"/>
    <w:rsid w:val="009A6E06"/>
    <w:rsid w:val="009B341C"/>
    <w:rsid w:val="009B50E0"/>
    <w:rsid w:val="009B5747"/>
    <w:rsid w:val="009D2C27"/>
    <w:rsid w:val="009E2309"/>
    <w:rsid w:val="009E42B9"/>
    <w:rsid w:val="009F4C2E"/>
    <w:rsid w:val="00A014A3"/>
    <w:rsid w:val="00A0412D"/>
    <w:rsid w:val="00A1524A"/>
    <w:rsid w:val="00A21211"/>
    <w:rsid w:val="00A2428F"/>
    <w:rsid w:val="00A3078A"/>
    <w:rsid w:val="00A34E7F"/>
    <w:rsid w:val="00A352CC"/>
    <w:rsid w:val="00A3577E"/>
    <w:rsid w:val="00A46F0A"/>
    <w:rsid w:val="00A46F25"/>
    <w:rsid w:val="00A47CC2"/>
    <w:rsid w:val="00A502BA"/>
    <w:rsid w:val="00A60146"/>
    <w:rsid w:val="00A622C4"/>
    <w:rsid w:val="00A6283D"/>
    <w:rsid w:val="00A754B4"/>
    <w:rsid w:val="00A807C1"/>
    <w:rsid w:val="00A83374"/>
    <w:rsid w:val="00A96172"/>
    <w:rsid w:val="00A969DF"/>
    <w:rsid w:val="00A97C5F"/>
    <w:rsid w:val="00AA506B"/>
    <w:rsid w:val="00AA731F"/>
    <w:rsid w:val="00AB0D6A"/>
    <w:rsid w:val="00AB43B3"/>
    <w:rsid w:val="00AB49B9"/>
    <w:rsid w:val="00AB758A"/>
    <w:rsid w:val="00AC027E"/>
    <w:rsid w:val="00AC1E7E"/>
    <w:rsid w:val="00AC507D"/>
    <w:rsid w:val="00AC66E4"/>
    <w:rsid w:val="00AD04F2"/>
    <w:rsid w:val="00AD4578"/>
    <w:rsid w:val="00AD68E9"/>
    <w:rsid w:val="00AE10C8"/>
    <w:rsid w:val="00AE56C0"/>
    <w:rsid w:val="00AF167F"/>
    <w:rsid w:val="00AF4B5B"/>
    <w:rsid w:val="00B00914"/>
    <w:rsid w:val="00B02A8E"/>
    <w:rsid w:val="00B052EE"/>
    <w:rsid w:val="00B1081F"/>
    <w:rsid w:val="00B15403"/>
    <w:rsid w:val="00B16726"/>
    <w:rsid w:val="00B25218"/>
    <w:rsid w:val="00B27499"/>
    <w:rsid w:val="00B3010D"/>
    <w:rsid w:val="00B35151"/>
    <w:rsid w:val="00B35AEF"/>
    <w:rsid w:val="00B3790E"/>
    <w:rsid w:val="00B433F2"/>
    <w:rsid w:val="00B458E8"/>
    <w:rsid w:val="00B50C22"/>
    <w:rsid w:val="00B5397B"/>
    <w:rsid w:val="00B53EE9"/>
    <w:rsid w:val="00B5413F"/>
    <w:rsid w:val="00B62809"/>
    <w:rsid w:val="00B6475C"/>
    <w:rsid w:val="00B66018"/>
    <w:rsid w:val="00B7675A"/>
    <w:rsid w:val="00B81898"/>
    <w:rsid w:val="00B8606B"/>
    <w:rsid w:val="00B878E7"/>
    <w:rsid w:val="00B97278"/>
    <w:rsid w:val="00B97943"/>
    <w:rsid w:val="00BA1D0B"/>
    <w:rsid w:val="00BA6972"/>
    <w:rsid w:val="00BB1E0D"/>
    <w:rsid w:val="00BB4D9B"/>
    <w:rsid w:val="00BB73FF"/>
    <w:rsid w:val="00BB7688"/>
    <w:rsid w:val="00BC101B"/>
    <w:rsid w:val="00BC7CAC"/>
    <w:rsid w:val="00BD583A"/>
    <w:rsid w:val="00BD6D76"/>
    <w:rsid w:val="00BE56B3"/>
    <w:rsid w:val="00BE676D"/>
    <w:rsid w:val="00BF04E8"/>
    <w:rsid w:val="00BF16BF"/>
    <w:rsid w:val="00BF2053"/>
    <w:rsid w:val="00BF4D1F"/>
    <w:rsid w:val="00C02A73"/>
    <w:rsid w:val="00C053D5"/>
    <w:rsid w:val="00C063D2"/>
    <w:rsid w:val="00C07FD9"/>
    <w:rsid w:val="00C10955"/>
    <w:rsid w:val="00C115F4"/>
    <w:rsid w:val="00C11C4D"/>
    <w:rsid w:val="00C16C25"/>
    <w:rsid w:val="00C1712C"/>
    <w:rsid w:val="00C23E16"/>
    <w:rsid w:val="00C2432B"/>
    <w:rsid w:val="00C24492"/>
    <w:rsid w:val="00C27E37"/>
    <w:rsid w:val="00C309A0"/>
    <w:rsid w:val="00C32713"/>
    <w:rsid w:val="00C32EC6"/>
    <w:rsid w:val="00C351B8"/>
    <w:rsid w:val="00C410D9"/>
    <w:rsid w:val="00C44DB7"/>
    <w:rsid w:val="00C4510A"/>
    <w:rsid w:val="00C47F2E"/>
    <w:rsid w:val="00C52BA6"/>
    <w:rsid w:val="00C559AB"/>
    <w:rsid w:val="00C57A1A"/>
    <w:rsid w:val="00C6258F"/>
    <w:rsid w:val="00C63DF6"/>
    <w:rsid w:val="00C63E58"/>
    <w:rsid w:val="00C6495E"/>
    <w:rsid w:val="00C670EE"/>
    <w:rsid w:val="00C67E3B"/>
    <w:rsid w:val="00C872E4"/>
    <w:rsid w:val="00C90311"/>
    <w:rsid w:val="00C91C26"/>
    <w:rsid w:val="00C96430"/>
    <w:rsid w:val="00CA3C8D"/>
    <w:rsid w:val="00CA731E"/>
    <w:rsid w:val="00CA73D5"/>
    <w:rsid w:val="00CC199A"/>
    <w:rsid w:val="00CC1C87"/>
    <w:rsid w:val="00CC3000"/>
    <w:rsid w:val="00CC4859"/>
    <w:rsid w:val="00CC7A35"/>
    <w:rsid w:val="00CD072A"/>
    <w:rsid w:val="00CD08B3"/>
    <w:rsid w:val="00CD7F73"/>
    <w:rsid w:val="00CE079A"/>
    <w:rsid w:val="00CE26C5"/>
    <w:rsid w:val="00CE36AF"/>
    <w:rsid w:val="00CE54DD"/>
    <w:rsid w:val="00CE74EE"/>
    <w:rsid w:val="00CF0DA5"/>
    <w:rsid w:val="00CF5D31"/>
    <w:rsid w:val="00CF5F3B"/>
    <w:rsid w:val="00CF791A"/>
    <w:rsid w:val="00D00D7D"/>
    <w:rsid w:val="00D11A6A"/>
    <w:rsid w:val="00D1316C"/>
    <w:rsid w:val="00D139C8"/>
    <w:rsid w:val="00D17F81"/>
    <w:rsid w:val="00D21CD8"/>
    <w:rsid w:val="00D25DD3"/>
    <w:rsid w:val="00D2758C"/>
    <w:rsid w:val="00D275CA"/>
    <w:rsid w:val="00D2789B"/>
    <w:rsid w:val="00D306C3"/>
    <w:rsid w:val="00D345AB"/>
    <w:rsid w:val="00D35598"/>
    <w:rsid w:val="00D37093"/>
    <w:rsid w:val="00D41566"/>
    <w:rsid w:val="00D44F10"/>
    <w:rsid w:val="00D458EC"/>
    <w:rsid w:val="00D501B0"/>
    <w:rsid w:val="00D52582"/>
    <w:rsid w:val="00D56A0E"/>
    <w:rsid w:val="00D57AD3"/>
    <w:rsid w:val="00D635FE"/>
    <w:rsid w:val="00D729DE"/>
    <w:rsid w:val="00D75B6A"/>
    <w:rsid w:val="00D84BDA"/>
    <w:rsid w:val="00D876A8"/>
    <w:rsid w:val="00D87F26"/>
    <w:rsid w:val="00D93063"/>
    <w:rsid w:val="00D933B0"/>
    <w:rsid w:val="00D977E8"/>
    <w:rsid w:val="00D97B16"/>
    <w:rsid w:val="00DB1C89"/>
    <w:rsid w:val="00DB3763"/>
    <w:rsid w:val="00DB4029"/>
    <w:rsid w:val="00DB5F4D"/>
    <w:rsid w:val="00DB6DA5"/>
    <w:rsid w:val="00DC076B"/>
    <w:rsid w:val="00DC16C5"/>
    <w:rsid w:val="00DC186F"/>
    <w:rsid w:val="00DC252F"/>
    <w:rsid w:val="00DC33BF"/>
    <w:rsid w:val="00DC4624"/>
    <w:rsid w:val="00DC6050"/>
    <w:rsid w:val="00DD43EA"/>
    <w:rsid w:val="00DE6F44"/>
    <w:rsid w:val="00E02E27"/>
    <w:rsid w:val="00E037D9"/>
    <w:rsid w:val="00E04927"/>
    <w:rsid w:val="00E10A4E"/>
    <w:rsid w:val="00E130EB"/>
    <w:rsid w:val="00E162CD"/>
    <w:rsid w:val="00E17FA5"/>
    <w:rsid w:val="00E26930"/>
    <w:rsid w:val="00E27257"/>
    <w:rsid w:val="00E307AD"/>
    <w:rsid w:val="00E337BA"/>
    <w:rsid w:val="00E361A7"/>
    <w:rsid w:val="00E449D0"/>
    <w:rsid w:val="00E4506A"/>
    <w:rsid w:val="00E4509D"/>
    <w:rsid w:val="00E53362"/>
    <w:rsid w:val="00E53F99"/>
    <w:rsid w:val="00E56484"/>
    <w:rsid w:val="00E56510"/>
    <w:rsid w:val="00E62EA8"/>
    <w:rsid w:val="00E649B7"/>
    <w:rsid w:val="00E67A6E"/>
    <w:rsid w:val="00E71B43"/>
    <w:rsid w:val="00E81612"/>
    <w:rsid w:val="00E853D1"/>
    <w:rsid w:val="00E87D18"/>
    <w:rsid w:val="00E87D62"/>
    <w:rsid w:val="00E95B1C"/>
    <w:rsid w:val="00EA486E"/>
    <w:rsid w:val="00EA4FA3"/>
    <w:rsid w:val="00EB001B"/>
    <w:rsid w:val="00EB3082"/>
    <w:rsid w:val="00EB6C33"/>
    <w:rsid w:val="00EC0336"/>
    <w:rsid w:val="00ED42EA"/>
    <w:rsid w:val="00ED5ECA"/>
    <w:rsid w:val="00ED6019"/>
    <w:rsid w:val="00ED7830"/>
    <w:rsid w:val="00ED7D0F"/>
    <w:rsid w:val="00EE3909"/>
    <w:rsid w:val="00EE3DEF"/>
    <w:rsid w:val="00EF0241"/>
    <w:rsid w:val="00EF4205"/>
    <w:rsid w:val="00EF5939"/>
    <w:rsid w:val="00F01714"/>
    <w:rsid w:val="00F0258F"/>
    <w:rsid w:val="00F02D06"/>
    <w:rsid w:val="00F056E5"/>
    <w:rsid w:val="00F06FDD"/>
    <w:rsid w:val="00F10819"/>
    <w:rsid w:val="00F11953"/>
    <w:rsid w:val="00F16F35"/>
    <w:rsid w:val="00F2229D"/>
    <w:rsid w:val="00F25ABB"/>
    <w:rsid w:val="00F27963"/>
    <w:rsid w:val="00F30103"/>
    <w:rsid w:val="00F30446"/>
    <w:rsid w:val="00F4135D"/>
    <w:rsid w:val="00F41F1B"/>
    <w:rsid w:val="00F46BD9"/>
    <w:rsid w:val="00F60BE0"/>
    <w:rsid w:val="00F6280E"/>
    <w:rsid w:val="00F7050A"/>
    <w:rsid w:val="00F746CE"/>
    <w:rsid w:val="00F75533"/>
    <w:rsid w:val="00F809DC"/>
    <w:rsid w:val="00F86EB0"/>
    <w:rsid w:val="00F93D2A"/>
    <w:rsid w:val="00FA21AD"/>
    <w:rsid w:val="00FA3811"/>
    <w:rsid w:val="00FA3B9F"/>
    <w:rsid w:val="00FA3F06"/>
    <w:rsid w:val="00FA4301"/>
    <w:rsid w:val="00FA4A26"/>
    <w:rsid w:val="00FA7084"/>
    <w:rsid w:val="00FA7BEF"/>
    <w:rsid w:val="00FB1929"/>
    <w:rsid w:val="00FB5FD9"/>
    <w:rsid w:val="00FD33AB"/>
    <w:rsid w:val="00FD4724"/>
    <w:rsid w:val="00FD4A68"/>
    <w:rsid w:val="00FD68ED"/>
    <w:rsid w:val="00FE071A"/>
    <w:rsid w:val="00FE2824"/>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411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Times New Roman"/>
        <w:lang w:val="es-ES" w:eastAsia="es-ES" w:bidi="es-ES"/>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Normal"/>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Normal"/>
    <w:qFormat/>
    <w:rsid w:val="00FA4301"/>
    <w:pPr>
      <w:spacing w:line="240" w:lineRule="auto"/>
    </w:pPr>
    <w:rPr>
      <w:color w:val="FF0000"/>
      <w:sz w:val="2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FA4301"/>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character" w:styleId="Hyperlink">
    <w:name w:val="Hyperlink"/>
    <w:uiPriority w:val="99"/>
    <w:unhideWhenUsed/>
    <w:rsid w:val="00346E8D"/>
    <w:rPr>
      <w:color w:val="0000FF"/>
      <w:u w:val="single"/>
    </w:rPr>
  </w:style>
  <w:style w:type="paragraph" w:styleId="ListBullet">
    <w:name w:val="List Bullet"/>
    <w:basedOn w:val="Normal"/>
    <w:uiPriority w:val="99"/>
    <w:unhideWhenUsed/>
    <w:qFormat/>
    <w:rsid w:val="00786B42"/>
    <w:pPr>
      <w:numPr>
        <w:numId w:val="5"/>
      </w:numPr>
      <w:tabs>
        <w:tab w:val="left" w:pos="851"/>
      </w:tabs>
      <w:spacing w:before="0" w:after="0" w:line="240" w:lineRule="auto"/>
      <w:contextualSpacing/>
    </w:pPr>
    <w:rPr>
      <w:sz w:val="16"/>
    </w:rPr>
  </w:style>
  <w:style w:type="character" w:styleId="FollowedHyperlink">
    <w:name w:val="FollowedHyperlink"/>
    <w:basedOn w:val="DefaultParagraphFont"/>
    <w:uiPriority w:val="99"/>
    <w:semiHidden/>
    <w:unhideWhenUsed/>
    <w:rsid w:val="004E5BC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Times New Roman"/>
        <w:lang w:val="es-ES" w:eastAsia="es-ES" w:bidi="es-ES"/>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Normal"/>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Normal"/>
    <w:qFormat/>
    <w:rsid w:val="00FA4301"/>
    <w:pPr>
      <w:spacing w:line="240" w:lineRule="auto"/>
    </w:pPr>
    <w:rPr>
      <w:color w:val="FF0000"/>
      <w:sz w:val="2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FA4301"/>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character" w:styleId="Hyperlink">
    <w:name w:val="Hyperlink"/>
    <w:uiPriority w:val="99"/>
    <w:unhideWhenUsed/>
    <w:rsid w:val="00346E8D"/>
    <w:rPr>
      <w:color w:val="0000FF"/>
      <w:u w:val="single"/>
    </w:rPr>
  </w:style>
  <w:style w:type="paragraph" w:styleId="ListBullet">
    <w:name w:val="List Bullet"/>
    <w:basedOn w:val="Normal"/>
    <w:uiPriority w:val="99"/>
    <w:unhideWhenUsed/>
    <w:qFormat/>
    <w:rsid w:val="00786B42"/>
    <w:pPr>
      <w:numPr>
        <w:numId w:val="5"/>
      </w:numPr>
      <w:tabs>
        <w:tab w:val="left" w:pos="851"/>
      </w:tabs>
      <w:spacing w:before="0" w:after="0" w:line="240" w:lineRule="auto"/>
      <w:contextualSpacing/>
    </w:pPr>
    <w:rPr>
      <w:sz w:val="16"/>
    </w:rPr>
  </w:style>
  <w:style w:type="character" w:styleId="FollowedHyperlink">
    <w:name w:val="FollowedHyperlink"/>
    <w:basedOn w:val="DefaultParagraphFont"/>
    <w:uiPriority w:val="99"/>
    <w:semiHidden/>
    <w:unhideWhenUsed/>
    <w:rsid w:val="004E5BC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tftpd32.jounin.net/"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www.cisco.com/"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4773259-E236-4DD5-8D82-0BA92473E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9</Pages>
  <Words>2357</Words>
  <Characters>12757</Characters>
  <Application>Microsoft Office Word</Application>
  <DocSecurity>0</DocSecurity>
  <Lines>364</Lines>
  <Paragraphs>328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SDWM</cp:lastModifiedBy>
  <cp:revision>8</cp:revision>
  <dcterms:created xsi:type="dcterms:W3CDTF">2016-06-20T17:40:00Z</dcterms:created>
  <dcterms:modified xsi:type="dcterms:W3CDTF">2017-01-09T08:01:00Z</dcterms:modified>
</cp:coreProperties>
</file>