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CF4" w:rsidRPr="009A1CF4" w:rsidRDefault="002D6C2A" w:rsidP="00B95E0C">
      <w:pPr>
        <w:pStyle w:val="LabTitle"/>
      </w:pPr>
      <w:bookmarkStart w:id="0" w:name="_GoBack"/>
      <w:bookmarkEnd w:id="0"/>
      <w:r>
        <w:t>Práctica de laboratorio: resolución de problemas de configuración de VLAN</w:t>
      </w:r>
    </w:p>
    <w:p w:rsidR="003C6BCA" w:rsidRDefault="001E38E0" w:rsidP="0014219C">
      <w:pPr>
        <w:pStyle w:val="LabSection"/>
      </w:pPr>
      <w:r>
        <w:t>Topología</w:t>
      </w:r>
    </w:p>
    <w:p w:rsidR="00976357" w:rsidRPr="00976357" w:rsidRDefault="0097424D" w:rsidP="00976357">
      <w:pPr>
        <w:pStyle w:val="Visual"/>
      </w:pPr>
      <w:r>
        <w:rPr>
          <w:noProof/>
          <w:lang w:val="en-US" w:eastAsia="zh-CN" w:bidi="ar-SA"/>
        </w:rPr>
        <w:drawing>
          <wp:inline distT="0" distB="0" distL="0" distR="0">
            <wp:extent cx="4429125" cy="2028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2028825"/>
                    </a:xfrm>
                    <a:prstGeom prst="rect">
                      <a:avLst/>
                    </a:prstGeom>
                    <a:noFill/>
                    <a:ln>
                      <a:noFill/>
                    </a:ln>
                  </pic:spPr>
                </pic:pic>
              </a:graphicData>
            </a:graphic>
          </wp:inline>
        </w:drawing>
      </w:r>
    </w:p>
    <w:p w:rsidR="00AE56C0" w:rsidRPr="00BB73FF" w:rsidRDefault="00AE56C0" w:rsidP="0014219C">
      <w:pPr>
        <w:pStyle w:val="LabSection"/>
      </w:pPr>
      <w:r>
        <w:t>Tabla de direccionamiento</w:t>
      </w:r>
    </w:p>
    <w:tbl>
      <w:tblPr>
        <w:tblW w:w="857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644"/>
        <w:gridCol w:w="1620"/>
        <w:gridCol w:w="1710"/>
        <w:gridCol w:w="1800"/>
        <w:gridCol w:w="1800"/>
      </w:tblGrid>
      <w:tr w:rsidR="00932759" w:rsidTr="000D4026">
        <w:trPr>
          <w:cantSplit/>
          <w:jc w:val="center"/>
        </w:trPr>
        <w:tc>
          <w:tcPr>
            <w:tcW w:w="16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32759" w:rsidRPr="00E87D62" w:rsidRDefault="00932759" w:rsidP="000D4026">
            <w:pPr>
              <w:pStyle w:val="TableHeading"/>
              <w:spacing w:line="220" w:lineRule="exact"/>
            </w:pPr>
            <w:r>
              <w:t>El administrador</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32759" w:rsidRPr="00E87D62" w:rsidRDefault="00932759" w:rsidP="000D4026">
            <w:pPr>
              <w:pStyle w:val="TableHeading"/>
              <w:spacing w:line="220" w:lineRule="exac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32759" w:rsidRPr="00E87D62" w:rsidRDefault="00932759" w:rsidP="000D4026">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32759" w:rsidRPr="00E87D62" w:rsidRDefault="00932759" w:rsidP="000D4026">
            <w:pPr>
              <w:pStyle w:val="TableHeading"/>
              <w:spacing w:line="220" w:lineRule="exac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932759" w:rsidRPr="00E87D62" w:rsidRDefault="00932759" w:rsidP="000D4026">
            <w:pPr>
              <w:pStyle w:val="TableHeading"/>
              <w:spacing w:line="220" w:lineRule="exact"/>
            </w:pPr>
            <w:r>
              <w:t>Gateway predeterminado</w:t>
            </w:r>
          </w:p>
        </w:tc>
      </w:tr>
      <w:tr w:rsidR="00932759" w:rsidTr="000D4026">
        <w:trPr>
          <w:cantSplit/>
          <w:trHeight w:val="61"/>
          <w:jc w:val="center"/>
        </w:trPr>
        <w:tc>
          <w:tcPr>
            <w:tcW w:w="1644" w:type="dxa"/>
            <w:vAlign w:val="bottom"/>
          </w:tcPr>
          <w:p w:rsidR="00932759" w:rsidRPr="00E87D62" w:rsidRDefault="00932759" w:rsidP="000D4026">
            <w:pPr>
              <w:pStyle w:val="TableText"/>
              <w:spacing w:line="220" w:lineRule="exact"/>
            </w:pPr>
            <w:r>
              <w:t>S1</w:t>
            </w:r>
          </w:p>
        </w:tc>
        <w:tc>
          <w:tcPr>
            <w:tcW w:w="1620" w:type="dxa"/>
            <w:vAlign w:val="bottom"/>
          </w:tcPr>
          <w:p w:rsidR="00932759" w:rsidRPr="00E87D62" w:rsidRDefault="00932759" w:rsidP="000D4026">
            <w:pPr>
              <w:pStyle w:val="TableText"/>
              <w:spacing w:line="220" w:lineRule="exact"/>
            </w:pPr>
            <w:r>
              <w:t>VLAN 1</w:t>
            </w:r>
          </w:p>
        </w:tc>
        <w:tc>
          <w:tcPr>
            <w:tcW w:w="1710" w:type="dxa"/>
            <w:vAlign w:val="bottom"/>
          </w:tcPr>
          <w:p w:rsidR="00932759" w:rsidRPr="00E87D62" w:rsidRDefault="00932759" w:rsidP="000D4026">
            <w:pPr>
              <w:pStyle w:val="TableText"/>
              <w:spacing w:line="220" w:lineRule="exact"/>
            </w:pPr>
            <w:r>
              <w:t>192.168.1.2</w:t>
            </w:r>
          </w:p>
        </w:tc>
        <w:tc>
          <w:tcPr>
            <w:tcW w:w="1800" w:type="dxa"/>
            <w:vAlign w:val="bottom"/>
          </w:tcPr>
          <w:p w:rsidR="00932759" w:rsidRPr="00E87D62" w:rsidRDefault="00932759" w:rsidP="000D4026">
            <w:pPr>
              <w:pStyle w:val="TableText"/>
              <w:spacing w:line="220" w:lineRule="exact"/>
            </w:pPr>
            <w:r>
              <w:t>255.255.255.0</w:t>
            </w:r>
          </w:p>
        </w:tc>
        <w:tc>
          <w:tcPr>
            <w:tcW w:w="1800" w:type="dxa"/>
            <w:vAlign w:val="bottom"/>
          </w:tcPr>
          <w:p w:rsidR="00932759" w:rsidRPr="00E87D62" w:rsidRDefault="00932759" w:rsidP="000D4026">
            <w:pPr>
              <w:pStyle w:val="TableText"/>
              <w:spacing w:line="220" w:lineRule="exact"/>
            </w:pPr>
            <w:r>
              <w:t>N/D</w:t>
            </w:r>
          </w:p>
        </w:tc>
      </w:tr>
      <w:tr w:rsidR="00932759" w:rsidTr="000D4026">
        <w:trPr>
          <w:cantSplit/>
          <w:jc w:val="center"/>
        </w:trPr>
        <w:tc>
          <w:tcPr>
            <w:tcW w:w="1644" w:type="dxa"/>
            <w:vAlign w:val="bottom"/>
          </w:tcPr>
          <w:p w:rsidR="00932759" w:rsidRPr="00E87D62" w:rsidRDefault="00932759" w:rsidP="000D4026">
            <w:pPr>
              <w:pStyle w:val="TableText"/>
              <w:spacing w:line="220" w:lineRule="exact"/>
            </w:pPr>
            <w:r>
              <w:t>S2</w:t>
            </w:r>
          </w:p>
        </w:tc>
        <w:tc>
          <w:tcPr>
            <w:tcW w:w="1620" w:type="dxa"/>
            <w:vAlign w:val="bottom"/>
          </w:tcPr>
          <w:p w:rsidR="00932759" w:rsidRPr="00E87D62" w:rsidRDefault="000D4026" w:rsidP="000D4026">
            <w:pPr>
              <w:pStyle w:val="TableText"/>
              <w:spacing w:line="220" w:lineRule="exact"/>
              <w:rPr>
                <w:rFonts w:hint="eastAsia"/>
                <w:lang w:eastAsia="zh-CN"/>
              </w:rPr>
            </w:pPr>
            <w:r>
              <w:t>VLAN 1</w:t>
            </w:r>
          </w:p>
        </w:tc>
        <w:tc>
          <w:tcPr>
            <w:tcW w:w="1710" w:type="dxa"/>
            <w:vAlign w:val="bottom"/>
          </w:tcPr>
          <w:p w:rsidR="00932759" w:rsidRPr="00E87D62" w:rsidRDefault="00932759" w:rsidP="000D4026">
            <w:pPr>
              <w:pStyle w:val="TableText"/>
              <w:spacing w:line="220" w:lineRule="exact"/>
            </w:pPr>
            <w:r>
              <w:t>192.168.1.3</w:t>
            </w:r>
          </w:p>
        </w:tc>
        <w:tc>
          <w:tcPr>
            <w:tcW w:w="1800" w:type="dxa"/>
            <w:vAlign w:val="bottom"/>
          </w:tcPr>
          <w:p w:rsidR="00932759" w:rsidRPr="00E87D62" w:rsidRDefault="00932759" w:rsidP="000D4026">
            <w:pPr>
              <w:pStyle w:val="TableText"/>
              <w:spacing w:line="220" w:lineRule="exact"/>
            </w:pPr>
            <w:r>
              <w:t>255.255.255.0</w:t>
            </w:r>
          </w:p>
        </w:tc>
        <w:tc>
          <w:tcPr>
            <w:tcW w:w="1800" w:type="dxa"/>
            <w:vAlign w:val="bottom"/>
          </w:tcPr>
          <w:p w:rsidR="00932759" w:rsidRPr="00E87D62" w:rsidRDefault="00932759" w:rsidP="000D4026">
            <w:pPr>
              <w:pStyle w:val="TableText"/>
              <w:spacing w:line="220" w:lineRule="exact"/>
            </w:pPr>
            <w:r>
              <w:t>N/D</w:t>
            </w:r>
          </w:p>
        </w:tc>
      </w:tr>
      <w:tr w:rsidR="00932759" w:rsidTr="000D4026">
        <w:trPr>
          <w:cantSplit/>
          <w:jc w:val="center"/>
        </w:trPr>
        <w:tc>
          <w:tcPr>
            <w:tcW w:w="1644" w:type="dxa"/>
            <w:vAlign w:val="bottom"/>
          </w:tcPr>
          <w:p w:rsidR="00932759" w:rsidRPr="00E87D62" w:rsidRDefault="00932759" w:rsidP="000D4026">
            <w:pPr>
              <w:pStyle w:val="TableText"/>
              <w:spacing w:line="220" w:lineRule="exact"/>
            </w:pPr>
            <w:r>
              <w:t>PC-A</w:t>
            </w:r>
          </w:p>
        </w:tc>
        <w:tc>
          <w:tcPr>
            <w:tcW w:w="1620" w:type="dxa"/>
            <w:vAlign w:val="bottom"/>
          </w:tcPr>
          <w:p w:rsidR="00932759" w:rsidRPr="00E87D62" w:rsidRDefault="00932759" w:rsidP="000D4026">
            <w:pPr>
              <w:pStyle w:val="TableText"/>
              <w:spacing w:line="220" w:lineRule="exact"/>
            </w:pPr>
            <w:r>
              <w:t>NIC</w:t>
            </w:r>
          </w:p>
        </w:tc>
        <w:tc>
          <w:tcPr>
            <w:tcW w:w="1710" w:type="dxa"/>
            <w:vAlign w:val="bottom"/>
          </w:tcPr>
          <w:p w:rsidR="00932759" w:rsidRPr="00E87D62" w:rsidRDefault="00932759" w:rsidP="000D4026">
            <w:pPr>
              <w:pStyle w:val="TableText"/>
              <w:spacing w:line="220" w:lineRule="exact"/>
            </w:pPr>
            <w:r>
              <w:t>192.168.10.2</w:t>
            </w:r>
          </w:p>
        </w:tc>
        <w:tc>
          <w:tcPr>
            <w:tcW w:w="1800" w:type="dxa"/>
            <w:vAlign w:val="bottom"/>
          </w:tcPr>
          <w:p w:rsidR="00932759" w:rsidRPr="00E87D62" w:rsidRDefault="00932759" w:rsidP="000D4026">
            <w:pPr>
              <w:pStyle w:val="TableText"/>
              <w:spacing w:line="220" w:lineRule="exact"/>
            </w:pPr>
            <w:r>
              <w:t>255.255.255.0</w:t>
            </w:r>
          </w:p>
        </w:tc>
        <w:tc>
          <w:tcPr>
            <w:tcW w:w="1800" w:type="dxa"/>
            <w:vAlign w:val="bottom"/>
          </w:tcPr>
          <w:p w:rsidR="00932759" w:rsidRPr="00E87D62" w:rsidRDefault="00932759" w:rsidP="000D4026">
            <w:pPr>
              <w:pStyle w:val="TableText"/>
              <w:spacing w:line="220" w:lineRule="exact"/>
            </w:pPr>
            <w:r>
              <w:t>192.168.10.1</w:t>
            </w:r>
          </w:p>
        </w:tc>
      </w:tr>
      <w:tr w:rsidR="00932759" w:rsidTr="000D4026">
        <w:trPr>
          <w:cantSplit/>
          <w:jc w:val="center"/>
        </w:trPr>
        <w:tc>
          <w:tcPr>
            <w:tcW w:w="1644" w:type="dxa"/>
            <w:vAlign w:val="bottom"/>
          </w:tcPr>
          <w:p w:rsidR="00932759" w:rsidRPr="00E87D62" w:rsidRDefault="00932759" w:rsidP="000D4026">
            <w:pPr>
              <w:pStyle w:val="TableText"/>
              <w:spacing w:line="220" w:lineRule="exact"/>
            </w:pPr>
            <w:r>
              <w:t>PC-B</w:t>
            </w:r>
          </w:p>
        </w:tc>
        <w:tc>
          <w:tcPr>
            <w:tcW w:w="1620" w:type="dxa"/>
            <w:vAlign w:val="bottom"/>
          </w:tcPr>
          <w:p w:rsidR="00932759" w:rsidRPr="00E87D62" w:rsidRDefault="00932759" w:rsidP="000D4026">
            <w:pPr>
              <w:pStyle w:val="TableText"/>
              <w:spacing w:line="220" w:lineRule="exact"/>
            </w:pPr>
            <w:r>
              <w:t>NIC</w:t>
            </w:r>
          </w:p>
        </w:tc>
        <w:tc>
          <w:tcPr>
            <w:tcW w:w="1710" w:type="dxa"/>
            <w:vAlign w:val="bottom"/>
          </w:tcPr>
          <w:p w:rsidR="00932759" w:rsidRPr="00E87D62" w:rsidRDefault="00932759" w:rsidP="000D4026">
            <w:pPr>
              <w:pStyle w:val="TableText"/>
              <w:spacing w:line="220" w:lineRule="exact"/>
            </w:pPr>
            <w:r>
              <w:t>192.168.10.3</w:t>
            </w:r>
          </w:p>
        </w:tc>
        <w:tc>
          <w:tcPr>
            <w:tcW w:w="1800" w:type="dxa"/>
            <w:vAlign w:val="bottom"/>
          </w:tcPr>
          <w:p w:rsidR="00932759" w:rsidRPr="00E87D62" w:rsidRDefault="00932759" w:rsidP="000D4026">
            <w:pPr>
              <w:pStyle w:val="TableText"/>
              <w:spacing w:line="220" w:lineRule="exact"/>
            </w:pPr>
            <w:r>
              <w:t>255.255.255.0</w:t>
            </w:r>
          </w:p>
        </w:tc>
        <w:tc>
          <w:tcPr>
            <w:tcW w:w="1800" w:type="dxa"/>
            <w:vAlign w:val="bottom"/>
          </w:tcPr>
          <w:p w:rsidR="00932759" w:rsidRPr="00E87D62" w:rsidRDefault="00932759" w:rsidP="000D4026">
            <w:pPr>
              <w:pStyle w:val="TableText"/>
              <w:spacing w:line="220" w:lineRule="exact"/>
            </w:pPr>
            <w:r>
              <w:t>192.168.10.1</w:t>
            </w:r>
          </w:p>
        </w:tc>
      </w:tr>
      <w:tr w:rsidR="00932759" w:rsidTr="000D4026">
        <w:trPr>
          <w:cantSplit/>
          <w:jc w:val="center"/>
        </w:trPr>
        <w:tc>
          <w:tcPr>
            <w:tcW w:w="1644" w:type="dxa"/>
            <w:vAlign w:val="bottom"/>
          </w:tcPr>
          <w:p w:rsidR="00932759" w:rsidRPr="00E87D62" w:rsidRDefault="00932759" w:rsidP="000D4026">
            <w:pPr>
              <w:pStyle w:val="TableText"/>
              <w:spacing w:line="220" w:lineRule="exact"/>
            </w:pPr>
            <w:r>
              <w:t>PC-C</w:t>
            </w:r>
          </w:p>
        </w:tc>
        <w:tc>
          <w:tcPr>
            <w:tcW w:w="1620" w:type="dxa"/>
            <w:vAlign w:val="bottom"/>
          </w:tcPr>
          <w:p w:rsidR="00932759" w:rsidRPr="00E87D62" w:rsidRDefault="00932759" w:rsidP="000D4026">
            <w:pPr>
              <w:pStyle w:val="TableText"/>
              <w:spacing w:line="220" w:lineRule="exact"/>
            </w:pPr>
            <w:r>
              <w:t>NIC</w:t>
            </w:r>
          </w:p>
        </w:tc>
        <w:tc>
          <w:tcPr>
            <w:tcW w:w="1710" w:type="dxa"/>
            <w:vAlign w:val="bottom"/>
          </w:tcPr>
          <w:p w:rsidR="00932759" w:rsidRPr="00E87D62" w:rsidRDefault="00932759" w:rsidP="000D4026">
            <w:pPr>
              <w:pStyle w:val="TableText"/>
              <w:spacing w:line="220" w:lineRule="exact"/>
            </w:pPr>
            <w:r>
              <w:t>192.168.20.3</w:t>
            </w:r>
          </w:p>
        </w:tc>
        <w:tc>
          <w:tcPr>
            <w:tcW w:w="1800" w:type="dxa"/>
            <w:vAlign w:val="bottom"/>
          </w:tcPr>
          <w:p w:rsidR="00932759" w:rsidRPr="00E87D62" w:rsidRDefault="00932759" w:rsidP="000D4026">
            <w:pPr>
              <w:pStyle w:val="TableText"/>
              <w:spacing w:line="220" w:lineRule="exact"/>
            </w:pPr>
            <w:r>
              <w:t>255.255.255.0</w:t>
            </w:r>
          </w:p>
        </w:tc>
        <w:tc>
          <w:tcPr>
            <w:tcW w:w="1800" w:type="dxa"/>
            <w:vAlign w:val="bottom"/>
          </w:tcPr>
          <w:p w:rsidR="00932759" w:rsidRPr="00E87D62" w:rsidRDefault="00932759" w:rsidP="000D4026">
            <w:pPr>
              <w:pStyle w:val="TableText"/>
              <w:spacing w:line="220" w:lineRule="exact"/>
            </w:pPr>
            <w:r>
              <w:t>192.168.20.1</w:t>
            </w:r>
          </w:p>
        </w:tc>
      </w:tr>
    </w:tbl>
    <w:p w:rsidR="006D45C1" w:rsidRDefault="009F7ACB" w:rsidP="00933430">
      <w:pPr>
        <w:pStyle w:val="LabSection"/>
        <w:numPr>
          <w:ilvl w:val="0"/>
          <w:numId w:val="0"/>
        </w:numPr>
      </w:pPr>
      <w:r>
        <w:t>Especificaciones de la asignación de puertos de switch</w:t>
      </w:r>
    </w:p>
    <w:tbl>
      <w:tblPr>
        <w:tblW w:w="69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30"/>
        <w:gridCol w:w="3128"/>
        <w:gridCol w:w="2317"/>
      </w:tblGrid>
      <w:tr w:rsidR="001654D8" w:rsidRPr="00E87D62" w:rsidTr="002D7F6D">
        <w:trPr>
          <w:cantSplit/>
          <w:jc w:val="center"/>
        </w:trPr>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54D8" w:rsidRPr="00862536" w:rsidRDefault="001654D8" w:rsidP="000D4026">
            <w:pPr>
              <w:pStyle w:val="TableHeading"/>
              <w:spacing w:line="220" w:lineRule="exact"/>
            </w:pPr>
            <w:r>
              <w:t>Puertos</w:t>
            </w:r>
          </w:p>
        </w:tc>
        <w:tc>
          <w:tcPr>
            <w:tcW w:w="312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54D8" w:rsidRPr="00862536" w:rsidRDefault="001654D8" w:rsidP="000D4026">
            <w:pPr>
              <w:pStyle w:val="TableHeading"/>
              <w:spacing w:line="220" w:lineRule="exact"/>
            </w:pPr>
            <w:r>
              <w:t>Asignaciones</w:t>
            </w:r>
          </w:p>
        </w:tc>
        <w:tc>
          <w:tcPr>
            <w:tcW w:w="231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654D8" w:rsidRPr="00862536" w:rsidRDefault="001654D8" w:rsidP="000D4026">
            <w:pPr>
              <w:pStyle w:val="TableHeading"/>
              <w:spacing w:line="220" w:lineRule="exact"/>
            </w:pPr>
            <w:r>
              <w:t>Red</w:t>
            </w:r>
          </w:p>
        </w:tc>
      </w:tr>
      <w:tr w:rsidR="001654D8" w:rsidRPr="00E87D62" w:rsidTr="002D7F6D">
        <w:trPr>
          <w:cantSplit/>
          <w:trHeight w:val="61"/>
          <w:jc w:val="center"/>
        </w:trPr>
        <w:tc>
          <w:tcPr>
            <w:tcW w:w="1530" w:type="dxa"/>
            <w:vAlign w:val="bottom"/>
          </w:tcPr>
          <w:p w:rsidR="001654D8" w:rsidRPr="00E87D62" w:rsidRDefault="00DB720B" w:rsidP="000D4026">
            <w:pPr>
              <w:pStyle w:val="TableText"/>
              <w:spacing w:line="220" w:lineRule="exact"/>
            </w:pPr>
            <w:r>
              <w:t>F0/1</w:t>
            </w:r>
          </w:p>
        </w:tc>
        <w:tc>
          <w:tcPr>
            <w:tcW w:w="3128" w:type="dxa"/>
            <w:vAlign w:val="bottom"/>
          </w:tcPr>
          <w:p w:rsidR="001654D8" w:rsidRPr="00E87D62" w:rsidRDefault="00DB720B" w:rsidP="000D4026">
            <w:pPr>
              <w:pStyle w:val="TableText"/>
              <w:spacing w:line="220" w:lineRule="exact"/>
            </w:pPr>
            <w:r>
              <w:t>Enlace troncal de 802.1Q</w:t>
            </w:r>
          </w:p>
        </w:tc>
        <w:tc>
          <w:tcPr>
            <w:tcW w:w="2317" w:type="dxa"/>
            <w:vAlign w:val="bottom"/>
          </w:tcPr>
          <w:p w:rsidR="001654D8" w:rsidRPr="00E87D62" w:rsidRDefault="00086D2F" w:rsidP="000D4026">
            <w:pPr>
              <w:pStyle w:val="TableText"/>
              <w:spacing w:line="220" w:lineRule="exact"/>
            </w:pPr>
            <w:r>
              <w:t>N/D</w:t>
            </w:r>
          </w:p>
        </w:tc>
      </w:tr>
      <w:tr w:rsidR="001654D8" w:rsidRPr="00E87D62" w:rsidTr="002D7F6D">
        <w:trPr>
          <w:cantSplit/>
          <w:jc w:val="center"/>
        </w:trPr>
        <w:tc>
          <w:tcPr>
            <w:tcW w:w="1530" w:type="dxa"/>
            <w:vAlign w:val="bottom"/>
          </w:tcPr>
          <w:p w:rsidR="001654D8" w:rsidRDefault="002D7F6D" w:rsidP="000D4026">
            <w:pPr>
              <w:pStyle w:val="TableText"/>
              <w:spacing w:line="220" w:lineRule="exact"/>
            </w:pPr>
            <w:r>
              <w:t>F0/6 a 12</w:t>
            </w:r>
          </w:p>
        </w:tc>
        <w:tc>
          <w:tcPr>
            <w:tcW w:w="3128" w:type="dxa"/>
            <w:vAlign w:val="bottom"/>
          </w:tcPr>
          <w:p w:rsidR="001654D8" w:rsidRPr="00E87D62" w:rsidRDefault="001654D8" w:rsidP="000D4026">
            <w:pPr>
              <w:pStyle w:val="TableText"/>
              <w:spacing w:line="220" w:lineRule="exact"/>
            </w:pPr>
            <w:r>
              <w:t>VLAN 10 – Students</w:t>
            </w:r>
          </w:p>
        </w:tc>
        <w:tc>
          <w:tcPr>
            <w:tcW w:w="2317" w:type="dxa"/>
            <w:vAlign w:val="bottom"/>
          </w:tcPr>
          <w:p w:rsidR="001654D8" w:rsidRPr="00E87D62" w:rsidRDefault="001654D8" w:rsidP="000D4026">
            <w:pPr>
              <w:pStyle w:val="TableText"/>
              <w:spacing w:line="220" w:lineRule="exact"/>
            </w:pPr>
            <w:r>
              <w:t>192.168.10.0/24</w:t>
            </w:r>
          </w:p>
        </w:tc>
      </w:tr>
      <w:tr w:rsidR="001654D8" w:rsidTr="002D7F6D">
        <w:trPr>
          <w:cantSplit/>
          <w:jc w:val="center"/>
        </w:trPr>
        <w:tc>
          <w:tcPr>
            <w:tcW w:w="1530" w:type="dxa"/>
            <w:vAlign w:val="bottom"/>
          </w:tcPr>
          <w:p w:rsidR="001654D8" w:rsidRDefault="001654D8" w:rsidP="000D4026">
            <w:pPr>
              <w:pStyle w:val="TableText"/>
              <w:spacing w:line="220" w:lineRule="exact"/>
            </w:pPr>
            <w:r>
              <w:t>F0/13 a 18</w:t>
            </w:r>
          </w:p>
        </w:tc>
        <w:tc>
          <w:tcPr>
            <w:tcW w:w="3128" w:type="dxa"/>
            <w:vAlign w:val="bottom"/>
          </w:tcPr>
          <w:p w:rsidR="001654D8" w:rsidRDefault="001654D8" w:rsidP="000D4026">
            <w:pPr>
              <w:pStyle w:val="TableText"/>
              <w:spacing w:line="220" w:lineRule="exact"/>
            </w:pPr>
            <w:r>
              <w:t>VLAN 20: Cuerpo docente</w:t>
            </w:r>
          </w:p>
        </w:tc>
        <w:tc>
          <w:tcPr>
            <w:tcW w:w="2317" w:type="dxa"/>
            <w:vAlign w:val="bottom"/>
          </w:tcPr>
          <w:p w:rsidR="001654D8" w:rsidRDefault="001654D8" w:rsidP="000D4026">
            <w:pPr>
              <w:pStyle w:val="TableText"/>
              <w:spacing w:line="220" w:lineRule="exact"/>
            </w:pPr>
            <w:r>
              <w:t>192.168.20.0/24</w:t>
            </w:r>
          </w:p>
        </w:tc>
      </w:tr>
      <w:tr w:rsidR="001654D8" w:rsidRPr="00E87D62" w:rsidTr="002D7F6D">
        <w:trPr>
          <w:cantSplit/>
          <w:trHeight w:val="233"/>
          <w:jc w:val="center"/>
        </w:trPr>
        <w:tc>
          <w:tcPr>
            <w:tcW w:w="1530" w:type="dxa"/>
            <w:vAlign w:val="bottom"/>
          </w:tcPr>
          <w:p w:rsidR="001654D8" w:rsidRPr="00E87D62" w:rsidRDefault="001654D8" w:rsidP="000D4026">
            <w:pPr>
              <w:pStyle w:val="TableText"/>
              <w:spacing w:line="220" w:lineRule="exact"/>
            </w:pPr>
            <w:r>
              <w:t>F0/19 a 24</w:t>
            </w:r>
          </w:p>
        </w:tc>
        <w:tc>
          <w:tcPr>
            <w:tcW w:w="3128" w:type="dxa"/>
            <w:vAlign w:val="bottom"/>
          </w:tcPr>
          <w:p w:rsidR="001654D8" w:rsidRPr="00E87D62" w:rsidRDefault="001654D8" w:rsidP="000D4026">
            <w:pPr>
              <w:pStyle w:val="TableText"/>
              <w:spacing w:line="220" w:lineRule="exact"/>
            </w:pPr>
            <w:r>
              <w:t>VLAN 30: Invitado</w:t>
            </w:r>
          </w:p>
        </w:tc>
        <w:tc>
          <w:tcPr>
            <w:tcW w:w="2317" w:type="dxa"/>
            <w:vAlign w:val="bottom"/>
          </w:tcPr>
          <w:p w:rsidR="001654D8" w:rsidRPr="00E87D62" w:rsidRDefault="001654D8" w:rsidP="000D4026">
            <w:pPr>
              <w:pStyle w:val="TableText"/>
              <w:spacing w:line="220" w:lineRule="exact"/>
            </w:pPr>
            <w:r>
              <w:t>192.168.30.0/24</w:t>
            </w:r>
          </w:p>
        </w:tc>
      </w:tr>
    </w:tbl>
    <w:p w:rsidR="009D2C27" w:rsidRPr="00BB73FF" w:rsidRDefault="009D2C27" w:rsidP="006D45C1">
      <w:pPr>
        <w:pStyle w:val="LabSection"/>
        <w:numPr>
          <w:ilvl w:val="0"/>
          <w:numId w:val="0"/>
        </w:numPr>
      </w:pPr>
      <w:r>
        <w:t>Objetivos</w:t>
      </w:r>
    </w:p>
    <w:p w:rsidR="00554B4E" w:rsidRPr="004C0909" w:rsidRDefault="00963E34" w:rsidP="00963E34">
      <w:pPr>
        <w:pStyle w:val="BodyTextL25Bold"/>
      </w:pPr>
      <w:r>
        <w:t>Parte 1: Armar la red y configurar los parámetros básicos de los dispositivos</w:t>
      </w:r>
    </w:p>
    <w:p w:rsidR="006E6581" w:rsidRPr="004C0909" w:rsidRDefault="006E6581" w:rsidP="006E6581">
      <w:pPr>
        <w:pStyle w:val="BodyTextL25Bold"/>
      </w:pPr>
      <w:r>
        <w:t>Parte 2: resolver problemas de la VLAN 10</w:t>
      </w:r>
    </w:p>
    <w:p w:rsidR="00152ECB" w:rsidRPr="006E6581" w:rsidRDefault="00152ECB" w:rsidP="00152ECB">
      <w:pPr>
        <w:pStyle w:val="BodyTextL25Bold"/>
      </w:pPr>
      <w:r>
        <w:t>Parte 3: resolver problemas de la VLAN 20</w:t>
      </w:r>
    </w:p>
    <w:p w:rsidR="00C07FD9" w:rsidRDefault="009D2C27" w:rsidP="0014219C">
      <w:pPr>
        <w:pStyle w:val="LabSection"/>
      </w:pPr>
      <w:r>
        <w:lastRenderedPageBreak/>
        <w:t>Aspectos básicos/situación</w:t>
      </w:r>
    </w:p>
    <w:p w:rsidR="006D45C1" w:rsidRDefault="00862536" w:rsidP="00862536">
      <w:pPr>
        <w:pStyle w:val="BodyTextL25"/>
      </w:pPr>
      <w:r>
        <w:t>Las VLAN proporcionan segmentación lógica dentro de una internetwork y mejoran el rendimiento de la red mediante la división de grandes dominios de difusión en otros más pequeños. Al dividir los hosts en diferentes redes, se pueden usar las VLAN para controlar qué hosts se pueden comunicar. En esta práctica de laboratorio, un lugar de estudios decidió implementar las VLAN a fin de separar el tráfico de los distintos usuarios finales. El lugar de estudios usa el enlace troncal 802.1Q para facilitar la comunicación de VLAN entre los switches.</w:t>
      </w:r>
    </w:p>
    <w:p w:rsidR="008E0B1E" w:rsidRPr="006D45C1" w:rsidRDefault="008E0B1E" w:rsidP="00862536">
      <w:pPr>
        <w:pStyle w:val="BodyTextL25"/>
      </w:pPr>
      <w:r>
        <w:t>Los switches S1 y S2 se configuraron con la información de VLAN y de enlace troncal. Varios errores en la configuración han resultado en problemas de conectividad. Se le solicita resolver los problemas, corregir los errores de configuración y documentar su trabajo.</w:t>
      </w:r>
    </w:p>
    <w:p w:rsidR="009E41F7" w:rsidRPr="00B42249" w:rsidRDefault="004D3339" w:rsidP="00B42249">
      <w:pPr>
        <w:pStyle w:val="BodyTextL25"/>
        <w:rPr>
          <w:rFonts w:eastAsia="Arial"/>
        </w:rPr>
      </w:pPr>
      <w:r>
        <w:rPr>
          <w:b/>
        </w:rPr>
        <w:t>Nota</w:t>
      </w:r>
      <w:r>
        <w:t>: Los switches que se usan en este laboratorio son Cisco Catalyst 2960s con Cisco IOS versión 15.0(2) (imagen lanbasek9). Se pueden utilizar otros switches y otras versiones de Cisco IOS. Según el modelo y la versión de Cisco IOS, los comandos disponibles y los resultados que se obtienen pueden diferir de los que se muestran en las prácticas de laboratorio.</w:t>
      </w:r>
    </w:p>
    <w:p w:rsidR="009E41F7" w:rsidRPr="00B95E0C" w:rsidRDefault="009E41F7" w:rsidP="00B95E0C">
      <w:pPr>
        <w:pStyle w:val="BodyTextL25"/>
      </w:pPr>
      <w:r>
        <w:rPr>
          <w:b/>
        </w:rPr>
        <w:t>Nota:</w:t>
      </w:r>
      <w:r>
        <w:t xml:space="preserve"> asegúrese de que los switches se hayan borrado y no tengan configuraciones de inicio. Si no está seguro, consulte al instructor.</w:t>
      </w:r>
    </w:p>
    <w:p w:rsidR="007D2AFE" w:rsidRDefault="007D2AFE" w:rsidP="0014219C">
      <w:pPr>
        <w:pStyle w:val="LabSection"/>
      </w:pPr>
      <w:r>
        <w:t>Recursos necesarios</w:t>
      </w:r>
    </w:p>
    <w:p w:rsidR="00CD7F73" w:rsidRDefault="009228DB" w:rsidP="00CD7F73">
      <w:pPr>
        <w:pStyle w:val="Bulletlevel1"/>
      </w:pPr>
      <w:r>
        <w:t>2 switches (Cisco 2960 con Cisco IOS versión 15.0(2), imagen lanbasek9 o similar)</w:t>
      </w:r>
    </w:p>
    <w:p w:rsidR="00CD7F73" w:rsidRDefault="00F97DD7" w:rsidP="00CD7F73">
      <w:pPr>
        <w:pStyle w:val="Bulletlevel1"/>
      </w:pPr>
      <w:r>
        <w:t>3 PC (Windows 7, Vista o XP con un programa de emulación de terminal, como Tera Term)</w:t>
      </w:r>
    </w:p>
    <w:p w:rsidR="00CD7F73" w:rsidRDefault="00CD7F73" w:rsidP="00CD7F73">
      <w:pPr>
        <w:pStyle w:val="Bulletlevel1"/>
      </w:pPr>
      <w:r>
        <w:t>Cables de consola para configurar los dispositivos con Cisco IOS mediante los puertos de consola</w:t>
      </w:r>
    </w:p>
    <w:p w:rsidR="008D7F09" w:rsidRDefault="00933430" w:rsidP="00CD7F73">
      <w:pPr>
        <w:pStyle w:val="Bulletlevel1"/>
      </w:pPr>
      <w:r>
        <w:t>Cables Ethernet, como se muestra en la topología</w:t>
      </w:r>
    </w:p>
    <w:p w:rsidR="00E76461" w:rsidRPr="004C0909" w:rsidRDefault="00A95876" w:rsidP="00E11851">
      <w:pPr>
        <w:pStyle w:val="PartHead"/>
        <w:tabs>
          <w:tab w:val="clear" w:pos="1080"/>
        </w:tabs>
        <w:ind w:left="1247" w:hanging="1247"/>
      </w:pPr>
      <w:r>
        <w:t>Armar la red y configurar los ajustes básicos de los dispositivos</w:t>
      </w:r>
    </w:p>
    <w:p w:rsidR="00E76461" w:rsidRDefault="00E76461" w:rsidP="00E76461">
      <w:pPr>
        <w:pStyle w:val="BodyTextL25"/>
      </w:pPr>
      <w:r>
        <w:t>En la parte 1, establecerá la topología de la red y configurará los switches con algunos parámetros básicos, como las contraseñas y las direcciones IP. Se incluyen las configuraciones predefinidas relacionadas con las VLAN, que contienen errores, para la configuración inicial de los switches. Además, configurará los parámetros de IP de las computadoras en la topología.</w:t>
      </w:r>
    </w:p>
    <w:p w:rsidR="00E76461" w:rsidRDefault="00E76461" w:rsidP="00E11851">
      <w:pPr>
        <w:pStyle w:val="StepHead"/>
      </w:pPr>
      <w:r>
        <w:t>Realizar el cableado de red tal como se muestra en la topología.</w:t>
      </w:r>
    </w:p>
    <w:p w:rsidR="00970E45" w:rsidRPr="00970E45" w:rsidRDefault="00970E45" w:rsidP="00186D1B">
      <w:pPr>
        <w:pStyle w:val="StepHead"/>
      </w:pPr>
      <w:r>
        <w:t>Configurar los equipos host.</w:t>
      </w:r>
    </w:p>
    <w:p w:rsidR="00E76461" w:rsidRDefault="00E76461" w:rsidP="00E76461">
      <w:pPr>
        <w:pStyle w:val="StepHead"/>
      </w:pPr>
      <w:r>
        <w:t>inicializar y volver a cargar los switches según sea necesario.</w:t>
      </w:r>
    </w:p>
    <w:p w:rsidR="00E76461" w:rsidRDefault="00E76461" w:rsidP="00E76461">
      <w:pPr>
        <w:pStyle w:val="StepHead"/>
      </w:pPr>
      <w:r>
        <w:t>Configurar los parámetros básicos para cada switch.</w:t>
      </w:r>
    </w:p>
    <w:p w:rsidR="00E76461" w:rsidRDefault="00F1223E" w:rsidP="009F7ACB">
      <w:pPr>
        <w:pStyle w:val="SubStepAlpha"/>
      </w:pPr>
      <w:r>
        <w:t>Desactive la búsqueda de DNS.</w:t>
      </w:r>
    </w:p>
    <w:p w:rsidR="00E76461" w:rsidRDefault="00E76461" w:rsidP="00E76461">
      <w:pPr>
        <w:pStyle w:val="SubStepAlpha"/>
      </w:pPr>
      <w:r>
        <w:t>Configure la dirección IP de acuerdo con la tabla de direcciones.</w:t>
      </w:r>
    </w:p>
    <w:p w:rsidR="00E76461" w:rsidRDefault="00E76461" w:rsidP="00E76461">
      <w:pPr>
        <w:pStyle w:val="SubStepAlpha"/>
      </w:pPr>
      <w:r>
        <w:t>Asigne</w:t>
      </w:r>
      <w:r>
        <w:rPr>
          <w:b/>
        </w:rPr>
        <w:t xml:space="preserve"> cisco</w:t>
      </w:r>
      <w:r>
        <w:t xml:space="preserve"> como la contraseña de vty y la contraseña de consola, y habilite el inicio de sesión para las líneas de vty y de consola.</w:t>
      </w:r>
    </w:p>
    <w:p w:rsidR="00E76461" w:rsidRDefault="00E76461" w:rsidP="00E76461">
      <w:pPr>
        <w:pStyle w:val="SubStepAlpha"/>
      </w:pPr>
      <w:r>
        <w:t xml:space="preserve">Asigne </w:t>
      </w:r>
      <w:r>
        <w:rPr>
          <w:b/>
        </w:rPr>
        <w:t>class</w:t>
      </w:r>
      <w:r>
        <w:t xml:space="preserve"> como la contraseña del modo EXEC privilegiado.</w:t>
      </w:r>
    </w:p>
    <w:p w:rsidR="00E76461" w:rsidRDefault="00E76461" w:rsidP="00F1223E">
      <w:pPr>
        <w:pStyle w:val="SubStepAlpha"/>
      </w:pPr>
      <w:r>
        <w:t>Configure</w:t>
      </w:r>
      <w:r>
        <w:rPr>
          <w:b/>
        </w:rPr>
        <w:t xml:space="preserve"> logging synchronous</w:t>
      </w:r>
      <w:r>
        <w:t xml:space="preserve"> para evitar que los mensajes de consola interrumpan la entrada de comandos.</w:t>
      </w:r>
    </w:p>
    <w:p w:rsidR="00E76461" w:rsidRDefault="00F97DD7" w:rsidP="00E76461">
      <w:pPr>
        <w:pStyle w:val="StepHead"/>
      </w:pPr>
      <w:r>
        <w:lastRenderedPageBreak/>
        <w:t>cargar las configuraciones de los switches.</w:t>
      </w:r>
    </w:p>
    <w:p w:rsidR="006C0DC7" w:rsidRDefault="006C0DC7" w:rsidP="003F296E">
      <w:pPr>
        <w:pStyle w:val="BodyTextL25"/>
        <w:ind w:left="0"/>
      </w:pPr>
      <w:r>
        <w:t>Se incluyen las configuraciones de los switches S1 y S2. Estas configuraciones contienen errores, y su trabajo es determinar las configuraciones incorrectas y corregirlas.</w:t>
      </w:r>
    </w:p>
    <w:p w:rsidR="006C0DC7" w:rsidRDefault="00D3246A" w:rsidP="00251C50">
      <w:pPr>
        <w:pStyle w:val="BodyTextL25Bold"/>
      </w:pPr>
      <w:r>
        <w:t>Configuración del switch S1:</w:t>
      </w:r>
    </w:p>
    <w:p w:rsidR="00A61515" w:rsidRPr="000D4026" w:rsidRDefault="00A61515" w:rsidP="00A61515">
      <w:pPr>
        <w:pStyle w:val="DevConfigsL50"/>
        <w:rPr>
          <w:lang w:val="nl-NL"/>
        </w:rPr>
      </w:pPr>
      <w:r w:rsidRPr="000D4026">
        <w:rPr>
          <w:lang w:val="nl-NL"/>
        </w:rPr>
        <w:t>hostname S1</w:t>
      </w:r>
    </w:p>
    <w:p w:rsidR="00A61515" w:rsidRPr="000D4026" w:rsidRDefault="00A61515" w:rsidP="00A61515">
      <w:pPr>
        <w:pStyle w:val="DevConfigsL50"/>
        <w:rPr>
          <w:lang w:val="nl-NL"/>
        </w:rPr>
      </w:pPr>
      <w:r w:rsidRPr="000D4026">
        <w:rPr>
          <w:lang w:val="nl-NL"/>
        </w:rPr>
        <w:t>vlan 10</w:t>
      </w:r>
    </w:p>
    <w:p w:rsidR="00A61515" w:rsidRPr="000D4026" w:rsidRDefault="0084484F" w:rsidP="00A61515">
      <w:pPr>
        <w:pStyle w:val="DevConfigsL50"/>
        <w:rPr>
          <w:lang w:val="nl-NL"/>
        </w:rPr>
      </w:pPr>
      <w:r w:rsidRPr="000D4026">
        <w:rPr>
          <w:lang w:val="nl-NL"/>
        </w:rPr>
        <w:t xml:space="preserve"> name Students</w:t>
      </w:r>
    </w:p>
    <w:p w:rsidR="009808B1" w:rsidRPr="000D4026" w:rsidRDefault="00A21488" w:rsidP="00B95E0C">
      <w:pPr>
        <w:pStyle w:val="DevConfigsL50"/>
        <w:rPr>
          <w:lang w:val="nl-NL"/>
        </w:rPr>
      </w:pPr>
      <w:r w:rsidRPr="000D4026">
        <w:rPr>
          <w:lang w:val="nl-NL"/>
        </w:rPr>
        <w:t>vlan 2</w:t>
      </w:r>
    </w:p>
    <w:p w:rsidR="00A21488" w:rsidRPr="000D4026" w:rsidRDefault="00A21488" w:rsidP="00A21488">
      <w:pPr>
        <w:pStyle w:val="DevConfigsL50"/>
        <w:rPr>
          <w:lang w:val="en-US"/>
        </w:rPr>
      </w:pPr>
      <w:proofErr w:type="gramStart"/>
      <w:r w:rsidRPr="000D4026">
        <w:rPr>
          <w:lang w:val="en-US"/>
        </w:rPr>
        <w:t>name</w:t>
      </w:r>
      <w:proofErr w:type="gramEnd"/>
      <w:r w:rsidRPr="000D4026">
        <w:rPr>
          <w:lang w:val="en-US"/>
        </w:rPr>
        <w:t xml:space="preserve"> Faculty</w:t>
      </w:r>
    </w:p>
    <w:p w:rsidR="00A61515" w:rsidRPr="000D4026" w:rsidRDefault="00A61515" w:rsidP="00A61515">
      <w:pPr>
        <w:pStyle w:val="DevConfigsL50"/>
        <w:rPr>
          <w:lang w:val="en-US"/>
        </w:rPr>
      </w:pPr>
      <w:proofErr w:type="spellStart"/>
      <w:proofErr w:type="gramStart"/>
      <w:r w:rsidRPr="000D4026">
        <w:rPr>
          <w:lang w:val="en-US"/>
        </w:rPr>
        <w:t>vlan</w:t>
      </w:r>
      <w:proofErr w:type="spellEnd"/>
      <w:proofErr w:type="gramEnd"/>
      <w:r w:rsidRPr="000D4026">
        <w:rPr>
          <w:lang w:val="en-US"/>
        </w:rPr>
        <w:t xml:space="preserve"> 30</w:t>
      </w:r>
    </w:p>
    <w:p w:rsidR="00A61515" w:rsidRPr="000D4026" w:rsidRDefault="0084484F" w:rsidP="00A61515">
      <w:pPr>
        <w:pStyle w:val="DevConfigsL50"/>
        <w:rPr>
          <w:lang w:val="en-US"/>
        </w:rPr>
      </w:pPr>
      <w:r w:rsidRPr="000D4026">
        <w:rPr>
          <w:lang w:val="en-US"/>
        </w:rPr>
        <w:t xml:space="preserve"> </w:t>
      </w:r>
      <w:proofErr w:type="gramStart"/>
      <w:r w:rsidRPr="000D4026">
        <w:rPr>
          <w:lang w:val="en-US"/>
        </w:rPr>
        <w:t>name</w:t>
      </w:r>
      <w:proofErr w:type="gramEnd"/>
      <w:r w:rsidRPr="000D4026">
        <w:rPr>
          <w:lang w:val="en-US"/>
        </w:rPr>
        <w:t xml:space="preserve"> Guest</w:t>
      </w:r>
    </w:p>
    <w:p w:rsidR="00A61515" w:rsidRPr="000D4026" w:rsidRDefault="00B724BA" w:rsidP="00A61515">
      <w:pPr>
        <w:pStyle w:val="DevConfigsL50"/>
        <w:rPr>
          <w:lang w:val="en-US"/>
        </w:rPr>
      </w:pPr>
      <w:proofErr w:type="gramStart"/>
      <w:r w:rsidRPr="000D4026">
        <w:rPr>
          <w:lang w:val="en-US"/>
        </w:rPr>
        <w:t>interface</w:t>
      </w:r>
      <w:proofErr w:type="gramEnd"/>
      <w:r w:rsidRPr="000D4026">
        <w:rPr>
          <w:lang w:val="en-US"/>
        </w:rPr>
        <w:t xml:space="preserve"> range f0/1-24</w:t>
      </w:r>
    </w:p>
    <w:p w:rsidR="00D55F79" w:rsidRPr="000D4026" w:rsidRDefault="0084484F" w:rsidP="00A61515">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mode access</w:t>
      </w:r>
    </w:p>
    <w:p w:rsidR="009808B1" w:rsidRPr="000D4026" w:rsidRDefault="0084484F" w:rsidP="00B95E0C">
      <w:pPr>
        <w:pStyle w:val="DevConfigsL50"/>
        <w:rPr>
          <w:lang w:val="en-US"/>
        </w:rPr>
      </w:pPr>
      <w:r w:rsidRPr="000D4026">
        <w:rPr>
          <w:lang w:val="en-US"/>
        </w:rPr>
        <w:t xml:space="preserve"> </w:t>
      </w:r>
      <w:proofErr w:type="gramStart"/>
      <w:r w:rsidRPr="000D4026">
        <w:rPr>
          <w:lang w:val="en-US"/>
        </w:rPr>
        <w:t>shutdown</w:t>
      </w:r>
      <w:proofErr w:type="gramEnd"/>
    </w:p>
    <w:p w:rsidR="0084339E" w:rsidRPr="000D4026" w:rsidRDefault="00B724BA" w:rsidP="00B95E0C">
      <w:pPr>
        <w:pStyle w:val="DevConfigsL50"/>
        <w:rPr>
          <w:lang w:val="en-US"/>
        </w:rPr>
      </w:pPr>
      <w:proofErr w:type="gramStart"/>
      <w:r w:rsidRPr="000D4026">
        <w:rPr>
          <w:lang w:val="en-US"/>
        </w:rPr>
        <w:t>interface</w:t>
      </w:r>
      <w:proofErr w:type="gramEnd"/>
      <w:r w:rsidRPr="000D4026">
        <w:rPr>
          <w:lang w:val="en-US"/>
        </w:rPr>
        <w:t xml:space="preserve"> range f0/7-12</w:t>
      </w:r>
    </w:p>
    <w:p w:rsidR="00A61515" w:rsidRPr="000D4026" w:rsidRDefault="0084484F" w:rsidP="00A61515">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access </w:t>
      </w:r>
      <w:proofErr w:type="spellStart"/>
      <w:r w:rsidRPr="000D4026">
        <w:rPr>
          <w:lang w:val="en-US"/>
        </w:rPr>
        <w:t>vlan</w:t>
      </w:r>
      <w:proofErr w:type="spellEnd"/>
      <w:r w:rsidRPr="000D4026">
        <w:rPr>
          <w:lang w:val="en-US"/>
        </w:rPr>
        <w:t xml:space="preserve"> 10</w:t>
      </w:r>
    </w:p>
    <w:p w:rsidR="00A61515" w:rsidRPr="000D4026" w:rsidRDefault="00B724BA" w:rsidP="00A61515">
      <w:pPr>
        <w:pStyle w:val="DevConfigsL50"/>
        <w:rPr>
          <w:lang w:val="en-US"/>
        </w:rPr>
      </w:pPr>
      <w:proofErr w:type="gramStart"/>
      <w:r w:rsidRPr="000D4026">
        <w:rPr>
          <w:lang w:val="en-US"/>
        </w:rPr>
        <w:t>interface</w:t>
      </w:r>
      <w:proofErr w:type="gramEnd"/>
      <w:r w:rsidRPr="000D4026">
        <w:rPr>
          <w:lang w:val="en-US"/>
        </w:rPr>
        <w:t xml:space="preserve"> range f0/13-18</w:t>
      </w:r>
    </w:p>
    <w:p w:rsidR="00854DAD" w:rsidRPr="000D4026" w:rsidRDefault="0084484F" w:rsidP="00B95E0C">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access </w:t>
      </w:r>
      <w:proofErr w:type="spellStart"/>
      <w:r w:rsidRPr="000D4026">
        <w:rPr>
          <w:lang w:val="en-US"/>
        </w:rPr>
        <w:t>vlan</w:t>
      </w:r>
      <w:proofErr w:type="spellEnd"/>
      <w:r w:rsidRPr="000D4026">
        <w:rPr>
          <w:lang w:val="en-US"/>
        </w:rPr>
        <w:t xml:space="preserve"> 2</w:t>
      </w:r>
    </w:p>
    <w:p w:rsidR="00A61515" w:rsidRPr="000D4026" w:rsidRDefault="00B724BA" w:rsidP="00A61515">
      <w:pPr>
        <w:pStyle w:val="DevConfigsL50"/>
        <w:rPr>
          <w:lang w:val="en-US"/>
        </w:rPr>
      </w:pPr>
      <w:proofErr w:type="gramStart"/>
      <w:r w:rsidRPr="000D4026">
        <w:rPr>
          <w:lang w:val="en-US"/>
        </w:rPr>
        <w:t>interface</w:t>
      </w:r>
      <w:proofErr w:type="gramEnd"/>
      <w:r w:rsidRPr="000D4026">
        <w:rPr>
          <w:lang w:val="en-US"/>
        </w:rPr>
        <w:t xml:space="preserve"> range f0/19-24</w:t>
      </w:r>
    </w:p>
    <w:p w:rsidR="00A61515" w:rsidRPr="000D4026" w:rsidRDefault="0084484F" w:rsidP="00A61515">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access </w:t>
      </w:r>
      <w:proofErr w:type="spellStart"/>
      <w:r w:rsidRPr="000D4026">
        <w:rPr>
          <w:lang w:val="en-US"/>
        </w:rPr>
        <w:t>vlan</w:t>
      </w:r>
      <w:proofErr w:type="spellEnd"/>
      <w:r w:rsidRPr="000D4026">
        <w:rPr>
          <w:lang w:val="en-US"/>
        </w:rPr>
        <w:t xml:space="preserve"> 30</w:t>
      </w:r>
    </w:p>
    <w:p w:rsidR="00383054" w:rsidRPr="000D4026" w:rsidRDefault="00A61515" w:rsidP="00A61515">
      <w:pPr>
        <w:pStyle w:val="DevConfigsL50"/>
        <w:rPr>
          <w:lang w:val="en-US"/>
        </w:rPr>
      </w:pPr>
      <w:proofErr w:type="gramStart"/>
      <w:r w:rsidRPr="000D4026">
        <w:rPr>
          <w:lang w:val="en-US"/>
        </w:rPr>
        <w:t>end</w:t>
      </w:r>
      <w:proofErr w:type="gramEnd"/>
    </w:p>
    <w:p w:rsidR="00E76461" w:rsidRPr="000D4026" w:rsidRDefault="00D3246A" w:rsidP="00251C50">
      <w:pPr>
        <w:pStyle w:val="BodyTextL25Bold"/>
        <w:rPr>
          <w:lang w:val="en-US"/>
        </w:rPr>
      </w:pPr>
      <w:proofErr w:type="spellStart"/>
      <w:r w:rsidRPr="000D4026">
        <w:rPr>
          <w:lang w:val="en-US"/>
        </w:rPr>
        <w:t>Configuración</w:t>
      </w:r>
      <w:proofErr w:type="spellEnd"/>
      <w:r w:rsidRPr="000D4026">
        <w:rPr>
          <w:lang w:val="en-US"/>
        </w:rPr>
        <w:t xml:space="preserve"> del </w:t>
      </w:r>
      <w:proofErr w:type="gramStart"/>
      <w:r w:rsidRPr="000D4026">
        <w:rPr>
          <w:lang w:val="en-US"/>
        </w:rPr>
        <w:t>switch</w:t>
      </w:r>
      <w:proofErr w:type="gramEnd"/>
      <w:r w:rsidRPr="000D4026">
        <w:rPr>
          <w:lang w:val="en-US"/>
        </w:rPr>
        <w:t xml:space="preserve"> S2:</w:t>
      </w:r>
    </w:p>
    <w:p w:rsidR="00A61515" w:rsidRPr="000D4026" w:rsidRDefault="00A61515" w:rsidP="00A61515">
      <w:pPr>
        <w:pStyle w:val="DevConfigsL50"/>
        <w:rPr>
          <w:lang w:val="nl-NL"/>
        </w:rPr>
      </w:pPr>
      <w:r w:rsidRPr="000D4026">
        <w:rPr>
          <w:lang w:val="nl-NL"/>
        </w:rPr>
        <w:t>hostname S2</w:t>
      </w:r>
    </w:p>
    <w:p w:rsidR="00A61515" w:rsidRPr="000D4026" w:rsidRDefault="00A61515" w:rsidP="00A61515">
      <w:pPr>
        <w:pStyle w:val="DevConfigsL50"/>
        <w:rPr>
          <w:lang w:val="nl-NL"/>
        </w:rPr>
      </w:pPr>
      <w:r w:rsidRPr="000D4026">
        <w:rPr>
          <w:lang w:val="nl-NL"/>
        </w:rPr>
        <w:t>vlan 10</w:t>
      </w:r>
    </w:p>
    <w:p w:rsidR="00A61515" w:rsidRPr="000D4026" w:rsidRDefault="001F434C" w:rsidP="00A61515">
      <w:pPr>
        <w:pStyle w:val="DevConfigsL50"/>
        <w:rPr>
          <w:lang w:val="nl-NL"/>
        </w:rPr>
      </w:pPr>
      <w:r w:rsidRPr="000D4026">
        <w:rPr>
          <w:lang w:val="nl-NL"/>
        </w:rPr>
        <w:t xml:space="preserve"> name Students</w:t>
      </w:r>
    </w:p>
    <w:p w:rsidR="00A61515" w:rsidRPr="000D4026" w:rsidRDefault="00A61515" w:rsidP="00A61515">
      <w:pPr>
        <w:pStyle w:val="DevConfigsL50"/>
        <w:rPr>
          <w:lang w:val="nl-NL"/>
        </w:rPr>
      </w:pPr>
      <w:r w:rsidRPr="000D4026">
        <w:rPr>
          <w:lang w:val="nl-NL"/>
        </w:rPr>
        <w:t>vlan 20</w:t>
      </w:r>
    </w:p>
    <w:p w:rsidR="00A61515" w:rsidRPr="000D4026" w:rsidRDefault="001F434C" w:rsidP="00A61515">
      <w:pPr>
        <w:pStyle w:val="DevConfigsL50"/>
        <w:rPr>
          <w:lang w:val="en-US"/>
        </w:rPr>
      </w:pPr>
      <w:r w:rsidRPr="000D4026">
        <w:rPr>
          <w:lang w:val="nl-NL"/>
        </w:rPr>
        <w:t xml:space="preserve"> </w:t>
      </w:r>
      <w:proofErr w:type="gramStart"/>
      <w:r w:rsidRPr="000D4026">
        <w:rPr>
          <w:lang w:val="en-US"/>
        </w:rPr>
        <w:t>name</w:t>
      </w:r>
      <w:proofErr w:type="gramEnd"/>
      <w:r w:rsidRPr="000D4026">
        <w:rPr>
          <w:lang w:val="en-US"/>
        </w:rPr>
        <w:t xml:space="preserve"> Faculty</w:t>
      </w:r>
    </w:p>
    <w:p w:rsidR="00A61515" w:rsidRPr="000D4026" w:rsidRDefault="00A61515" w:rsidP="00A61515">
      <w:pPr>
        <w:pStyle w:val="DevConfigsL50"/>
        <w:rPr>
          <w:lang w:val="en-US"/>
        </w:rPr>
      </w:pPr>
      <w:proofErr w:type="spellStart"/>
      <w:proofErr w:type="gramStart"/>
      <w:r w:rsidRPr="000D4026">
        <w:rPr>
          <w:lang w:val="en-US"/>
        </w:rPr>
        <w:t>vlan</w:t>
      </w:r>
      <w:proofErr w:type="spellEnd"/>
      <w:proofErr w:type="gramEnd"/>
      <w:r w:rsidRPr="000D4026">
        <w:rPr>
          <w:lang w:val="en-US"/>
        </w:rPr>
        <w:t xml:space="preserve"> 30</w:t>
      </w:r>
    </w:p>
    <w:p w:rsidR="00A61515" w:rsidRPr="000D4026" w:rsidRDefault="0084484F" w:rsidP="00A61515">
      <w:pPr>
        <w:pStyle w:val="DevConfigsL50"/>
        <w:rPr>
          <w:lang w:val="en-US"/>
        </w:rPr>
      </w:pPr>
      <w:r w:rsidRPr="000D4026">
        <w:rPr>
          <w:lang w:val="en-US"/>
        </w:rPr>
        <w:t xml:space="preserve"> </w:t>
      </w:r>
      <w:proofErr w:type="gramStart"/>
      <w:r w:rsidRPr="000D4026">
        <w:rPr>
          <w:lang w:val="en-US"/>
        </w:rPr>
        <w:t>name</w:t>
      </w:r>
      <w:proofErr w:type="gramEnd"/>
      <w:r w:rsidRPr="000D4026">
        <w:rPr>
          <w:lang w:val="en-US"/>
        </w:rPr>
        <w:t xml:space="preserve"> Guest</w:t>
      </w:r>
    </w:p>
    <w:p w:rsidR="00A61515" w:rsidRPr="000D4026" w:rsidRDefault="00B724BA" w:rsidP="00A61515">
      <w:pPr>
        <w:pStyle w:val="DevConfigsL50"/>
        <w:rPr>
          <w:lang w:val="en-US"/>
        </w:rPr>
      </w:pPr>
      <w:proofErr w:type="gramStart"/>
      <w:r w:rsidRPr="000D4026">
        <w:rPr>
          <w:lang w:val="en-US"/>
        </w:rPr>
        <w:t>interface</w:t>
      </w:r>
      <w:proofErr w:type="gramEnd"/>
      <w:r w:rsidRPr="000D4026">
        <w:rPr>
          <w:lang w:val="en-US"/>
        </w:rPr>
        <w:t xml:space="preserve"> f0/1</w:t>
      </w:r>
    </w:p>
    <w:p w:rsidR="00A61515" w:rsidRPr="000D4026" w:rsidRDefault="0084484F" w:rsidP="00A61515">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mode trunk</w:t>
      </w:r>
    </w:p>
    <w:p w:rsidR="0084339E" w:rsidRPr="000D4026" w:rsidRDefault="0084484F" w:rsidP="00B95E0C">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trunk allowed </w:t>
      </w:r>
      <w:proofErr w:type="spellStart"/>
      <w:r w:rsidRPr="000D4026">
        <w:rPr>
          <w:lang w:val="en-US"/>
        </w:rPr>
        <w:t>vlan</w:t>
      </w:r>
      <w:proofErr w:type="spellEnd"/>
      <w:r w:rsidRPr="000D4026">
        <w:rPr>
          <w:lang w:val="en-US"/>
        </w:rPr>
        <w:t xml:space="preserve"> 1,10,2,30</w:t>
      </w:r>
    </w:p>
    <w:p w:rsidR="00D55F79" w:rsidRPr="000D4026" w:rsidRDefault="00B724BA" w:rsidP="00A61515">
      <w:pPr>
        <w:pStyle w:val="DevConfigsL50"/>
        <w:rPr>
          <w:lang w:val="en-US"/>
        </w:rPr>
      </w:pPr>
      <w:proofErr w:type="gramStart"/>
      <w:r w:rsidRPr="000D4026">
        <w:rPr>
          <w:lang w:val="en-US"/>
        </w:rPr>
        <w:t>interface</w:t>
      </w:r>
      <w:proofErr w:type="gramEnd"/>
      <w:r w:rsidRPr="000D4026">
        <w:rPr>
          <w:lang w:val="en-US"/>
        </w:rPr>
        <w:t xml:space="preserve"> range f0/2-24</w:t>
      </w:r>
    </w:p>
    <w:p w:rsidR="00D55F79" w:rsidRPr="000D4026" w:rsidRDefault="0084484F" w:rsidP="00A61515">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mode access</w:t>
      </w:r>
    </w:p>
    <w:p w:rsidR="0084339E" w:rsidRPr="000D4026" w:rsidRDefault="0084484F" w:rsidP="00B95E0C">
      <w:pPr>
        <w:pStyle w:val="DevConfigsL50"/>
        <w:rPr>
          <w:lang w:val="en-US"/>
        </w:rPr>
      </w:pPr>
      <w:r w:rsidRPr="000D4026">
        <w:rPr>
          <w:lang w:val="en-US"/>
        </w:rPr>
        <w:t xml:space="preserve"> </w:t>
      </w:r>
      <w:proofErr w:type="gramStart"/>
      <w:r w:rsidRPr="000D4026">
        <w:rPr>
          <w:lang w:val="en-US"/>
        </w:rPr>
        <w:t>shutdown</w:t>
      </w:r>
      <w:proofErr w:type="gramEnd"/>
    </w:p>
    <w:p w:rsidR="00A61515" w:rsidRPr="000D4026" w:rsidRDefault="00B724BA" w:rsidP="00A61515">
      <w:pPr>
        <w:pStyle w:val="DevConfigsL50"/>
        <w:rPr>
          <w:lang w:val="en-US"/>
        </w:rPr>
      </w:pPr>
      <w:proofErr w:type="gramStart"/>
      <w:r w:rsidRPr="000D4026">
        <w:rPr>
          <w:lang w:val="en-US"/>
        </w:rPr>
        <w:t>interface</w:t>
      </w:r>
      <w:proofErr w:type="gramEnd"/>
      <w:r w:rsidRPr="000D4026">
        <w:rPr>
          <w:lang w:val="en-US"/>
        </w:rPr>
        <w:t xml:space="preserve"> range f0/13-18</w:t>
      </w:r>
    </w:p>
    <w:p w:rsidR="00A61515" w:rsidRPr="000D4026" w:rsidRDefault="0084484F" w:rsidP="00A61515">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access </w:t>
      </w:r>
      <w:proofErr w:type="spellStart"/>
      <w:r w:rsidRPr="000D4026">
        <w:rPr>
          <w:lang w:val="en-US"/>
        </w:rPr>
        <w:t>vlan</w:t>
      </w:r>
      <w:proofErr w:type="spellEnd"/>
      <w:r w:rsidRPr="000D4026">
        <w:rPr>
          <w:lang w:val="en-US"/>
        </w:rPr>
        <w:t xml:space="preserve"> 20</w:t>
      </w:r>
    </w:p>
    <w:p w:rsidR="00222C35" w:rsidRPr="000D4026" w:rsidRDefault="00B724BA" w:rsidP="00A61515">
      <w:pPr>
        <w:pStyle w:val="DevConfigsL50"/>
        <w:rPr>
          <w:lang w:val="en-US"/>
        </w:rPr>
      </w:pPr>
      <w:proofErr w:type="gramStart"/>
      <w:r w:rsidRPr="000D4026">
        <w:rPr>
          <w:lang w:val="en-US"/>
        </w:rPr>
        <w:t>interface</w:t>
      </w:r>
      <w:proofErr w:type="gramEnd"/>
      <w:r w:rsidRPr="000D4026">
        <w:rPr>
          <w:lang w:val="en-US"/>
        </w:rPr>
        <w:t xml:space="preserve"> range f0/19-24</w:t>
      </w:r>
    </w:p>
    <w:p w:rsidR="00A61515" w:rsidRPr="000D4026" w:rsidRDefault="0084484F" w:rsidP="00A61515">
      <w:pPr>
        <w:pStyle w:val="DevConfigsL50"/>
        <w:rPr>
          <w:lang w:val="en-US"/>
        </w:rPr>
      </w:pPr>
      <w:r w:rsidRPr="000D4026">
        <w:rPr>
          <w:lang w:val="en-US"/>
        </w:rPr>
        <w:t xml:space="preserve"> </w:t>
      </w:r>
      <w:proofErr w:type="spellStart"/>
      <w:proofErr w:type="gramStart"/>
      <w:r w:rsidRPr="000D4026">
        <w:rPr>
          <w:lang w:val="en-US"/>
        </w:rPr>
        <w:t>switchport</w:t>
      </w:r>
      <w:proofErr w:type="spellEnd"/>
      <w:proofErr w:type="gramEnd"/>
      <w:r w:rsidRPr="000D4026">
        <w:rPr>
          <w:lang w:val="en-US"/>
        </w:rPr>
        <w:t xml:space="preserve"> access </w:t>
      </w:r>
      <w:proofErr w:type="spellStart"/>
      <w:r w:rsidRPr="000D4026">
        <w:rPr>
          <w:lang w:val="en-US"/>
        </w:rPr>
        <w:t>vlan</w:t>
      </w:r>
      <w:proofErr w:type="spellEnd"/>
      <w:r w:rsidRPr="000D4026">
        <w:rPr>
          <w:lang w:val="en-US"/>
        </w:rPr>
        <w:t xml:space="preserve"> 30</w:t>
      </w:r>
    </w:p>
    <w:p w:rsidR="00A61515" w:rsidRDefault="0084484F" w:rsidP="00A61515">
      <w:pPr>
        <w:pStyle w:val="DevConfigsL50"/>
      </w:pPr>
      <w:r w:rsidRPr="000D4026">
        <w:rPr>
          <w:lang w:val="en-US"/>
        </w:rPr>
        <w:t xml:space="preserve"> </w:t>
      </w:r>
      <w:proofErr w:type="spellStart"/>
      <w:proofErr w:type="gramStart"/>
      <w:r>
        <w:t>shutdown</w:t>
      </w:r>
      <w:proofErr w:type="spellEnd"/>
      <w:proofErr w:type="gramEnd"/>
    </w:p>
    <w:p w:rsidR="00A61515" w:rsidRDefault="00A61515" w:rsidP="00A61515">
      <w:pPr>
        <w:pStyle w:val="DevConfigsL50"/>
      </w:pPr>
      <w:r>
        <w:t>end</w:t>
      </w:r>
    </w:p>
    <w:p w:rsidR="00BF0795" w:rsidRDefault="00BF0795" w:rsidP="00E11851">
      <w:pPr>
        <w:pStyle w:val="StepHead"/>
        <w:keepNext w:val="0"/>
      </w:pPr>
      <w:r>
        <w:t>Copie la configuración en ejecución en la configuración de inicio</w:t>
      </w:r>
    </w:p>
    <w:p w:rsidR="00A60146" w:rsidRDefault="00AD3FC3" w:rsidP="00E11851">
      <w:pPr>
        <w:pStyle w:val="PartHead"/>
        <w:tabs>
          <w:tab w:val="clear" w:pos="1080"/>
        </w:tabs>
        <w:ind w:left="1247" w:hanging="1247"/>
      </w:pPr>
      <w:r>
        <w:lastRenderedPageBreak/>
        <w:t>resolver problemas de la VLAN 10</w:t>
      </w:r>
    </w:p>
    <w:p w:rsidR="00685B3C" w:rsidRDefault="00FF0E2A" w:rsidP="00E11851">
      <w:pPr>
        <w:pStyle w:val="BodyTextL25"/>
        <w:keepNext/>
        <w:keepLines/>
        <w:spacing w:line="233" w:lineRule="auto"/>
        <w:ind w:left="357"/>
      </w:pPr>
      <w:r>
        <w:t>En la parte 2, debe examinar la VLAN 10 en el S1 y el S2 para determinar si se configuró correctamente. Resolverá los problemas de la situación hasta que se haya establecido la conectividad.</w:t>
      </w:r>
    </w:p>
    <w:p w:rsidR="00FF0E2A" w:rsidRDefault="007C0C4F" w:rsidP="00FF0E2A">
      <w:pPr>
        <w:pStyle w:val="StepHead"/>
      </w:pPr>
      <w:r>
        <w:t>resolver problemas de la VLAN 10 en el S1.</w:t>
      </w:r>
    </w:p>
    <w:p w:rsidR="00FA594A" w:rsidRDefault="008717C9" w:rsidP="00E11851">
      <w:pPr>
        <w:pStyle w:val="SubStepAlpha"/>
        <w:spacing w:line="233" w:lineRule="auto"/>
      </w:pPr>
      <w:r>
        <w:t>¿Se puede hacer ping de la PC-A a la PC-B? _____________</w:t>
      </w:r>
    </w:p>
    <w:p w:rsidR="00D66677" w:rsidRPr="00B95E0C" w:rsidRDefault="00430F45" w:rsidP="00E11851">
      <w:pPr>
        <w:pStyle w:val="SubStepAlpha"/>
        <w:spacing w:line="233" w:lineRule="auto"/>
      </w:pPr>
      <w:r>
        <w:t xml:space="preserve">Una vez que verificó que la PC-A se configuró correctamente, examine el switch S1 y observe un resumen de la información de VLAN para detectar posibles errores de configuración. Introduzca el comando </w:t>
      </w:r>
      <w:r>
        <w:rPr>
          <w:b/>
        </w:rPr>
        <w:t>show vlan brief</w:t>
      </w:r>
      <w:r>
        <w:t>.</w:t>
      </w:r>
    </w:p>
    <w:p w:rsidR="00430F45" w:rsidRDefault="00430F45" w:rsidP="00E11851">
      <w:pPr>
        <w:pStyle w:val="SubStepAlpha"/>
        <w:spacing w:line="233" w:lineRule="auto"/>
      </w:pPr>
      <w:r>
        <w:t>¿Existe algún problema en la configuración de VLAN?</w:t>
      </w:r>
    </w:p>
    <w:p w:rsidR="00430F45" w:rsidRPr="00B95E0C" w:rsidRDefault="00430F45" w:rsidP="00E11851">
      <w:pPr>
        <w:pStyle w:val="BodyTextL50"/>
        <w:spacing w:line="233" w:lineRule="auto"/>
        <w:rPr>
          <w:rStyle w:val="AnswerGray"/>
          <w:shd w:val="clear" w:color="auto" w:fill="auto"/>
        </w:rPr>
      </w:pPr>
      <w:r>
        <w:t>____________________________________________________________________________________</w:t>
      </w:r>
    </w:p>
    <w:p w:rsidR="00D66677" w:rsidRPr="00B95E0C" w:rsidRDefault="00430F45" w:rsidP="00E11851">
      <w:pPr>
        <w:pStyle w:val="SubStepAlpha"/>
        <w:spacing w:line="233" w:lineRule="auto"/>
      </w:pPr>
      <w:r>
        <w:t xml:space="preserve">Examine en el switch las configuraciones de enlace troncal con los comandos </w:t>
      </w:r>
      <w:r>
        <w:rPr>
          <w:b/>
        </w:rPr>
        <w:t>show interfaces trunk</w:t>
      </w:r>
      <w:r>
        <w:t xml:space="preserve"> y </w:t>
      </w:r>
      <w:r>
        <w:rPr>
          <w:b/>
        </w:rPr>
        <w:t>show interfaces f0/1 switchport</w:t>
      </w:r>
      <w:r>
        <w:t>.</w:t>
      </w:r>
    </w:p>
    <w:p w:rsidR="00DC2E6B" w:rsidRDefault="00DC2E6B" w:rsidP="00E11851">
      <w:pPr>
        <w:pStyle w:val="SubStepAlpha"/>
        <w:spacing w:line="233" w:lineRule="auto"/>
      </w:pPr>
      <w:r>
        <w:t>¿Existe algún problema en la configuración de enlace troncal?</w:t>
      </w:r>
    </w:p>
    <w:p w:rsidR="00430F45" w:rsidRPr="00DC2E6B" w:rsidRDefault="00DC2E6B" w:rsidP="00E11851">
      <w:pPr>
        <w:pStyle w:val="BodyTextL50"/>
        <w:spacing w:line="233" w:lineRule="auto"/>
        <w:rPr>
          <w:rStyle w:val="AnswerGray"/>
          <w:shd w:val="clear" w:color="auto" w:fill="auto"/>
        </w:rPr>
      </w:pPr>
      <w:r>
        <w:t>____________________________________________________________________________________</w:t>
      </w:r>
    </w:p>
    <w:p w:rsidR="00DC2E6B" w:rsidRDefault="004A0889" w:rsidP="00E11851">
      <w:pPr>
        <w:pStyle w:val="SubStepAlpha"/>
        <w:spacing w:line="233" w:lineRule="auto"/>
        <w:rPr>
          <w:rStyle w:val="AnswerGray"/>
          <w:shd w:val="clear" w:color="auto" w:fill="auto"/>
        </w:rPr>
      </w:pPr>
      <w:r>
        <w:rPr>
          <w:rStyle w:val="AnswerGray"/>
          <w:shd w:val="clear" w:color="auto" w:fill="auto"/>
        </w:rPr>
        <w:t>Examine la configuración en ejecución del switch para detectar posibles errores de configuración.</w:t>
      </w:r>
    </w:p>
    <w:p w:rsidR="00DC2E6B" w:rsidRDefault="00DC2E6B" w:rsidP="00E11851">
      <w:pPr>
        <w:pStyle w:val="BodyTextL50"/>
        <w:spacing w:line="233" w:lineRule="auto"/>
        <w:rPr>
          <w:rStyle w:val="AnswerGray"/>
          <w:shd w:val="clear" w:color="auto" w:fill="auto"/>
        </w:rPr>
      </w:pPr>
      <w:r>
        <w:rPr>
          <w:rStyle w:val="AnswerGray"/>
          <w:shd w:val="clear" w:color="auto" w:fill="auto"/>
        </w:rPr>
        <w:t>¿Existe algún problema en la configuración actual?</w:t>
      </w:r>
    </w:p>
    <w:p w:rsidR="00DC2E6B" w:rsidRPr="00DC2E6B" w:rsidRDefault="00DC2E6B" w:rsidP="00E11851">
      <w:pPr>
        <w:pStyle w:val="BodyTextL50"/>
        <w:spacing w:line="233" w:lineRule="auto"/>
        <w:rPr>
          <w:rStyle w:val="AnswerGray"/>
          <w:shd w:val="clear" w:color="auto" w:fill="auto"/>
        </w:rPr>
      </w:pPr>
      <w:r>
        <w:t>____________________________________________________________________________________</w:t>
      </w:r>
    </w:p>
    <w:p w:rsidR="00DC2E6B" w:rsidRDefault="00DC2E6B" w:rsidP="00E11851">
      <w:pPr>
        <w:pStyle w:val="SubStepAlpha"/>
        <w:spacing w:line="233" w:lineRule="auto"/>
      </w:pPr>
      <w:r>
        <w:t>Corrija los errores relacionados con F0/1 y la VLAN 10 en el S1. Registre los comandos que utilizó en el espacio que se incluye a continuación.</w:t>
      </w:r>
    </w:p>
    <w:p w:rsidR="00D66677" w:rsidRDefault="00D66677" w:rsidP="00E11851">
      <w:pPr>
        <w:pStyle w:val="BodyTextL50"/>
        <w:spacing w:line="233" w:lineRule="auto"/>
      </w:pPr>
      <w:r>
        <w:t>____________________________________________________________________________________</w:t>
      </w:r>
    </w:p>
    <w:p w:rsidR="00D66677" w:rsidRDefault="00D66677" w:rsidP="00E11851">
      <w:pPr>
        <w:pStyle w:val="BodyTextL50"/>
        <w:spacing w:line="233" w:lineRule="auto"/>
      </w:pPr>
      <w:r>
        <w:t>____________________________________________________________________________________</w:t>
      </w:r>
    </w:p>
    <w:p w:rsidR="00D66677" w:rsidRDefault="00D66677" w:rsidP="00E11851">
      <w:pPr>
        <w:pStyle w:val="BodyTextL50"/>
        <w:spacing w:line="233" w:lineRule="auto"/>
      </w:pPr>
      <w:r>
        <w:t>____________________________________________________________________________________</w:t>
      </w:r>
    </w:p>
    <w:p w:rsidR="00D66677" w:rsidRDefault="00D66677" w:rsidP="00E11851">
      <w:pPr>
        <w:pStyle w:val="BodyTextL50"/>
        <w:spacing w:line="233" w:lineRule="auto"/>
      </w:pPr>
      <w:r>
        <w:t>____________________________________________________________________________________</w:t>
      </w:r>
    </w:p>
    <w:p w:rsidR="00B95E0C" w:rsidRDefault="00B95E0C" w:rsidP="00E11851">
      <w:pPr>
        <w:pStyle w:val="BodyTextL50"/>
        <w:spacing w:line="233" w:lineRule="auto"/>
      </w:pPr>
      <w:r>
        <w:t>____________________________________________________________________________________</w:t>
      </w:r>
    </w:p>
    <w:p w:rsidR="001727F3" w:rsidRPr="00B95E0C" w:rsidRDefault="00B95E0C" w:rsidP="00E11851">
      <w:pPr>
        <w:pStyle w:val="BodyTextL50"/>
        <w:spacing w:line="233" w:lineRule="auto"/>
        <w:rPr>
          <w:rStyle w:val="AnswerGray"/>
          <w:shd w:val="clear" w:color="auto" w:fill="auto"/>
        </w:rPr>
      </w:pPr>
      <w:r>
        <w:t>____________________________________________________________________________________</w:t>
      </w:r>
    </w:p>
    <w:p w:rsidR="00D66677" w:rsidRPr="00B95E0C" w:rsidRDefault="00D66677" w:rsidP="00E11851">
      <w:pPr>
        <w:pStyle w:val="SubStepAlpha"/>
        <w:spacing w:line="233" w:lineRule="auto"/>
      </w:pPr>
      <w:r>
        <w:t xml:space="preserve">Verifique que los comandos hayan tenido los efectos deseados mediante la emisión de los comandos </w:t>
      </w:r>
      <w:r>
        <w:rPr>
          <w:b/>
        </w:rPr>
        <w:t>show</w:t>
      </w:r>
      <w:r>
        <w:t xml:space="preserve"> correspondientes.</w:t>
      </w:r>
    </w:p>
    <w:p w:rsidR="00D66677" w:rsidRPr="00FA594A" w:rsidRDefault="001727F3" w:rsidP="00E11851">
      <w:pPr>
        <w:pStyle w:val="SubStepAlpha"/>
        <w:spacing w:line="233" w:lineRule="auto"/>
      </w:pPr>
      <w:r>
        <w:t>¿Se puede hacer ping de la PC-A a la PC-B? ______________</w:t>
      </w:r>
    </w:p>
    <w:p w:rsidR="002D60B4" w:rsidRDefault="001727F3" w:rsidP="002D60B4">
      <w:pPr>
        <w:pStyle w:val="StepHead"/>
      </w:pPr>
      <w:r>
        <w:t>resolver problemas de la VLAN 10 en el S2.</w:t>
      </w:r>
    </w:p>
    <w:p w:rsidR="001727F3" w:rsidRDefault="001727F3" w:rsidP="00E11851">
      <w:pPr>
        <w:pStyle w:val="SubStepAlpha"/>
        <w:spacing w:line="233" w:lineRule="auto"/>
      </w:pPr>
      <w:r>
        <w:t>Con los comandos anteriores, examine el switch S2 para detectar posibles errores de configuración.</w:t>
      </w:r>
    </w:p>
    <w:p w:rsidR="001727F3" w:rsidRDefault="001727F3" w:rsidP="00E11851">
      <w:pPr>
        <w:pStyle w:val="BodyTextL50"/>
        <w:spacing w:line="233" w:lineRule="auto"/>
        <w:rPr>
          <w:rStyle w:val="AnswerGray"/>
          <w:shd w:val="clear" w:color="auto" w:fill="auto"/>
        </w:rPr>
      </w:pPr>
      <w:r>
        <w:rPr>
          <w:rStyle w:val="AnswerGray"/>
          <w:shd w:val="clear" w:color="auto" w:fill="auto"/>
        </w:rPr>
        <w:t>¿Existe algún problema en la configuración actual?</w:t>
      </w:r>
    </w:p>
    <w:p w:rsidR="00D66677" w:rsidRPr="00B95E0C" w:rsidRDefault="001727F3" w:rsidP="00E11851">
      <w:pPr>
        <w:pStyle w:val="BodyTextL50"/>
        <w:spacing w:line="233" w:lineRule="auto"/>
      </w:pPr>
      <w:r>
        <w:t>____________________________________________________________________________________</w:t>
      </w:r>
    </w:p>
    <w:p w:rsidR="001727F3" w:rsidRDefault="001727F3" w:rsidP="00E11851">
      <w:pPr>
        <w:pStyle w:val="SubStepAlpha"/>
        <w:spacing w:line="233" w:lineRule="auto"/>
      </w:pPr>
      <w:r>
        <w:t>Corrija los errores relacionados con las interfaces y la VLAN 10 en el S2. Registre los comandos a continuación.</w:t>
      </w:r>
    </w:p>
    <w:p w:rsidR="001E777B" w:rsidRDefault="001E777B" w:rsidP="00E11851">
      <w:pPr>
        <w:pStyle w:val="BodyTextL50"/>
        <w:spacing w:line="233" w:lineRule="auto"/>
      </w:pPr>
      <w:r>
        <w:t>____________________________________________________________________________________</w:t>
      </w:r>
    </w:p>
    <w:p w:rsidR="001E777B" w:rsidRDefault="001E777B" w:rsidP="00E11851">
      <w:pPr>
        <w:pStyle w:val="BodyTextL50"/>
        <w:spacing w:line="233" w:lineRule="auto"/>
      </w:pPr>
      <w:r>
        <w:t>____________________________________________________________________________________</w:t>
      </w:r>
    </w:p>
    <w:p w:rsidR="001E777B" w:rsidRDefault="001E777B" w:rsidP="00E11851">
      <w:pPr>
        <w:pStyle w:val="BodyTextL50"/>
        <w:spacing w:line="233" w:lineRule="auto"/>
      </w:pPr>
      <w:r>
        <w:t>____________________________________________________________________________________</w:t>
      </w:r>
    </w:p>
    <w:p w:rsidR="0022016A" w:rsidRPr="00B95E0C" w:rsidRDefault="001E777B" w:rsidP="00E11851">
      <w:pPr>
        <w:pStyle w:val="BodyTextL50"/>
        <w:spacing w:line="233" w:lineRule="auto"/>
        <w:rPr>
          <w:rStyle w:val="AnswerGray"/>
          <w:shd w:val="clear" w:color="auto" w:fill="auto"/>
        </w:rPr>
      </w:pPr>
      <w:r>
        <w:t>____________________________________________________________________________________</w:t>
      </w:r>
    </w:p>
    <w:p w:rsidR="001727F3" w:rsidRPr="001727F3" w:rsidRDefault="001727F3" w:rsidP="00E11851">
      <w:pPr>
        <w:pStyle w:val="SubStepAlpha"/>
        <w:spacing w:line="233" w:lineRule="auto"/>
      </w:pPr>
      <w:r>
        <w:t>¿Se puede hacer ping de la PC-A a la PC-B? ______________</w:t>
      </w:r>
    </w:p>
    <w:p w:rsidR="005B032E" w:rsidRDefault="00F97DD7" w:rsidP="00E11851">
      <w:pPr>
        <w:pStyle w:val="PartHead"/>
        <w:tabs>
          <w:tab w:val="clear" w:pos="1080"/>
        </w:tabs>
        <w:ind w:left="1247" w:hanging="1247"/>
      </w:pPr>
      <w:r>
        <w:lastRenderedPageBreak/>
        <w:t>resolver problemas de la VLAN 20</w:t>
      </w:r>
    </w:p>
    <w:p w:rsidR="005B032E" w:rsidRDefault="007C0C4F" w:rsidP="005B032E">
      <w:pPr>
        <w:pStyle w:val="BodyTextL25"/>
      </w:pPr>
      <w:r>
        <w:t>En la parte 3, debe examinar la VLAN 20 en el S1 y el S2 para determinar si se configuró correctamente. Para verificar la funcionalidad, reasignará la PC-A a la VLAN 20 y, a continuación, resolverá los problemas de la situación hasta que se haya establecido la conectividad.</w:t>
      </w:r>
    </w:p>
    <w:p w:rsidR="00B573FE" w:rsidRDefault="00B573FE" w:rsidP="00B573FE">
      <w:pPr>
        <w:pStyle w:val="StepHead"/>
      </w:pPr>
      <w:r>
        <w:t>asignar la PC-A a la VLAN 20.</w:t>
      </w:r>
    </w:p>
    <w:p w:rsidR="00B573FE" w:rsidRDefault="00B573FE" w:rsidP="00B573FE">
      <w:pPr>
        <w:pStyle w:val="SubStepAlpha"/>
      </w:pPr>
      <w:r>
        <w:t>En la PC-A, cambie la dirección IP a 192.168.20.2/24 con el gateway predeterminado 192.168.20.1.</w:t>
      </w:r>
    </w:p>
    <w:p w:rsidR="00B573FE" w:rsidRDefault="00B573FE" w:rsidP="00B573FE">
      <w:pPr>
        <w:pStyle w:val="SubStepAlpha"/>
      </w:pPr>
      <w:r>
        <w:t>En el S1, asigne el puerto de la PC-A a la VLAN 20. Escriba los comandos necesarios para completar la configuración.</w:t>
      </w:r>
    </w:p>
    <w:p w:rsidR="00B573FE" w:rsidRDefault="00B573FE" w:rsidP="00B573FE">
      <w:pPr>
        <w:pStyle w:val="BodyTextL50"/>
      </w:pPr>
      <w:r>
        <w:t>____________________________________________________________________________________</w:t>
      </w:r>
    </w:p>
    <w:p w:rsidR="001E777B" w:rsidRPr="00B95E0C" w:rsidRDefault="00B724BA" w:rsidP="00B95E0C">
      <w:pPr>
        <w:pStyle w:val="BodyTextL50"/>
        <w:rPr>
          <w:rStyle w:val="AnswerGray"/>
          <w:shd w:val="clear" w:color="auto" w:fill="auto"/>
        </w:rPr>
      </w:pPr>
      <w:r>
        <w:t>____________________________________________________________________________________</w:t>
      </w:r>
    </w:p>
    <w:p w:rsidR="001E777B" w:rsidRPr="00B95E0C" w:rsidRDefault="001E777B" w:rsidP="00B95E0C">
      <w:pPr>
        <w:pStyle w:val="SubStepAlpha"/>
      </w:pPr>
      <w:r>
        <w:t>Verifique que el puerto de la PC-A se haya asignado a la VLAN 20.</w:t>
      </w:r>
    </w:p>
    <w:p w:rsidR="001654D8" w:rsidRDefault="009E41F7" w:rsidP="001654D8">
      <w:pPr>
        <w:pStyle w:val="SubStepAlpha"/>
      </w:pPr>
      <w:r>
        <w:t>¿Se puede hacer ping de la PC-A a la PC-C? ______________</w:t>
      </w:r>
    </w:p>
    <w:p w:rsidR="00B573FE" w:rsidRDefault="00C268D2" w:rsidP="00C268D2">
      <w:pPr>
        <w:pStyle w:val="StepHead"/>
      </w:pPr>
      <w:r>
        <w:t>resolver problemas de la VLAN 20 en el S1.</w:t>
      </w:r>
    </w:p>
    <w:p w:rsidR="00383054" w:rsidRDefault="00383054" w:rsidP="00383054">
      <w:pPr>
        <w:pStyle w:val="SubStepAlpha"/>
        <w:numPr>
          <w:ilvl w:val="2"/>
          <w:numId w:val="6"/>
        </w:numPr>
      </w:pPr>
      <w:r>
        <w:t>Con los comandos anteriores, examine el switch S1 para detectar posibles errores de configuración.</w:t>
      </w:r>
    </w:p>
    <w:p w:rsidR="00383054" w:rsidRDefault="00383054" w:rsidP="00383054">
      <w:pPr>
        <w:pStyle w:val="BodyTextL50"/>
        <w:rPr>
          <w:rStyle w:val="AnswerGray"/>
          <w:shd w:val="clear" w:color="auto" w:fill="auto"/>
        </w:rPr>
      </w:pPr>
      <w:r>
        <w:rPr>
          <w:rStyle w:val="AnswerGray"/>
          <w:shd w:val="clear" w:color="auto" w:fill="auto"/>
        </w:rPr>
        <w:t>¿Existe algún problema en la configuración actual?</w:t>
      </w:r>
    </w:p>
    <w:p w:rsidR="00383054" w:rsidRDefault="00383054" w:rsidP="00383054">
      <w:pPr>
        <w:pStyle w:val="BodyTextL50"/>
      </w:pPr>
      <w:r>
        <w:t>____________________________________________________________________________________</w:t>
      </w:r>
    </w:p>
    <w:p w:rsidR="00383054" w:rsidRDefault="00B724BA" w:rsidP="00B95E0C">
      <w:pPr>
        <w:pStyle w:val="BodyTextL50"/>
      </w:pPr>
      <w:r>
        <w:t>____________________________________________________________________________________</w:t>
      </w:r>
    </w:p>
    <w:p w:rsidR="008D1C01" w:rsidRPr="00B95E0C" w:rsidRDefault="00383054" w:rsidP="00B95E0C">
      <w:pPr>
        <w:pStyle w:val="SubStepAlpha"/>
      </w:pPr>
      <w:r>
        <w:t>Corrija los errores relacionados con la VLAN 20.</w:t>
      </w:r>
    </w:p>
    <w:p w:rsidR="00093997" w:rsidRDefault="00093997" w:rsidP="00093997">
      <w:pPr>
        <w:pStyle w:val="SubStepAlpha"/>
      </w:pPr>
      <w:r>
        <w:t>¿Se puede hacer ping de la PC-A a la PC-C? ______________</w:t>
      </w:r>
    </w:p>
    <w:p w:rsidR="00383054" w:rsidRPr="00C268D2" w:rsidRDefault="00383054" w:rsidP="00383054">
      <w:pPr>
        <w:pStyle w:val="StepHead"/>
      </w:pPr>
      <w:r>
        <w:t>resolver problemas de la VLAN 20 en el S2.</w:t>
      </w:r>
    </w:p>
    <w:p w:rsidR="001654D8" w:rsidRDefault="001654D8" w:rsidP="001654D8">
      <w:pPr>
        <w:pStyle w:val="SubStepAlpha"/>
        <w:numPr>
          <w:ilvl w:val="2"/>
          <w:numId w:val="6"/>
        </w:numPr>
      </w:pPr>
      <w:r>
        <w:t>Con los comandos anteriores, examine el switch S2 para detectar posibles errores de configuración.</w:t>
      </w:r>
    </w:p>
    <w:p w:rsidR="001654D8" w:rsidRDefault="001654D8" w:rsidP="001654D8">
      <w:pPr>
        <w:pStyle w:val="BodyTextL50"/>
        <w:rPr>
          <w:rStyle w:val="AnswerGray"/>
          <w:shd w:val="clear" w:color="auto" w:fill="auto"/>
        </w:rPr>
      </w:pPr>
      <w:r>
        <w:rPr>
          <w:rStyle w:val="AnswerGray"/>
          <w:shd w:val="clear" w:color="auto" w:fill="auto"/>
        </w:rPr>
        <w:t>¿Existe algún problema en la configuración actual?</w:t>
      </w:r>
    </w:p>
    <w:p w:rsidR="001654D8" w:rsidRDefault="001654D8" w:rsidP="001654D8">
      <w:pPr>
        <w:pStyle w:val="BodyTextL50"/>
      </w:pPr>
      <w:r>
        <w:t>____________________________________________________________________________________</w:t>
      </w:r>
    </w:p>
    <w:p w:rsidR="00212FBA" w:rsidRPr="00B95E0C" w:rsidRDefault="00B95E0C" w:rsidP="00B95E0C">
      <w:pPr>
        <w:pStyle w:val="BodyTextL50"/>
      </w:pPr>
      <w:r>
        <w:t>____________________________________________________________________________________</w:t>
      </w:r>
    </w:p>
    <w:p w:rsidR="00B573FE" w:rsidRDefault="001654D8" w:rsidP="001654D8">
      <w:pPr>
        <w:pStyle w:val="SubStepAlpha"/>
      </w:pPr>
      <w:r>
        <w:t>Corrija los errores relacionados con la VLAN 20. Registre los comandos utilizados a continuación.</w:t>
      </w:r>
    </w:p>
    <w:p w:rsidR="00212FBA" w:rsidRDefault="00212FBA" w:rsidP="00212FBA">
      <w:pPr>
        <w:pStyle w:val="BodyTextL50"/>
      </w:pPr>
      <w:r>
        <w:t>____________________________________________________________________________________</w:t>
      </w:r>
    </w:p>
    <w:p w:rsidR="00212FBA" w:rsidRDefault="00212FBA" w:rsidP="00212FBA">
      <w:pPr>
        <w:pStyle w:val="BodyTextL50"/>
      </w:pPr>
      <w:r>
        <w:t>____________________________________________________________________________________</w:t>
      </w:r>
    </w:p>
    <w:p w:rsidR="00212FBA" w:rsidRDefault="00212FBA" w:rsidP="00212FBA">
      <w:pPr>
        <w:pStyle w:val="BodyTextL50"/>
      </w:pPr>
      <w:r>
        <w:t>____________________________________________________________________________________</w:t>
      </w:r>
    </w:p>
    <w:p w:rsidR="00212FBA" w:rsidRDefault="00212FBA" w:rsidP="00212FBA">
      <w:pPr>
        <w:pStyle w:val="BodyTextL50"/>
      </w:pPr>
      <w:r>
        <w:t>____________________________________________________________________________________</w:t>
      </w:r>
    </w:p>
    <w:p w:rsidR="00096E1B" w:rsidRPr="00B95E0C" w:rsidRDefault="00212FBA" w:rsidP="00B95E0C">
      <w:pPr>
        <w:pStyle w:val="BodyTextL50"/>
      </w:pPr>
      <w:r>
        <w:t>____________________________________________________________________________________</w:t>
      </w:r>
    </w:p>
    <w:p w:rsidR="000A5F52" w:rsidRPr="003F296E" w:rsidRDefault="000A5F52" w:rsidP="000A5F52">
      <w:pPr>
        <w:pStyle w:val="SubStepAlpha"/>
        <w:rPr>
          <w:rStyle w:val="AnswerGray"/>
          <w:shd w:val="clear" w:color="auto" w:fill="auto"/>
        </w:rPr>
      </w:pPr>
      <w:r>
        <w:t>¿Se puede hacer ping de la PC-A a la PC-C? ______________</w:t>
      </w:r>
    </w:p>
    <w:p w:rsidR="003F296E" w:rsidRPr="009A7613" w:rsidRDefault="003F296E" w:rsidP="009A7613">
      <w:pPr>
        <w:pStyle w:val="BodyTextL25"/>
      </w:pPr>
      <w:r>
        <w:rPr>
          <w:b/>
        </w:rPr>
        <w:t>Nota:</w:t>
      </w:r>
      <w:r>
        <w:t xml:space="preserve"> puede ser necesario desactivar el firewall de las computadoras para hacer ping entre ellas.</w:t>
      </w:r>
    </w:p>
    <w:p w:rsidR="00853418" w:rsidRDefault="00024EE5" w:rsidP="00E11851">
      <w:pPr>
        <w:pStyle w:val="LabSection"/>
        <w:pageBreakBefore/>
      </w:pPr>
      <w:r>
        <w:lastRenderedPageBreak/>
        <w:t>Reflexión</w:t>
      </w:r>
    </w:p>
    <w:p w:rsidR="00024EE5" w:rsidRDefault="000E133C" w:rsidP="00596998">
      <w:pPr>
        <w:pStyle w:val="ReflectionQ"/>
      </w:pPr>
      <w:r>
        <w:t>¿Por qué es fundamental que haya un puerto de enlace troncal bien configurado en un entorno de varias VLAN?</w:t>
      </w:r>
    </w:p>
    <w:p w:rsidR="001772B8" w:rsidRDefault="001772B8" w:rsidP="001772B8">
      <w:pPr>
        <w:pStyle w:val="BodyTextL25"/>
      </w:pPr>
      <w:r>
        <w:t>_______________________________________________________________________________________</w:t>
      </w:r>
    </w:p>
    <w:p w:rsidR="00024EE5" w:rsidRPr="00B95E0C" w:rsidRDefault="00854B73" w:rsidP="00B95E0C">
      <w:pPr>
        <w:pStyle w:val="BodyTextL25"/>
        <w:rPr>
          <w:rStyle w:val="AnswerGray"/>
          <w:shd w:val="clear" w:color="auto" w:fill="auto"/>
        </w:rPr>
      </w:pPr>
      <w:r>
        <w:t>_______________________________________________________________________________________</w:t>
      </w:r>
    </w:p>
    <w:p w:rsidR="00536F43" w:rsidRDefault="00AC659D" w:rsidP="00596998">
      <w:pPr>
        <w:pStyle w:val="ReflectionQ"/>
      </w:pPr>
      <w:r>
        <w:t>¿Con qué motivo un administrador de red limitaría el tráfico para VLAN específicas en un puerto de enlace troncal?</w:t>
      </w:r>
    </w:p>
    <w:p w:rsidR="001772B8" w:rsidRDefault="001772B8" w:rsidP="001772B8">
      <w:pPr>
        <w:pStyle w:val="BodyTextL25"/>
      </w:pPr>
      <w:r>
        <w:t>_______________________________________________________________________________________</w:t>
      </w:r>
    </w:p>
    <w:p w:rsidR="00DA6394" w:rsidRPr="00B95E0C" w:rsidRDefault="00854B73" w:rsidP="00B95E0C">
      <w:pPr>
        <w:pStyle w:val="BodyTextL25"/>
        <w:rPr>
          <w:rStyle w:val="DevConfigGray"/>
          <w:rFonts w:ascii="Arial" w:hAnsi="Arial"/>
          <w:shd w:val="clear" w:color="auto" w:fill="auto"/>
        </w:rPr>
      </w:pPr>
      <w:r>
        <w:t>_______________________________________________________________________________________</w:t>
      </w:r>
    </w:p>
    <w:sectPr w:rsidR="00DA6394" w:rsidRPr="00B95E0C"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903" w:rsidRDefault="00222903" w:rsidP="0090659A">
      <w:pPr>
        <w:spacing w:after="0" w:line="240" w:lineRule="auto"/>
      </w:pPr>
      <w:r>
        <w:separator/>
      </w:r>
    </w:p>
    <w:p w:rsidR="00222903" w:rsidRDefault="00222903"/>
    <w:p w:rsidR="00222903" w:rsidRDefault="00222903"/>
    <w:p w:rsidR="00222903" w:rsidRDefault="00222903"/>
    <w:p w:rsidR="00222903" w:rsidRDefault="00222903"/>
  </w:endnote>
  <w:endnote w:type="continuationSeparator" w:id="0">
    <w:p w:rsidR="00222903" w:rsidRDefault="00222903" w:rsidP="0090659A">
      <w:pPr>
        <w:spacing w:after="0" w:line="240" w:lineRule="auto"/>
      </w:pPr>
      <w:r>
        <w:continuationSeparator/>
      </w:r>
    </w:p>
    <w:p w:rsidR="00222903" w:rsidRDefault="00222903"/>
    <w:p w:rsidR="00222903" w:rsidRDefault="00222903"/>
    <w:p w:rsidR="00222903" w:rsidRDefault="00222903"/>
    <w:p w:rsidR="00222903" w:rsidRDefault="0022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31" w:rsidRPr="00E11851" w:rsidRDefault="00E11851" w:rsidP="00E11851">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Pr>
        <w:rStyle w:val="Footer"/>
        <w:rFonts w:cs="Arial"/>
        <w:b/>
        <w:noProof/>
        <w:szCs w:val="16"/>
      </w:rPr>
      <w:t>2</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Pr>
        <w:rStyle w:val="Footer"/>
        <w:rFonts w:cs="Arial"/>
        <w:b/>
        <w:noProof/>
        <w:szCs w:val="16"/>
      </w:rPr>
      <w:t>6</w:t>
    </w:r>
    <w:r>
      <w:rPr>
        <w:rStyle w:val="Footer"/>
        <w:rFonts w:cs="Arial"/>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31" w:rsidRPr="00E11851" w:rsidRDefault="00E11851" w:rsidP="00E11851">
    <w:pPr>
      <w:pStyle w:val="Footer"/>
    </w:pPr>
    <w:r>
      <w:rPr>
        <w:rStyle w:val="Footer"/>
        <w:rFonts w:cs="Arial"/>
      </w:rPr>
      <w:t xml:space="preserve">© </w:t>
    </w:r>
    <w:r>
      <w:fldChar w:fldCharType="begin"/>
    </w:r>
    <w:r>
      <w:rPr>
        <w:rStyle w:val="Footer"/>
        <w:rFonts w:cs="Arial"/>
      </w:rPr>
      <w:instrText xml:space="preserve"> DATE  \@ "yyyy"  \* MERGEFORMAT </w:instrText>
    </w:r>
    <w:r>
      <w:fldChar w:fldCharType="separate"/>
    </w:r>
    <w:r>
      <w:rPr>
        <w:rStyle w:val="Footer"/>
        <w:rFonts w:cs="Arial"/>
        <w:noProof/>
      </w:rPr>
      <w:t>2017</w:t>
    </w:r>
    <w:r>
      <w:fldChar w:fldCharType="end"/>
    </w:r>
    <w:r>
      <w:rPr>
        <w:rStyle w:val="Footer"/>
        <w:rFonts w:cs="Arial"/>
      </w:rPr>
      <w:t xml:space="preserve"> </w:t>
    </w:r>
    <w:r w:rsidRPr="00285CD8">
      <w:rPr>
        <w:rStyle w:val="Footer"/>
        <w:rFonts w:cs="Arial"/>
      </w:rPr>
      <w:t>Cisco y/o sus filiales. Todos los derechos reservados. Este documento es información pública de Cisco.</w:t>
    </w:r>
    <w:r>
      <w:rPr>
        <w:rStyle w:val="Footer"/>
        <w:rFonts w:cs="Arial"/>
        <w:szCs w:val="16"/>
      </w:rPr>
      <w:tab/>
      <w:t xml:space="preserve">Página </w:t>
    </w:r>
    <w:r>
      <w:rPr>
        <w:rStyle w:val="Footer"/>
        <w:rFonts w:cs="Arial"/>
        <w:b/>
        <w:szCs w:val="16"/>
      </w:rPr>
      <w:fldChar w:fldCharType="begin"/>
    </w:r>
    <w:r>
      <w:rPr>
        <w:rStyle w:val="Footer"/>
        <w:rFonts w:cs="Arial"/>
        <w:b/>
        <w:szCs w:val="16"/>
      </w:rPr>
      <w:instrText xml:space="preserve"> PAGE </w:instrText>
    </w:r>
    <w:r>
      <w:rPr>
        <w:rStyle w:val="Footer"/>
        <w:rFonts w:cs="Arial"/>
        <w:b/>
        <w:szCs w:val="16"/>
      </w:rPr>
      <w:fldChar w:fldCharType="separate"/>
    </w:r>
    <w:r>
      <w:rPr>
        <w:rStyle w:val="Footer"/>
        <w:rFonts w:cs="Arial"/>
        <w:b/>
        <w:noProof/>
        <w:szCs w:val="16"/>
      </w:rPr>
      <w:t>1</w:t>
    </w:r>
    <w:r>
      <w:rPr>
        <w:rStyle w:val="Footer"/>
        <w:rFonts w:cs="Arial"/>
        <w:b/>
        <w:szCs w:val="16"/>
      </w:rPr>
      <w:fldChar w:fldCharType="end"/>
    </w:r>
    <w:r>
      <w:rPr>
        <w:rStyle w:val="Footer"/>
        <w:rFonts w:cs="Arial"/>
        <w:szCs w:val="16"/>
      </w:rPr>
      <w:t xml:space="preserve"> de</w:t>
    </w:r>
    <w:r>
      <w:rPr>
        <w:rStyle w:val="Footer"/>
        <w:rFonts w:cs="Arial" w:hint="eastAsia"/>
        <w:szCs w:val="16"/>
        <w:lang w:eastAsia="zh-CN"/>
      </w:rPr>
      <w:t xml:space="preserve"> </w:t>
    </w:r>
    <w:r>
      <w:rPr>
        <w:rStyle w:val="Footer"/>
        <w:rFonts w:cs="Arial"/>
        <w:b/>
        <w:szCs w:val="16"/>
      </w:rPr>
      <w:fldChar w:fldCharType="begin"/>
    </w:r>
    <w:r>
      <w:rPr>
        <w:rStyle w:val="Footer"/>
        <w:rFonts w:cs="Arial"/>
        <w:b/>
        <w:szCs w:val="16"/>
      </w:rPr>
      <w:instrText xml:space="preserve"> NUMPAGES  </w:instrText>
    </w:r>
    <w:r>
      <w:rPr>
        <w:rStyle w:val="Footer"/>
        <w:rFonts w:cs="Arial"/>
        <w:b/>
        <w:szCs w:val="16"/>
      </w:rPr>
      <w:fldChar w:fldCharType="separate"/>
    </w:r>
    <w:r>
      <w:rPr>
        <w:rStyle w:val="Footer"/>
        <w:rFonts w:cs="Arial"/>
        <w:b/>
        <w:noProof/>
        <w:szCs w:val="16"/>
      </w:rPr>
      <w:t>6</w:t>
    </w:r>
    <w:r>
      <w:rPr>
        <w:rStyle w:val="Footer"/>
        <w:rFonts w:cs="Arial"/>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903" w:rsidRDefault="00222903" w:rsidP="0090659A">
      <w:pPr>
        <w:spacing w:after="0" w:line="240" w:lineRule="auto"/>
      </w:pPr>
      <w:r>
        <w:separator/>
      </w:r>
    </w:p>
    <w:p w:rsidR="00222903" w:rsidRDefault="00222903"/>
    <w:p w:rsidR="00222903" w:rsidRDefault="00222903"/>
    <w:p w:rsidR="00222903" w:rsidRDefault="00222903"/>
    <w:p w:rsidR="00222903" w:rsidRDefault="00222903"/>
  </w:footnote>
  <w:footnote w:type="continuationSeparator" w:id="0">
    <w:p w:rsidR="00222903" w:rsidRDefault="00222903" w:rsidP="0090659A">
      <w:pPr>
        <w:spacing w:after="0" w:line="240" w:lineRule="auto"/>
      </w:pPr>
      <w:r>
        <w:continuationSeparator/>
      </w:r>
    </w:p>
    <w:p w:rsidR="00222903" w:rsidRDefault="00222903"/>
    <w:p w:rsidR="00222903" w:rsidRDefault="00222903"/>
    <w:p w:rsidR="00222903" w:rsidRDefault="00222903"/>
    <w:p w:rsidR="00222903" w:rsidRDefault="002229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31" w:rsidRDefault="002D7F6D" w:rsidP="00C52BA6">
    <w:pPr>
      <w:pStyle w:val="PageHead"/>
    </w:pPr>
    <w:r>
      <w:t>Práctica de laboratorio: resolución de problemas de configuración de VLAN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B31" w:rsidRDefault="0097424D">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BAB68978"/>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363"/>
    <w:rsid w:val="00002CD5"/>
    <w:rsid w:val="00004175"/>
    <w:rsid w:val="000059C9"/>
    <w:rsid w:val="00005C77"/>
    <w:rsid w:val="000160F7"/>
    <w:rsid w:val="00016D5B"/>
    <w:rsid w:val="00016F30"/>
    <w:rsid w:val="0002047C"/>
    <w:rsid w:val="00021B9A"/>
    <w:rsid w:val="000242D6"/>
    <w:rsid w:val="00024EE5"/>
    <w:rsid w:val="000360FF"/>
    <w:rsid w:val="00041AF6"/>
    <w:rsid w:val="00044AC2"/>
    <w:rsid w:val="00044E62"/>
    <w:rsid w:val="00045B2F"/>
    <w:rsid w:val="00046A58"/>
    <w:rsid w:val="0004711E"/>
    <w:rsid w:val="00050BA4"/>
    <w:rsid w:val="00051738"/>
    <w:rsid w:val="00052548"/>
    <w:rsid w:val="00060696"/>
    <w:rsid w:val="00064878"/>
    <w:rsid w:val="00064C70"/>
    <w:rsid w:val="00072A91"/>
    <w:rsid w:val="000769CF"/>
    <w:rsid w:val="000815D8"/>
    <w:rsid w:val="00085CC6"/>
    <w:rsid w:val="00086D2F"/>
    <w:rsid w:val="00090C07"/>
    <w:rsid w:val="00091E8D"/>
    <w:rsid w:val="0009378D"/>
    <w:rsid w:val="00093997"/>
    <w:rsid w:val="00096E1B"/>
    <w:rsid w:val="00097163"/>
    <w:rsid w:val="000A0C31"/>
    <w:rsid w:val="000A0EA4"/>
    <w:rsid w:val="000A22C8"/>
    <w:rsid w:val="000A5F52"/>
    <w:rsid w:val="000B2344"/>
    <w:rsid w:val="000B7DE5"/>
    <w:rsid w:val="000C1FA4"/>
    <w:rsid w:val="000C529E"/>
    <w:rsid w:val="000C5EBC"/>
    <w:rsid w:val="000C74D2"/>
    <w:rsid w:val="000D4026"/>
    <w:rsid w:val="000D55B4"/>
    <w:rsid w:val="000D7D83"/>
    <w:rsid w:val="000E133C"/>
    <w:rsid w:val="000E65F0"/>
    <w:rsid w:val="000F072C"/>
    <w:rsid w:val="000F1E9A"/>
    <w:rsid w:val="000F6743"/>
    <w:rsid w:val="001006C2"/>
    <w:rsid w:val="0010097F"/>
    <w:rsid w:val="00107B2B"/>
    <w:rsid w:val="00111FFA"/>
    <w:rsid w:val="00112AC5"/>
    <w:rsid w:val="001133DD"/>
    <w:rsid w:val="00120CBE"/>
    <w:rsid w:val="001261C4"/>
    <w:rsid w:val="00127F09"/>
    <w:rsid w:val="001366EC"/>
    <w:rsid w:val="00141753"/>
    <w:rsid w:val="0014219C"/>
    <w:rsid w:val="001425ED"/>
    <w:rsid w:val="00142671"/>
    <w:rsid w:val="00151546"/>
    <w:rsid w:val="00151C23"/>
    <w:rsid w:val="00152ECB"/>
    <w:rsid w:val="00154E3A"/>
    <w:rsid w:val="00157902"/>
    <w:rsid w:val="00163164"/>
    <w:rsid w:val="001654D8"/>
    <w:rsid w:val="00165521"/>
    <w:rsid w:val="00166253"/>
    <w:rsid w:val="001710C0"/>
    <w:rsid w:val="001727F3"/>
    <w:rsid w:val="00172AFB"/>
    <w:rsid w:val="00173178"/>
    <w:rsid w:val="00173D55"/>
    <w:rsid w:val="001772B8"/>
    <w:rsid w:val="00180FBF"/>
    <w:rsid w:val="00182CF4"/>
    <w:rsid w:val="0018393F"/>
    <w:rsid w:val="00186CE1"/>
    <w:rsid w:val="00186D1B"/>
    <w:rsid w:val="001879D8"/>
    <w:rsid w:val="00191472"/>
    <w:rsid w:val="00192F12"/>
    <w:rsid w:val="00193F14"/>
    <w:rsid w:val="00197614"/>
    <w:rsid w:val="001A0312"/>
    <w:rsid w:val="001A15DA"/>
    <w:rsid w:val="001A2694"/>
    <w:rsid w:val="001A3CC7"/>
    <w:rsid w:val="001A69AC"/>
    <w:rsid w:val="001B13CF"/>
    <w:rsid w:val="001B67D8"/>
    <w:rsid w:val="001B6F95"/>
    <w:rsid w:val="001C05A1"/>
    <w:rsid w:val="001C1D9E"/>
    <w:rsid w:val="001C35CB"/>
    <w:rsid w:val="001C7C3B"/>
    <w:rsid w:val="001D4997"/>
    <w:rsid w:val="001D5B6F"/>
    <w:rsid w:val="001D7DEA"/>
    <w:rsid w:val="001E0AB8"/>
    <w:rsid w:val="001E38E0"/>
    <w:rsid w:val="001E4E72"/>
    <w:rsid w:val="001E62B3"/>
    <w:rsid w:val="001E777B"/>
    <w:rsid w:val="001F0171"/>
    <w:rsid w:val="001F0D77"/>
    <w:rsid w:val="001F22D7"/>
    <w:rsid w:val="001F434C"/>
    <w:rsid w:val="001F488F"/>
    <w:rsid w:val="001F7DD8"/>
    <w:rsid w:val="00201928"/>
    <w:rsid w:val="00203E26"/>
    <w:rsid w:val="0020449C"/>
    <w:rsid w:val="002113B8"/>
    <w:rsid w:val="00212FBA"/>
    <w:rsid w:val="00215665"/>
    <w:rsid w:val="002163BB"/>
    <w:rsid w:val="0021792C"/>
    <w:rsid w:val="0022016A"/>
    <w:rsid w:val="00222903"/>
    <w:rsid w:val="00222C35"/>
    <w:rsid w:val="002240AB"/>
    <w:rsid w:val="002253D6"/>
    <w:rsid w:val="00225E37"/>
    <w:rsid w:val="00225EB6"/>
    <w:rsid w:val="00242E3A"/>
    <w:rsid w:val="002506CF"/>
    <w:rsid w:val="0025107F"/>
    <w:rsid w:val="00251C50"/>
    <w:rsid w:val="00260CD4"/>
    <w:rsid w:val="0026230D"/>
    <w:rsid w:val="00262CCB"/>
    <w:rsid w:val="002639D8"/>
    <w:rsid w:val="00265F77"/>
    <w:rsid w:val="00266C83"/>
    <w:rsid w:val="0026741C"/>
    <w:rsid w:val="00267B03"/>
    <w:rsid w:val="002768DC"/>
    <w:rsid w:val="002850C9"/>
    <w:rsid w:val="0028712F"/>
    <w:rsid w:val="002A164D"/>
    <w:rsid w:val="002A1DBE"/>
    <w:rsid w:val="002A59C4"/>
    <w:rsid w:val="002A6C56"/>
    <w:rsid w:val="002B0C97"/>
    <w:rsid w:val="002C090C"/>
    <w:rsid w:val="002C1243"/>
    <w:rsid w:val="002C1815"/>
    <w:rsid w:val="002C475E"/>
    <w:rsid w:val="002C6AD6"/>
    <w:rsid w:val="002D60B4"/>
    <w:rsid w:val="002D6C2A"/>
    <w:rsid w:val="002D6C31"/>
    <w:rsid w:val="002D7A86"/>
    <w:rsid w:val="002D7F6D"/>
    <w:rsid w:val="002E5C51"/>
    <w:rsid w:val="002F45FF"/>
    <w:rsid w:val="002F6D17"/>
    <w:rsid w:val="00302887"/>
    <w:rsid w:val="0030553E"/>
    <w:rsid w:val="003056EB"/>
    <w:rsid w:val="00306229"/>
    <w:rsid w:val="003071FF"/>
    <w:rsid w:val="00310652"/>
    <w:rsid w:val="0031371D"/>
    <w:rsid w:val="00313D37"/>
    <w:rsid w:val="00316F43"/>
    <w:rsid w:val="0031789F"/>
    <w:rsid w:val="00320788"/>
    <w:rsid w:val="003233A3"/>
    <w:rsid w:val="00330DBF"/>
    <w:rsid w:val="00335C99"/>
    <w:rsid w:val="00341AC5"/>
    <w:rsid w:val="0034455D"/>
    <w:rsid w:val="0034604B"/>
    <w:rsid w:val="003465A9"/>
    <w:rsid w:val="00346D17"/>
    <w:rsid w:val="00347972"/>
    <w:rsid w:val="00352F85"/>
    <w:rsid w:val="0035469B"/>
    <w:rsid w:val="003559CC"/>
    <w:rsid w:val="00355D11"/>
    <w:rsid w:val="003569D7"/>
    <w:rsid w:val="00357FDC"/>
    <w:rsid w:val="003608AC"/>
    <w:rsid w:val="0036465A"/>
    <w:rsid w:val="00371B96"/>
    <w:rsid w:val="003748B6"/>
    <w:rsid w:val="00383054"/>
    <w:rsid w:val="0038557C"/>
    <w:rsid w:val="00390822"/>
    <w:rsid w:val="00392C65"/>
    <w:rsid w:val="00392ED5"/>
    <w:rsid w:val="003A19DC"/>
    <w:rsid w:val="003A1B45"/>
    <w:rsid w:val="003A3434"/>
    <w:rsid w:val="003B437D"/>
    <w:rsid w:val="003B46FC"/>
    <w:rsid w:val="003B5767"/>
    <w:rsid w:val="003B7605"/>
    <w:rsid w:val="003B7B84"/>
    <w:rsid w:val="003C575B"/>
    <w:rsid w:val="003C6BCA"/>
    <w:rsid w:val="003C6DCC"/>
    <w:rsid w:val="003C7902"/>
    <w:rsid w:val="003D0BFF"/>
    <w:rsid w:val="003E5BE5"/>
    <w:rsid w:val="003E7937"/>
    <w:rsid w:val="003F18D1"/>
    <w:rsid w:val="003F296E"/>
    <w:rsid w:val="003F4F0E"/>
    <w:rsid w:val="003F6B31"/>
    <w:rsid w:val="003F6E06"/>
    <w:rsid w:val="00403C7A"/>
    <w:rsid w:val="00405551"/>
    <w:rsid w:val="004057A6"/>
    <w:rsid w:val="00406554"/>
    <w:rsid w:val="004131B0"/>
    <w:rsid w:val="00414E00"/>
    <w:rsid w:val="00416C42"/>
    <w:rsid w:val="00422476"/>
    <w:rsid w:val="0042301A"/>
    <w:rsid w:val="0042385C"/>
    <w:rsid w:val="00423F90"/>
    <w:rsid w:val="00427A8E"/>
    <w:rsid w:val="0043008E"/>
    <w:rsid w:val="00430F45"/>
    <w:rsid w:val="00431654"/>
    <w:rsid w:val="004343C7"/>
    <w:rsid w:val="00434926"/>
    <w:rsid w:val="004412D4"/>
    <w:rsid w:val="00443646"/>
    <w:rsid w:val="00444217"/>
    <w:rsid w:val="004478F4"/>
    <w:rsid w:val="00450F7A"/>
    <w:rsid w:val="00452C6D"/>
    <w:rsid w:val="00455E0B"/>
    <w:rsid w:val="004659EE"/>
    <w:rsid w:val="004936C2"/>
    <w:rsid w:val="0049379C"/>
    <w:rsid w:val="004A0889"/>
    <w:rsid w:val="004A1CA0"/>
    <w:rsid w:val="004A22E9"/>
    <w:rsid w:val="004A4912"/>
    <w:rsid w:val="004A4ACD"/>
    <w:rsid w:val="004A5BC5"/>
    <w:rsid w:val="004B023D"/>
    <w:rsid w:val="004B5FAC"/>
    <w:rsid w:val="004C0909"/>
    <w:rsid w:val="004C1636"/>
    <w:rsid w:val="004C3F97"/>
    <w:rsid w:val="004C644A"/>
    <w:rsid w:val="004D01F2"/>
    <w:rsid w:val="004D0446"/>
    <w:rsid w:val="004D3339"/>
    <w:rsid w:val="004D353F"/>
    <w:rsid w:val="004D36D7"/>
    <w:rsid w:val="004D59BA"/>
    <w:rsid w:val="004D682B"/>
    <w:rsid w:val="004E6152"/>
    <w:rsid w:val="004F0D94"/>
    <w:rsid w:val="004F344A"/>
    <w:rsid w:val="004F43FF"/>
    <w:rsid w:val="004F5869"/>
    <w:rsid w:val="004F703F"/>
    <w:rsid w:val="00503429"/>
    <w:rsid w:val="00504ED4"/>
    <w:rsid w:val="0050734E"/>
    <w:rsid w:val="00507730"/>
    <w:rsid w:val="00510639"/>
    <w:rsid w:val="00516142"/>
    <w:rsid w:val="00520027"/>
    <w:rsid w:val="0052093C"/>
    <w:rsid w:val="00521B31"/>
    <w:rsid w:val="005223C6"/>
    <w:rsid w:val="00522469"/>
    <w:rsid w:val="0052400A"/>
    <w:rsid w:val="005250D5"/>
    <w:rsid w:val="00527F6F"/>
    <w:rsid w:val="005363CD"/>
    <w:rsid w:val="00536F43"/>
    <w:rsid w:val="005510BA"/>
    <w:rsid w:val="00551624"/>
    <w:rsid w:val="005519D9"/>
    <w:rsid w:val="00554B4E"/>
    <w:rsid w:val="00556C02"/>
    <w:rsid w:val="00561BB2"/>
    <w:rsid w:val="00563249"/>
    <w:rsid w:val="005702D0"/>
    <w:rsid w:val="00570A65"/>
    <w:rsid w:val="005762B1"/>
    <w:rsid w:val="00580456"/>
    <w:rsid w:val="00580E73"/>
    <w:rsid w:val="00591568"/>
    <w:rsid w:val="00593386"/>
    <w:rsid w:val="00596998"/>
    <w:rsid w:val="005A30DD"/>
    <w:rsid w:val="005A6E62"/>
    <w:rsid w:val="005A6F85"/>
    <w:rsid w:val="005B032E"/>
    <w:rsid w:val="005B628A"/>
    <w:rsid w:val="005B7019"/>
    <w:rsid w:val="005D2B29"/>
    <w:rsid w:val="005D354A"/>
    <w:rsid w:val="005D4EC2"/>
    <w:rsid w:val="005E3235"/>
    <w:rsid w:val="005E4176"/>
    <w:rsid w:val="005E65B5"/>
    <w:rsid w:val="005F1DDC"/>
    <w:rsid w:val="005F3AE9"/>
    <w:rsid w:val="005F562B"/>
    <w:rsid w:val="006007BB"/>
    <w:rsid w:val="00601DC0"/>
    <w:rsid w:val="006034CB"/>
    <w:rsid w:val="00610CF3"/>
    <w:rsid w:val="006131CE"/>
    <w:rsid w:val="0061336B"/>
    <w:rsid w:val="00617D6E"/>
    <w:rsid w:val="00622D61"/>
    <w:rsid w:val="00624198"/>
    <w:rsid w:val="006257C6"/>
    <w:rsid w:val="006346A2"/>
    <w:rsid w:val="00636777"/>
    <w:rsid w:val="006428E5"/>
    <w:rsid w:val="00644958"/>
    <w:rsid w:val="006533F2"/>
    <w:rsid w:val="00657B51"/>
    <w:rsid w:val="006636D4"/>
    <w:rsid w:val="00672919"/>
    <w:rsid w:val="00685B3C"/>
    <w:rsid w:val="00686587"/>
    <w:rsid w:val="006904CF"/>
    <w:rsid w:val="00695EE2"/>
    <w:rsid w:val="0069660B"/>
    <w:rsid w:val="006A1B33"/>
    <w:rsid w:val="006A3AC4"/>
    <w:rsid w:val="006A48F1"/>
    <w:rsid w:val="006A71A3"/>
    <w:rsid w:val="006A7CF4"/>
    <w:rsid w:val="006B03F2"/>
    <w:rsid w:val="006B1639"/>
    <w:rsid w:val="006B32EB"/>
    <w:rsid w:val="006B5CA7"/>
    <w:rsid w:val="006B5E89"/>
    <w:rsid w:val="006C09C1"/>
    <w:rsid w:val="006C0DC7"/>
    <w:rsid w:val="006C19B2"/>
    <w:rsid w:val="006C1A1A"/>
    <w:rsid w:val="006C2F5D"/>
    <w:rsid w:val="006C30A0"/>
    <w:rsid w:val="006C35FF"/>
    <w:rsid w:val="006C3ECF"/>
    <w:rsid w:val="006C57F2"/>
    <w:rsid w:val="006C5949"/>
    <w:rsid w:val="006C6832"/>
    <w:rsid w:val="006D1370"/>
    <w:rsid w:val="006D2C28"/>
    <w:rsid w:val="006D3FC1"/>
    <w:rsid w:val="006D45C1"/>
    <w:rsid w:val="006D76B9"/>
    <w:rsid w:val="006E6581"/>
    <w:rsid w:val="006E71DF"/>
    <w:rsid w:val="006F1CC4"/>
    <w:rsid w:val="006F2A86"/>
    <w:rsid w:val="006F3163"/>
    <w:rsid w:val="00702899"/>
    <w:rsid w:val="00705FEC"/>
    <w:rsid w:val="0071147A"/>
    <w:rsid w:val="0071185D"/>
    <w:rsid w:val="007146BD"/>
    <w:rsid w:val="007222AD"/>
    <w:rsid w:val="007267CF"/>
    <w:rsid w:val="00730B57"/>
    <w:rsid w:val="00731F3F"/>
    <w:rsid w:val="00733BAB"/>
    <w:rsid w:val="00733E93"/>
    <w:rsid w:val="007436BF"/>
    <w:rsid w:val="007443E9"/>
    <w:rsid w:val="00745DCE"/>
    <w:rsid w:val="00751E79"/>
    <w:rsid w:val="007523F4"/>
    <w:rsid w:val="00753D89"/>
    <w:rsid w:val="007554A6"/>
    <w:rsid w:val="00755C9B"/>
    <w:rsid w:val="007607FF"/>
    <w:rsid w:val="00760FE4"/>
    <w:rsid w:val="007617D4"/>
    <w:rsid w:val="0076297F"/>
    <w:rsid w:val="00763D8B"/>
    <w:rsid w:val="007657F6"/>
    <w:rsid w:val="00765E47"/>
    <w:rsid w:val="0077125A"/>
    <w:rsid w:val="00780BE7"/>
    <w:rsid w:val="00784383"/>
    <w:rsid w:val="007845EA"/>
    <w:rsid w:val="00784A29"/>
    <w:rsid w:val="00786058"/>
    <w:rsid w:val="00786F58"/>
    <w:rsid w:val="00787CC1"/>
    <w:rsid w:val="00792F4E"/>
    <w:rsid w:val="0079398D"/>
    <w:rsid w:val="00796C25"/>
    <w:rsid w:val="007A06E1"/>
    <w:rsid w:val="007A287C"/>
    <w:rsid w:val="007A3B2A"/>
    <w:rsid w:val="007B5522"/>
    <w:rsid w:val="007C0C4F"/>
    <w:rsid w:val="007C0EE0"/>
    <w:rsid w:val="007C19C6"/>
    <w:rsid w:val="007C1B71"/>
    <w:rsid w:val="007C2FBB"/>
    <w:rsid w:val="007C7164"/>
    <w:rsid w:val="007D1984"/>
    <w:rsid w:val="007D2AFE"/>
    <w:rsid w:val="007D4DCC"/>
    <w:rsid w:val="007E3FEA"/>
    <w:rsid w:val="007F0A0B"/>
    <w:rsid w:val="007F2B57"/>
    <w:rsid w:val="007F3A60"/>
    <w:rsid w:val="007F3D0B"/>
    <w:rsid w:val="007F7C94"/>
    <w:rsid w:val="0080017D"/>
    <w:rsid w:val="00810E4B"/>
    <w:rsid w:val="00814BAA"/>
    <w:rsid w:val="00820C04"/>
    <w:rsid w:val="00824295"/>
    <w:rsid w:val="0082478C"/>
    <w:rsid w:val="008313F3"/>
    <w:rsid w:val="008405BB"/>
    <w:rsid w:val="0084339E"/>
    <w:rsid w:val="00843BD9"/>
    <w:rsid w:val="0084484F"/>
    <w:rsid w:val="00846494"/>
    <w:rsid w:val="00847B20"/>
    <w:rsid w:val="008509D3"/>
    <w:rsid w:val="00853418"/>
    <w:rsid w:val="00854B73"/>
    <w:rsid w:val="00854DAD"/>
    <w:rsid w:val="00855505"/>
    <w:rsid w:val="00857CF6"/>
    <w:rsid w:val="008610ED"/>
    <w:rsid w:val="00861C6A"/>
    <w:rsid w:val="00862536"/>
    <w:rsid w:val="00863E73"/>
    <w:rsid w:val="00865199"/>
    <w:rsid w:val="0086742F"/>
    <w:rsid w:val="008676BF"/>
    <w:rsid w:val="00867EAF"/>
    <w:rsid w:val="008717C9"/>
    <w:rsid w:val="00873C6B"/>
    <w:rsid w:val="008824D8"/>
    <w:rsid w:val="0088426A"/>
    <w:rsid w:val="008852BA"/>
    <w:rsid w:val="00890108"/>
    <w:rsid w:val="00893877"/>
    <w:rsid w:val="0089532C"/>
    <w:rsid w:val="00896165"/>
    <w:rsid w:val="00896681"/>
    <w:rsid w:val="008A1DA3"/>
    <w:rsid w:val="008A2749"/>
    <w:rsid w:val="008A3A90"/>
    <w:rsid w:val="008B06D4"/>
    <w:rsid w:val="008B4566"/>
    <w:rsid w:val="008B4F20"/>
    <w:rsid w:val="008B7FFD"/>
    <w:rsid w:val="008C1C96"/>
    <w:rsid w:val="008C2920"/>
    <w:rsid w:val="008C4307"/>
    <w:rsid w:val="008D1C01"/>
    <w:rsid w:val="008D23DF"/>
    <w:rsid w:val="008D437D"/>
    <w:rsid w:val="008D73BF"/>
    <w:rsid w:val="008D7F09"/>
    <w:rsid w:val="008E0B1E"/>
    <w:rsid w:val="008E5B64"/>
    <w:rsid w:val="008E7ACF"/>
    <w:rsid w:val="008E7DAA"/>
    <w:rsid w:val="008F0094"/>
    <w:rsid w:val="008F32EF"/>
    <w:rsid w:val="008F340F"/>
    <w:rsid w:val="008F3A15"/>
    <w:rsid w:val="00903523"/>
    <w:rsid w:val="0090659A"/>
    <w:rsid w:val="009065A1"/>
    <w:rsid w:val="00907A49"/>
    <w:rsid w:val="00911080"/>
    <w:rsid w:val="00915986"/>
    <w:rsid w:val="00917624"/>
    <w:rsid w:val="009228DB"/>
    <w:rsid w:val="00930386"/>
    <w:rsid w:val="009309F5"/>
    <w:rsid w:val="00930A22"/>
    <w:rsid w:val="00932759"/>
    <w:rsid w:val="00933237"/>
    <w:rsid w:val="00933430"/>
    <w:rsid w:val="00933F28"/>
    <w:rsid w:val="00940753"/>
    <w:rsid w:val="0094753C"/>
    <w:rsid w:val="009476C0"/>
    <w:rsid w:val="00956A52"/>
    <w:rsid w:val="0096169E"/>
    <w:rsid w:val="0096387F"/>
    <w:rsid w:val="00963E34"/>
    <w:rsid w:val="00964DFA"/>
    <w:rsid w:val="00965925"/>
    <w:rsid w:val="00970E45"/>
    <w:rsid w:val="0097424D"/>
    <w:rsid w:val="00976357"/>
    <w:rsid w:val="009808B1"/>
    <w:rsid w:val="0098155C"/>
    <w:rsid w:val="00983B77"/>
    <w:rsid w:val="0098681D"/>
    <w:rsid w:val="00992E4A"/>
    <w:rsid w:val="00993703"/>
    <w:rsid w:val="00996053"/>
    <w:rsid w:val="009A0B2F"/>
    <w:rsid w:val="009A1CF4"/>
    <w:rsid w:val="009A37D7"/>
    <w:rsid w:val="009A3C9E"/>
    <w:rsid w:val="009A4E17"/>
    <w:rsid w:val="009A554C"/>
    <w:rsid w:val="009A6955"/>
    <w:rsid w:val="009A7613"/>
    <w:rsid w:val="009B341C"/>
    <w:rsid w:val="009B3D9D"/>
    <w:rsid w:val="009B5747"/>
    <w:rsid w:val="009C0B0F"/>
    <w:rsid w:val="009C47E8"/>
    <w:rsid w:val="009D2C27"/>
    <w:rsid w:val="009E2309"/>
    <w:rsid w:val="009E41F7"/>
    <w:rsid w:val="009E42B9"/>
    <w:rsid w:val="009E5DED"/>
    <w:rsid w:val="009F4C2E"/>
    <w:rsid w:val="009F50BA"/>
    <w:rsid w:val="009F7ACB"/>
    <w:rsid w:val="00A014A3"/>
    <w:rsid w:val="00A0177E"/>
    <w:rsid w:val="00A0412D"/>
    <w:rsid w:val="00A07214"/>
    <w:rsid w:val="00A169F7"/>
    <w:rsid w:val="00A21211"/>
    <w:rsid w:val="00A21488"/>
    <w:rsid w:val="00A24795"/>
    <w:rsid w:val="00A26E88"/>
    <w:rsid w:val="00A34E7F"/>
    <w:rsid w:val="00A37F6F"/>
    <w:rsid w:val="00A41729"/>
    <w:rsid w:val="00A43871"/>
    <w:rsid w:val="00A46088"/>
    <w:rsid w:val="00A46B02"/>
    <w:rsid w:val="00A46F0A"/>
    <w:rsid w:val="00A46F25"/>
    <w:rsid w:val="00A47CC2"/>
    <w:rsid w:val="00A502BA"/>
    <w:rsid w:val="00A60146"/>
    <w:rsid w:val="00A61515"/>
    <w:rsid w:val="00A622C4"/>
    <w:rsid w:val="00A6283D"/>
    <w:rsid w:val="00A674EC"/>
    <w:rsid w:val="00A72F98"/>
    <w:rsid w:val="00A733C0"/>
    <w:rsid w:val="00A754B4"/>
    <w:rsid w:val="00A807C1"/>
    <w:rsid w:val="00A83374"/>
    <w:rsid w:val="00A949F2"/>
    <w:rsid w:val="00A95876"/>
    <w:rsid w:val="00A96172"/>
    <w:rsid w:val="00AB0D6A"/>
    <w:rsid w:val="00AB11BC"/>
    <w:rsid w:val="00AB1724"/>
    <w:rsid w:val="00AB43B3"/>
    <w:rsid w:val="00AB49B9"/>
    <w:rsid w:val="00AB758A"/>
    <w:rsid w:val="00AC027E"/>
    <w:rsid w:val="00AC1DC7"/>
    <w:rsid w:val="00AC1E7E"/>
    <w:rsid w:val="00AC507D"/>
    <w:rsid w:val="00AC5149"/>
    <w:rsid w:val="00AC659D"/>
    <w:rsid w:val="00AC66E4"/>
    <w:rsid w:val="00AD3FC3"/>
    <w:rsid w:val="00AD4578"/>
    <w:rsid w:val="00AD68E9"/>
    <w:rsid w:val="00AE56C0"/>
    <w:rsid w:val="00AF5CD4"/>
    <w:rsid w:val="00AF7949"/>
    <w:rsid w:val="00B00914"/>
    <w:rsid w:val="00B025CD"/>
    <w:rsid w:val="00B02A8E"/>
    <w:rsid w:val="00B052EE"/>
    <w:rsid w:val="00B06A0F"/>
    <w:rsid w:val="00B07698"/>
    <w:rsid w:val="00B1081F"/>
    <w:rsid w:val="00B24A77"/>
    <w:rsid w:val="00B27499"/>
    <w:rsid w:val="00B3010D"/>
    <w:rsid w:val="00B33CBB"/>
    <w:rsid w:val="00B35151"/>
    <w:rsid w:val="00B42249"/>
    <w:rsid w:val="00B433F2"/>
    <w:rsid w:val="00B458E8"/>
    <w:rsid w:val="00B469FE"/>
    <w:rsid w:val="00B5288B"/>
    <w:rsid w:val="00B5397B"/>
    <w:rsid w:val="00B573FE"/>
    <w:rsid w:val="00B62809"/>
    <w:rsid w:val="00B71288"/>
    <w:rsid w:val="00B724BA"/>
    <w:rsid w:val="00B7675A"/>
    <w:rsid w:val="00B7761C"/>
    <w:rsid w:val="00B8063E"/>
    <w:rsid w:val="00B81898"/>
    <w:rsid w:val="00B8606B"/>
    <w:rsid w:val="00B878E7"/>
    <w:rsid w:val="00B90966"/>
    <w:rsid w:val="00B95E0C"/>
    <w:rsid w:val="00B97278"/>
    <w:rsid w:val="00B97943"/>
    <w:rsid w:val="00BA1D0B"/>
    <w:rsid w:val="00BA3B6D"/>
    <w:rsid w:val="00BA6972"/>
    <w:rsid w:val="00BB1E0D"/>
    <w:rsid w:val="00BB271F"/>
    <w:rsid w:val="00BB4D3F"/>
    <w:rsid w:val="00BB4D9B"/>
    <w:rsid w:val="00BB73FF"/>
    <w:rsid w:val="00BB7688"/>
    <w:rsid w:val="00BC7CAC"/>
    <w:rsid w:val="00BD4F88"/>
    <w:rsid w:val="00BD6D76"/>
    <w:rsid w:val="00BE56B3"/>
    <w:rsid w:val="00BF04E8"/>
    <w:rsid w:val="00BF0795"/>
    <w:rsid w:val="00BF16BF"/>
    <w:rsid w:val="00BF4D1F"/>
    <w:rsid w:val="00BF58DE"/>
    <w:rsid w:val="00C02A73"/>
    <w:rsid w:val="00C02DEA"/>
    <w:rsid w:val="00C063D2"/>
    <w:rsid w:val="00C06E98"/>
    <w:rsid w:val="00C07FD9"/>
    <w:rsid w:val="00C10955"/>
    <w:rsid w:val="00C11C4D"/>
    <w:rsid w:val="00C13344"/>
    <w:rsid w:val="00C16AE8"/>
    <w:rsid w:val="00C1712C"/>
    <w:rsid w:val="00C23E16"/>
    <w:rsid w:val="00C268D2"/>
    <w:rsid w:val="00C27E37"/>
    <w:rsid w:val="00C3034D"/>
    <w:rsid w:val="00C32713"/>
    <w:rsid w:val="00C34975"/>
    <w:rsid w:val="00C351B8"/>
    <w:rsid w:val="00C410D9"/>
    <w:rsid w:val="00C44DB7"/>
    <w:rsid w:val="00C4510A"/>
    <w:rsid w:val="00C47F2E"/>
    <w:rsid w:val="00C52BA6"/>
    <w:rsid w:val="00C57A1A"/>
    <w:rsid w:val="00C6258F"/>
    <w:rsid w:val="00C625FA"/>
    <w:rsid w:val="00C63DF6"/>
    <w:rsid w:val="00C63E58"/>
    <w:rsid w:val="00C6495E"/>
    <w:rsid w:val="00C6501B"/>
    <w:rsid w:val="00C670EE"/>
    <w:rsid w:val="00C67E3B"/>
    <w:rsid w:val="00C739E5"/>
    <w:rsid w:val="00C81B3E"/>
    <w:rsid w:val="00C90311"/>
    <w:rsid w:val="00C91C26"/>
    <w:rsid w:val="00C979EB"/>
    <w:rsid w:val="00CA454D"/>
    <w:rsid w:val="00CA4FFA"/>
    <w:rsid w:val="00CA73D5"/>
    <w:rsid w:val="00CB1BA4"/>
    <w:rsid w:val="00CC1C87"/>
    <w:rsid w:val="00CC3000"/>
    <w:rsid w:val="00CC4859"/>
    <w:rsid w:val="00CC7A35"/>
    <w:rsid w:val="00CD072A"/>
    <w:rsid w:val="00CD0DCA"/>
    <w:rsid w:val="00CD17FE"/>
    <w:rsid w:val="00CD7F73"/>
    <w:rsid w:val="00CE1901"/>
    <w:rsid w:val="00CE26C5"/>
    <w:rsid w:val="00CE36AF"/>
    <w:rsid w:val="00CE54DD"/>
    <w:rsid w:val="00CF0DA5"/>
    <w:rsid w:val="00CF5D31"/>
    <w:rsid w:val="00CF5F3B"/>
    <w:rsid w:val="00CF791A"/>
    <w:rsid w:val="00D00D7D"/>
    <w:rsid w:val="00D139C8"/>
    <w:rsid w:val="00D15A65"/>
    <w:rsid w:val="00D17F81"/>
    <w:rsid w:val="00D2758C"/>
    <w:rsid w:val="00D275CA"/>
    <w:rsid w:val="00D2789B"/>
    <w:rsid w:val="00D3246A"/>
    <w:rsid w:val="00D343E8"/>
    <w:rsid w:val="00D345AB"/>
    <w:rsid w:val="00D34E2C"/>
    <w:rsid w:val="00D41566"/>
    <w:rsid w:val="00D44B67"/>
    <w:rsid w:val="00D458EC"/>
    <w:rsid w:val="00D476EF"/>
    <w:rsid w:val="00D501B0"/>
    <w:rsid w:val="00D52582"/>
    <w:rsid w:val="00D55F79"/>
    <w:rsid w:val="00D56A0E"/>
    <w:rsid w:val="00D57AD3"/>
    <w:rsid w:val="00D635FE"/>
    <w:rsid w:val="00D6374A"/>
    <w:rsid w:val="00D66677"/>
    <w:rsid w:val="00D67382"/>
    <w:rsid w:val="00D719B3"/>
    <w:rsid w:val="00D729DE"/>
    <w:rsid w:val="00D75B6A"/>
    <w:rsid w:val="00D80FBC"/>
    <w:rsid w:val="00D84BDA"/>
    <w:rsid w:val="00D876A8"/>
    <w:rsid w:val="00D87F26"/>
    <w:rsid w:val="00D93063"/>
    <w:rsid w:val="00D933B0"/>
    <w:rsid w:val="00D977E8"/>
    <w:rsid w:val="00D97B16"/>
    <w:rsid w:val="00DA4DC1"/>
    <w:rsid w:val="00DA6394"/>
    <w:rsid w:val="00DB1C89"/>
    <w:rsid w:val="00DB267E"/>
    <w:rsid w:val="00DB3763"/>
    <w:rsid w:val="00DB4029"/>
    <w:rsid w:val="00DB5F4D"/>
    <w:rsid w:val="00DB608D"/>
    <w:rsid w:val="00DB6DA5"/>
    <w:rsid w:val="00DB720B"/>
    <w:rsid w:val="00DB7BA4"/>
    <w:rsid w:val="00DC076B"/>
    <w:rsid w:val="00DC186F"/>
    <w:rsid w:val="00DC252F"/>
    <w:rsid w:val="00DC2E6B"/>
    <w:rsid w:val="00DC6050"/>
    <w:rsid w:val="00DD43EA"/>
    <w:rsid w:val="00DE0D91"/>
    <w:rsid w:val="00DE6F44"/>
    <w:rsid w:val="00DF6EED"/>
    <w:rsid w:val="00E037D9"/>
    <w:rsid w:val="00E0384D"/>
    <w:rsid w:val="00E04927"/>
    <w:rsid w:val="00E05257"/>
    <w:rsid w:val="00E076CF"/>
    <w:rsid w:val="00E10BAE"/>
    <w:rsid w:val="00E11851"/>
    <w:rsid w:val="00E12931"/>
    <w:rsid w:val="00E130EB"/>
    <w:rsid w:val="00E162CD"/>
    <w:rsid w:val="00E17DC9"/>
    <w:rsid w:val="00E17FA5"/>
    <w:rsid w:val="00E26930"/>
    <w:rsid w:val="00E27257"/>
    <w:rsid w:val="00E368BA"/>
    <w:rsid w:val="00E449D0"/>
    <w:rsid w:val="00E4506A"/>
    <w:rsid w:val="00E508F1"/>
    <w:rsid w:val="00E53F99"/>
    <w:rsid w:val="00E56510"/>
    <w:rsid w:val="00E62EA8"/>
    <w:rsid w:val="00E67A6E"/>
    <w:rsid w:val="00E71B43"/>
    <w:rsid w:val="00E76461"/>
    <w:rsid w:val="00E81204"/>
    <w:rsid w:val="00E81612"/>
    <w:rsid w:val="00E85586"/>
    <w:rsid w:val="00E87D18"/>
    <w:rsid w:val="00E87D62"/>
    <w:rsid w:val="00E935D8"/>
    <w:rsid w:val="00E97EE3"/>
    <w:rsid w:val="00EA486E"/>
    <w:rsid w:val="00EA4FA3"/>
    <w:rsid w:val="00EA6154"/>
    <w:rsid w:val="00EB001B"/>
    <w:rsid w:val="00EB3082"/>
    <w:rsid w:val="00EB6C33"/>
    <w:rsid w:val="00EB7972"/>
    <w:rsid w:val="00ED6019"/>
    <w:rsid w:val="00ED73E4"/>
    <w:rsid w:val="00ED7830"/>
    <w:rsid w:val="00EE3909"/>
    <w:rsid w:val="00EF1E63"/>
    <w:rsid w:val="00EF4205"/>
    <w:rsid w:val="00EF5939"/>
    <w:rsid w:val="00F01714"/>
    <w:rsid w:val="00F0258F"/>
    <w:rsid w:val="00F02D06"/>
    <w:rsid w:val="00F036F9"/>
    <w:rsid w:val="00F056E5"/>
    <w:rsid w:val="00F06FDD"/>
    <w:rsid w:val="00F10819"/>
    <w:rsid w:val="00F1223E"/>
    <w:rsid w:val="00F13E68"/>
    <w:rsid w:val="00F16F35"/>
    <w:rsid w:val="00F204B1"/>
    <w:rsid w:val="00F2229D"/>
    <w:rsid w:val="00F24FF5"/>
    <w:rsid w:val="00F25ABB"/>
    <w:rsid w:val="00F27963"/>
    <w:rsid w:val="00F30446"/>
    <w:rsid w:val="00F410B1"/>
    <w:rsid w:val="00F4135D"/>
    <w:rsid w:val="00F41F1B"/>
    <w:rsid w:val="00F46BD9"/>
    <w:rsid w:val="00F53D69"/>
    <w:rsid w:val="00F60BE0"/>
    <w:rsid w:val="00F6280E"/>
    <w:rsid w:val="00F7050A"/>
    <w:rsid w:val="00F75533"/>
    <w:rsid w:val="00F97DD7"/>
    <w:rsid w:val="00FA18C3"/>
    <w:rsid w:val="00FA196B"/>
    <w:rsid w:val="00FA3811"/>
    <w:rsid w:val="00FA3B9F"/>
    <w:rsid w:val="00FA3F06"/>
    <w:rsid w:val="00FA4A26"/>
    <w:rsid w:val="00FA594A"/>
    <w:rsid w:val="00FA7084"/>
    <w:rsid w:val="00FA7BEF"/>
    <w:rsid w:val="00FB1929"/>
    <w:rsid w:val="00FB5FD9"/>
    <w:rsid w:val="00FD25FF"/>
    <w:rsid w:val="00FD33AB"/>
    <w:rsid w:val="00FD4724"/>
    <w:rsid w:val="00FD4A68"/>
    <w:rsid w:val="00FD68ED"/>
    <w:rsid w:val="00FE2824"/>
    <w:rsid w:val="00FE55D3"/>
    <w:rsid w:val="00FE661F"/>
    <w:rsid w:val="00FE6819"/>
    <w:rsid w:val="00FF0400"/>
    <w:rsid w:val="00FF0E2A"/>
    <w:rsid w:val="00FF3D6B"/>
    <w:rsid w:val="00FF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rsid w:val="006D45C1"/>
    <w:pPr>
      <w:spacing w:before="0" w:after="120" w:line="240" w:lineRule="auto"/>
    </w:pPr>
    <w:rPr>
      <w:rFonts w:eastAsia="Times New Roman"/>
      <w:sz w:val="20"/>
      <w:szCs w:val="24"/>
    </w:rPr>
  </w:style>
  <w:style w:type="paragraph" w:customStyle="1" w:styleId="CommandTagBold">
    <w:name w:val="Command Tag Bold"/>
    <w:rsid w:val="00152ECB"/>
    <w:pPr>
      <w:numPr>
        <w:numId w:val="5"/>
      </w:numPr>
    </w:pPr>
    <w:rPr>
      <w:rFonts w:ascii="Courier New" w:eastAsia="Arial" w:hAnsi="Courier New"/>
      <w:b/>
      <w:szCs w:val="22"/>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uiPriority="10" w:qFormat="1"/>
    <w:lsdException w:name="Default Paragraph Font" w:uiPriority="1"/>
    <w:lsdException w:name="Body Text" w:uiPriority="0"/>
    <w:lsdException w:name="Subtitle" w:uiPriority="11" w:qFormat="1"/>
    <w:lsdException w:name="Strong" w:uiPriority="22" w:qFormat="1"/>
    <w:lsdException w:name="Emphasis" w:uiPriority="20" w:qFormat="1"/>
    <w:lsdException w:name="Table Grid" w:semiHidden="0" w:uiPriority="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BodyText">
    <w:name w:val="Body Text"/>
    <w:basedOn w:val="Normal"/>
    <w:link w:val="BodyTextChar"/>
    <w:rsid w:val="006D45C1"/>
    <w:pPr>
      <w:spacing w:before="0" w:after="120" w:line="240" w:lineRule="auto"/>
    </w:pPr>
    <w:rPr>
      <w:rFonts w:eastAsia="Times New Roman"/>
      <w:sz w:val="20"/>
      <w:szCs w:val="24"/>
    </w:rPr>
  </w:style>
  <w:style w:type="paragraph" w:customStyle="1" w:styleId="CommandTagBold">
    <w:name w:val="Command Tag Bold"/>
    <w:rsid w:val="00152ECB"/>
    <w:pPr>
      <w:numPr>
        <w:numId w:val="5"/>
      </w:numPr>
    </w:pPr>
    <w:rPr>
      <w:rFonts w:ascii="Courier New" w:eastAsia="Arial" w:hAnsi="Courier New"/>
      <w:b/>
      <w:szCs w:val="22"/>
    </w:rPr>
  </w:style>
  <w:style w:type="paragraph" w:styleId="Index2">
    <w:name w:val="index 2"/>
    <w:basedOn w:val="Normal"/>
    <w:next w:val="Normal"/>
    <w:autoRedefine/>
    <w:semiHidden/>
    <w:rsid w:val="00152ECB"/>
    <w:pPr>
      <w:spacing w:before="0" w:after="0" w:line="240" w:lineRule="auto"/>
      <w:ind w:left="480" w:hanging="240"/>
    </w:pPr>
    <w:rPr>
      <w:rFonts w:eastAsia="Times New Roman"/>
      <w:sz w:val="20"/>
      <w:szCs w:val="24"/>
    </w:rPr>
  </w:style>
  <w:style w:type="paragraph" w:customStyle="1" w:styleId="DevConfigsL50">
    <w:name w:val="DevConfigs L50"/>
    <w:basedOn w:val="DevConfigs"/>
    <w:qFormat/>
    <w:rsid w:val="00E76461"/>
    <w:pPr>
      <w:ind w:left="720"/>
    </w:pPr>
  </w:style>
  <w:style w:type="character" w:customStyle="1" w:styleId="BodyTextChar">
    <w:name w:val="Body Text Char"/>
    <w:link w:val="BodyText"/>
    <w:rsid w:val="006D45C1"/>
    <w:rPr>
      <w:rFonts w:eastAsia="Times New Roman" w:cs="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7756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6AA094-7A2E-48F2-973C-6582BCC28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1500</Words>
  <Characters>8796</Characters>
  <Application>Microsoft Office Word</Application>
  <DocSecurity>0</DocSecurity>
  <Lines>219</Lines>
  <Paragraphs>197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6</cp:revision>
  <cp:lastPrinted>2013-03-02T21:39:00Z</cp:lastPrinted>
  <dcterms:created xsi:type="dcterms:W3CDTF">2013-10-06T16:01:00Z</dcterms:created>
  <dcterms:modified xsi:type="dcterms:W3CDTF">2017-01-09T05:25:00Z</dcterms:modified>
</cp:coreProperties>
</file>