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pPr>
      <w:r>
        <w:rPr/>
        <w:t>Práctica de laboratorio: configuración de routing entre VLAN por interfaz</w:t>
      </w:r>
    </w:p>
    <w:p>
      <w:pPr>
        <w:pStyle w:val="LabSection"/>
        <w:numPr>
          <w:ilvl w:val="0"/>
          <w:numId w:val="3"/>
        </w:numPr>
        <w:rPr/>
      </w:pPr>
      <w:r>
        <w:rPr/>
        <w:t>Topología</w:t>
      </w:r>
    </w:p>
    <w:p>
      <w:pPr>
        <w:pStyle w:val="Visual"/>
        <w:rPr/>
      </w:pPr>
      <w:r>
        <w:rPr/>
        <w:drawing>
          <wp:inline distT="0" distB="0" distL="0" distR="0">
            <wp:extent cx="4045585" cy="34378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45585" cy="3437890"/>
                    </a:xfrm>
                    <a:prstGeom prst="rect">
                      <a:avLst/>
                    </a:prstGeom>
                  </pic:spPr>
                </pic:pic>
              </a:graphicData>
            </a:graphic>
          </wp:inline>
        </w:drawing>
      </w:r>
    </w:p>
    <w:p>
      <w:pPr>
        <w:pStyle w:val="LabSection"/>
        <w:numPr>
          <w:ilvl w:val="0"/>
          <w:numId w:val="3"/>
        </w:numPr>
        <w:rPr/>
      </w:pPr>
      <w:r>
        <w:rPr/>
        <w:t>Tabla de direccionamiento</w:t>
      </w:r>
    </w:p>
    <w:tbl>
      <w:tblPr>
        <w:tblW w:w="8517"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noVBand="1" w:val="04a0" w:noHBand="0" w:lastColumn="0" w:firstColumn="1" w:lastRow="0" w:firstRow="1"/>
      </w:tblPr>
      <w:tblGrid>
        <w:gridCol w:w="1586"/>
        <w:gridCol w:w="1620"/>
        <w:gridCol w:w="1710"/>
        <w:gridCol w:w="1800"/>
        <w:gridCol w:w="1801"/>
      </w:tblGrid>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El administrador</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Interfaces</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Dirección IP</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Máscara de subred</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Gateway predeterminado</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R1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G0/0</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G0/1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10</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S2</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10</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192.168.10.12</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PC-A</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192.168.10.1</w:t>
            </w:r>
          </w:p>
        </w:tc>
      </w:tr>
      <w:tr>
        <w:trPr>
          <w:cantSplit w:val="true"/>
        </w:trPr>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PC-B</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192.168.20.1</w:t>
            </w:r>
          </w:p>
        </w:tc>
      </w:tr>
    </w:tbl>
    <w:p>
      <w:pPr>
        <w:pStyle w:val="LabSection"/>
        <w:numPr>
          <w:ilvl w:val="0"/>
          <w:numId w:val="3"/>
        </w:numPr>
        <w:rPr/>
      </w:pPr>
      <w:r>
        <w:rPr/>
        <w:t>Objetivos</w:t>
      </w:r>
    </w:p>
    <w:p>
      <w:pPr>
        <w:pStyle w:val="BodyTextL25Bold"/>
        <w:rPr/>
      </w:pPr>
      <w:r>
        <w:rPr/>
        <w:t>Parte 1: Armar la red y configurar los parámetros básicos de los dispositivos</w:t>
      </w:r>
    </w:p>
    <w:p>
      <w:pPr>
        <w:pStyle w:val="BodyTextL25Bold"/>
        <w:rPr/>
      </w:pPr>
      <w:r>
        <w:rPr/>
        <w:t>Parte 2: Configurar switches con VLAN y enlaces troncales</w:t>
      </w:r>
    </w:p>
    <w:p>
      <w:pPr>
        <w:pStyle w:val="BodyTextL25Bold"/>
        <w:rPr/>
      </w:pPr>
      <w:r>
        <w:rPr/>
        <w:t>Parte 3: Verificar enlaces troncales, VLAN, routing y conectividad</w:t>
      </w:r>
    </w:p>
    <w:p>
      <w:pPr>
        <w:pStyle w:val="LabSection"/>
        <w:numPr>
          <w:ilvl w:val="0"/>
          <w:numId w:val="3"/>
        </w:numPr>
        <w:rPr/>
      </w:pPr>
      <w:r>
        <w:rPr/>
        <w:t>Aspectos básicos/situación</w:t>
      </w:r>
    </w:p>
    <w:p>
      <w:pPr>
        <w:pStyle w:val="BodyTextL25"/>
        <w:rPr/>
      </w:pPr>
      <w:r>
        <w:rPr/>
        <w:t>El routing entre VLAN antiguo se usa con poca frecuencia en las redes actuales. Sin embargo, es útil configurar y entender este tipo de routing antes de pasar al routing entre VLAN con router-on-a-stick (basado en enlaces troncales) o de configurar switching de capa 3. Además, es posible que encuentre routing entre VLAN por interfaz en organizaciones con redes muy pequeñas. Uno de los beneficios del routing entre VLAN antiguo es que es fácil de configurar.</w:t>
      </w:r>
    </w:p>
    <w:p>
      <w:pPr>
        <w:pStyle w:val="BodyTextL25"/>
        <w:rPr/>
      </w:pPr>
      <w:r>
        <w:rPr/>
        <w:t>En esta práctica de laboratorio, configurará un router con dos switches conectados mediante las interfaces Gigabit Ethernet del router. Configurará dos VLAN por separado en los switches y establecerá el routing entre las VLAN.</w:t>
      </w:r>
    </w:p>
    <w:p>
      <w:pPr>
        <w:pStyle w:val="BodyTextL25"/>
        <w:rPr/>
      </w:pPr>
      <w:r>
        <w:rPr>
          <w:b/>
        </w:rPr>
        <w:t>Nota</w:t>
      </w:r>
      <w:r>
        <w:rPr/>
        <w:t>: En esta práctica de laboratorio, se proporciona la ayuda mínima relativa a los comandos que efectivamente se necesitan para configurar el router y los switches. Los comandos requeridos para la configuración de VLAN en los switches se proporcionan en el apéndice A de esta práctica de laboratorio. Ponga a prueba su conocimiento e intente configurar los dispositivos sin consultar el apéndice.</w:t>
      </w:r>
    </w:p>
    <w:p>
      <w:pPr>
        <w:pStyle w:val="BodyTextL25"/>
        <w:rPr>
          <w:b/>
          <w:b/>
        </w:rPr>
      </w:pPr>
      <w:r>
        <w:rPr>
          <w:b/>
        </w:rPr>
        <w:t>Nota</w:t>
      </w:r>
      <w:r>
        <w:rPr/>
        <w:t>: Los routers que se usan en las actividades prácticas de laboratorio de CCNA son routers de servicios integrados (ISR) Cisco 1941 con Cisco IOS versión 15.2(4)M3 (imagen universalk9). Los switches que se utilizan son Cisco Catalyst 2960s con IOS de Cisco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esta práctica de laboratorio para obtener los identificadores de interfaz correctos.</w:t>
      </w:r>
    </w:p>
    <w:p>
      <w:pPr>
        <w:pStyle w:val="BodyTextL25"/>
        <w:rPr/>
      </w:pPr>
      <w:r>
        <w:rPr>
          <w:b/>
        </w:rPr>
        <w:t>Nota</w:t>
      </w:r>
      <w:r>
        <w:rPr/>
        <w:t>: Asegúrese de que los routers y los switches se hayan borrado y no tengan configuraciones de inicio. Si no está seguro, consulte al instructor.</w:t>
      </w:r>
    </w:p>
    <w:p>
      <w:pPr>
        <w:pStyle w:val="LabSection"/>
        <w:numPr>
          <w:ilvl w:val="0"/>
          <w:numId w:val="3"/>
        </w:numPr>
        <w:rPr/>
      </w:pPr>
      <w:r>
        <w:rPr/>
        <w:t>Recursos necesarios</w:t>
      </w:r>
    </w:p>
    <w:p>
      <w:pPr>
        <w:pStyle w:val="Bulletlevel1"/>
        <w:numPr>
          <w:ilvl w:val="0"/>
          <w:numId w:val="1"/>
        </w:numPr>
        <w:rPr/>
      </w:pPr>
      <w:r>
        <w:rPr/>
        <w:t>1 router (Cisco 1941 con Cisco IOS versión 15.2(4)M3, imagen universal o similar)</w:t>
      </w:r>
    </w:p>
    <w:p>
      <w:pPr>
        <w:pStyle w:val="Bulletlevel1"/>
        <w:numPr>
          <w:ilvl w:val="0"/>
          <w:numId w:val="1"/>
        </w:numPr>
        <w:rPr/>
      </w:pPr>
      <w:r>
        <w:rPr/>
        <w:t>2 switches (Cisco 2960 con Cisco IOS versión 15.0(2), imagen lanbasek9 o comparable)</w:t>
      </w:r>
    </w:p>
    <w:p>
      <w:pPr>
        <w:pStyle w:val="Bulletlevel1"/>
        <w:numPr>
          <w:ilvl w:val="0"/>
          <w:numId w:val="1"/>
        </w:numPr>
        <w:rPr/>
      </w:pPr>
      <w:r>
        <w:rPr/>
        <w:t>2 PC (Windows 7, Vista o XP con un programa de emulación de terminal, como Tera Term)</w:t>
      </w:r>
    </w:p>
    <w:p>
      <w:pPr>
        <w:pStyle w:val="Bulletlevel1"/>
        <w:numPr>
          <w:ilvl w:val="0"/>
          <w:numId w:val="1"/>
        </w:numPr>
        <w:rPr/>
      </w:pPr>
      <w:r>
        <w:rPr/>
        <w:t>Cables de consola para configurar los dispositivos con Cisco IOS mediante los puertos de consola</w:t>
      </w:r>
    </w:p>
    <w:p>
      <w:pPr>
        <w:pStyle w:val="Bulletlevel1"/>
        <w:numPr>
          <w:ilvl w:val="0"/>
          <w:numId w:val="1"/>
        </w:numPr>
        <w:rPr/>
      </w:pPr>
      <w:r>
        <w:rPr/>
        <w:t>Cables Ethernet, como se muestra en la topología</w:t>
      </w:r>
    </w:p>
    <w:p>
      <w:pPr>
        <w:pStyle w:val="PartHead"/>
        <w:numPr>
          <w:ilvl w:val="0"/>
          <w:numId w:val="4"/>
        </w:numPr>
        <w:ind w:left="1247" w:hanging="1247"/>
        <w:rPr/>
      </w:pPr>
      <w:r>
        <w:rPr/>
        <w:t>Armar la red y configurar los ajustes básicos de los dispositivos</w:t>
      </w:r>
    </w:p>
    <w:p>
      <w:pPr>
        <w:pStyle w:val="BodyTextL25"/>
        <w:rPr/>
      </w:pPr>
      <w:r>
        <w:rPr/>
        <w:t>En la parte 1, configurará la topología de la red y borrará cualquier configuración, si es necesario.</w:t>
      </w:r>
    </w:p>
    <w:p>
      <w:pPr>
        <w:pStyle w:val="StepHead"/>
        <w:numPr>
          <w:ilvl w:val="1"/>
          <w:numId w:val="5"/>
        </w:numPr>
        <w:rPr/>
      </w:pPr>
      <w:r>
        <w:rPr/>
        <w:t>Realizar el cableado de red tal como se muestra en la topología</w:t>
      </w:r>
    </w:p>
    <w:p>
      <w:pPr>
        <w:pStyle w:val="StepHead"/>
        <w:numPr>
          <w:ilvl w:val="1"/>
          <w:numId w:val="5"/>
        </w:numPr>
        <w:rPr/>
      </w:pPr>
      <w:r>
        <w:rPr/>
        <w:t>Inicializar y volver a cargar los routers y switches</w:t>
      </w:r>
    </w:p>
    <w:p>
      <w:pPr>
        <w:pStyle w:val="StepHead"/>
        <w:numPr>
          <w:ilvl w:val="1"/>
          <w:numId w:val="5"/>
        </w:numPr>
        <w:rPr/>
      </w:pPr>
      <w:r>
        <w:rPr/>
        <w:t>Configurar los parámetros básicos para R1</w:t>
      </w:r>
    </w:p>
    <w:p>
      <w:pPr>
        <w:pStyle w:val="SubStepAlpha"/>
        <w:numPr>
          <w:ilvl w:val="2"/>
          <w:numId w:val="2"/>
        </w:numPr>
        <w:rPr/>
      </w:pPr>
      <w:r>
        <w:rPr/>
        <w:t>Abra la consola de R1 y entre en el modo de configuración global.</w:t>
      </w:r>
    </w:p>
    <w:p>
      <w:pPr>
        <w:pStyle w:val="SubStepAlpha"/>
        <w:numPr>
          <w:ilvl w:val="2"/>
          <w:numId w:val="2"/>
        </w:numPr>
        <w:rPr/>
      </w:pPr>
      <w:r>
        <w:rPr/>
        <w:t>Copie la siguiente configuración básica y péguela en la configuración en ejecución en R1.</w:t>
      </w:r>
    </w:p>
    <w:p>
      <w:pPr>
        <w:pStyle w:val="CMD"/>
        <w:rPr>
          <w:lang w:val="en-US"/>
        </w:rPr>
      </w:pPr>
      <w:r>
        <w:rPr>
          <w:lang w:val="en-US"/>
        </w:rPr>
        <w:t>no ip domain-lookup</w:t>
      </w:r>
    </w:p>
    <w:p>
      <w:pPr>
        <w:pStyle w:val="CMD"/>
        <w:rPr>
          <w:lang w:val="en-US"/>
        </w:rPr>
      </w:pPr>
      <w:r>
        <w:rPr>
          <w:lang w:val="en-US"/>
        </w:rPr>
        <w:t>hostname R1</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pPr>
      <w:r>
        <w:rPr>
          <w:lang w:val="en-US"/>
        </w:rPr>
        <w:t>líne con 0</w:t>
      </w:r>
    </w:p>
    <w:p>
      <w:pPr>
        <w:pStyle w:val="CMD"/>
        <w:rPr>
          <w:lang w:val="en-US"/>
        </w:rPr>
      </w:pPr>
      <w:r>
        <w:rPr>
          <w:lang w:val="en-US"/>
        </w:rPr>
        <w:t>password cisco</w:t>
      </w:r>
    </w:p>
    <w:p>
      <w:pPr>
        <w:pStyle w:val="CMD"/>
        <w:rPr>
          <w:lang w:val="en-US"/>
        </w:rPr>
      </w:pPr>
      <w:r>
        <w:rPr>
          <w:lang w:val="en-US"/>
        </w:rPr>
        <w:t>login</w:t>
      </w:r>
    </w:p>
    <w:p>
      <w:pPr>
        <w:pStyle w:val="CMD"/>
        <w:rPr>
          <w:lang w:val="en-US"/>
        </w:rPr>
      </w:pPr>
      <w:r>
        <w:rPr>
          <w:lang w:val="en-US"/>
        </w:rPr>
        <w:t>logging synchronous</w:t>
      </w:r>
    </w:p>
    <w:p>
      <w:pPr>
        <w:pStyle w:val="CMD"/>
        <w:rPr>
          <w:lang w:val="en-US"/>
        </w:rPr>
      </w:pPr>
      <w:r>
        <w:rPr>
          <w:lang w:val="en-US"/>
        </w:rPr>
        <w:t>line vty 0 4</w:t>
      </w:r>
    </w:p>
    <w:p>
      <w:pPr>
        <w:pStyle w:val="CMD"/>
        <w:rPr/>
      </w:pPr>
      <w:r>
        <w:rPr/>
        <w:t>password cisco</w:t>
      </w:r>
    </w:p>
    <w:p>
      <w:pPr>
        <w:pStyle w:val="CMD"/>
        <w:rPr/>
      </w:pPr>
      <w:r>
        <w:rPr/>
        <w:t>login</w:t>
      </w:r>
    </w:p>
    <w:p>
      <w:pPr>
        <w:pStyle w:val="SubStepAlpha"/>
        <w:numPr>
          <w:ilvl w:val="2"/>
          <w:numId w:val="2"/>
        </w:numPr>
        <w:rPr/>
      </w:pPr>
      <w:r>
        <w:rPr/>
        <w:t>Configure el direccionamiento en G0/0 y G0/1 y habilite ambas interfaces.</w:t>
      </w:r>
    </w:p>
    <w:p>
      <w:pPr>
        <w:pStyle w:val="SubStepAlpha"/>
        <w:numPr>
          <w:ilvl w:val="2"/>
          <w:numId w:val="2"/>
        </w:numPr>
        <w:rPr/>
      </w:pPr>
      <w:r>
        <w:rPr/>
        <w:t>Copie la configuración en ejecución en la configuración de inicio</w:t>
      </w:r>
    </w:p>
    <w:p>
      <w:pPr>
        <w:pStyle w:val="StepHead"/>
        <w:numPr>
          <w:ilvl w:val="1"/>
          <w:numId w:val="5"/>
        </w:numPr>
        <w:rPr/>
      </w:pPr>
      <w:r>
        <w:rPr/>
        <w:t>Configurar los ajustes básicos en ambos switches</w:t>
      </w:r>
    </w:p>
    <w:p>
      <w:pPr>
        <w:pStyle w:val="SubStepAlpha"/>
        <w:numPr>
          <w:ilvl w:val="2"/>
          <w:numId w:val="6"/>
        </w:numPr>
        <w:rPr/>
      </w:pPr>
      <w:r>
        <w:rPr/>
        <w:t>Acceda al switch mediante el puerto de consola e ingrese al modo de configuración global.</w:t>
      </w:r>
    </w:p>
    <w:p>
      <w:pPr>
        <w:pStyle w:val="SubStepAlpha"/>
        <w:numPr>
          <w:ilvl w:val="2"/>
          <w:numId w:val="6"/>
        </w:numPr>
        <w:rPr/>
      </w:pPr>
      <w:r>
        <w:rPr/>
        <w:t>Copie la siguiente configuración básica y péguela en la configuración en ejecución del switch.</w:t>
      </w:r>
    </w:p>
    <w:p>
      <w:pPr>
        <w:pStyle w:val="CMD"/>
        <w:rPr>
          <w:lang w:val="en-US"/>
        </w:rPr>
      </w:pPr>
      <w:r>
        <w:rPr>
          <w:lang w:val="en-US"/>
        </w:rPr>
        <w:t>no ip domain-lookup</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lang w:val="en-US"/>
        </w:rPr>
      </w:pPr>
      <w:r>
        <w:rPr>
          <w:lang w:val="en-US"/>
        </w:rPr>
        <w:t>Line con 0</w:t>
      </w:r>
    </w:p>
    <w:p>
      <w:pPr>
        <w:pStyle w:val="CMD"/>
        <w:rPr>
          <w:lang w:val="en-US"/>
        </w:rPr>
      </w:pPr>
      <w:r>
        <w:rPr>
          <w:lang w:val="en-US"/>
        </w:rPr>
        <w:t>password cisco</w:t>
      </w:r>
    </w:p>
    <w:p>
      <w:pPr>
        <w:pStyle w:val="CMD"/>
        <w:rPr>
          <w:lang w:val="en-US"/>
        </w:rPr>
      </w:pPr>
      <w:r>
        <w:rPr>
          <w:lang w:val="en-US"/>
        </w:rPr>
        <w:t>login</w:t>
      </w:r>
    </w:p>
    <w:p>
      <w:pPr>
        <w:pStyle w:val="CMD"/>
        <w:rPr>
          <w:lang w:val="en-US"/>
        </w:rPr>
      </w:pPr>
      <w:r>
        <w:rPr>
          <w:lang w:val="en-US"/>
        </w:rPr>
        <w:t>logging synchronous</w:t>
      </w:r>
    </w:p>
    <w:p>
      <w:pPr>
        <w:pStyle w:val="CMD"/>
        <w:rPr>
          <w:lang w:val="en-US"/>
        </w:rPr>
      </w:pPr>
      <w:r>
        <w:rPr>
          <w:lang w:val="en-US"/>
        </w:rPr>
        <w:t>line vty 0 15</w:t>
      </w:r>
    </w:p>
    <w:p>
      <w:pPr>
        <w:pStyle w:val="CMD"/>
        <w:rPr/>
      </w:pPr>
      <w:r>
        <w:rPr/>
        <w:t>password cisco</w:t>
      </w:r>
    </w:p>
    <w:p>
      <w:pPr>
        <w:pStyle w:val="CMD"/>
        <w:rPr/>
      </w:pPr>
      <w:r>
        <w:rPr/>
        <w:t>login</w:t>
      </w:r>
    </w:p>
    <w:p>
      <w:pPr>
        <w:pStyle w:val="CMD"/>
        <w:rPr/>
      </w:pPr>
      <w:r>
        <w:rPr/>
        <w:t>exit</w:t>
      </w:r>
    </w:p>
    <w:p>
      <w:pPr>
        <w:pStyle w:val="SubStepAlpha"/>
        <w:numPr>
          <w:ilvl w:val="2"/>
          <w:numId w:val="6"/>
        </w:numPr>
        <w:rPr/>
      </w:pPr>
      <w:r>
        <w:rPr/>
        <w:t>Configure el nombre de host como se muestra en la topología.</w:t>
      </w:r>
    </w:p>
    <w:p>
      <w:pPr>
        <w:pStyle w:val="SubStepAlpha"/>
        <w:numPr>
          <w:ilvl w:val="2"/>
          <w:numId w:val="6"/>
        </w:numPr>
        <w:rPr/>
      </w:pPr>
      <w:r>
        <w:rPr/>
        <w:t>Copie la configuración en ejecución en la configuración de inicio</w:t>
      </w:r>
      <w:r>
        <w:rPr>
          <w:lang w:eastAsia="zh-CN"/>
        </w:rPr>
        <w:t>.</w:t>
      </w:r>
    </w:p>
    <w:p>
      <w:pPr>
        <w:pStyle w:val="StepHead"/>
        <w:numPr>
          <w:ilvl w:val="1"/>
          <w:numId w:val="5"/>
        </w:numPr>
        <w:rPr/>
      </w:pPr>
      <w:r>
        <w:rPr/>
        <w:t>Configurar los parámetros básicos en la PC-A y la PC-B</w:t>
      </w:r>
    </w:p>
    <w:p>
      <w:pPr>
        <w:pStyle w:val="BodyTextL25"/>
        <w:rPr/>
      </w:pPr>
      <w:r>
        <w:rPr/>
        <w:t>Configure la PC-A y la PC-B con direcciones IP y una dirección de gateway predeterminado, según la tabla de direccionamiento.</w:t>
      </w:r>
    </w:p>
    <w:p>
      <w:pPr>
        <w:pStyle w:val="PartHead"/>
        <w:numPr>
          <w:ilvl w:val="0"/>
          <w:numId w:val="4"/>
        </w:numPr>
        <w:ind w:left="1247" w:hanging="1247"/>
        <w:rPr/>
      </w:pPr>
      <w:r>
        <w:rPr/>
        <w:t>Configurar los switches con las VLAN y los enlaces troncales</w:t>
      </w:r>
    </w:p>
    <w:p>
      <w:pPr>
        <w:pStyle w:val="BodyTextL25"/>
        <w:rPr/>
      </w:pPr>
      <w:r>
        <w:rPr/>
        <w:t>En la parte 2, configurará los switches con las VLAN y los enlaces troncales.</w:t>
      </w:r>
    </w:p>
    <w:p>
      <w:pPr>
        <w:pStyle w:val="StepHead"/>
        <w:numPr>
          <w:ilvl w:val="1"/>
          <w:numId w:val="7"/>
        </w:numPr>
        <w:rPr/>
      </w:pPr>
      <w:r>
        <w:rPr/>
        <w:t>Configurar las VLAN en S1</w:t>
      </w:r>
    </w:p>
    <w:p>
      <w:pPr>
        <w:pStyle w:val="SubStepAlpha"/>
        <w:numPr>
          <w:ilvl w:val="2"/>
          <w:numId w:val="8"/>
        </w:numPr>
        <w:rPr>
          <w:lang w:val="fr-CA"/>
        </w:rPr>
      </w:pPr>
      <w:r>
        <w:rPr/>
        <w:t xml:space="preserve">En el S1, cree la VLAN 10. </w:t>
      </w:r>
      <w:r>
        <w:rPr>
          <w:lang w:val="fr-CA"/>
        </w:rPr>
        <w:t>Asigne</w:t>
      </w:r>
      <w:r>
        <w:rPr>
          <w:b/>
          <w:lang w:val="fr-CA"/>
        </w:rPr>
        <w:t xml:space="preserve"> Student</w:t>
      </w:r>
      <w:r>
        <w:rPr>
          <w:lang w:val="fr-CA"/>
        </w:rPr>
        <w:t xml:space="preserve"> como nombre de la VLAN.</w:t>
      </w:r>
    </w:p>
    <w:p>
      <w:pPr>
        <w:pStyle w:val="SubStepAlpha"/>
        <w:numPr>
          <w:ilvl w:val="2"/>
          <w:numId w:val="8"/>
        </w:numPr>
        <w:rPr/>
      </w:pPr>
      <w:r>
        <w:rPr/>
        <w:t xml:space="preserve">Cree la VLAN 20. Asigne </w:t>
      </w:r>
      <w:r>
        <w:rPr>
          <w:b/>
        </w:rPr>
        <w:t>Faculty-Admin</w:t>
      </w:r>
      <w:r>
        <w:rPr/>
        <w:t xml:space="preserve"> como nombre de la VLAN.</w:t>
      </w:r>
    </w:p>
    <w:p>
      <w:pPr>
        <w:pStyle w:val="SubStepAlpha"/>
        <w:numPr>
          <w:ilvl w:val="2"/>
          <w:numId w:val="8"/>
        </w:numPr>
        <w:rPr/>
      </w:pPr>
      <w:r>
        <w:rPr/>
        <w:t>Configure F0/1 como puerto de enlace troncal.</w:t>
      </w:r>
    </w:p>
    <w:p>
      <w:pPr>
        <w:pStyle w:val="SubStepAlpha"/>
        <w:numPr>
          <w:ilvl w:val="2"/>
          <w:numId w:val="8"/>
        </w:numPr>
        <w:rPr/>
      </w:pPr>
      <w:r>
        <w:rPr/>
        <w:t>Asigne los puertos F0/5 y F0/6 a la VLAN 10 y configúrelos como puertos de acceso.</w:t>
      </w:r>
    </w:p>
    <w:p>
      <w:pPr>
        <w:pStyle w:val="SubStepAlpha"/>
        <w:numPr>
          <w:ilvl w:val="2"/>
          <w:numId w:val="8"/>
        </w:numPr>
        <w:rPr/>
      </w:pPr>
      <w:r>
        <w:rPr/>
        <w:t>Asigne una dirección IP a la VLAN 10 y habilítela. Consulte la tabla de direccionamiento.</w:t>
      </w:r>
    </w:p>
    <w:p>
      <w:pPr>
        <w:pStyle w:val="SubStepAlpha"/>
        <w:numPr>
          <w:ilvl w:val="2"/>
          <w:numId w:val="8"/>
        </w:numPr>
        <w:rPr/>
      </w:pPr>
      <w:r>
        <w:rPr/>
        <w:t>Configure el gateway predeterminado, según la tabla de direccionamiento.</w:t>
      </w:r>
    </w:p>
    <w:p>
      <w:pPr>
        <w:pStyle w:val="StepHead"/>
        <w:numPr>
          <w:ilvl w:val="1"/>
          <w:numId w:val="7"/>
        </w:numPr>
        <w:rPr/>
      </w:pPr>
      <w:r>
        <w:rPr/>
        <w:t>Configurar las VLAN en el S2</w:t>
      </w:r>
    </w:p>
    <w:p>
      <w:pPr>
        <w:pStyle w:val="SubStepAlpha"/>
        <w:numPr>
          <w:ilvl w:val="2"/>
          <w:numId w:val="9"/>
        </w:numPr>
        <w:rPr>
          <w:lang w:val="fr-CA"/>
        </w:rPr>
      </w:pPr>
      <w:r>
        <w:rPr/>
        <w:t xml:space="preserve">En el S2, cree la VLAN 10. </w:t>
      </w:r>
      <w:r>
        <w:rPr>
          <w:lang w:val="fr-CA"/>
        </w:rPr>
        <w:t>Asigne</w:t>
      </w:r>
      <w:r>
        <w:rPr>
          <w:b/>
          <w:lang w:val="fr-CA"/>
        </w:rPr>
        <w:t xml:space="preserve"> Student</w:t>
      </w:r>
      <w:r>
        <w:rPr>
          <w:lang w:val="fr-CA"/>
        </w:rPr>
        <w:t xml:space="preserve"> como nombre de la VLAN.</w:t>
      </w:r>
    </w:p>
    <w:p>
      <w:pPr>
        <w:pStyle w:val="SubStepAlpha"/>
        <w:numPr>
          <w:ilvl w:val="2"/>
          <w:numId w:val="9"/>
        </w:numPr>
        <w:rPr/>
      </w:pPr>
      <w:r>
        <w:rPr/>
        <w:t xml:space="preserve">Cree la VLAN 20. Asigne </w:t>
      </w:r>
      <w:r>
        <w:rPr>
          <w:b/>
        </w:rPr>
        <w:t>Faculty-Admin</w:t>
      </w:r>
      <w:r>
        <w:rPr/>
        <w:t xml:space="preserve"> como nombre de la VLAN.</w:t>
      </w:r>
    </w:p>
    <w:p>
      <w:pPr>
        <w:pStyle w:val="SubStepAlpha"/>
        <w:numPr>
          <w:ilvl w:val="2"/>
          <w:numId w:val="9"/>
        </w:numPr>
        <w:rPr/>
      </w:pPr>
      <w:r>
        <w:rPr/>
        <w:t>Configure F0/1 como puerto de enlace troncal.</w:t>
      </w:r>
    </w:p>
    <w:p>
      <w:pPr>
        <w:pStyle w:val="SubStepAlpha"/>
        <w:numPr>
          <w:ilvl w:val="2"/>
          <w:numId w:val="9"/>
        </w:numPr>
        <w:rPr/>
      </w:pPr>
      <w:r>
        <w:rPr/>
        <w:t>Asigne los puertos F0/11 y F0/18 a la VLAN 20 y configúrelos como puertos de acceso.</w:t>
      </w:r>
    </w:p>
    <w:p>
      <w:pPr>
        <w:pStyle w:val="SubStepAlpha"/>
        <w:numPr>
          <w:ilvl w:val="2"/>
          <w:numId w:val="9"/>
        </w:numPr>
        <w:rPr/>
      </w:pPr>
      <w:r>
        <w:rPr/>
        <w:t>Asigne una dirección IP a la VLAN 10 y habilítela. Consulte la tabla de direccionamiento.</w:t>
      </w:r>
    </w:p>
    <w:p>
      <w:pPr>
        <w:pStyle w:val="SubStepAlpha"/>
        <w:numPr>
          <w:ilvl w:val="2"/>
          <w:numId w:val="9"/>
        </w:numPr>
        <w:rPr/>
      </w:pPr>
      <w:r>
        <w:rPr/>
        <w:t>Configure el gateway predeterminado, según la tabla de direccionamiento.</w:t>
      </w:r>
    </w:p>
    <w:p>
      <w:pPr>
        <w:pStyle w:val="PartHead"/>
        <w:numPr>
          <w:ilvl w:val="0"/>
          <w:numId w:val="4"/>
        </w:numPr>
        <w:ind w:left="1247" w:hanging="1247"/>
        <w:rPr/>
      </w:pPr>
      <w:r>
        <w:rPr/>
        <w:t>Verificar enlaces troncales, VLAN, routing y conectividad</w:t>
      </w:r>
    </w:p>
    <w:p>
      <w:pPr>
        <w:pStyle w:val="StepHead"/>
        <w:numPr>
          <w:ilvl w:val="1"/>
          <w:numId w:val="10"/>
        </w:numPr>
        <w:rPr/>
      </w:pPr>
      <w:r>
        <w:rPr/>
        <w:t>verificar la tabla de routing del R1</w:t>
      </w:r>
    </w:p>
    <w:p>
      <w:pPr>
        <w:pStyle w:val="SubStepAlpha"/>
        <w:numPr>
          <w:ilvl w:val="2"/>
          <w:numId w:val="11"/>
        </w:numPr>
        <w:rPr/>
      </w:pPr>
      <w:r>
        <w:rPr/>
        <w:t xml:space="preserve">En el R1, emita el comando </w:t>
      </w:r>
      <w:r>
        <w:rPr>
          <w:b/>
        </w:rPr>
        <w:t>show ip route</w:t>
      </w:r>
      <w:r>
        <w:rPr/>
        <w:t>. ¿Qué rutas se indican en el R1?</w:t>
      </w:r>
    </w:p>
    <w:p>
      <w:pPr>
        <w:pStyle w:val="BodyTextL50"/>
        <w:rPr/>
      </w:pPr>
      <w:r>
        <w:rPr/>
        <w:t>__</w:t>
      </w:r>
      <w:r>
        <w:rPr/>
        <w:t>ninguna ruta</w:t>
      </w:r>
      <w:r>
        <w:rPr/>
        <w:t>_______</w:t>
      </w:r>
    </w:p>
    <w:p>
      <w:pPr>
        <w:pStyle w:val="BodyTextL50"/>
        <w:rPr/>
      </w:pPr>
      <w:r>
        <w:rPr/>
        <w:t>____________________________________________________________________________________</w:t>
      </w:r>
    </w:p>
    <w:p>
      <w:pPr>
        <w:pStyle w:val="SubStepAlpha"/>
        <w:numPr>
          <w:ilvl w:val="2"/>
          <w:numId w:val="11"/>
        </w:numPr>
        <w:rPr/>
      </w:pPr>
      <w:r>
        <w:rPr/>
        <w:t xml:space="preserve">Emita el comando </w:t>
      </w:r>
      <w:r>
        <w:rPr>
          <w:b/>
        </w:rPr>
        <w:t>show interface trunk</w:t>
      </w:r>
      <w:r>
        <w:rPr/>
        <w:t xml:space="preserve"> en el S1 y el S2. ¿El puerto F0/1 está configurado como puerto de enlace troncal en ambos switches? _</w:t>
      </w:r>
      <w:r>
        <w:rPr/>
        <w:t>si</w:t>
      </w:r>
      <w:r>
        <w:rPr/>
        <w:t xml:space="preserve">_ </w:t>
      </w:r>
    </w:p>
    <w:p>
      <w:pPr>
        <w:pStyle w:val="SubStepAlpha"/>
        <w:numPr>
          <w:ilvl w:val="2"/>
          <w:numId w:val="11"/>
        </w:numPr>
        <w:rPr>
          <w:rStyle w:val="AnswerGray"/>
        </w:rPr>
      </w:pPr>
      <w:r>
        <w:rPr>
          <w:rStyle w:val="AnswerGray"/>
          <w:shd w:fill="auto" w:val="clear"/>
        </w:rPr>
        <w:t xml:space="preserve">Emita un comando </w:t>
      </w:r>
      <w:r>
        <w:rPr>
          <w:rStyle w:val="AnswerGray"/>
          <w:b/>
          <w:shd w:fill="auto" w:val="clear"/>
        </w:rPr>
        <w:t>show vlan brief</w:t>
      </w:r>
      <w:r>
        <w:rPr>
          <w:rStyle w:val="AnswerGray"/>
          <w:shd w:fill="auto" w:val="clear"/>
        </w:rPr>
        <w:t xml:space="preserve"> en el S1 y el S2. Verifique que las VLAN 10 y 20 estén activas y que los puertos adecuados en los switches estén en las VLAN correctas. ¿Por qué F0/1 no se indica en ninguna de las VLAN activas?</w:t>
      </w:r>
    </w:p>
    <w:p>
      <w:pPr>
        <w:pStyle w:val="BodyTextL50"/>
        <w:rPr/>
      </w:pPr>
      <w:r>
        <w:rPr>
          <w:rStyle w:val="AnswerGray"/>
          <w:shd w:fill="auto" w:val="clear"/>
        </w:rPr>
        <w:t>__</w:t>
      </w:r>
      <w:r>
        <w:rPr>
          <w:rStyle w:val="AnswerGray"/>
          <w:shd w:fill="auto" w:val="clear"/>
        </w:rPr>
        <w:t>porque esta en modo troncal</w:t>
      </w:r>
      <w:r>
        <w:rPr>
          <w:rStyle w:val="AnswerGray"/>
          <w:shd w:fill="auto" w:val="clear"/>
        </w:rPr>
        <w:t>__</w:t>
      </w:r>
    </w:p>
    <w:p>
      <w:pPr>
        <w:pStyle w:val="SubStepAlpha"/>
        <w:numPr>
          <w:ilvl w:val="2"/>
          <w:numId w:val="11"/>
        </w:numPr>
        <w:rPr/>
      </w:pPr>
      <w:r>
        <w:rPr/>
        <w:t>Haga ping de la PC-A en la VLAN 10 a las PC-B en la VLAN 20. Si el routing entre VLAN funciona como corresponde, los pings entre las redes 192.168.10.0 y 192.168.20.0 deben realizarse correctamente.</w:t>
      </w:r>
    </w:p>
    <w:p>
      <w:pPr>
        <w:pStyle w:val="BodyTextL50"/>
        <w:rPr/>
      </w:pPr>
      <w:r>
        <w:rPr>
          <w:b/>
        </w:rPr>
        <w:t>Nota</w:t>
      </w:r>
      <w:r>
        <w:rPr>
          <w:bCs/>
        </w:rPr>
        <w:t>:</w:t>
      </w:r>
      <w:r>
        <w:rPr/>
        <w:t xml:space="preserve"> Puede ser necesario desactivar el firewall de las computadoras para hacer ping entre ellas.</w:t>
      </w:r>
    </w:p>
    <w:p>
      <w:pPr>
        <w:pStyle w:val="SubStepAlpha"/>
        <w:numPr>
          <w:ilvl w:val="2"/>
          <w:numId w:val="11"/>
        </w:numPr>
        <w:rPr/>
      </w:pPr>
      <w:r>
        <w:rPr/>
        <w:t>verificar la conectividad entre los dispositivos. Debería poder hacer ping a todos los dispositivos. Resuelva los problemas si los pings no son correctos.</w:t>
      </w:r>
    </w:p>
    <w:p>
      <w:pPr>
        <w:pStyle w:val="LabSection"/>
        <w:numPr>
          <w:ilvl w:val="0"/>
          <w:numId w:val="3"/>
        </w:numPr>
        <w:rPr/>
      </w:pPr>
      <w:r>
        <w:rPr/>
        <w:t>Reflexión</w:t>
      </w:r>
    </w:p>
    <w:p>
      <w:pPr>
        <w:pStyle w:val="BodyTextL25"/>
        <w:rPr/>
      </w:pPr>
      <w:r>
        <w:rPr/>
        <w:t>¿Cuál es la ventaja de usar routing entre VLAN antiguo?</w:t>
      </w:r>
    </w:p>
    <w:p>
      <w:pPr>
        <w:pStyle w:val="BodyTextL25"/>
        <w:rPr/>
      </w:pPr>
      <w:r>
        <w:rPr/>
        <w:t>_</w:t>
      </w:r>
      <w:r>
        <w:rPr/>
        <w:t>la unica ventaja es que su configuracion es mas sencilla, pues solo hay que asignar direcciones ip para cada una de las vlna en cada uno de los puertos asignados al router</w:t>
      </w:r>
      <w:r>
        <w:rPr/>
        <w:t>_</w:t>
      </w:r>
    </w:p>
    <w:p>
      <w:pPr>
        <w:pStyle w:val="BodyTextL25"/>
        <w:rPr/>
      </w:pPr>
      <w:r>
        <w:rPr/>
        <w:t>_______________________________________________________________________________________</w:t>
      </w:r>
    </w:p>
    <w:p>
      <w:pPr>
        <w:pStyle w:val="BodyTextL25"/>
        <w:rPr/>
      </w:pPr>
      <w:r>
        <w:rPr/>
        <w:t>_______________________________________________________________________________________</w:t>
      </w:r>
    </w:p>
    <w:p>
      <w:pPr>
        <w:pStyle w:val="LabSection"/>
        <w:numPr>
          <w:ilvl w:val="0"/>
          <w:numId w:val="3"/>
        </w:numPr>
        <w:rPr/>
      </w:pPr>
      <w:r>
        <w:rPr/>
        <w:t>Tabla de resumen de interfaces de router</w:t>
      </w:r>
    </w:p>
    <w:tbl>
      <w:tblPr>
        <w:tblW w:w="102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noVBand="1" w:val="04a0" w:noHBand="0" w:lastColumn="0" w:firstColumn="1" w:lastRow="0" w:firstRow="1"/>
      </w:tblPr>
      <w:tblGrid>
        <w:gridCol w:w="1952"/>
        <w:gridCol w:w="2072"/>
        <w:gridCol w:w="2006"/>
        <w:gridCol w:w="2070"/>
        <w:gridCol w:w="2160"/>
      </w:tblGrid>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lang w:val="fr-CA"/>
              </w:rPr>
            </w:pPr>
            <w:r>
              <w:rPr>
                <w:lang w:val="fr-CA"/>
              </w:rPr>
              <w:t>Resumen de interfaces de router</w:t>
            </w:r>
          </w:p>
        </w:tc>
      </w:tr>
      <w:tr>
        <w:trPr>
          <w:cantSplit w:val="true"/>
        </w:trPr>
        <w:tc>
          <w:tcPr>
            <w:tcW w:w="195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Modelo de router</w:t>
            </w:r>
          </w:p>
        </w:tc>
        <w:tc>
          <w:tcPr>
            <w:tcW w:w="20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Ethernet 1</w:t>
            </w:r>
          </w:p>
        </w:tc>
        <w:tc>
          <w:tcPr>
            <w:tcW w:w="20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Ethernet 2</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serial 1</w:t>
            </w:r>
          </w:p>
        </w:tc>
        <w:tc>
          <w:tcPr>
            <w:tcW w:w="21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tulodelatabla"/>
              <w:keepNext w:val="true"/>
              <w:spacing w:before="120" w:after="120"/>
              <w:jc w:val="center"/>
              <w:rPr/>
            </w:pPr>
            <w:r>
              <w:rPr/>
              <w:t>Interfaz serial 2</w:t>
            </w:r>
          </w:p>
        </w:tc>
      </w:tr>
      <w:tr>
        <w:trPr>
          <w:cantSplit w:val="true"/>
        </w:trPr>
        <w:tc>
          <w:tcPr>
            <w:tcW w:w="195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1800</w:t>
            </w:r>
          </w:p>
        </w:tc>
        <w:tc>
          <w:tcPr>
            <w:tcW w:w="20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0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95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1900</w:t>
            </w:r>
          </w:p>
        </w:tc>
        <w:tc>
          <w:tcPr>
            <w:tcW w:w="20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0/0 (G0/0)</w:t>
            </w:r>
          </w:p>
        </w:tc>
        <w:tc>
          <w:tcPr>
            <w:tcW w:w="20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95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2801</w:t>
            </w:r>
          </w:p>
        </w:tc>
        <w:tc>
          <w:tcPr>
            <w:tcW w:w="20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0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0/1/0 (S0/1/0)</w:t>
            </w:r>
          </w:p>
        </w:tc>
        <w:tc>
          <w:tcPr>
            <w:tcW w:w="21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0/1/1 (S0/1/1)</w:t>
            </w:r>
          </w:p>
        </w:tc>
      </w:tr>
      <w:tr>
        <w:trPr>
          <w:cantSplit w:val="true"/>
        </w:trPr>
        <w:tc>
          <w:tcPr>
            <w:tcW w:w="195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2811</w:t>
            </w:r>
          </w:p>
        </w:tc>
        <w:tc>
          <w:tcPr>
            <w:tcW w:w="20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0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95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2900</w:t>
            </w:r>
          </w:p>
        </w:tc>
        <w:tc>
          <w:tcPr>
            <w:tcW w:w="207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0/0 (G0/0)</w:t>
            </w:r>
          </w:p>
        </w:tc>
        <w:tc>
          <w:tcPr>
            <w:tcW w:w="20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b/>
              </w:rPr>
              <w:t>Nota</w:t>
            </w:r>
            <w:r>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pPr>
        <w:pStyle w:val="LabSection"/>
        <w:numPr>
          <w:ilvl w:val="0"/>
          <w:numId w:val="3"/>
        </w:numPr>
        <w:rPr/>
      </w:pPr>
      <w:r>
        <w:rPr/>
        <w:t>Apéndice A: Comandos de configuración</w:t>
      </w:r>
    </w:p>
    <w:p>
      <w:pPr>
        <w:pStyle w:val="LabSection"/>
        <w:numPr>
          <w:ilvl w:val="0"/>
          <w:numId w:val="3"/>
        </w:numPr>
        <w:rPr/>
      </w:pPr>
      <w:r>
        <w:rPr/>
        <w:t>Switch S1</w:t>
      </w:r>
    </w:p>
    <w:p>
      <w:pPr>
        <w:pStyle w:val="CMD"/>
        <w:ind w:left="0" w:hanging="0"/>
        <w:rPr>
          <w:b/>
          <w:b/>
          <w:lang w:val="nl-NL"/>
        </w:rPr>
      </w:pPr>
      <w:r>
        <w:rPr>
          <w:lang w:val="nl-NL"/>
        </w:rPr>
        <w:t xml:space="preserve">S1(config)# </w:t>
      </w:r>
      <w:r>
        <w:rPr>
          <w:b/>
          <w:lang w:val="nl-NL"/>
        </w:rPr>
        <w:t>vlan 10</w:t>
      </w:r>
    </w:p>
    <w:p>
      <w:pPr>
        <w:pStyle w:val="CMD"/>
        <w:ind w:left="0" w:hanging="0"/>
        <w:rPr>
          <w:b/>
          <w:b/>
          <w:lang w:val="nl-NL"/>
        </w:rPr>
      </w:pPr>
      <w:r>
        <w:rPr>
          <w:lang w:val="nl-NL"/>
        </w:rPr>
        <w:t xml:space="preserve">S1(config-vlan)# </w:t>
      </w:r>
      <w:r>
        <w:rPr>
          <w:b/>
          <w:lang w:val="nl-NL"/>
        </w:rPr>
        <w:t>name Estudiantes</w:t>
      </w:r>
    </w:p>
    <w:p>
      <w:pPr>
        <w:pStyle w:val="CMD"/>
        <w:ind w:left="0" w:hanging="0"/>
        <w:rPr>
          <w:b/>
          <w:b/>
          <w:lang w:val="nl-NL"/>
        </w:rPr>
      </w:pPr>
      <w:r>
        <w:rPr>
          <w:lang w:val="nl-NL"/>
        </w:rPr>
        <w:t xml:space="preserve">S1(config-vlan)# </w:t>
      </w:r>
      <w:r>
        <w:rPr>
          <w:b/>
          <w:lang w:val="nl-NL"/>
        </w:rPr>
        <w:t>exit</w:t>
      </w:r>
    </w:p>
    <w:p>
      <w:pPr>
        <w:pStyle w:val="CMD"/>
        <w:ind w:left="0" w:hanging="0"/>
        <w:rPr>
          <w:b/>
          <w:b/>
          <w:lang w:val="nl-NL"/>
        </w:rPr>
      </w:pPr>
      <w:r>
        <w:rPr>
          <w:lang w:val="nl-NL"/>
        </w:rPr>
        <w:t xml:space="preserve">S1(config)# </w:t>
      </w:r>
      <w:r>
        <w:rPr>
          <w:b/>
          <w:lang w:val="nl-NL"/>
        </w:rPr>
        <w:t>vlan 20</w:t>
      </w:r>
    </w:p>
    <w:p>
      <w:pPr>
        <w:pStyle w:val="CMD"/>
        <w:ind w:left="0" w:hanging="0"/>
        <w:rPr>
          <w:b/>
          <w:b/>
          <w:lang w:val="nl-NL"/>
        </w:rPr>
      </w:pPr>
      <w:r>
        <w:rPr>
          <w:lang w:val="nl-NL"/>
        </w:rPr>
        <w:t xml:space="preserve">S1(config-vlan)# </w:t>
      </w:r>
      <w:r>
        <w:rPr>
          <w:b/>
          <w:lang w:val="nl-NL"/>
        </w:rPr>
        <w:t>name Docentes-Admin</w:t>
      </w:r>
    </w:p>
    <w:p>
      <w:pPr>
        <w:pStyle w:val="CMD"/>
        <w:ind w:left="0" w:hanging="0"/>
        <w:rPr>
          <w:b/>
          <w:b/>
          <w:lang w:val="nl-NL"/>
        </w:rPr>
      </w:pPr>
      <w:r>
        <w:rPr>
          <w:lang w:val="nl-NL"/>
        </w:rPr>
        <w:t xml:space="preserve">S1(config-vlan)# </w:t>
      </w:r>
      <w:r>
        <w:rPr>
          <w:b/>
          <w:lang w:val="nl-NL"/>
        </w:rPr>
        <w:t>exit</w:t>
      </w:r>
    </w:p>
    <w:p>
      <w:pPr>
        <w:pStyle w:val="CMD"/>
        <w:ind w:left="0" w:hanging="0"/>
        <w:rPr>
          <w:b/>
          <w:b/>
          <w:lang w:val="nl-NL"/>
        </w:rPr>
      </w:pPr>
      <w:r>
        <w:rPr>
          <w:lang w:val="nl-NL"/>
        </w:rPr>
        <w:t xml:space="preserve">S1(config)# </w:t>
      </w:r>
      <w:r>
        <w:rPr>
          <w:b/>
          <w:lang w:val="nl-NL"/>
        </w:rPr>
        <w:t>interface f0/1</w:t>
      </w:r>
    </w:p>
    <w:p>
      <w:pPr>
        <w:pStyle w:val="CMD"/>
        <w:ind w:left="0" w:hanging="0"/>
        <w:rPr>
          <w:b/>
          <w:b/>
          <w:lang w:val="en-US"/>
        </w:rPr>
      </w:pPr>
      <w:r>
        <w:rPr>
          <w:lang w:val="en-US"/>
        </w:rPr>
        <w:t xml:space="preserve">S1(config-if)# </w:t>
      </w:r>
      <w:r>
        <w:rPr>
          <w:b/>
          <w:lang w:val="en-US"/>
        </w:rPr>
        <w:t>switchport mode trunk</w:t>
      </w:r>
    </w:p>
    <w:p>
      <w:pPr>
        <w:pStyle w:val="CMD"/>
        <w:ind w:left="0" w:hanging="0"/>
        <w:rPr>
          <w:b/>
          <w:b/>
          <w:lang w:val="en-US"/>
        </w:rPr>
      </w:pPr>
      <w:r>
        <w:rPr>
          <w:lang w:val="en-US"/>
        </w:rPr>
        <w:t xml:space="preserve">S1(config-if)# </w:t>
      </w:r>
      <w:r>
        <w:rPr>
          <w:b/>
          <w:lang w:val="en-US"/>
        </w:rPr>
        <w:t>interface range f0/5 – 6</w:t>
      </w:r>
    </w:p>
    <w:p>
      <w:pPr>
        <w:pStyle w:val="CMD"/>
        <w:ind w:left="0" w:hanging="0"/>
        <w:rPr>
          <w:b/>
          <w:b/>
          <w:lang w:val="en-US"/>
        </w:rPr>
      </w:pPr>
      <w:r>
        <w:rPr>
          <w:lang w:val="en-US"/>
        </w:rPr>
        <w:t xml:space="preserve">S1(config-if-range)# </w:t>
      </w:r>
      <w:r>
        <w:rPr>
          <w:b/>
          <w:lang w:val="en-US"/>
        </w:rPr>
        <w:t>switchport mode access</w:t>
      </w:r>
    </w:p>
    <w:p>
      <w:pPr>
        <w:pStyle w:val="CMD"/>
        <w:ind w:left="0" w:hanging="0"/>
        <w:rPr>
          <w:b/>
          <w:b/>
          <w:lang w:val="en-US"/>
        </w:rPr>
      </w:pPr>
      <w:r>
        <w:rPr>
          <w:lang w:val="en-US"/>
        </w:rPr>
        <w:t xml:space="preserve">S1(config-if-range)# </w:t>
      </w:r>
      <w:r>
        <w:rPr>
          <w:b/>
          <w:lang w:val="en-US"/>
        </w:rPr>
        <w:t>switchport access vlan 10</w:t>
      </w:r>
    </w:p>
    <w:p>
      <w:pPr>
        <w:pStyle w:val="CMD"/>
        <w:ind w:left="0" w:hanging="0"/>
        <w:rPr>
          <w:b/>
          <w:b/>
          <w:lang w:val="en-US"/>
        </w:rPr>
      </w:pPr>
      <w:r>
        <w:rPr>
          <w:lang w:val="en-US"/>
        </w:rPr>
        <w:t xml:space="preserve">S1(config-if-range)# </w:t>
      </w:r>
      <w:r>
        <w:rPr>
          <w:b/>
          <w:lang w:val="en-US"/>
        </w:rPr>
        <w:t>interface vlan 10</w:t>
      </w:r>
    </w:p>
    <w:p>
      <w:pPr>
        <w:pStyle w:val="CMD"/>
        <w:ind w:left="0" w:hanging="0"/>
        <w:rPr>
          <w:b/>
          <w:b/>
          <w:lang w:val="en-US"/>
        </w:rPr>
      </w:pPr>
      <w:r>
        <w:rPr>
          <w:lang w:val="en-US"/>
        </w:rPr>
        <w:t xml:space="preserve">S1(config-if)# </w:t>
      </w:r>
      <w:r>
        <w:rPr>
          <w:b/>
          <w:lang w:val="en-US"/>
        </w:rPr>
        <w:t>ip address 192.168.10.11 255.255.255.0</w:t>
      </w:r>
    </w:p>
    <w:p>
      <w:pPr>
        <w:pStyle w:val="CMD"/>
        <w:ind w:left="0" w:hanging="0"/>
        <w:rPr>
          <w:b/>
          <w:b/>
          <w:lang w:val="en-US"/>
        </w:rPr>
      </w:pPr>
      <w:r>
        <w:rPr>
          <w:lang w:val="en-US"/>
        </w:rPr>
        <w:t xml:space="preserve">S1(config-if)# </w:t>
      </w:r>
      <w:r>
        <w:rPr>
          <w:b/>
          <w:lang w:val="en-US"/>
        </w:rPr>
        <w:t>no shut</w:t>
      </w:r>
    </w:p>
    <w:p>
      <w:pPr>
        <w:pStyle w:val="CMD"/>
        <w:ind w:left="0" w:hanging="0"/>
        <w:rPr>
          <w:b/>
          <w:b/>
          <w:lang w:val="en-US"/>
        </w:rPr>
      </w:pPr>
      <w:r>
        <w:rPr>
          <w:lang w:val="en-US"/>
        </w:rPr>
        <w:t>S1(config-if)#</w:t>
      </w:r>
      <w:r>
        <w:rPr>
          <w:b/>
          <w:lang w:val="en-US"/>
        </w:rPr>
        <w:t xml:space="preserve"> exit</w:t>
      </w:r>
    </w:p>
    <w:p>
      <w:pPr>
        <w:pStyle w:val="CMD"/>
        <w:ind w:left="0" w:hanging="0"/>
        <w:rPr>
          <w:b/>
          <w:b/>
          <w:lang w:val="en-US"/>
        </w:rPr>
      </w:pPr>
      <w:r>
        <w:rPr>
          <w:lang w:val="en-US"/>
        </w:rPr>
        <w:t xml:space="preserve">S1(config)# </w:t>
      </w:r>
      <w:r>
        <w:rPr>
          <w:b/>
          <w:lang w:val="en-US"/>
        </w:rPr>
        <w:t>ip default-gateway 192.168.10.1</w:t>
      </w:r>
    </w:p>
    <w:p>
      <w:pPr>
        <w:pStyle w:val="LabSection"/>
        <w:numPr>
          <w:ilvl w:val="0"/>
          <w:numId w:val="3"/>
        </w:numPr>
        <w:rPr/>
      </w:pPr>
      <w:r>
        <w:rPr/>
        <w:t>Switch S2</w:t>
      </w:r>
    </w:p>
    <w:p>
      <w:pPr>
        <w:pStyle w:val="CMD"/>
        <w:keepNext w:val="true"/>
        <w:ind w:left="0" w:hanging="0"/>
        <w:rPr>
          <w:b/>
          <w:b/>
          <w:lang w:val="nl-NL"/>
        </w:rPr>
      </w:pPr>
      <w:r>
        <w:rPr>
          <w:lang w:val="nl-NL"/>
        </w:rPr>
        <w:t xml:space="preserve">S2(config)# </w:t>
      </w:r>
      <w:r>
        <w:rPr>
          <w:b/>
          <w:lang w:val="nl-NL"/>
        </w:rPr>
        <w:t>vlan 10</w:t>
      </w:r>
    </w:p>
    <w:p>
      <w:pPr>
        <w:pStyle w:val="CMD"/>
        <w:ind w:left="0" w:hanging="0"/>
        <w:rPr>
          <w:b/>
          <w:b/>
          <w:lang w:val="nl-NL"/>
        </w:rPr>
      </w:pPr>
      <w:r>
        <w:rPr>
          <w:lang w:val="nl-NL"/>
        </w:rPr>
        <w:t xml:space="preserve">S2(config-vlan)# </w:t>
      </w:r>
      <w:r>
        <w:rPr>
          <w:b/>
          <w:lang w:val="nl-NL"/>
        </w:rPr>
        <w:t>name Student</w:t>
      </w:r>
    </w:p>
    <w:p>
      <w:pPr>
        <w:pStyle w:val="CMD"/>
        <w:ind w:left="0" w:hanging="0"/>
        <w:rPr>
          <w:b/>
          <w:b/>
          <w:lang w:val="nl-NL"/>
        </w:rPr>
      </w:pPr>
      <w:r>
        <w:rPr>
          <w:lang w:val="nl-NL"/>
        </w:rPr>
        <w:t xml:space="preserve">S2(config-vlan)# </w:t>
      </w:r>
      <w:r>
        <w:rPr>
          <w:b/>
          <w:lang w:val="nl-NL"/>
        </w:rPr>
        <w:t>exit</w:t>
      </w:r>
    </w:p>
    <w:p>
      <w:pPr>
        <w:pStyle w:val="CMD"/>
        <w:ind w:left="0" w:hanging="0"/>
        <w:rPr>
          <w:b/>
          <w:b/>
          <w:lang w:val="nl-NL"/>
        </w:rPr>
      </w:pPr>
      <w:r>
        <w:rPr>
          <w:lang w:val="nl-NL"/>
        </w:rPr>
        <w:t xml:space="preserve">S2(config)# </w:t>
      </w:r>
      <w:r>
        <w:rPr>
          <w:b/>
          <w:lang w:val="nl-NL"/>
        </w:rPr>
        <w:t>vlan 20</w:t>
      </w:r>
    </w:p>
    <w:p>
      <w:pPr>
        <w:pStyle w:val="CMD"/>
        <w:ind w:left="0" w:hanging="0"/>
        <w:rPr>
          <w:b/>
          <w:b/>
          <w:lang w:val="en-US"/>
        </w:rPr>
      </w:pPr>
      <w:r>
        <w:rPr>
          <w:lang w:val="en-US"/>
        </w:rPr>
        <w:t xml:space="preserve">S2(config-vlan)# </w:t>
      </w:r>
      <w:r>
        <w:rPr>
          <w:b/>
          <w:lang w:val="en-US"/>
        </w:rPr>
        <w:t>name Faculty-Admin</w:t>
      </w:r>
    </w:p>
    <w:p>
      <w:pPr>
        <w:pStyle w:val="CMD"/>
        <w:ind w:left="0" w:hanging="0"/>
        <w:rPr>
          <w:b/>
          <w:b/>
          <w:lang w:val="en-US"/>
        </w:rPr>
      </w:pPr>
      <w:r>
        <w:rPr>
          <w:lang w:val="en-US"/>
        </w:rPr>
        <w:t xml:space="preserve">S2(config-vlan)# </w:t>
      </w:r>
      <w:r>
        <w:rPr>
          <w:b/>
          <w:lang w:val="en-US"/>
        </w:rPr>
        <w:t>exit</w:t>
      </w:r>
    </w:p>
    <w:p>
      <w:pPr>
        <w:pStyle w:val="CMD"/>
        <w:ind w:left="0" w:hanging="0"/>
        <w:rPr>
          <w:b/>
          <w:b/>
          <w:lang w:val="en-US"/>
        </w:rPr>
      </w:pPr>
      <w:r>
        <w:rPr>
          <w:lang w:val="en-US"/>
        </w:rPr>
        <w:t xml:space="preserve">S2(config)# </w:t>
      </w:r>
      <w:r>
        <w:rPr>
          <w:b/>
          <w:lang w:val="en-US"/>
        </w:rPr>
        <w:t>interface f0/1</w:t>
      </w:r>
    </w:p>
    <w:p>
      <w:pPr>
        <w:pStyle w:val="CMD"/>
        <w:ind w:left="0" w:hanging="0"/>
        <w:rPr>
          <w:b/>
          <w:b/>
          <w:lang w:val="en-US"/>
        </w:rPr>
      </w:pPr>
      <w:r>
        <w:rPr>
          <w:lang w:val="en-US"/>
        </w:rPr>
        <w:t xml:space="preserve">S2(config-if)# </w:t>
      </w:r>
      <w:r>
        <w:rPr>
          <w:b/>
          <w:lang w:val="en-US"/>
        </w:rPr>
        <w:t>switchport mode trunk</w:t>
      </w:r>
    </w:p>
    <w:p>
      <w:pPr>
        <w:pStyle w:val="CMD"/>
        <w:ind w:left="0" w:hanging="0"/>
        <w:rPr>
          <w:b/>
          <w:b/>
          <w:lang w:val="en-US"/>
        </w:rPr>
      </w:pPr>
      <w:r>
        <w:rPr>
          <w:lang w:val="en-US"/>
        </w:rPr>
        <w:t xml:space="preserve">S2(config-if)# </w:t>
      </w:r>
      <w:r>
        <w:rPr>
          <w:b/>
          <w:lang w:val="en-US"/>
        </w:rPr>
        <w:t>interface f0/11</w:t>
      </w:r>
    </w:p>
    <w:p>
      <w:pPr>
        <w:pStyle w:val="CMD"/>
        <w:ind w:left="0" w:hanging="0"/>
        <w:rPr>
          <w:b/>
          <w:b/>
          <w:lang w:val="en-US"/>
        </w:rPr>
      </w:pPr>
      <w:r>
        <w:rPr>
          <w:lang w:val="en-US"/>
        </w:rPr>
        <w:t xml:space="preserve">S2(config-if)# </w:t>
      </w:r>
      <w:r>
        <w:rPr>
          <w:b/>
          <w:lang w:val="en-US"/>
        </w:rPr>
        <w:t>switchport mode access</w:t>
      </w:r>
    </w:p>
    <w:p>
      <w:pPr>
        <w:pStyle w:val="CMD"/>
        <w:ind w:left="0" w:hanging="0"/>
        <w:rPr>
          <w:b/>
          <w:b/>
          <w:lang w:val="en-US"/>
        </w:rPr>
      </w:pPr>
      <w:r>
        <w:rPr>
          <w:lang w:val="en-US"/>
        </w:rPr>
        <w:t xml:space="preserve">S2(config-if)# </w:t>
      </w:r>
      <w:r>
        <w:rPr>
          <w:b/>
          <w:lang w:val="en-US"/>
        </w:rPr>
        <w:t>switchport access vlan 20</w:t>
      </w:r>
    </w:p>
    <w:p>
      <w:pPr>
        <w:pStyle w:val="CMD"/>
        <w:ind w:left="0" w:hanging="0"/>
        <w:rPr>
          <w:b/>
          <w:b/>
          <w:lang w:val="en-US"/>
        </w:rPr>
      </w:pPr>
      <w:r>
        <w:rPr>
          <w:lang w:val="en-US"/>
        </w:rPr>
        <w:t xml:space="preserve">S2(config-if)# </w:t>
      </w:r>
      <w:r>
        <w:rPr>
          <w:b/>
          <w:lang w:val="en-US"/>
        </w:rPr>
        <w:t>interface f0/18</w:t>
      </w:r>
    </w:p>
    <w:p>
      <w:pPr>
        <w:pStyle w:val="CMD"/>
        <w:ind w:left="0" w:hanging="0"/>
        <w:rPr>
          <w:b/>
          <w:b/>
          <w:lang w:val="en-US"/>
        </w:rPr>
      </w:pPr>
      <w:r>
        <w:rPr>
          <w:lang w:val="en-US"/>
        </w:rPr>
        <w:t xml:space="preserve">S2(config-if)# </w:t>
      </w:r>
      <w:r>
        <w:rPr>
          <w:b/>
          <w:lang w:val="en-US"/>
        </w:rPr>
        <w:t>switchport mode access</w:t>
      </w:r>
    </w:p>
    <w:p>
      <w:pPr>
        <w:pStyle w:val="CMD"/>
        <w:ind w:left="0" w:hanging="0"/>
        <w:rPr>
          <w:b/>
          <w:b/>
          <w:lang w:val="en-US"/>
        </w:rPr>
      </w:pPr>
      <w:r>
        <w:rPr>
          <w:lang w:val="en-US"/>
        </w:rPr>
        <w:t xml:space="preserve">S2(config-if)# </w:t>
      </w:r>
      <w:r>
        <w:rPr>
          <w:b/>
          <w:lang w:val="en-US"/>
        </w:rPr>
        <w:t>switchport access vlan 20</w:t>
      </w:r>
    </w:p>
    <w:p>
      <w:pPr>
        <w:pStyle w:val="CMD"/>
        <w:ind w:left="0" w:hanging="0"/>
        <w:rPr>
          <w:b/>
          <w:b/>
          <w:lang w:val="en-US"/>
        </w:rPr>
      </w:pPr>
      <w:r>
        <w:rPr>
          <w:lang w:val="en-US"/>
        </w:rPr>
        <w:t xml:space="preserve">S2(config-if-range)# </w:t>
      </w:r>
      <w:r>
        <w:rPr>
          <w:b/>
          <w:lang w:val="en-US"/>
        </w:rPr>
        <w:t>interface vlan 10</w:t>
      </w:r>
    </w:p>
    <w:p>
      <w:pPr>
        <w:pStyle w:val="CMD"/>
        <w:ind w:left="0" w:hanging="0"/>
        <w:rPr>
          <w:b/>
          <w:b/>
          <w:lang w:val="en-US"/>
        </w:rPr>
      </w:pPr>
      <w:r>
        <w:rPr>
          <w:lang w:val="en-US"/>
        </w:rPr>
        <w:t>S2(config-if)#</w:t>
      </w:r>
      <w:r>
        <w:rPr>
          <w:b/>
          <w:lang w:val="en-US"/>
        </w:rPr>
        <w:t>ip address 192.168.10.12 255.255.255.0</w:t>
      </w:r>
    </w:p>
    <w:p>
      <w:pPr>
        <w:pStyle w:val="CMD"/>
        <w:ind w:left="0" w:hanging="0"/>
        <w:rPr>
          <w:b/>
          <w:b/>
          <w:lang w:val="en-US"/>
        </w:rPr>
      </w:pPr>
      <w:r>
        <w:rPr>
          <w:lang w:val="en-US"/>
        </w:rPr>
        <w:t xml:space="preserve">S2(config-if)# </w:t>
      </w:r>
      <w:r>
        <w:rPr>
          <w:b/>
          <w:lang w:val="en-US"/>
        </w:rPr>
        <w:t>no shut</w:t>
      </w:r>
    </w:p>
    <w:p>
      <w:pPr>
        <w:pStyle w:val="CMD"/>
        <w:ind w:left="0" w:hanging="0"/>
        <w:rPr>
          <w:b/>
          <w:b/>
          <w:lang w:val="en-US"/>
        </w:rPr>
      </w:pPr>
      <w:r>
        <w:rPr>
          <w:lang w:val="en-US"/>
        </w:rPr>
        <w:t>S2(config-if)#</w:t>
      </w:r>
      <w:r>
        <w:rPr>
          <w:b/>
          <w:lang w:val="en-US"/>
        </w:rPr>
        <w:t xml:space="preserve"> exit</w:t>
      </w:r>
    </w:p>
    <w:p>
      <w:pPr>
        <w:pStyle w:val="CMD"/>
        <w:spacing w:before="60" w:after="60"/>
        <w:ind w:left="0" w:hanging="0"/>
        <w:rPr/>
      </w:pPr>
      <w:r>
        <w:rPr>
          <w:lang w:val="en-US"/>
        </w:rPr>
        <w:t xml:space="preserve">S2(config)# </w:t>
      </w:r>
      <w:r>
        <w:rPr>
          <w:b/>
          <w:lang w:val="en-US"/>
        </w:rPr>
        <w:t>ip default-gateway 192.168.10.1</w:t>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6</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1</w:t>
    </w:r>
    <w:r>
      <w:fldChar w:fldCharType="end"/>
    </w:r>
    <w:r>
      <w:rPr/>
      <w:t xml:space="preserve"> de</w:t>
    </w:r>
    <w:r>
      <w:rPr>
        <w:lang w:eastAsia="zh-CN"/>
      </w:rPr>
      <w:t xml:space="preserve"> </w:t>
    </w:r>
    <w:r>
      <w:rPr>
        <w:b/>
        <w:szCs w:val="16"/>
        <w:lang w:eastAsia="zh-CN"/>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Práctica de laboratorio: Configuración de routing entre VLAN por interfaz</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n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Parte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eastAsiaTheme="minorEastAsia"/>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宋体" w:cs="Times New Roman" w:eastAsiaTheme="minorEastAsia"/>
      <w:color w:val="auto"/>
      <w:kern w:val="0"/>
      <w:sz w:val="22"/>
      <w:szCs w:val="22"/>
      <w:lang w:val="es-ES" w:eastAsia="es-ES" w:bidi="es-ES"/>
    </w:rPr>
  </w:style>
  <w:style w:type="paragraph" w:styleId="Ttulo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f04bf2"/>
    <w:rPr>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val="true"/>
      <w:spacing w:before="240" w:after="120"/>
    </w:pPr>
    <w:rPr>
      <w:b/>
    </w:rPr>
  </w:style>
  <w:style w:type="paragraph" w:styleId="Cabecera">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Piedepgina">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basedOn w:val="ListParagraph"/>
    <w:qFormat/>
    <w:rsid w:val="002c475e"/>
    <w:pPr>
      <w:keepNext w:val="true"/>
      <w:spacing w:before="240" w:after="0"/>
      <w:outlineLvl w:val="0"/>
    </w:pPr>
    <w:rPr>
      <w:b/>
      <w:sz w:val="28"/>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748EA-42CF-47EC-812F-CE1F7551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LibreOffice/5.4.5.1$Linux_X86_64 LibreOffice_project/40m0$Build-1</Application>
  <Pages>6</Pages>
  <Words>1576</Words>
  <Characters>8739</Characters>
  <CharactersWithSpaces>10085</CharactersWithSpaces>
  <Paragraphs>202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2016-06-17T21:43:00Z</dcterms:created>
  <dc:creator>Cisco Systems</dc:creator>
  <dc:description/>
  <dc:language>es-MX</dc:language>
  <cp:lastModifiedBy/>
  <cp:lastPrinted>2013-06-21T20:26:00Z</cp:lastPrinted>
  <dcterms:modified xsi:type="dcterms:W3CDTF">2018-03-20T19:36:56Z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