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65" w:type="dxa"/>
        <w:jc w:val="center"/>
        <w:tblCellSpacing w:w="0" w:type="dxa"/>
        <w:tblCellMar>
          <w:left w:w="0" w:type="dxa"/>
          <w:right w:w="0" w:type="dxa"/>
        </w:tblCellMar>
        <w:tblLook w:val="04A0"/>
      </w:tblPr>
      <w:tblGrid>
        <w:gridCol w:w="9165"/>
      </w:tblGrid>
      <w:tr w:rsidR="005C0D6D" w:rsidTr="005C0D6D">
        <w:trPr>
          <w:tblCellSpacing w:w="0" w:type="dxa"/>
          <w:jc w:val="center"/>
        </w:trPr>
        <w:tc>
          <w:tcPr>
            <w:tcW w:w="0" w:type="auto"/>
            <w:vAlign w:val="center"/>
            <w:hideMark/>
          </w:tcPr>
          <w:tbl>
            <w:tblPr>
              <w:tblW w:w="5000" w:type="pct"/>
              <w:tblCellSpacing w:w="0" w:type="dxa"/>
              <w:tblCellMar>
                <w:left w:w="0" w:type="dxa"/>
                <w:right w:w="0" w:type="dxa"/>
              </w:tblCellMar>
              <w:tblLook w:val="04A0"/>
            </w:tblPr>
            <w:tblGrid>
              <w:gridCol w:w="9165"/>
            </w:tblGrid>
            <w:tr w:rsidR="005C0D6D" w:rsidTr="005C0D6D">
              <w:trPr>
                <w:tblCellSpacing w:w="0" w:type="dxa"/>
              </w:trPr>
              <w:tc>
                <w:tcPr>
                  <w:tcW w:w="0" w:type="auto"/>
                  <w:vAlign w:val="center"/>
                  <w:hideMark/>
                </w:tcPr>
                <w:p w:rsidR="005C0D6D" w:rsidRDefault="005C0D6D">
                  <w:pPr>
                    <w:rPr>
                      <w:rFonts w:ascii="Arial" w:hAnsi="Arial" w:cs="Arial"/>
                      <w:color w:val="000000"/>
                      <w:sz w:val="20"/>
                      <w:szCs w:val="20"/>
                    </w:rPr>
                  </w:pPr>
                  <w:r>
                    <w:rPr>
                      <w:rFonts w:ascii="Arial" w:hAnsi="Arial" w:cs="Arial"/>
                      <w:b/>
                      <w:bCs/>
                      <w:color w:val="000000"/>
                      <w:sz w:val="20"/>
                      <w:szCs w:val="20"/>
                    </w:rPr>
                    <w:t xml:space="preserve">Introduction to C# Programming </w:t>
                  </w:r>
                  <w:r>
                    <w:rPr>
                      <w:rFonts w:ascii="Arial" w:hAnsi="Arial" w:cs="Arial"/>
                      <w:color w:val="000000"/>
                      <w:sz w:val="20"/>
                      <w:szCs w:val="20"/>
                    </w:rPr>
                    <w:br/>
                    <w:t xml:space="preserve">Lesson 1 </w:t>
                  </w:r>
                  <w:r>
                    <w:rPr>
                      <w:rFonts w:ascii="Arial" w:hAnsi="Arial" w:cs="Arial"/>
                      <w:color w:val="000000"/>
                      <w:sz w:val="20"/>
                      <w:szCs w:val="20"/>
                    </w:rPr>
                    <w:br/>
                    <w:t xml:space="preserve">Supplementary Material </w:t>
                  </w:r>
                </w:p>
                <w:tbl>
                  <w:tblPr>
                    <w:tblW w:w="6000" w:type="dxa"/>
                    <w:jc w:val="center"/>
                    <w:tblCellSpacing w:w="0" w:type="dxa"/>
                    <w:tblCellMar>
                      <w:left w:w="0" w:type="dxa"/>
                      <w:right w:w="0" w:type="dxa"/>
                    </w:tblCellMar>
                    <w:tblLook w:val="04A0"/>
                  </w:tblPr>
                  <w:tblGrid>
                    <w:gridCol w:w="6782"/>
                  </w:tblGrid>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4" w:tgtFrame="_blank" w:history="1">
                          <w:r>
                            <w:rPr>
                              <w:rStyle w:val="Hyperlink"/>
                              <w:rFonts w:ascii="Arial" w:hAnsi="Arial" w:cs="Arial"/>
                              <w:sz w:val="20"/>
                              <w:szCs w:val="20"/>
                            </w:rPr>
                            <w:t xml:space="preserve">How to Write Pseudocode </w:t>
                          </w:r>
                        </w:hyperlink>
                        <w:r>
                          <w:rPr>
                            <w:rFonts w:ascii="Arial" w:hAnsi="Arial" w:cs="Arial"/>
                            <w:color w:val="000000"/>
                            <w:sz w:val="20"/>
                            <w:szCs w:val="20"/>
                          </w:rPr>
                          <w:br/>
                          <w:t xml:space="preserve">http://www.minich.com/education/psu/cplusplus/stylesheets/pseudocode.htm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Although there are no hard rules for writing </w:t>
                        </w:r>
                        <w:proofErr w:type="spellStart"/>
                        <w:r>
                          <w:rPr>
                            <w:rFonts w:ascii="Arial" w:hAnsi="Arial" w:cs="Arial"/>
                            <w:color w:val="000000"/>
                            <w:sz w:val="20"/>
                            <w:szCs w:val="20"/>
                          </w:rPr>
                          <w:t>pseudocode</w:t>
                        </w:r>
                        <w:proofErr w:type="spellEnd"/>
                        <w:r>
                          <w:rPr>
                            <w:rFonts w:ascii="Arial" w:hAnsi="Arial" w:cs="Arial"/>
                            <w:color w:val="000000"/>
                            <w:sz w:val="20"/>
                            <w:szCs w:val="20"/>
                          </w:rPr>
                          <w:t xml:space="preserve">, this document gives some good direction on how to write good </w:t>
                        </w:r>
                        <w:proofErr w:type="spellStart"/>
                        <w:r>
                          <w:rPr>
                            <w:rFonts w:ascii="Arial" w:hAnsi="Arial" w:cs="Arial"/>
                            <w:color w:val="000000"/>
                            <w:sz w:val="20"/>
                            <w:szCs w:val="20"/>
                          </w:rPr>
                          <w:t>pseudocode</w:t>
                        </w:r>
                        <w:proofErr w:type="spellEnd"/>
                        <w:r>
                          <w:rPr>
                            <w:rFonts w:ascii="Arial" w:hAnsi="Arial" w:cs="Arial"/>
                            <w:color w:val="000000"/>
                            <w:sz w:val="20"/>
                            <w:szCs w:val="20"/>
                          </w:rPr>
                          <w:t xml:space="preserve">. </w:t>
                        </w:r>
                      </w:p>
                    </w:tc>
                  </w:tr>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5" w:tgtFrame="_blank" w:history="1">
                          <w:r>
                            <w:rPr>
                              <w:rStyle w:val="Hyperlink"/>
                              <w:rFonts w:ascii="Arial" w:hAnsi="Arial" w:cs="Arial"/>
                              <w:sz w:val="20"/>
                              <w:szCs w:val="20"/>
                            </w:rPr>
                            <w:t xml:space="preserve">Computer Languages History </w:t>
                          </w:r>
                        </w:hyperlink>
                        <w:r>
                          <w:rPr>
                            <w:rFonts w:ascii="Arial" w:hAnsi="Arial" w:cs="Arial"/>
                            <w:color w:val="000000"/>
                            <w:sz w:val="20"/>
                            <w:szCs w:val="20"/>
                          </w:rPr>
                          <w:br/>
                          <w:t xml:space="preserve">http://www.levenez.com/lang/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This site makes an attempt to list every computer language ever created and plots them on a timeline. It also provides links to each language, where a description of that language exists </w:t>
                        </w:r>
                      </w:p>
                    </w:tc>
                  </w:tr>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6" w:tgtFrame="_blank" w:history="1">
                          <w:r>
                            <w:rPr>
                              <w:rStyle w:val="Hyperlink"/>
                              <w:rFonts w:ascii="Arial" w:hAnsi="Arial" w:cs="Arial"/>
                              <w:sz w:val="20"/>
                              <w:szCs w:val="20"/>
                            </w:rPr>
                            <w:t xml:space="preserve">Visual C# .NET Express Edition </w:t>
                          </w:r>
                        </w:hyperlink>
                        <w:r>
                          <w:rPr>
                            <w:rFonts w:ascii="Arial" w:hAnsi="Arial" w:cs="Arial"/>
                            <w:color w:val="000000"/>
                            <w:sz w:val="20"/>
                            <w:szCs w:val="20"/>
                          </w:rPr>
                          <w:br/>
                          <w:t xml:space="preserve">http://www.microsoft.com/express/vcsharp/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This page will allow you to download the Express Edition (which is free) of Microsoft's Visual C#. This download includes the C# compiler along with an Integrated Development Environment (IDE). We'll be using the compiler for this course but NOT this or any other IDE. </w:t>
                        </w:r>
                        <w:r>
                          <w:rPr>
                            <w:rFonts w:ascii="Arial" w:hAnsi="Arial" w:cs="Arial"/>
                            <w:color w:val="000000"/>
                            <w:sz w:val="20"/>
                            <w:szCs w:val="20"/>
                          </w:rPr>
                          <w:br/>
                        </w:r>
                        <w:r>
                          <w:rPr>
                            <w:rFonts w:ascii="Arial" w:hAnsi="Arial" w:cs="Arial"/>
                            <w:color w:val="000000"/>
                            <w:sz w:val="20"/>
                            <w:szCs w:val="20"/>
                          </w:rPr>
                          <w:br/>
                          <w:t xml:space="preserve">If you choose to install this download, you will NOT need to download the "Redistributable Package." </w:t>
                        </w:r>
                      </w:p>
                    </w:tc>
                  </w:tr>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7" w:tgtFrame="_blank" w:history="1">
                          <w:r>
                            <w:rPr>
                              <w:rStyle w:val="Hyperlink"/>
                              <w:rFonts w:ascii="Arial" w:hAnsi="Arial" w:cs="Arial"/>
                              <w:sz w:val="20"/>
                              <w:szCs w:val="20"/>
                            </w:rPr>
                            <w:t xml:space="preserve">Microsoft .NET Framework 3.5 Redistributable Package </w:t>
                          </w:r>
                        </w:hyperlink>
                        <w:r>
                          <w:rPr>
                            <w:rFonts w:ascii="Arial" w:hAnsi="Arial" w:cs="Arial"/>
                            <w:color w:val="000000"/>
                            <w:sz w:val="20"/>
                            <w:szCs w:val="20"/>
                          </w:rPr>
                          <w:br/>
                          <w:t xml:space="preserve">http://www.microsoft.com/downloads/details.aspx?FamilyId=333325FD-AE52-4E35-B531-508D977D32A6&amp;displaylang=en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If you have some extra time, you may want to follow this link to the Microsoft site where you can download the C# compiler (and other things), if you have not already done so. This "Redistributable Package" will contain all of the files necessary to compile the C# programs for this course.</w:t>
                        </w:r>
                        <w:r>
                          <w:rPr>
                            <w:rFonts w:ascii="Arial" w:hAnsi="Arial" w:cs="Arial"/>
                            <w:color w:val="000000"/>
                            <w:sz w:val="20"/>
                            <w:szCs w:val="20"/>
                          </w:rPr>
                          <w:br/>
                        </w:r>
                        <w:r>
                          <w:rPr>
                            <w:rFonts w:ascii="Arial" w:hAnsi="Arial" w:cs="Arial"/>
                            <w:color w:val="000000"/>
                            <w:sz w:val="20"/>
                            <w:szCs w:val="20"/>
                          </w:rPr>
                          <w:br/>
                        </w:r>
                        <w:r>
                          <w:rPr>
                            <w:rStyle w:val="Strong"/>
                            <w:rFonts w:ascii="Arial" w:hAnsi="Arial" w:cs="Arial"/>
                            <w:color w:val="000000"/>
                            <w:sz w:val="20"/>
                            <w:szCs w:val="20"/>
                          </w:rPr>
                          <w:t>Note</w:t>
                        </w:r>
                        <w:r>
                          <w:rPr>
                            <w:rFonts w:ascii="Arial" w:hAnsi="Arial" w:cs="Arial"/>
                            <w:color w:val="000000"/>
                            <w:sz w:val="20"/>
                            <w:szCs w:val="20"/>
                          </w:rPr>
                          <w:t>: Please be sure that you run Windows Update (</w:t>
                        </w:r>
                        <w:r>
                          <w:rPr>
                            <w:rStyle w:val="Strong"/>
                            <w:rFonts w:ascii="Arial" w:hAnsi="Arial" w:cs="Arial"/>
                            <w:color w:val="000000"/>
                            <w:sz w:val="20"/>
                            <w:szCs w:val="20"/>
                          </w:rPr>
                          <w:t>Start</w:t>
                        </w:r>
                        <w:r>
                          <w:rPr>
                            <w:rFonts w:ascii="Arial" w:hAnsi="Arial" w:cs="Arial"/>
                            <w:color w:val="000000"/>
                            <w:sz w:val="20"/>
                            <w:szCs w:val="20"/>
                          </w:rPr>
                          <w:t xml:space="preserve"> &gt; </w:t>
                        </w:r>
                        <w:r>
                          <w:rPr>
                            <w:rStyle w:val="Strong"/>
                            <w:rFonts w:ascii="Arial" w:hAnsi="Arial" w:cs="Arial"/>
                            <w:color w:val="000000"/>
                            <w:sz w:val="20"/>
                            <w:szCs w:val="20"/>
                          </w:rPr>
                          <w:t>All Programs</w:t>
                        </w:r>
                        <w:r>
                          <w:rPr>
                            <w:rFonts w:ascii="Arial" w:hAnsi="Arial" w:cs="Arial"/>
                            <w:color w:val="000000"/>
                            <w:sz w:val="20"/>
                            <w:szCs w:val="20"/>
                          </w:rPr>
                          <w:t xml:space="preserve"> &gt; </w:t>
                        </w:r>
                        <w:r>
                          <w:rPr>
                            <w:rStyle w:val="Strong"/>
                            <w:rFonts w:ascii="Arial" w:hAnsi="Arial" w:cs="Arial"/>
                            <w:color w:val="000000"/>
                            <w:sz w:val="20"/>
                            <w:szCs w:val="20"/>
                          </w:rPr>
                          <w:t>Windows Update</w:t>
                        </w:r>
                        <w:r>
                          <w:rPr>
                            <w:rFonts w:ascii="Arial" w:hAnsi="Arial" w:cs="Arial"/>
                            <w:color w:val="000000"/>
                            <w:sz w:val="20"/>
                            <w:szCs w:val="20"/>
                          </w:rPr>
                          <w:t>) on your machine before installing the Redistributable Package.</w:t>
                        </w:r>
                      </w:p>
                    </w:tc>
                  </w:tr>
                </w:tbl>
                <w:p w:rsidR="005C0D6D" w:rsidRDefault="005C0D6D">
                  <w:pPr>
                    <w:jc w:val="center"/>
                    <w:rPr>
                      <w:rFonts w:ascii="Arial" w:hAnsi="Arial" w:cs="Arial"/>
                      <w:color w:val="000000"/>
                      <w:sz w:val="20"/>
                      <w:szCs w:val="20"/>
                    </w:rPr>
                  </w:pPr>
                </w:p>
              </w:tc>
            </w:tr>
          </w:tbl>
          <w:p w:rsidR="005C0D6D" w:rsidRDefault="005C0D6D">
            <w:pPr>
              <w:rPr>
                <w:rFonts w:ascii="Arial" w:hAnsi="Arial" w:cs="Arial"/>
                <w:color w:val="000000"/>
                <w:sz w:val="20"/>
                <w:szCs w:val="20"/>
              </w:rPr>
            </w:pPr>
          </w:p>
        </w:tc>
      </w:tr>
    </w:tbl>
    <w:p w:rsidR="005C0D6D" w:rsidRPr="005C0D6D" w:rsidRDefault="005C0D6D" w:rsidP="005C0D6D">
      <w:pPr>
        <w:rPr>
          <w:rFonts w:ascii="Arial" w:eastAsia="Times New Roman" w:hAnsi="Arial" w:cs="Arial"/>
          <w:color w:val="000000"/>
          <w:sz w:val="20"/>
          <w:szCs w:val="20"/>
        </w:rPr>
      </w:pPr>
    </w:p>
    <w:p w:rsidR="005C0D6D" w:rsidRDefault="005C0D6D">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5C0D6D" w:rsidRDefault="005C0D6D" w:rsidP="005C0D6D">
      <w:pPr>
        <w:rPr>
          <w:rFonts w:ascii="Arial" w:hAnsi="Arial" w:cs="Arial"/>
          <w:color w:val="000000"/>
          <w:sz w:val="20"/>
          <w:szCs w:val="20"/>
        </w:rPr>
      </w:pPr>
      <w:r w:rsidRPr="005C0D6D">
        <w:rPr>
          <w:rFonts w:ascii="Arial" w:eastAsia="Times New Roman" w:hAnsi="Arial" w:cs="Arial"/>
          <w:color w:val="000000"/>
          <w:sz w:val="20"/>
          <w:szCs w:val="20"/>
        </w:rPr>
        <w:lastRenderedPageBreak/>
        <w:t xml:space="preserve"> </w:t>
      </w:r>
      <w:r>
        <w:rPr>
          <w:rFonts w:ascii="Arial" w:hAnsi="Arial" w:cs="Arial"/>
          <w:color w:val="000000"/>
          <w:sz w:val="20"/>
          <w:szCs w:val="20"/>
        </w:rPr>
        <w:t xml:space="preserve">Lesson 2 </w:t>
      </w:r>
      <w:r>
        <w:rPr>
          <w:rFonts w:ascii="Arial" w:hAnsi="Arial" w:cs="Arial"/>
          <w:color w:val="000000"/>
          <w:sz w:val="20"/>
          <w:szCs w:val="20"/>
        </w:rPr>
        <w:br/>
        <w:t xml:space="preserve">Supplementary Material </w:t>
      </w:r>
    </w:p>
    <w:tbl>
      <w:tblPr>
        <w:tblW w:w="6342" w:type="dxa"/>
        <w:jc w:val="center"/>
        <w:tblCellSpacing w:w="0" w:type="dxa"/>
        <w:tblCellMar>
          <w:left w:w="0" w:type="dxa"/>
          <w:right w:w="0" w:type="dxa"/>
        </w:tblCellMar>
        <w:tblLook w:val="04A0"/>
      </w:tblPr>
      <w:tblGrid>
        <w:gridCol w:w="6342"/>
      </w:tblGrid>
      <w:tr w:rsidR="005C0D6D" w:rsidT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8" w:tgtFrame="_blank" w:history="1">
              <w:r>
                <w:rPr>
                  <w:rStyle w:val="Hyperlink"/>
                  <w:rFonts w:ascii="Arial" w:hAnsi="Arial" w:cs="Arial"/>
                  <w:sz w:val="20"/>
                  <w:szCs w:val="20"/>
                </w:rPr>
                <w:t xml:space="preserve">Microsoft .NET Framework 3.5 Redistributable Package </w:t>
              </w:r>
            </w:hyperlink>
            <w:r>
              <w:rPr>
                <w:rFonts w:ascii="Arial" w:hAnsi="Arial" w:cs="Arial"/>
                <w:color w:val="000000"/>
                <w:sz w:val="20"/>
                <w:szCs w:val="20"/>
              </w:rPr>
              <w:br/>
              <w:t xml:space="preserve">http://www.microsoft.com/downloads/details.aspx?FamilyId=333325FD-AE52-4E35-B531-508D977D32A6&amp;displaylang=en </w:t>
            </w:r>
          </w:p>
        </w:tc>
      </w:tr>
      <w:tr w:rsidR="005C0D6D" w:rsidT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This "Redistributable Package" will contain all of the files necessary to compile the C# programs for this course.</w:t>
            </w:r>
            <w:r>
              <w:rPr>
                <w:rFonts w:ascii="Arial" w:hAnsi="Arial" w:cs="Arial"/>
                <w:color w:val="000000"/>
                <w:sz w:val="20"/>
                <w:szCs w:val="20"/>
              </w:rPr>
              <w:br/>
            </w:r>
            <w:r>
              <w:rPr>
                <w:rFonts w:ascii="Arial" w:hAnsi="Arial" w:cs="Arial"/>
                <w:color w:val="000000"/>
                <w:sz w:val="20"/>
                <w:szCs w:val="20"/>
              </w:rPr>
              <w:br/>
            </w:r>
            <w:r>
              <w:rPr>
                <w:rStyle w:val="Strong"/>
                <w:rFonts w:ascii="Arial" w:hAnsi="Arial" w:cs="Arial"/>
                <w:color w:val="000000"/>
                <w:sz w:val="20"/>
                <w:szCs w:val="20"/>
              </w:rPr>
              <w:t>Note</w:t>
            </w:r>
            <w:r>
              <w:rPr>
                <w:rFonts w:ascii="Arial" w:hAnsi="Arial" w:cs="Arial"/>
                <w:color w:val="000000"/>
                <w:sz w:val="20"/>
                <w:szCs w:val="20"/>
              </w:rPr>
              <w:t>: Please be sure that you run Windows Update (</w:t>
            </w:r>
            <w:r>
              <w:rPr>
                <w:rStyle w:val="Strong"/>
                <w:rFonts w:ascii="Arial" w:hAnsi="Arial" w:cs="Arial"/>
                <w:color w:val="000000"/>
                <w:sz w:val="20"/>
                <w:szCs w:val="20"/>
              </w:rPr>
              <w:t>Start</w:t>
            </w:r>
            <w:r>
              <w:rPr>
                <w:rFonts w:ascii="Arial" w:hAnsi="Arial" w:cs="Arial"/>
                <w:color w:val="000000"/>
                <w:sz w:val="20"/>
                <w:szCs w:val="20"/>
              </w:rPr>
              <w:t xml:space="preserve"> &gt; </w:t>
            </w:r>
            <w:r>
              <w:rPr>
                <w:rStyle w:val="Strong"/>
                <w:rFonts w:ascii="Arial" w:hAnsi="Arial" w:cs="Arial"/>
                <w:color w:val="000000"/>
                <w:sz w:val="20"/>
                <w:szCs w:val="20"/>
              </w:rPr>
              <w:t>All Programs</w:t>
            </w:r>
            <w:r>
              <w:rPr>
                <w:rFonts w:ascii="Arial" w:hAnsi="Arial" w:cs="Arial"/>
                <w:color w:val="000000"/>
                <w:sz w:val="20"/>
                <w:szCs w:val="20"/>
              </w:rPr>
              <w:t xml:space="preserve"> &gt; </w:t>
            </w:r>
            <w:r>
              <w:rPr>
                <w:rStyle w:val="Strong"/>
                <w:rFonts w:ascii="Arial" w:hAnsi="Arial" w:cs="Arial"/>
                <w:color w:val="000000"/>
                <w:sz w:val="20"/>
                <w:szCs w:val="20"/>
              </w:rPr>
              <w:t>Windows Update</w:t>
            </w:r>
            <w:r>
              <w:rPr>
                <w:rFonts w:ascii="Arial" w:hAnsi="Arial" w:cs="Arial"/>
                <w:color w:val="000000"/>
                <w:sz w:val="20"/>
                <w:szCs w:val="20"/>
              </w:rPr>
              <w:t>) on your machine before installing the Redistributable Package.</w:t>
            </w:r>
          </w:p>
        </w:tc>
      </w:tr>
      <w:tr w:rsidR="005C0D6D" w:rsidT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9" w:tgtFrame="_blank" w:history="1">
              <w:r>
                <w:rPr>
                  <w:rStyle w:val="Hyperlink"/>
                  <w:rFonts w:ascii="Arial" w:hAnsi="Arial" w:cs="Arial"/>
                  <w:sz w:val="20"/>
                  <w:szCs w:val="20"/>
                </w:rPr>
                <w:t xml:space="preserve">Visual C# Express Edition Download </w:t>
              </w:r>
            </w:hyperlink>
            <w:r>
              <w:rPr>
                <w:rFonts w:ascii="Arial" w:hAnsi="Arial" w:cs="Arial"/>
                <w:color w:val="000000"/>
                <w:sz w:val="20"/>
                <w:szCs w:val="20"/>
              </w:rPr>
              <w:br/>
              <w:t xml:space="preserve">http://www.microsoft.com/express/vcsharp/ </w:t>
            </w:r>
          </w:p>
        </w:tc>
      </w:tr>
      <w:tr w:rsidR="005C0D6D" w:rsidT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This is a link to the Visual C# Express Edition download. Realize that downloading this will give you the compiler (that is, you don't need to do this AND the redistributable package). The Express Edition contains the compiler and an Integrated Development Environment (IDE).</w:t>
            </w:r>
            <w:r>
              <w:rPr>
                <w:rFonts w:ascii="Arial" w:hAnsi="Arial" w:cs="Arial"/>
                <w:color w:val="000000"/>
                <w:sz w:val="20"/>
                <w:szCs w:val="20"/>
              </w:rPr>
              <w:br/>
            </w:r>
            <w:r>
              <w:rPr>
                <w:rFonts w:ascii="Arial" w:hAnsi="Arial" w:cs="Arial"/>
                <w:color w:val="000000"/>
                <w:sz w:val="20"/>
                <w:szCs w:val="20"/>
              </w:rPr>
              <w:br/>
              <w:t>Please realize that this course does NOT use the IDE at all. In fact, if you do choose to download this, I strongly urge you not to use it for this course because it will create extra files and extra work for you. This will take away from your learning about the basics of programming with C#, which we do cover in this course.</w:t>
            </w:r>
            <w:r>
              <w:rPr>
                <w:rFonts w:ascii="Arial" w:hAnsi="Arial" w:cs="Arial"/>
                <w:color w:val="000000"/>
                <w:sz w:val="20"/>
                <w:szCs w:val="20"/>
              </w:rPr>
              <w:br/>
            </w:r>
            <w:r>
              <w:rPr>
                <w:rFonts w:ascii="Arial" w:hAnsi="Arial" w:cs="Arial"/>
                <w:color w:val="000000"/>
                <w:sz w:val="20"/>
                <w:szCs w:val="20"/>
              </w:rPr>
              <w:br/>
              <w:t>If you have any further questions about this, or anything else, please post a message in the Discussion area.</w:t>
            </w:r>
          </w:p>
        </w:tc>
      </w:tr>
    </w:tbl>
    <w:p w:rsidR="005C0D6D" w:rsidRDefault="005C0D6D" w:rsidP="005C0D6D">
      <w:pPr>
        <w:rPr>
          <w:rFonts w:ascii="Arial" w:hAnsi="Arial" w:cs="Arial"/>
          <w:color w:val="000000"/>
          <w:sz w:val="20"/>
          <w:szCs w:val="20"/>
        </w:rPr>
      </w:pPr>
      <w:r>
        <w:rPr>
          <w:rFonts w:ascii="Arial" w:hAnsi="Arial" w:cs="Arial"/>
          <w:color w:val="000000"/>
          <w:sz w:val="20"/>
          <w:szCs w:val="20"/>
        </w:rPr>
        <w:t xml:space="preserve">Lesson 3 </w:t>
      </w:r>
      <w:r>
        <w:rPr>
          <w:rFonts w:ascii="Arial" w:hAnsi="Arial" w:cs="Arial"/>
          <w:color w:val="000000"/>
          <w:sz w:val="20"/>
          <w:szCs w:val="20"/>
        </w:rPr>
        <w:br/>
        <w:t xml:space="preserve">Supplementary Material </w:t>
      </w:r>
    </w:p>
    <w:tbl>
      <w:tblPr>
        <w:tblW w:w="6000" w:type="dxa"/>
        <w:jc w:val="center"/>
        <w:tblCellSpacing w:w="0" w:type="dxa"/>
        <w:tblCellMar>
          <w:left w:w="0" w:type="dxa"/>
          <w:right w:w="0" w:type="dxa"/>
        </w:tblCellMar>
        <w:tblLook w:val="04A0"/>
      </w:tblPr>
      <w:tblGrid>
        <w:gridCol w:w="6000"/>
      </w:tblGrid>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10" w:tgtFrame="_blank" w:history="1">
              <w:r>
                <w:rPr>
                  <w:rStyle w:val="Hyperlink"/>
                  <w:rFonts w:ascii="Arial" w:hAnsi="Arial" w:cs="Arial"/>
                  <w:sz w:val="20"/>
                  <w:szCs w:val="20"/>
                </w:rPr>
                <w:t xml:space="preserve">All C# Variable Types </w:t>
              </w:r>
            </w:hyperlink>
            <w:r>
              <w:rPr>
                <w:rFonts w:ascii="Arial" w:hAnsi="Arial" w:cs="Arial"/>
                <w:color w:val="000000"/>
                <w:sz w:val="20"/>
                <w:szCs w:val="20"/>
              </w:rPr>
              <w:br/>
              <w:t xml:space="preserve">http://www.softsteel.co.uk/tutorials/csharp/lesson4.php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This site provides a complete list of all possible data types and their complete range of values. </w:t>
            </w:r>
          </w:p>
        </w:tc>
      </w:tr>
    </w:tbl>
    <w:p w:rsidR="005C0D6D" w:rsidRDefault="005C0D6D" w:rsidP="005C0D6D">
      <w:pPr>
        <w:rPr>
          <w:rFonts w:ascii="Arial" w:hAnsi="Arial" w:cs="Arial"/>
          <w:color w:val="000000"/>
          <w:sz w:val="20"/>
          <w:szCs w:val="20"/>
        </w:rPr>
      </w:pPr>
    </w:p>
    <w:p w:rsidR="005C0D6D" w:rsidRDefault="005C0D6D">
      <w:pPr>
        <w:rPr>
          <w:rFonts w:ascii="Arial" w:hAnsi="Arial" w:cs="Arial"/>
          <w:color w:val="000000"/>
          <w:sz w:val="20"/>
          <w:szCs w:val="20"/>
        </w:rPr>
      </w:pPr>
      <w:r>
        <w:rPr>
          <w:rFonts w:ascii="Arial" w:hAnsi="Arial" w:cs="Arial"/>
          <w:color w:val="000000"/>
          <w:sz w:val="20"/>
          <w:szCs w:val="20"/>
        </w:rPr>
        <w:br w:type="page"/>
      </w:r>
    </w:p>
    <w:p w:rsidR="005C0D6D" w:rsidRDefault="005C0D6D" w:rsidP="005C0D6D">
      <w:pPr>
        <w:rPr>
          <w:rFonts w:ascii="Arial" w:hAnsi="Arial" w:cs="Arial"/>
          <w:color w:val="000000"/>
          <w:sz w:val="20"/>
          <w:szCs w:val="20"/>
        </w:rPr>
      </w:pPr>
      <w:r>
        <w:rPr>
          <w:rFonts w:ascii="Arial" w:hAnsi="Arial" w:cs="Arial"/>
          <w:color w:val="000000"/>
          <w:sz w:val="20"/>
          <w:szCs w:val="20"/>
        </w:rPr>
        <w:lastRenderedPageBreak/>
        <w:t xml:space="preserve">Lesson 4 </w:t>
      </w:r>
      <w:r>
        <w:rPr>
          <w:rFonts w:ascii="Arial" w:hAnsi="Arial" w:cs="Arial"/>
          <w:color w:val="000000"/>
          <w:sz w:val="20"/>
          <w:szCs w:val="20"/>
        </w:rPr>
        <w:br/>
        <w:t xml:space="preserve">Supplementary Material </w:t>
      </w:r>
    </w:p>
    <w:tbl>
      <w:tblPr>
        <w:tblW w:w="6000" w:type="dxa"/>
        <w:jc w:val="center"/>
        <w:tblCellSpacing w:w="0" w:type="dxa"/>
        <w:tblCellMar>
          <w:left w:w="0" w:type="dxa"/>
          <w:right w:w="0" w:type="dxa"/>
        </w:tblCellMar>
        <w:tblLook w:val="04A0"/>
      </w:tblPr>
      <w:tblGrid>
        <w:gridCol w:w="6000"/>
      </w:tblGrid>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11" w:tgtFrame="_blank" w:history="1">
              <w:r>
                <w:rPr>
                  <w:rStyle w:val="Hyperlink"/>
                  <w:rFonts w:ascii="Arial" w:hAnsi="Arial" w:cs="Arial"/>
                  <w:sz w:val="20"/>
                  <w:szCs w:val="20"/>
                </w:rPr>
                <w:t xml:space="preserve">All Methods and Variables in Class Math </w:t>
              </w:r>
            </w:hyperlink>
            <w:r>
              <w:rPr>
                <w:rFonts w:ascii="Arial" w:hAnsi="Arial" w:cs="Arial"/>
                <w:color w:val="000000"/>
                <w:sz w:val="20"/>
                <w:szCs w:val="20"/>
              </w:rPr>
              <w:br/>
              <w:t xml:space="preserve">http://msdn.microsoft.com/en-us/library/system.math.aspx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This site lists all of the variables and method methods that are in class Math. Each method header is given.</w:t>
            </w:r>
          </w:p>
        </w:tc>
      </w:tr>
    </w:tbl>
    <w:p w:rsidR="005C0D6D" w:rsidRDefault="005C0D6D" w:rsidP="005C0D6D">
      <w:pPr>
        <w:rPr>
          <w:rFonts w:ascii="Arial" w:hAnsi="Arial" w:cs="Arial"/>
          <w:color w:val="000000"/>
          <w:sz w:val="20"/>
          <w:szCs w:val="20"/>
        </w:rPr>
      </w:pPr>
      <w:r>
        <w:rPr>
          <w:rFonts w:ascii="Arial" w:hAnsi="Arial" w:cs="Arial"/>
          <w:color w:val="000000"/>
          <w:sz w:val="20"/>
          <w:szCs w:val="20"/>
        </w:rPr>
        <w:t xml:space="preserve">Lesson 5 </w:t>
      </w:r>
      <w:r>
        <w:rPr>
          <w:rFonts w:ascii="Arial" w:hAnsi="Arial" w:cs="Arial"/>
          <w:color w:val="000000"/>
          <w:sz w:val="20"/>
          <w:szCs w:val="20"/>
        </w:rPr>
        <w:br/>
        <w:t xml:space="preserve">Supplementary Material </w:t>
      </w:r>
    </w:p>
    <w:tbl>
      <w:tblPr>
        <w:tblW w:w="6000" w:type="dxa"/>
        <w:jc w:val="center"/>
        <w:tblCellSpacing w:w="0" w:type="dxa"/>
        <w:tblCellMar>
          <w:left w:w="0" w:type="dxa"/>
          <w:right w:w="0" w:type="dxa"/>
        </w:tblCellMar>
        <w:tblLook w:val="04A0"/>
      </w:tblPr>
      <w:tblGrid>
        <w:gridCol w:w="6000"/>
      </w:tblGrid>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12" w:tgtFrame="_blank" w:history="1">
              <w:r>
                <w:rPr>
                  <w:rStyle w:val="Hyperlink"/>
                  <w:rFonts w:ascii="Arial" w:hAnsi="Arial" w:cs="Arial"/>
                  <w:sz w:val="20"/>
                  <w:szCs w:val="20"/>
                </w:rPr>
                <w:t xml:space="preserve">Passing Variables </w:t>
              </w:r>
            </w:hyperlink>
            <w:r>
              <w:rPr>
                <w:rFonts w:ascii="Arial" w:hAnsi="Arial" w:cs="Arial"/>
                <w:color w:val="000000"/>
                <w:sz w:val="20"/>
                <w:szCs w:val="20"/>
              </w:rPr>
              <w:br/>
              <w:t xml:space="preserve">http://www.yoda.arachsys.com/csharp/parameters.html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This page discusses passing variables in C#. </w:t>
            </w:r>
          </w:p>
        </w:tc>
      </w:tr>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13" w:tgtFrame="_blank" w:history="1">
              <w:r>
                <w:rPr>
                  <w:rStyle w:val="Hyperlink"/>
                  <w:rFonts w:ascii="Arial" w:hAnsi="Arial" w:cs="Arial"/>
                  <w:sz w:val="20"/>
                  <w:szCs w:val="20"/>
                </w:rPr>
                <w:t xml:space="preserve">Method Overloading </w:t>
              </w:r>
            </w:hyperlink>
            <w:r>
              <w:rPr>
                <w:rFonts w:ascii="Arial" w:hAnsi="Arial" w:cs="Arial"/>
                <w:color w:val="000000"/>
                <w:sz w:val="20"/>
                <w:szCs w:val="20"/>
              </w:rPr>
              <w:br/>
              <w:t xml:space="preserve">http://www.csharpfriends.com/Articles/getArticle.aspx?articleID=105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More examples of method overloading. </w:t>
            </w:r>
          </w:p>
        </w:tc>
      </w:tr>
    </w:tbl>
    <w:p w:rsidR="005C0D6D" w:rsidRDefault="005C0D6D" w:rsidP="005C0D6D">
      <w:pPr>
        <w:rPr>
          <w:rFonts w:ascii="Arial" w:hAnsi="Arial" w:cs="Arial"/>
          <w:color w:val="000000"/>
          <w:sz w:val="20"/>
          <w:szCs w:val="20"/>
        </w:rPr>
      </w:pPr>
      <w:r>
        <w:rPr>
          <w:rFonts w:ascii="Arial" w:hAnsi="Arial" w:cs="Arial"/>
          <w:color w:val="000000"/>
          <w:sz w:val="20"/>
          <w:szCs w:val="20"/>
        </w:rPr>
        <w:t xml:space="preserve">Lesson 6 </w:t>
      </w:r>
      <w:r>
        <w:rPr>
          <w:rFonts w:ascii="Arial" w:hAnsi="Arial" w:cs="Arial"/>
          <w:color w:val="000000"/>
          <w:sz w:val="20"/>
          <w:szCs w:val="20"/>
        </w:rPr>
        <w:br/>
        <w:t xml:space="preserve">Supplementary Material </w:t>
      </w:r>
    </w:p>
    <w:tbl>
      <w:tblPr>
        <w:tblW w:w="6000" w:type="dxa"/>
        <w:jc w:val="center"/>
        <w:tblCellSpacing w:w="0" w:type="dxa"/>
        <w:tblCellMar>
          <w:left w:w="0" w:type="dxa"/>
          <w:right w:w="0" w:type="dxa"/>
        </w:tblCellMar>
        <w:tblLook w:val="04A0"/>
      </w:tblPr>
      <w:tblGrid>
        <w:gridCol w:w="6000"/>
      </w:tblGrid>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14" w:tgtFrame="_blank" w:history="1">
              <w:r>
                <w:rPr>
                  <w:rStyle w:val="Hyperlink"/>
                  <w:rFonts w:ascii="Arial" w:hAnsi="Arial" w:cs="Arial"/>
                  <w:sz w:val="20"/>
                  <w:szCs w:val="20"/>
                </w:rPr>
                <w:t xml:space="preserve">C# Control Statement </w:t>
              </w:r>
            </w:hyperlink>
            <w:r>
              <w:rPr>
                <w:rFonts w:ascii="Arial" w:hAnsi="Arial" w:cs="Arial"/>
                <w:color w:val="000000"/>
                <w:sz w:val="20"/>
                <w:szCs w:val="20"/>
              </w:rPr>
              <w:br/>
              <w:t xml:space="preserve">http://www.csharp-station.com/Tutorials/Lesson03.aspx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This page gives a different description of </w:t>
            </w:r>
            <w:proofErr w:type="gramStart"/>
            <w:r>
              <w:rPr>
                <w:rFonts w:ascii="Arial" w:hAnsi="Arial" w:cs="Arial"/>
                <w:color w:val="000000"/>
                <w:sz w:val="20"/>
                <w:szCs w:val="20"/>
              </w:rPr>
              <w:t>the if</w:t>
            </w:r>
            <w:proofErr w:type="gramEnd"/>
            <w:r>
              <w:rPr>
                <w:rFonts w:ascii="Arial" w:hAnsi="Arial" w:cs="Arial"/>
                <w:color w:val="000000"/>
                <w:sz w:val="20"/>
                <w:szCs w:val="20"/>
              </w:rPr>
              <w:t xml:space="preserve"> statement. It also includes a discussion of the switch statement, which will be covered later. </w:t>
            </w:r>
          </w:p>
        </w:tc>
      </w:tr>
    </w:tbl>
    <w:p w:rsidR="005C0D6D" w:rsidRDefault="005C0D6D" w:rsidP="005C0D6D">
      <w:pPr>
        <w:rPr>
          <w:rFonts w:ascii="Arial" w:hAnsi="Arial" w:cs="Arial"/>
          <w:color w:val="000000"/>
          <w:sz w:val="20"/>
          <w:szCs w:val="20"/>
        </w:rPr>
      </w:pPr>
      <w:r>
        <w:rPr>
          <w:rFonts w:ascii="Arial" w:hAnsi="Arial" w:cs="Arial"/>
          <w:color w:val="000000"/>
          <w:sz w:val="20"/>
          <w:szCs w:val="20"/>
        </w:rPr>
        <w:t xml:space="preserve">Lesson 7 </w:t>
      </w:r>
      <w:r>
        <w:rPr>
          <w:rFonts w:ascii="Arial" w:hAnsi="Arial" w:cs="Arial"/>
          <w:color w:val="000000"/>
          <w:sz w:val="20"/>
          <w:szCs w:val="20"/>
        </w:rPr>
        <w:br/>
        <w:t xml:space="preserve">Supplementary Material </w:t>
      </w:r>
    </w:p>
    <w:tbl>
      <w:tblPr>
        <w:tblW w:w="6000" w:type="dxa"/>
        <w:jc w:val="center"/>
        <w:tblCellSpacing w:w="0" w:type="dxa"/>
        <w:tblCellMar>
          <w:left w:w="0" w:type="dxa"/>
          <w:right w:w="0" w:type="dxa"/>
        </w:tblCellMar>
        <w:tblLook w:val="04A0"/>
      </w:tblPr>
      <w:tblGrid>
        <w:gridCol w:w="6000"/>
      </w:tblGrid>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15" w:tgtFrame="_blank" w:history="1">
              <w:r>
                <w:rPr>
                  <w:rStyle w:val="Hyperlink"/>
                  <w:rFonts w:ascii="Arial" w:hAnsi="Arial" w:cs="Arial"/>
                  <w:sz w:val="20"/>
                  <w:szCs w:val="20"/>
                </w:rPr>
                <w:t xml:space="preserve">String Functions </w:t>
              </w:r>
            </w:hyperlink>
            <w:r>
              <w:rPr>
                <w:rFonts w:ascii="Arial" w:hAnsi="Arial" w:cs="Arial"/>
                <w:color w:val="000000"/>
                <w:sz w:val="20"/>
                <w:szCs w:val="20"/>
              </w:rPr>
              <w:br/>
              <w:t xml:space="preserve">http://msdn2.microsoft.com/en-us/library/system.string_members(vs.80).aspx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This link is to the Microsoft Developer's Network (MSDN) site where all the different functions in class String are discussed. </w:t>
            </w:r>
          </w:p>
        </w:tc>
      </w:tr>
    </w:tbl>
    <w:p w:rsidR="005C0D6D" w:rsidRDefault="005C0D6D" w:rsidP="005C0D6D">
      <w:pPr>
        <w:rPr>
          <w:rFonts w:ascii="Arial" w:hAnsi="Arial" w:cs="Arial"/>
          <w:color w:val="000000"/>
          <w:sz w:val="20"/>
          <w:szCs w:val="20"/>
        </w:rPr>
      </w:pPr>
    </w:p>
    <w:p w:rsidR="005C0D6D" w:rsidRDefault="005C0D6D">
      <w:pPr>
        <w:rPr>
          <w:rFonts w:ascii="Arial" w:hAnsi="Arial" w:cs="Arial"/>
          <w:color w:val="000000"/>
          <w:sz w:val="20"/>
          <w:szCs w:val="20"/>
        </w:rPr>
      </w:pPr>
      <w:r>
        <w:rPr>
          <w:rFonts w:ascii="Arial" w:hAnsi="Arial" w:cs="Arial"/>
          <w:color w:val="000000"/>
          <w:sz w:val="20"/>
          <w:szCs w:val="20"/>
        </w:rPr>
        <w:br w:type="page"/>
      </w:r>
    </w:p>
    <w:p w:rsidR="005C0D6D" w:rsidRDefault="005C0D6D" w:rsidP="005C0D6D">
      <w:pPr>
        <w:rPr>
          <w:rFonts w:ascii="Arial" w:hAnsi="Arial" w:cs="Arial"/>
          <w:color w:val="000000"/>
          <w:sz w:val="20"/>
          <w:szCs w:val="20"/>
        </w:rPr>
      </w:pPr>
      <w:r>
        <w:rPr>
          <w:rFonts w:ascii="Arial" w:hAnsi="Arial" w:cs="Arial"/>
          <w:color w:val="000000"/>
          <w:sz w:val="20"/>
          <w:szCs w:val="20"/>
        </w:rPr>
        <w:lastRenderedPageBreak/>
        <w:t xml:space="preserve">Lesson 8 </w:t>
      </w:r>
      <w:r>
        <w:rPr>
          <w:rFonts w:ascii="Arial" w:hAnsi="Arial" w:cs="Arial"/>
          <w:color w:val="000000"/>
          <w:sz w:val="20"/>
          <w:szCs w:val="20"/>
        </w:rPr>
        <w:br/>
        <w:t xml:space="preserve">Supplementary Material </w:t>
      </w:r>
    </w:p>
    <w:tbl>
      <w:tblPr>
        <w:tblW w:w="6000" w:type="dxa"/>
        <w:jc w:val="center"/>
        <w:tblCellSpacing w:w="0" w:type="dxa"/>
        <w:tblCellMar>
          <w:left w:w="0" w:type="dxa"/>
          <w:right w:w="0" w:type="dxa"/>
        </w:tblCellMar>
        <w:tblLook w:val="04A0"/>
      </w:tblPr>
      <w:tblGrid>
        <w:gridCol w:w="6000"/>
      </w:tblGrid>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16" w:tgtFrame="_blank" w:history="1">
              <w:r>
                <w:rPr>
                  <w:rStyle w:val="Hyperlink"/>
                  <w:rFonts w:ascii="Arial" w:hAnsi="Arial" w:cs="Arial"/>
                  <w:sz w:val="20"/>
                  <w:szCs w:val="20"/>
                </w:rPr>
                <w:t xml:space="preserve">Explanation of C# Loops with Examples </w:t>
              </w:r>
            </w:hyperlink>
            <w:r>
              <w:rPr>
                <w:rFonts w:ascii="Arial" w:hAnsi="Arial" w:cs="Arial"/>
                <w:color w:val="000000"/>
                <w:sz w:val="20"/>
                <w:szCs w:val="20"/>
              </w:rPr>
              <w:br/>
              <w:t xml:space="preserve">http://www.softsteel.co.uk/tutorials/csharp/lesson9.php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This Web page gives a nice description of each type of loop, complete with a short example of each. </w:t>
            </w:r>
          </w:p>
        </w:tc>
      </w:tr>
    </w:tbl>
    <w:p w:rsidR="005C0D6D" w:rsidRDefault="004E5221" w:rsidP="005C0D6D">
      <w:pPr>
        <w:spacing w:after="0"/>
        <w:rPr>
          <w:rFonts w:ascii="Arial" w:eastAsia="Times New Roman" w:hAnsi="Arial" w:cs="Arial"/>
          <w:color w:val="000000"/>
          <w:sz w:val="20"/>
          <w:szCs w:val="20"/>
        </w:rPr>
      </w:pPr>
      <w:r w:rsidRPr="004E5221">
        <w:rPr>
          <w:rFonts w:ascii="Arial" w:eastAsia="Times New Roman" w:hAnsi="Arial" w:cs="Arial"/>
          <w:color w:val="000000"/>
          <w:sz w:val="20"/>
          <w:szCs w:val="20"/>
        </w:rPr>
        <w:t xml:space="preserve">Lesson 9 </w:t>
      </w:r>
    </w:p>
    <w:p w:rsidR="004E5221" w:rsidRPr="004E5221" w:rsidRDefault="004E5221" w:rsidP="005C0D6D">
      <w:pPr>
        <w:spacing w:after="0"/>
        <w:rPr>
          <w:rFonts w:ascii="Arial" w:eastAsia="Times New Roman" w:hAnsi="Arial" w:cs="Arial"/>
          <w:color w:val="000000"/>
          <w:sz w:val="20"/>
          <w:szCs w:val="20"/>
        </w:rPr>
      </w:pPr>
      <w:r w:rsidRPr="004E5221">
        <w:rPr>
          <w:rFonts w:ascii="Arial" w:eastAsia="Times New Roman" w:hAnsi="Arial" w:cs="Arial"/>
          <w:color w:val="000000"/>
          <w:sz w:val="20"/>
          <w:szCs w:val="20"/>
        </w:rPr>
        <w:t xml:space="preserve">Supplementary Material </w:t>
      </w:r>
    </w:p>
    <w:tbl>
      <w:tblPr>
        <w:tblW w:w="5648" w:type="dxa"/>
        <w:jc w:val="center"/>
        <w:tblCellSpacing w:w="0" w:type="dxa"/>
        <w:tblInd w:w="1665" w:type="dxa"/>
        <w:tblCellMar>
          <w:left w:w="0" w:type="dxa"/>
          <w:right w:w="0" w:type="dxa"/>
        </w:tblCellMar>
        <w:tblLook w:val="04A0"/>
      </w:tblPr>
      <w:tblGrid>
        <w:gridCol w:w="7695"/>
      </w:tblGrid>
      <w:tr w:rsidR="004E5221" w:rsidRPr="004E5221" w:rsidTr="005C0D6D">
        <w:trPr>
          <w:tblCellSpacing w:w="0" w:type="dxa"/>
          <w:jc w:val="center"/>
        </w:trPr>
        <w:tc>
          <w:tcPr>
            <w:tcW w:w="5648" w:type="dxa"/>
            <w:shd w:val="clear" w:color="auto" w:fill="FFFFFF"/>
            <w:vAlign w:val="center"/>
            <w:hideMark/>
          </w:tcPr>
          <w:p w:rsidR="004E5221" w:rsidRPr="004E5221" w:rsidRDefault="004E5221" w:rsidP="004E5221">
            <w:pPr>
              <w:spacing w:after="0" w:line="240" w:lineRule="auto"/>
              <w:rPr>
                <w:rFonts w:ascii="Arial" w:eastAsia="Times New Roman" w:hAnsi="Arial" w:cs="Arial"/>
                <w:color w:val="000000"/>
                <w:sz w:val="20"/>
                <w:szCs w:val="20"/>
              </w:rPr>
            </w:pPr>
            <w:r w:rsidRPr="004E5221">
              <w:rPr>
                <w:rFonts w:ascii="Arial" w:eastAsia="Times New Roman" w:hAnsi="Arial" w:cs="Arial"/>
                <w:color w:val="000000"/>
                <w:sz w:val="20"/>
                <w:szCs w:val="20"/>
              </w:rPr>
              <w:br/>
            </w:r>
            <w:hyperlink r:id="rId17" w:tgtFrame="_blank" w:history="1">
              <w:r w:rsidRPr="004E5221">
                <w:rPr>
                  <w:rFonts w:ascii="Arial" w:eastAsia="Times New Roman" w:hAnsi="Arial" w:cs="Arial"/>
                  <w:color w:val="003B6E"/>
                  <w:sz w:val="20"/>
                  <w:u w:val="single"/>
                </w:rPr>
                <w:t xml:space="preserve">Programming Arrays in C# </w:t>
              </w:r>
            </w:hyperlink>
            <w:r w:rsidRPr="004E5221">
              <w:rPr>
                <w:rFonts w:ascii="Arial" w:eastAsia="Times New Roman" w:hAnsi="Arial" w:cs="Arial"/>
                <w:color w:val="000000"/>
                <w:sz w:val="20"/>
                <w:szCs w:val="20"/>
              </w:rPr>
              <w:br/>
              <w:t xml:space="preserve">http://www.c-sharpcorner.com/UploadFile/mahesh/WorkingWithArrays11232005064036AM/WorkingWithArrays.aspx </w:t>
            </w:r>
          </w:p>
        </w:tc>
      </w:tr>
      <w:tr w:rsidR="004E5221" w:rsidRPr="004E5221" w:rsidTr="005C0D6D">
        <w:trPr>
          <w:tblCellSpacing w:w="0" w:type="dxa"/>
          <w:jc w:val="center"/>
        </w:trPr>
        <w:tc>
          <w:tcPr>
            <w:tcW w:w="5648" w:type="dxa"/>
            <w:shd w:val="clear" w:color="auto" w:fill="F4F4E8"/>
            <w:vAlign w:val="center"/>
            <w:hideMark/>
          </w:tcPr>
          <w:p w:rsidR="004E5221" w:rsidRPr="004E5221" w:rsidRDefault="004E5221" w:rsidP="004E5221">
            <w:pPr>
              <w:spacing w:after="0" w:line="240" w:lineRule="auto"/>
              <w:rPr>
                <w:rFonts w:ascii="Arial" w:eastAsia="Times New Roman" w:hAnsi="Arial" w:cs="Arial"/>
                <w:color w:val="000000"/>
                <w:sz w:val="20"/>
                <w:szCs w:val="20"/>
              </w:rPr>
            </w:pPr>
            <w:r w:rsidRPr="004E5221">
              <w:rPr>
                <w:rFonts w:ascii="Arial" w:eastAsia="Times New Roman" w:hAnsi="Arial" w:cs="Arial"/>
                <w:color w:val="000000"/>
                <w:sz w:val="20"/>
                <w:szCs w:val="20"/>
              </w:rPr>
              <w:t xml:space="preserve">This page starts with a short description of one-dimensional arrays and moves on to discuss multidimensional, jagged, and mixed arrays. It also lists methods and properties of the Array class. </w:t>
            </w:r>
          </w:p>
        </w:tc>
      </w:tr>
    </w:tbl>
    <w:p w:rsidR="00FD5BC8" w:rsidRDefault="005C0D6D"/>
    <w:p w:rsidR="005C0D6D" w:rsidRDefault="005C0D6D" w:rsidP="005C0D6D">
      <w:pPr>
        <w:rPr>
          <w:rFonts w:ascii="Arial" w:hAnsi="Arial" w:cs="Arial"/>
          <w:color w:val="000000"/>
          <w:sz w:val="20"/>
          <w:szCs w:val="20"/>
        </w:rPr>
      </w:pPr>
      <w:r>
        <w:rPr>
          <w:rFonts w:ascii="Arial" w:hAnsi="Arial" w:cs="Arial"/>
          <w:color w:val="000000"/>
          <w:sz w:val="20"/>
          <w:szCs w:val="20"/>
        </w:rPr>
        <w:t xml:space="preserve">Lesson 10 </w:t>
      </w:r>
      <w:r>
        <w:rPr>
          <w:rFonts w:ascii="Arial" w:hAnsi="Arial" w:cs="Arial"/>
          <w:color w:val="000000"/>
          <w:sz w:val="20"/>
          <w:szCs w:val="20"/>
        </w:rPr>
        <w:br/>
        <w:t xml:space="preserve">Supplementary Material </w:t>
      </w:r>
    </w:p>
    <w:tbl>
      <w:tblPr>
        <w:tblW w:w="6000" w:type="dxa"/>
        <w:jc w:val="center"/>
        <w:tblCellSpacing w:w="0" w:type="dxa"/>
        <w:tblCellMar>
          <w:left w:w="0" w:type="dxa"/>
          <w:right w:w="0" w:type="dxa"/>
        </w:tblCellMar>
        <w:tblLook w:val="04A0"/>
      </w:tblPr>
      <w:tblGrid>
        <w:gridCol w:w="6000"/>
      </w:tblGrid>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18" w:tgtFrame="_blank" w:history="1">
              <w:r>
                <w:rPr>
                  <w:rStyle w:val="Hyperlink"/>
                  <w:rFonts w:ascii="Arial" w:hAnsi="Arial" w:cs="Arial"/>
                  <w:sz w:val="20"/>
                  <w:szCs w:val="20"/>
                </w:rPr>
                <w:t xml:space="preserve">DateTime Members </w:t>
              </w:r>
            </w:hyperlink>
            <w:r>
              <w:rPr>
                <w:rFonts w:ascii="Arial" w:hAnsi="Arial" w:cs="Arial"/>
                <w:color w:val="000000"/>
                <w:sz w:val="20"/>
                <w:szCs w:val="20"/>
              </w:rPr>
              <w:br/>
              <w:t xml:space="preserve">http://msdn.microsoft.com/en-us/library/system.datetime_members(VS.85).aspx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This page is from the MSDN site. It lists all of the member functions for the </w:t>
            </w:r>
            <w:proofErr w:type="spellStart"/>
            <w:r>
              <w:rPr>
                <w:rFonts w:ascii="Arial" w:hAnsi="Arial" w:cs="Arial"/>
                <w:color w:val="000000"/>
                <w:sz w:val="20"/>
                <w:szCs w:val="20"/>
              </w:rPr>
              <w:t>DateTime</w:t>
            </w:r>
            <w:proofErr w:type="spellEnd"/>
            <w:r>
              <w:rPr>
                <w:rFonts w:ascii="Arial" w:hAnsi="Arial" w:cs="Arial"/>
                <w:color w:val="000000"/>
                <w:sz w:val="20"/>
                <w:szCs w:val="20"/>
              </w:rPr>
              <w:t xml:space="preserve"> class. The left panel contains links to </w:t>
            </w:r>
            <w:proofErr w:type="spellStart"/>
            <w:r>
              <w:rPr>
                <w:rFonts w:ascii="Arial" w:hAnsi="Arial" w:cs="Arial"/>
                <w:color w:val="000000"/>
                <w:sz w:val="20"/>
                <w:szCs w:val="20"/>
              </w:rPr>
              <w:t>DateTime</w:t>
            </w:r>
            <w:proofErr w:type="spellEnd"/>
            <w:r>
              <w:rPr>
                <w:rFonts w:ascii="Arial" w:hAnsi="Arial" w:cs="Arial"/>
                <w:color w:val="000000"/>
                <w:sz w:val="20"/>
                <w:szCs w:val="20"/>
              </w:rPr>
              <w:t xml:space="preserve"> member variables also. </w:t>
            </w:r>
          </w:p>
        </w:tc>
      </w:tr>
      <w:tr w:rsid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19" w:tgtFrame="_blank" w:history="1">
              <w:r>
                <w:rPr>
                  <w:rStyle w:val="Hyperlink"/>
                  <w:rFonts w:ascii="Arial" w:hAnsi="Arial" w:cs="Arial"/>
                  <w:sz w:val="20"/>
                  <w:szCs w:val="20"/>
                </w:rPr>
                <w:t xml:space="preserve">Introduction to Classes </w:t>
              </w:r>
            </w:hyperlink>
            <w:r>
              <w:rPr>
                <w:rFonts w:ascii="Arial" w:hAnsi="Arial" w:cs="Arial"/>
                <w:color w:val="000000"/>
                <w:sz w:val="20"/>
                <w:szCs w:val="20"/>
              </w:rPr>
              <w:br/>
              <w:t xml:space="preserve">http://www.csharp-station.com/Tutorials/Lesson07.aspx </w:t>
            </w:r>
          </w:p>
        </w:tc>
      </w:tr>
      <w:tr w:rsid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This page describes object-oriented programming in a different fashion. </w:t>
            </w:r>
          </w:p>
        </w:tc>
      </w:tr>
    </w:tbl>
    <w:p w:rsidR="005C0D6D" w:rsidRDefault="005C0D6D" w:rsidP="005C0D6D">
      <w:pPr>
        <w:rPr>
          <w:rFonts w:ascii="Arial" w:hAnsi="Arial" w:cs="Arial"/>
          <w:color w:val="000000"/>
          <w:sz w:val="20"/>
          <w:szCs w:val="20"/>
        </w:rPr>
      </w:pPr>
      <w:r>
        <w:rPr>
          <w:rFonts w:ascii="Arial" w:hAnsi="Arial" w:cs="Arial"/>
          <w:color w:val="000000"/>
          <w:sz w:val="20"/>
          <w:szCs w:val="20"/>
        </w:rPr>
        <w:t xml:space="preserve">Lesson 11 </w:t>
      </w:r>
      <w:r>
        <w:rPr>
          <w:rFonts w:ascii="Arial" w:hAnsi="Arial" w:cs="Arial"/>
          <w:color w:val="000000"/>
          <w:sz w:val="20"/>
          <w:szCs w:val="20"/>
        </w:rPr>
        <w:br/>
        <w:t xml:space="preserve">Supplementary Material </w:t>
      </w:r>
    </w:p>
    <w:tbl>
      <w:tblPr>
        <w:tblW w:w="9360" w:type="dxa"/>
        <w:jc w:val="center"/>
        <w:tblCellSpacing w:w="0" w:type="dxa"/>
        <w:tblCellMar>
          <w:left w:w="0" w:type="dxa"/>
          <w:right w:w="0" w:type="dxa"/>
        </w:tblCellMar>
        <w:tblLook w:val="04A0"/>
      </w:tblPr>
      <w:tblGrid>
        <w:gridCol w:w="9360"/>
      </w:tblGrid>
      <w:tr w:rsidR="005C0D6D" w:rsidTr="005C0D6D">
        <w:trPr>
          <w:tblCellSpacing w:w="0" w:type="dxa"/>
          <w:jc w:val="center"/>
        </w:trPr>
        <w:tc>
          <w:tcPr>
            <w:tcW w:w="0" w:type="auto"/>
            <w:shd w:val="clear" w:color="auto" w:fill="FFFFFF"/>
            <w:vAlign w:val="center"/>
            <w:hideMark/>
          </w:tcPr>
          <w:p w:rsidR="005C0D6D" w:rsidRDefault="005C0D6D">
            <w:pPr>
              <w:rPr>
                <w:rFonts w:ascii="Arial" w:hAnsi="Arial" w:cs="Arial"/>
                <w:color w:val="000000"/>
                <w:sz w:val="20"/>
                <w:szCs w:val="20"/>
              </w:rPr>
            </w:pPr>
            <w:r>
              <w:rPr>
                <w:rFonts w:ascii="Arial" w:hAnsi="Arial" w:cs="Arial"/>
                <w:color w:val="000000"/>
                <w:sz w:val="20"/>
                <w:szCs w:val="20"/>
              </w:rPr>
              <w:br/>
            </w:r>
            <w:hyperlink r:id="rId20" w:tgtFrame="_blank" w:history="1">
              <w:r>
                <w:rPr>
                  <w:rStyle w:val="Hyperlink"/>
                  <w:rFonts w:ascii="Arial" w:hAnsi="Arial" w:cs="Arial"/>
                  <w:sz w:val="20"/>
                  <w:szCs w:val="20"/>
                </w:rPr>
                <w:t xml:space="preserve">TextReader and TextWriter </w:t>
              </w:r>
            </w:hyperlink>
            <w:r>
              <w:rPr>
                <w:rFonts w:ascii="Arial" w:hAnsi="Arial" w:cs="Arial"/>
                <w:color w:val="000000"/>
                <w:sz w:val="20"/>
                <w:szCs w:val="20"/>
              </w:rPr>
              <w:br/>
              <w:t xml:space="preserve">http://www.c-sharpcorner.com/UploadFile/ggaganesh/TextReaderNWriterGAG12052005235609PM/TextReaderNWriterGAG.aspx </w:t>
            </w:r>
          </w:p>
        </w:tc>
      </w:tr>
      <w:tr w:rsidR="005C0D6D" w:rsidTr="005C0D6D">
        <w:trPr>
          <w:tblCellSpacing w:w="0" w:type="dxa"/>
          <w:jc w:val="center"/>
        </w:trPr>
        <w:tc>
          <w:tcPr>
            <w:tcW w:w="0" w:type="auto"/>
            <w:shd w:val="clear" w:color="auto" w:fill="F4F4E8"/>
            <w:vAlign w:val="center"/>
            <w:hideMark/>
          </w:tcPr>
          <w:p w:rsidR="005C0D6D" w:rsidRDefault="005C0D6D">
            <w:pPr>
              <w:rPr>
                <w:rFonts w:ascii="Arial" w:hAnsi="Arial" w:cs="Arial"/>
                <w:color w:val="000000"/>
                <w:sz w:val="20"/>
                <w:szCs w:val="20"/>
              </w:rPr>
            </w:pPr>
            <w:r>
              <w:rPr>
                <w:rFonts w:ascii="Arial" w:hAnsi="Arial" w:cs="Arial"/>
                <w:color w:val="000000"/>
                <w:sz w:val="20"/>
                <w:szCs w:val="20"/>
              </w:rPr>
              <w:t xml:space="preserve">The page will show you a different way to do input and output with files. </w:t>
            </w:r>
          </w:p>
        </w:tc>
      </w:tr>
    </w:tbl>
    <w:p w:rsidR="005C0D6D" w:rsidRDefault="005C0D6D" w:rsidP="005C0D6D">
      <w:pPr>
        <w:rPr>
          <w:rFonts w:ascii="Arial" w:hAnsi="Arial" w:cs="Arial"/>
          <w:color w:val="000000"/>
          <w:sz w:val="20"/>
          <w:szCs w:val="20"/>
        </w:rPr>
      </w:pPr>
      <w:r>
        <w:rPr>
          <w:rFonts w:ascii="Arial" w:hAnsi="Arial" w:cs="Arial"/>
          <w:color w:val="000000"/>
          <w:sz w:val="20"/>
          <w:szCs w:val="20"/>
        </w:rPr>
        <w:lastRenderedPageBreak/>
        <w:t xml:space="preserve">Lesson 12 </w:t>
      </w:r>
      <w:r>
        <w:rPr>
          <w:rFonts w:ascii="Arial" w:hAnsi="Arial" w:cs="Arial"/>
          <w:color w:val="000000"/>
          <w:sz w:val="20"/>
          <w:szCs w:val="20"/>
        </w:rPr>
        <w:br/>
        <w:t xml:space="preserve">Supplementary Material </w:t>
      </w:r>
    </w:p>
    <w:tbl>
      <w:tblPr>
        <w:tblW w:w="6000" w:type="dxa"/>
        <w:jc w:val="center"/>
        <w:tblCellSpacing w:w="0" w:type="dxa"/>
        <w:tblInd w:w="-1680" w:type="dxa"/>
        <w:tblCellMar>
          <w:left w:w="0" w:type="dxa"/>
          <w:right w:w="0" w:type="dxa"/>
        </w:tblCellMar>
        <w:tblLook w:val="04A0"/>
      </w:tblPr>
      <w:tblGrid>
        <w:gridCol w:w="6000"/>
      </w:tblGrid>
      <w:tr w:rsidR="005C0D6D" w:rsidTr="005C0D6D">
        <w:trPr>
          <w:tblCellSpacing w:w="0" w:type="dxa"/>
          <w:jc w:val="center"/>
        </w:trPr>
        <w:tc>
          <w:tcPr>
            <w:tcW w:w="0" w:type="auto"/>
            <w:shd w:val="clear" w:color="auto" w:fill="FFFFFF"/>
            <w:vAlign w:val="center"/>
            <w:hideMark/>
          </w:tcPr>
          <w:p w:rsidR="005C0D6D" w:rsidRDefault="005C0D6D" w:rsidP="005C0D6D">
            <w:pPr>
              <w:ind w:left="-510" w:firstLine="510"/>
              <w:rPr>
                <w:rFonts w:ascii="Arial" w:hAnsi="Arial" w:cs="Arial"/>
                <w:color w:val="000000"/>
                <w:sz w:val="20"/>
                <w:szCs w:val="20"/>
              </w:rPr>
            </w:pPr>
            <w:r>
              <w:rPr>
                <w:rFonts w:ascii="Arial" w:hAnsi="Arial" w:cs="Arial"/>
                <w:color w:val="000000"/>
                <w:sz w:val="20"/>
                <w:szCs w:val="20"/>
              </w:rPr>
              <w:br/>
            </w:r>
            <w:hyperlink r:id="rId21" w:tgtFrame="_blank" w:history="1">
              <w:r>
                <w:rPr>
                  <w:rStyle w:val="Hyperlink"/>
                  <w:rFonts w:ascii="Arial" w:hAnsi="Arial" w:cs="Arial"/>
                  <w:sz w:val="20"/>
                  <w:szCs w:val="20"/>
                </w:rPr>
                <w:t xml:space="preserve">Color Members </w:t>
              </w:r>
            </w:hyperlink>
            <w:r>
              <w:rPr>
                <w:rFonts w:ascii="Arial" w:hAnsi="Arial" w:cs="Arial"/>
                <w:color w:val="000000"/>
                <w:sz w:val="20"/>
                <w:szCs w:val="20"/>
              </w:rPr>
              <w:br/>
              <w:t xml:space="preserve">http://msdn.microsoft.com/en-us/library/system.drawing.color.aspx </w:t>
            </w:r>
          </w:p>
        </w:tc>
      </w:tr>
      <w:tr w:rsidR="005C0D6D" w:rsidTr="005C0D6D">
        <w:trPr>
          <w:tblCellSpacing w:w="0" w:type="dxa"/>
          <w:jc w:val="center"/>
        </w:trPr>
        <w:tc>
          <w:tcPr>
            <w:tcW w:w="0" w:type="auto"/>
            <w:shd w:val="clear" w:color="auto" w:fill="F4F4E8"/>
            <w:vAlign w:val="center"/>
            <w:hideMark/>
          </w:tcPr>
          <w:p w:rsidR="005C0D6D" w:rsidRDefault="005C0D6D" w:rsidP="005C0D6D">
            <w:pPr>
              <w:ind w:left="-510" w:firstLine="510"/>
              <w:rPr>
                <w:rFonts w:ascii="Arial" w:hAnsi="Arial" w:cs="Arial"/>
                <w:color w:val="000000"/>
                <w:sz w:val="20"/>
                <w:szCs w:val="20"/>
              </w:rPr>
            </w:pPr>
            <w:r>
              <w:rPr>
                <w:rFonts w:ascii="Arial" w:hAnsi="Arial" w:cs="Arial"/>
                <w:color w:val="000000"/>
                <w:sz w:val="20"/>
                <w:szCs w:val="20"/>
              </w:rPr>
              <w:t xml:space="preserve">This page will show you all of the built-in colors that are available to you. In addition, there is a way to create your own color by stating its red, green and blue values. </w:t>
            </w:r>
          </w:p>
        </w:tc>
      </w:tr>
    </w:tbl>
    <w:p w:rsidR="005C0D6D" w:rsidRDefault="005C0D6D"/>
    <w:sectPr w:rsidR="005C0D6D" w:rsidSect="005C0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E5221"/>
    <w:rsid w:val="0035337E"/>
    <w:rsid w:val="004E5221"/>
    <w:rsid w:val="005C0D6D"/>
    <w:rsid w:val="0069638D"/>
    <w:rsid w:val="00764582"/>
    <w:rsid w:val="00885148"/>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5221"/>
    <w:rPr>
      <w:color w:val="003B6E"/>
      <w:u w:val="single"/>
    </w:rPr>
  </w:style>
  <w:style w:type="character" w:styleId="Strong">
    <w:name w:val="Strong"/>
    <w:basedOn w:val="DefaultParagraphFont"/>
    <w:uiPriority w:val="22"/>
    <w:qFormat/>
    <w:rsid w:val="005C0D6D"/>
    <w:rPr>
      <w:b/>
      <w:bCs/>
    </w:rPr>
  </w:style>
</w:styles>
</file>

<file path=word/webSettings.xml><?xml version="1.0" encoding="utf-8"?>
<w:webSettings xmlns:r="http://schemas.openxmlformats.org/officeDocument/2006/relationships" xmlns:w="http://schemas.openxmlformats.org/wordprocessingml/2006/main">
  <w:divs>
    <w:div w:id="114370848">
      <w:bodyDiv w:val="1"/>
      <w:marLeft w:val="0"/>
      <w:marRight w:val="0"/>
      <w:marTop w:val="0"/>
      <w:marBottom w:val="0"/>
      <w:divBdr>
        <w:top w:val="none" w:sz="0" w:space="0" w:color="auto"/>
        <w:left w:val="none" w:sz="0" w:space="0" w:color="auto"/>
        <w:bottom w:val="none" w:sz="0" w:space="0" w:color="auto"/>
        <w:right w:val="none" w:sz="0" w:space="0" w:color="auto"/>
      </w:divBdr>
      <w:divsChild>
        <w:div w:id="765425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details.aspx?FamilyId=333325FD-AE52-4E35-B531-508D977D32A6&amp;displaylang=en" TargetMode="External"/><Relationship Id="rId13" Type="http://schemas.openxmlformats.org/officeDocument/2006/relationships/hyperlink" Target="http://www.csharpfriends.com/Articles/getArticle.aspx?articleID=105" TargetMode="External"/><Relationship Id="rId18" Type="http://schemas.openxmlformats.org/officeDocument/2006/relationships/hyperlink" Target="http://msdn.microsoft.com/en-us/library/system.datetime_members(VS.85).aspx" TargetMode="External"/><Relationship Id="rId3" Type="http://schemas.openxmlformats.org/officeDocument/2006/relationships/webSettings" Target="webSettings.xml"/><Relationship Id="rId21" Type="http://schemas.openxmlformats.org/officeDocument/2006/relationships/hyperlink" Target="http://msdn.microsoft.com/en-us/library/system.drawing.color.aspx" TargetMode="External"/><Relationship Id="rId7" Type="http://schemas.openxmlformats.org/officeDocument/2006/relationships/hyperlink" Target="http://www.microsoft.com/downloads/details.aspx?FamilyId=333325FD-AE52-4E35-B531-508D977D32A6&amp;displaylang=en" TargetMode="External"/><Relationship Id="rId12" Type="http://schemas.openxmlformats.org/officeDocument/2006/relationships/hyperlink" Target="http://www.yoda.arachsys.com/csharp/parameters.html" TargetMode="External"/><Relationship Id="rId17" Type="http://schemas.openxmlformats.org/officeDocument/2006/relationships/hyperlink" Target="http://www.c-sharpcorner.com/UploadFile/mahesh/WorkingWithArrays11232005064036AM/WorkingWithArrays.aspx" TargetMode="External"/><Relationship Id="rId2" Type="http://schemas.openxmlformats.org/officeDocument/2006/relationships/settings" Target="settings.xml"/><Relationship Id="rId16" Type="http://schemas.openxmlformats.org/officeDocument/2006/relationships/hyperlink" Target="http://www.softsteel.co.uk/tutorials/csharp/lesson9.php" TargetMode="External"/><Relationship Id="rId20" Type="http://schemas.openxmlformats.org/officeDocument/2006/relationships/hyperlink" Target="http://www.c-sharpcorner.com/UploadFile/ggaganesh/TextReaderNWriterGAG12052005235609PM/TextReaderNWriterGAG.aspx" TargetMode="External"/><Relationship Id="rId1" Type="http://schemas.openxmlformats.org/officeDocument/2006/relationships/styles" Target="styles.xml"/><Relationship Id="rId6" Type="http://schemas.openxmlformats.org/officeDocument/2006/relationships/hyperlink" Target="http://www.microsoft.com/express/vcsharp/" TargetMode="External"/><Relationship Id="rId11" Type="http://schemas.openxmlformats.org/officeDocument/2006/relationships/hyperlink" Target="http://msdn.microsoft.com/en-us/library/system.math.aspx" TargetMode="External"/><Relationship Id="rId5" Type="http://schemas.openxmlformats.org/officeDocument/2006/relationships/hyperlink" Target="http://www.levenez.com/lang/" TargetMode="External"/><Relationship Id="rId15" Type="http://schemas.openxmlformats.org/officeDocument/2006/relationships/hyperlink" Target="http://msdn2.microsoft.com/en-us/library/system.string_members(vs.80).aspx" TargetMode="External"/><Relationship Id="rId23" Type="http://schemas.openxmlformats.org/officeDocument/2006/relationships/theme" Target="theme/theme1.xml"/><Relationship Id="rId10" Type="http://schemas.openxmlformats.org/officeDocument/2006/relationships/hyperlink" Target="http://www.softsteel.co.uk/tutorials/csharp/lesson4.php" TargetMode="External"/><Relationship Id="rId19" Type="http://schemas.openxmlformats.org/officeDocument/2006/relationships/hyperlink" Target="http://www.csharp-station.com/Tutorials/Lesson07.aspx" TargetMode="External"/><Relationship Id="rId4" Type="http://schemas.openxmlformats.org/officeDocument/2006/relationships/hyperlink" Target="http://www.minich.com/education/psu/cplusplus/stylesheets/pseudocode.htm" TargetMode="External"/><Relationship Id="rId9" Type="http://schemas.openxmlformats.org/officeDocument/2006/relationships/hyperlink" Target="http://www.microsoft.com/express/vcsharp/" TargetMode="External"/><Relationship Id="rId14" Type="http://schemas.openxmlformats.org/officeDocument/2006/relationships/hyperlink" Target="http://www.csharp-station.com/Tutorials/Lesson03.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3</cp:revision>
  <dcterms:created xsi:type="dcterms:W3CDTF">2012-09-30T13:15:00Z</dcterms:created>
  <dcterms:modified xsi:type="dcterms:W3CDTF">2012-10-11T18:30:00Z</dcterms:modified>
</cp:coreProperties>
</file>