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-480060</wp:posOffset>
            </wp:positionH>
            <wp:positionV relativeFrom="paragraph">
              <wp:posOffset>219710</wp:posOffset>
            </wp:positionV>
            <wp:extent cx="839470" cy="1209675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9525" distL="114300" distR="118110" simplePos="0" locked="0" layoutInCell="1" allowOverlap="1" relativeHeight="2">
            <wp:simplePos x="0" y="0"/>
            <wp:positionH relativeFrom="column">
              <wp:posOffset>5080000</wp:posOffset>
            </wp:positionH>
            <wp:positionV relativeFrom="paragraph">
              <wp:posOffset>5715</wp:posOffset>
            </wp:positionV>
            <wp:extent cx="1329690" cy="1019175"/>
            <wp:effectExtent l="0" t="0" r="0" b="0"/>
            <wp:wrapSquare wrapText="bothSides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>INSTITUTO POLITÉNICO NACIONAL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>ESCUELA SUPERIOR DE CÓMPUTO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>ESTRUCTURAS DE DATOS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 xml:space="preserve">PRÁCTICA #3 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>DICCIONARIO CON HASHING ABIERTO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>GRUPO: 1CM8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>EQUIPO: LAS MÁS PERRAS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 xml:space="preserve">INTEGRANTES: </w:t>
      </w:r>
    </w:p>
    <w:p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  <w:t>JIMÉNEZ DELGADO LUIS DIEGO 2019630461</w:t>
      </w:r>
    </w:p>
    <w:p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  <w:t>SÁNCHEZ CASTRO AARÓN GAMALIEL 2019630079</w:t>
      </w:r>
    </w:p>
    <w:p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  <w:t>SÁNCHEZ TIRADO CITLALI YASMÍN 2019630096</w:t>
      </w:r>
    </w:p>
    <w:p>
      <w:pPr>
        <w:pStyle w:val="Normal"/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</w:r>
    </w:p>
    <w:p>
      <w:pPr>
        <w:pStyle w:val="Normal"/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</w:r>
    </w:p>
    <w:p>
      <w:pPr>
        <w:pStyle w:val="Normal"/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</w:r>
    </w:p>
    <w:p>
      <w:pPr>
        <w:pStyle w:val="Normal"/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</w:r>
    </w:p>
    <w:p>
      <w:pPr>
        <w:pStyle w:val="Normal"/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</w:r>
    </w:p>
    <w:p>
      <w:pPr>
        <w:pStyle w:val="Normal"/>
        <w:jc w:val="center"/>
        <w:rPr>
          <w:rFonts w:ascii="Arial" w:hAnsi="Arial" w:cs="Arial"/>
          <w:sz w:val="28"/>
          <w:szCs w:val="36"/>
        </w:rPr>
      </w:pPr>
      <w:r>
        <w:rPr>
          <w:rFonts w:cs="Arial" w:ascii="Arial" w:hAnsi="Arial"/>
          <w:sz w:val="28"/>
          <w:szCs w:val="36"/>
        </w:rPr>
      </w:r>
    </w:p>
    <w:p>
      <w:pPr>
        <w:pStyle w:val="Normal"/>
        <w:jc w:val="center"/>
        <w:rPr>
          <w:rFonts w:ascii="Arial" w:hAnsi="Arial" w:cs="Arial"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>PROFESOR:</w:t>
      </w:r>
      <w:r>
        <w:rPr>
          <w:rFonts w:cs="Arial" w:ascii="Arial" w:hAnsi="Arial"/>
          <w:sz w:val="32"/>
          <w:szCs w:val="36"/>
        </w:rPr>
        <w:t xml:space="preserve"> EDGARDO ADRIÁN FRANCO MARTÍNEZ</w:t>
      </w:r>
    </w:p>
    <w:p>
      <w:pPr>
        <w:pStyle w:val="Normal"/>
        <w:jc w:val="center"/>
        <w:rPr>
          <w:rFonts w:ascii="Arial" w:hAnsi="Arial" w:cs="Arial"/>
          <w:sz w:val="32"/>
          <w:szCs w:val="36"/>
        </w:rPr>
      </w:pPr>
      <w:r>
        <w:rPr>
          <w:rFonts w:cs="Arial" w:ascii="Arial" w:hAnsi="Arial"/>
          <w:b/>
          <w:sz w:val="32"/>
          <w:szCs w:val="36"/>
        </w:rPr>
        <w:t>FECHA DE ENTREGA:</w:t>
      </w:r>
      <w:r>
        <w:rPr>
          <w:rFonts w:cs="Arial" w:ascii="Arial" w:hAnsi="Arial"/>
          <w:sz w:val="32"/>
          <w:szCs w:val="36"/>
        </w:rPr>
        <w:t xml:space="preserve"> 22 DE ABRIL 2019</w:t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INTRODUCCIÓN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MARCO TEÓRICO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PLANTEAMIENTO DEL PROBLEMA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 la implementación del TAD lista realizar la implementación de una tabla hash abierta, capaz de soportar el almacenamiento de palabras y sus definiciones (Diccionario de palabras). La función hash a usar deberá ser analizada por cada equipo y deberá de justificarse (determinar al menos dos y reportarlas).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DISEÑO Y FUNCIONAMIENTO DE LA SOLUCIÓN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propone la creación de un TAD Tabla Hash (</w:t>
      </w:r>
      <w:r>
        <w:rPr>
          <w:rFonts w:cs="Arial" w:ascii="Arial" w:hAnsi="Arial"/>
          <w:i/>
          <w:sz w:val="24"/>
          <w:szCs w:val="24"/>
        </w:rPr>
        <w:t>TADHashTable</w:t>
      </w:r>
      <w:r>
        <w:rPr>
          <w:rFonts w:cs="Arial" w:ascii="Arial" w:hAnsi="Arial"/>
          <w:sz w:val="24"/>
          <w:szCs w:val="24"/>
        </w:rPr>
        <w:t xml:space="preserve">) utilizando el TAD Lista Doblemente Ligada, de modo que un usuario de la librería </w:t>
      </w:r>
      <w:r>
        <w:rPr>
          <w:rFonts w:cs="Arial" w:ascii="Arial" w:hAnsi="Arial"/>
          <w:i/>
          <w:sz w:val="24"/>
          <w:szCs w:val="24"/>
        </w:rPr>
        <w:t xml:space="preserve">TADHashTable </w:t>
      </w:r>
      <w:r>
        <w:rPr>
          <w:rFonts w:cs="Arial" w:ascii="Arial" w:hAnsi="Arial"/>
          <w:sz w:val="24"/>
          <w:szCs w:val="24"/>
        </w:rPr>
        <w:t>no tiene conocimiento explícito que esta librería utiliza la lista doblemente ligada.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AGREGAR DIBUJO 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El </w:t>
      </w:r>
      <w:r>
        <w:rPr>
          <w:rFonts w:cs="Arial" w:ascii="Arial" w:hAnsi="Arial"/>
          <w:i/>
          <w:iCs/>
          <w:sz w:val="24"/>
          <w:szCs w:val="24"/>
        </w:rPr>
        <w:t xml:space="preserve">TADHashTable </w:t>
      </w:r>
      <w:r>
        <w:rPr>
          <w:rFonts w:cs="Arial" w:ascii="Arial" w:hAnsi="Arial"/>
          <w:i w:val="false"/>
          <w:iCs w:val="false"/>
          <w:sz w:val="24"/>
          <w:szCs w:val="24"/>
        </w:rPr>
        <w:t>cuenta con las siguientes operaciones.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InicializarTabla: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DestruirTabla: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AgregarATabla: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EliminarDeTabla: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elemento BuscarEnTabla: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ModificarTabla: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Estadisticas: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AplicarHash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IMPLEMENTACIÓN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FUNCIONAMIENTO </w:t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c17f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c17f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17f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LibreOffice/6.1.4.2$Windows_X86_64 LibreOffice_project/9d0f32d1f0b509096fd65e0d4bec26ddd1938fd3</Application>
  <Pages>3</Pages>
  <Words>178</Words>
  <Characters>1084</Characters>
  <CharactersWithSpaces>1225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2019-04-20T23:32:00Z</dcterms:created>
  <dc:creator>Aarón Gama</dc:creator>
  <dc:description/>
  <dc:language>es-MX</dc:language>
  <cp:lastModifiedBy/>
  <dcterms:modified xsi:type="dcterms:W3CDTF">2019-04-20T19:56:10Z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