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0D3C" w14:textId="77777777" w:rsidR="00C63BB9" w:rsidRPr="00C63BB9" w:rsidRDefault="00C63BB9" w:rsidP="00C63BB9">
      <w:pPr>
        <w:rPr>
          <w:b/>
          <w:bCs/>
          <w:lang w:val="en-US"/>
        </w:rPr>
      </w:pPr>
      <w:r w:rsidRPr="00C63BB9">
        <w:rPr>
          <w:b/>
          <w:bCs/>
          <w:lang w:val="en-US"/>
        </w:rPr>
        <w:t>ITSupport247: Patch Deployment Report Guide</w:t>
      </w:r>
    </w:p>
    <w:p w14:paraId="7D0367DF" w14:textId="77777777" w:rsidR="00C63BB9" w:rsidRPr="00C63BB9" w:rsidRDefault="00C63BB9" w:rsidP="00C63BB9">
      <w:pPr>
        <w:rPr>
          <w:lang w:val="en-US"/>
        </w:rPr>
      </w:pPr>
      <w:r w:rsidRPr="00C63BB9">
        <w:rPr>
          <w:lang w:val="en-US"/>
        </w:rPr>
        <w:t>Version 1.1 | Luis Lazo | CMIT Solutions Santiago</w:t>
      </w:r>
      <w:r w:rsidRPr="00C63BB9">
        <w:rPr>
          <w:lang w:val="en-US"/>
        </w:rPr>
        <w:br/>
        <w:t>Purpose: Diagnose failed patch installations by customer</w:t>
      </w:r>
    </w:p>
    <w:p w14:paraId="06B4D53E" w14:textId="77777777" w:rsidR="00C63BB9" w:rsidRPr="00C63BB9" w:rsidRDefault="00C63BB9" w:rsidP="00C63BB9">
      <w:r w:rsidRPr="00C63BB9">
        <w:pict w14:anchorId="1F14FDCC">
          <v:rect id="_x0000_i1049" style="width:0;height:.75pt" o:hralign="center" o:hrstd="t" o:hr="t" fillcolor="#a0a0a0" stroked="f"/>
        </w:pict>
      </w:r>
    </w:p>
    <w:p w14:paraId="62656F7B" w14:textId="77777777" w:rsidR="00C63BB9" w:rsidRPr="00C63BB9" w:rsidRDefault="00C63BB9" w:rsidP="00C63BB9">
      <w:pPr>
        <w:rPr>
          <w:b/>
          <w:bCs/>
          <w:lang w:val="en-US"/>
        </w:rPr>
      </w:pPr>
      <w:r w:rsidRPr="00C63BB9">
        <w:rPr>
          <w:rFonts w:ascii="Segoe UI Emoji" w:hAnsi="Segoe UI Emoji" w:cs="Segoe UI Emoji"/>
          <w:b/>
          <w:bCs/>
        </w:rPr>
        <w:t>📋</w:t>
      </w:r>
      <w:r w:rsidRPr="00C63BB9">
        <w:rPr>
          <w:b/>
          <w:bCs/>
          <w:lang w:val="en-US"/>
        </w:rPr>
        <w:t> </w:t>
      </w:r>
      <w:r w:rsidRPr="00C63BB9">
        <w:rPr>
          <w:lang w:val="en-US"/>
        </w:rPr>
        <w:t>Step-by-Step Instructions</w:t>
      </w:r>
    </w:p>
    <w:p w14:paraId="141223D3" w14:textId="2D9A95FE" w:rsidR="00C63BB9" w:rsidRPr="00C63BB9" w:rsidRDefault="00C63BB9" w:rsidP="00C63BB9">
      <w:pPr>
        <w:rPr>
          <w:b/>
          <w:bCs/>
          <w:lang w:val="en-US"/>
        </w:rPr>
      </w:pPr>
      <w:r w:rsidRPr="00C63BB9">
        <w:rPr>
          <w:lang w:val="en-US"/>
        </w:rPr>
        <w:t>Step 1: Access ITSupport247 Dashboard</w:t>
      </w:r>
    </w:p>
    <w:p w14:paraId="16F50336" w14:textId="77777777" w:rsidR="00C63BB9" w:rsidRPr="00C63BB9" w:rsidRDefault="00C63BB9" w:rsidP="00C63BB9">
      <w:pPr>
        <w:rPr>
          <w:lang w:val="en-US"/>
        </w:rPr>
      </w:pPr>
      <w:r w:rsidRPr="00C63BB9">
        <w:rPr>
          <w:lang w:val="en-US"/>
        </w:rPr>
        <w:t>ConnectWise Login → Click **"Asio"**</w:t>
      </w:r>
    </w:p>
    <w:p w14:paraId="50C61046" w14:textId="77777777" w:rsidR="00C63BB9" w:rsidRDefault="00C63BB9" w:rsidP="00C63BB9">
      <w:pPr>
        <w:rPr>
          <w:b/>
          <w:bCs/>
          <w:lang w:val="en-US"/>
        </w:rPr>
      </w:pPr>
      <w:r w:rsidRPr="00C769C9">
        <w:rPr>
          <w:lang w:val="en-US"/>
        </w:rPr>
        <w:drawing>
          <wp:inline distT="0" distB="0" distL="0" distR="0" wp14:anchorId="2593094B" wp14:editId="14D83BDE">
            <wp:extent cx="4743450" cy="1759875"/>
            <wp:effectExtent l="0" t="0" r="0" b="0"/>
            <wp:docPr id="7474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70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5162" cy="176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BB9">
        <w:rPr>
          <w:lang w:val="en-US"/>
        </w:rPr>
        <w:t>Step 2: Navigate to Reports</w:t>
      </w:r>
    </w:p>
    <w:p w14:paraId="360A937D" w14:textId="225923FB" w:rsidR="00C63BB9" w:rsidRPr="00C63BB9" w:rsidRDefault="00C63BB9" w:rsidP="00C63BB9">
      <w:pPr>
        <w:rPr>
          <w:b/>
          <w:bCs/>
          <w:lang w:val="en-US"/>
        </w:rPr>
      </w:pPr>
      <w:r w:rsidRPr="00C63BB9">
        <w:rPr>
          <w:lang w:val="en-US"/>
        </w:rPr>
        <w:t>ITSupport247 Dashboard → **"Reports"** section</w:t>
      </w:r>
    </w:p>
    <w:p w14:paraId="0FE97045" w14:textId="19A107FF" w:rsidR="00C63BB9" w:rsidRPr="00C63BB9" w:rsidRDefault="00C63BB9" w:rsidP="00C63BB9">
      <w:pPr>
        <w:rPr>
          <w:b/>
          <w:bCs/>
          <w:lang w:val="en-US"/>
        </w:rPr>
      </w:pPr>
      <w:r w:rsidRPr="00C63BB9">
        <w:rPr>
          <w:lang w:val="en-US"/>
        </w:rPr>
        <w:t>Step 3: Patch Deployment Report</w:t>
      </w:r>
    </w:p>
    <w:p w14:paraId="7ED83BE1" w14:textId="0A58F045" w:rsidR="00C63BB9" w:rsidRDefault="00C63BB9" w:rsidP="00C63BB9">
      <w:pPr>
        <w:rPr>
          <w:lang w:val="en-US"/>
        </w:rPr>
      </w:pPr>
      <w:r w:rsidRPr="00C63BB9">
        <w:rPr>
          <w:lang w:val="en-US"/>
        </w:rPr>
        <w:t>Reports → **"Disclose Patches"** → **"Patch Deployment Report"**</w:t>
      </w:r>
    </w:p>
    <w:p w14:paraId="6686483B" w14:textId="0BB6CCB7" w:rsidR="00C63BB9" w:rsidRPr="00C63BB9" w:rsidRDefault="00C63BB9" w:rsidP="00C63BB9">
      <w:pPr>
        <w:rPr>
          <w:lang w:val="en-US"/>
        </w:rPr>
      </w:pPr>
      <w:r w:rsidRPr="005146ED">
        <w:rPr>
          <w:lang w:val="en-US"/>
        </w:rPr>
        <w:drawing>
          <wp:inline distT="0" distB="0" distL="0" distR="0" wp14:anchorId="5DCC4214" wp14:editId="2200973D">
            <wp:extent cx="5381625" cy="2376170"/>
            <wp:effectExtent l="0" t="0" r="9525" b="5080"/>
            <wp:docPr id="4812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2785" name=""/>
                    <pic:cNvPicPr/>
                  </pic:nvPicPr>
                  <pic:blipFill rotWithShape="1">
                    <a:blip r:embed="rId5"/>
                    <a:srcRect t="22155" r="4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7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DE4E3" w14:textId="77777777" w:rsidR="00C63BB9" w:rsidRPr="00C63BB9" w:rsidRDefault="00C63BB9" w:rsidP="00C63BB9">
      <w:pPr>
        <w:rPr>
          <w:b/>
          <w:bCs/>
          <w:lang w:val="en-US"/>
        </w:rPr>
      </w:pPr>
      <w:r w:rsidRPr="00C63BB9">
        <w:rPr>
          <w:lang w:val="en-US"/>
        </w:rPr>
        <w:t>Step 4: Filter by Customer</w:t>
      </w:r>
    </w:p>
    <w:p w14:paraId="4478EFE3" w14:textId="77777777" w:rsidR="00C63BB9" w:rsidRPr="00C63BB9" w:rsidRDefault="00C63BB9" w:rsidP="00C63BB9">
      <w:pPr>
        <w:rPr>
          <w:lang w:val="en-US"/>
        </w:rPr>
      </w:pPr>
      <w:r w:rsidRPr="00C63BB9">
        <w:rPr>
          <w:lang w:val="en-US"/>
        </w:rPr>
        <w:t>**Customer Selection Dropdown** → Choose target(s):</w:t>
      </w:r>
    </w:p>
    <w:p w14:paraId="6E97B965" w14:textId="77777777" w:rsidR="00C63BB9" w:rsidRPr="00C63BB9" w:rsidRDefault="00C63BB9" w:rsidP="00C63BB9">
      <w:pPr>
        <w:rPr>
          <w:lang w:val="en-US"/>
        </w:rPr>
      </w:pPr>
      <w:r w:rsidRPr="00C63BB9">
        <w:rPr>
          <w:lang w:val="en-US"/>
        </w:rPr>
        <w:lastRenderedPageBreak/>
        <w:t>- Individual client</w:t>
      </w:r>
    </w:p>
    <w:p w14:paraId="4DB0410A" w14:textId="77777777" w:rsidR="00C63BB9" w:rsidRPr="00C63BB9" w:rsidRDefault="00C63BB9" w:rsidP="00C63BB9">
      <w:pPr>
        <w:rPr>
          <w:lang w:val="en-US"/>
        </w:rPr>
      </w:pPr>
      <w:r w:rsidRPr="00C63BB9">
        <w:rPr>
          <w:lang w:val="en-US"/>
        </w:rPr>
        <w:t>- Customer group</w:t>
      </w:r>
    </w:p>
    <w:p w14:paraId="7DBC0574" w14:textId="77777777" w:rsidR="00C63BB9" w:rsidRPr="00C63BB9" w:rsidRDefault="00C63BB9" w:rsidP="00C63BB9">
      <w:pPr>
        <w:rPr>
          <w:lang w:val="en-US"/>
        </w:rPr>
      </w:pPr>
      <w:r w:rsidRPr="00C63BB9">
        <w:rPr>
          <w:lang w:val="en-US"/>
        </w:rPr>
        <w:t>- All customers</w:t>
      </w:r>
    </w:p>
    <w:p w14:paraId="3BAA2129" w14:textId="47FF701E" w:rsidR="00C63BB9" w:rsidRPr="00C63BB9" w:rsidRDefault="00C63BB9" w:rsidP="00C63BB9">
      <w:pPr>
        <w:rPr>
          <w:b/>
          <w:bCs/>
          <w:lang w:val="en-US"/>
        </w:rPr>
      </w:pPr>
      <w:r w:rsidRPr="005146ED">
        <w:rPr>
          <w:lang w:val="en-US"/>
        </w:rPr>
        <w:drawing>
          <wp:inline distT="0" distB="0" distL="0" distR="0" wp14:anchorId="2D7D0A63" wp14:editId="41BD144B">
            <wp:extent cx="5612130" cy="1029970"/>
            <wp:effectExtent l="0" t="0" r="7620" b="0"/>
            <wp:docPr id="9338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8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BB9">
        <w:rPr>
          <w:lang w:val="en-US"/>
        </w:rPr>
        <w:t>Step 5: View Results &amp; Diagnose</w:t>
      </w:r>
    </w:p>
    <w:p w14:paraId="75081421" w14:textId="2241282F" w:rsidR="00C63BB9" w:rsidRPr="00C63BB9" w:rsidRDefault="00C63BB9" w:rsidP="00C63BB9">
      <w:r w:rsidRPr="006667E2">
        <w:rPr>
          <w:lang w:val="en-US"/>
        </w:rPr>
        <w:drawing>
          <wp:inline distT="0" distB="0" distL="0" distR="0" wp14:anchorId="38AF64D2" wp14:editId="339879A5">
            <wp:extent cx="5336275" cy="1354296"/>
            <wp:effectExtent l="0" t="0" r="0" b="0"/>
            <wp:docPr id="191943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5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017" cy="135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BB9">
        <w:pict w14:anchorId="03592BE4">
          <v:rect id="_x0000_i1050" style="width:0;height:.75pt" o:hralign="center" o:hrstd="t" o:hr="t" fillcolor="#a0a0a0" stroked="f"/>
        </w:pict>
      </w:r>
    </w:p>
    <w:p w14:paraId="51F93D62" w14:textId="77777777" w:rsidR="00C63BB9" w:rsidRPr="00C63BB9" w:rsidRDefault="00C63BB9" w:rsidP="00C63BB9">
      <w:pPr>
        <w:rPr>
          <w:b/>
          <w:bCs/>
          <w:lang w:val="en-US"/>
        </w:rPr>
      </w:pPr>
      <w:r w:rsidRPr="00C63BB9">
        <w:rPr>
          <w:rFonts w:ascii="Segoe UI Emoji" w:hAnsi="Segoe UI Emoji" w:cs="Segoe UI Emoji"/>
          <w:b/>
          <w:bCs/>
        </w:rPr>
        <w:t>🔍</w:t>
      </w:r>
      <w:r w:rsidRPr="00C63BB9">
        <w:rPr>
          <w:b/>
          <w:bCs/>
          <w:lang w:val="en-US"/>
        </w:rPr>
        <w:t> </w:t>
      </w:r>
      <w:r w:rsidRPr="00C63BB9">
        <w:rPr>
          <w:lang w:val="en-US"/>
        </w:rPr>
        <w:t>Common Failure Reasons &amp; Fixes</w:t>
      </w:r>
    </w:p>
    <w:p w14:paraId="6D7BDBB8" w14:textId="77777777" w:rsidR="00C63BB9" w:rsidRPr="00C63BB9" w:rsidRDefault="00C63BB9" w:rsidP="00C63BB9">
      <w:pPr>
        <w:rPr>
          <w:lang w:val="en-US"/>
        </w:rPr>
      </w:pPr>
      <w:r w:rsidRPr="00C63BB9">
        <w:rPr>
          <w:rFonts w:ascii="Segoe UI Emoji" w:hAnsi="Segoe UI Emoji" w:cs="Segoe UI Emoji"/>
          <w:lang w:val="en-US"/>
        </w:rPr>
        <w:t>❌</w:t>
      </w:r>
      <w:r w:rsidRPr="00C63BB9">
        <w:rPr>
          <w:lang w:val="en-US"/>
        </w:rPr>
        <w:t xml:space="preserve"> **Error 0x80070643** → .NET Framework conflict → Manual uninstall</w:t>
      </w:r>
    </w:p>
    <w:p w14:paraId="43A90FEA" w14:textId="77777777" w:rsidR="00C63BB9" w:rsidRPr="00C63BB9" w:rsidRDefault="00C63BB9" w:rsidP="00C63BB9">
      <w:pPr>
        <w:rPr>
          <w:lang w:val="en-US"/>
        </w:rPr>
      </w:pPr>
      <w:r w:rsidRPr="00C63BB9">
        <w:rPr>
          <w:rFonts w:ascii="Segoe UI Emoji" w:hAnsi="Segoe UI Emoji" w:cs="Segoe UI Emoji"/>
          <w:lang w:val="en-US"/>
        </w:rPr>
        <w:t>❌</w:t>
      </w:r>
      <w:r w:rsidRPr="00C63BB9">
        <w:rPr>
          <w:lang w:val="en-US"/>
        </w:rPr>
        <w:t xml:space="preserve"> **Error 1603** → MSI conflict → Reboot + retry</w:t>
      </w:r>
    </w:p>
    <w:p w14:paraId="47D45767" w14:textId="77777777" w:rsidR="00C63BB9" w:rsidRPr="00C63BB9" w:rsidRDefault="00C63BB9" w:rsidP="00C63BB9">
      <w:pPr>
        <w:rPr>
          <w:lang w:val="en-US"/>
        </w:rPr>
      </w:pPr>
      <w:r w:rsidRPr="00C63BB9">
        <w:rPr>
          <w:rFonts w:ascii="Segoe UI Emoji" w:hAnsi="Segoe UI Emoji" w:cs="Segoe UI Emoji"/>
          <w:lang w:val="en-US"/>
        </w:rPr>
        <w:t>❌</w:t>
      </w:r>
      <w:r w:rsidRPr="00C63BB9">
        <w:rPr>
          <w:lang w:val="en-US"/>
        </w:rPr>
        <w:t xml:space="preserve"> **Pending Reboot** → Force reboot policy</w:t>
      </w:r>
    </w:p>
    <w:p w14:paraId="3829EAA0" w14:textId="77777777" w:rsidR="00C63BB9" w:rsidRPr="00C63BB9" w:rsidRDefault="00C63BB9" w:rsidP="00C63BB9">
      <w:pPr>
        <w:rPr>
          <w:lang w:val="en-US"/>
        </w:rPr>
      </w:pPr>
      <w:r w:rsidRPr="00C63BB9">
        <w:rPr>
          <w:rFonts w:ascii="Segoe UI Emoji" w:hAnsi="Segoe UI Emoji" w:cs="Segoe UI Emoji"/>
          <w:lang w:val="en-US"/>
        </w:rPr>
        <w:t>❌</w:t>
      </w:r>
      <w:r w:rsidRPr="00C63BB9">
        <w:rPr>
          <w:lang w:val="en-US"/>
        </w:rPr>
        <w:t xml:space="preserve"> **WSUS Sync Issue** → "Windows Patch Troubleshooter"</w:t>
      </w:r>
    </w:p>
    <w:p w14:paraId="3B1ADEA8" w14:textId="77777777" w:rsidR="00C63BB9" w:rsidRPr="00C63BB9" w:rsidRDefault="00C63BB9" w:rsidP="00C63BB9">
      <w:r w:rsidRPr="00C63BB9">
        <w:pict w14:anchorId="0EF586D3">
          <v:rect id="_x0000_i1051" style="width:0;height:.75pt" o:hralign="center" o:hrstd="t" o:hr="t" fillcolor="#a0a0a0" stroked="f"/>
        </w:pict>
      </w:r>
    </w:p>
    <w:p w14:paraId="2E1EEFBC" w14:textId="77777777" w:rsidR="00C63BB9" w:rsidRDefault="00C63BB9" w:rsidP="00C63BB9">
      <w:pPr>
        <w:rPr>
          <w:rFonts w:ascii="Segoe UI Emoji" w:hAnsi="Segoe UI Emoji" w:cs="Segoe UI Emoji"/>
          <w:b/>
          <w:bCs/>
        </w:rPr>
        <w:sectPr w:rsidR="00C63BB9"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10DCA767" w14:textId="77777777" w:rsidR="00C63BB9" w:rsidRPr="00C63BB9" w:rsidRDefault="00C63BB9" w:rsidP="00C63BB9">
      <w:pPr>
        <w:rPr>
          <w:b/>
          <w:bCs/>
          <w:lang w:val="en-US"/>
        </w:rPr>
      </w:pPr>
      <w:r w:rsidRPr="00C63BB9">
        <w:rPr>
          <w:rFonts w:ascii="Segoe UI Emoji" w:hAnsi="Segoe UI Emoji" w:cs="Segoe UI Emoji"/>
          <w:b/>
          <w:bCs/>
        </w:rPr>
        <w:t>📊</w:t>
      </w:r>
      <w:r w:rsidRPr="00C63BB9">
        <w:rPr>
          <w:b/>
          <w:bCs/>
          <w:lang w:val="en-US"/>
        </w:rPr>
        <w:t> </w:t>
      </w:r>
      <w:r w:rsidRPr="00C63BB9">
        <w:rPr>
          <w:lang w:val="en-US"/>
        </w:rPr>
        <w:t>Pro Tips</w:t>
      </w:r>
    </w:p>
    <w:p w14:paraId="6205B8F2" w14:textId="77777777" w:rsidR="00C63BB9" w:rsidRPr="00C63BB9" w:rsidRDefault="00C63BB9" w:rsidP="00C63BB9">
      <w:pPr>
        <w:rPr>
          <w:lang w:val="en-US"/>
        </w:rPr>
      </w:pPr>
      <w:r w:rsidRPr="00C63BB9">
        <w:rPr>
          <w:rFonts w:ascii="Segoe UI Emoji" w:hAnsi="Segoe UI Emoji" w:cs="Segoe UI Emoji"/>
          <w:lang w:val="en-US"/>
        </w:rPr>
        <w:t>✅</w:t>
      </w:r>
      <w:r w:rsidRPr="00C63BB9">
        <w:rPr>
          <w:lang w:val="en-US"/>
        </w:rPr>
        <w:t xml:space="preserve"> Export to CSV for Jackson/tickets</w:t>
      </w:r>
    </w:p>
    <w:p w14:paraId="1094F528" w14:textId="77777777" w:rsidR="00C63BB9" w:rsidRPr="00C63BB9" w:rsidRDefault="00C63BB9" w:rsidP="00C63BB9">
      <w:pPr>
        <w:rPr>
          <w:lang w:val="en-US"/>
        </w:rPr>
      </w:pPr>
      <w:r w:rsidRPr="00C63BB9">
        <w:rPr>
          <w:rFonts w:ascii="Segoe UI Emoji" w:hAnsi="Segoe UI Emoji" w:cs="Segoe UI Emoji"/>
          <w:lang w:val="en-US"/>
        </w:rPr>
        <w:t>✅</w:t>
      </w:r>
      <w:r w:rsidRPr="00C63BB9">
        <w:rPr>
          <w:lang w:val="en-US"/>
        </w:rPr>
        <w:t xml:space="preserve"> Filter by "Failed" status only</w:t>
      </w:r>
    </w:p>
    <w:p w14:paraId="3D8DBFD2" w14:textId="77777777" w:rsidR="00C63BB9" w:rsidRPr="00C63BB9" w:rsidRDefault="00C63BB9" w:rsidP="00C63BB9">
      <w:pPr>
        <w:rPr>
          <w:lang w:val="en-US"/>
        </w:rPr>
      </w:pPr>
      <w:r w:rsidRPr="00C63BB9">
        <w:rPr>
          <w:rFonts w:ascii="Segoe UI Emoji" w:hAnsi="Segoe UI Emoji" w:cs="Segoe UI Emoji"/>
          <w:lang w:val="en-US"/>
        </w:rPr>
        <w:t>✅</w:t>
      </w:r>
      <w:r w:rsidRPr="00C63BB9">
        <w:rPr>
          <w:lang w:val="en-US"/>
        </w:rPr>
        <w:t xml:space="preserve"> Schedule weekly for compliance</w:t>
      </w:r>
    </w:p>
    <w:p w14:paraId="0204AF4A" w14:textId="77777777" w:rsidR="00C63BB9" w:rsidRPr="00C63BB9" w:rsidRDefault="00C63BB9" w:rsidP="00C63BB9">
      <w:r w:rsidRPr="00C63BB9">
        <w:rPr>
          <w:rFonts w:ascii="Segoe UI Emoji" w:hAnsi="Segoe UI Emoji" w:cs="Segoe UI Emoji"/>
        </w:rPr>
        <w:t>✅</w:t>
      </w:r>
      <w:r w:rsidRPr="00C63BB9">
        <w:t xml:space="preserve"> </w:t>
      </w:r>
      <w:proofErr w:type="spellStart"/>
      <w:r w:rsidRPr="00C63BB9">
        <w:t>Screenshot</w:t>
      </w:r>
      <w:proofErr w:type="spellEnd"/>
      <w:r w:rsidRPr="00C63BB9">
        <w:t xml:space="preserve"> → </w:t>
      </w:r>
      <w:proofErr w:type="spellStart"/>
      <w:r w:rsidRPr="00C63BB9">
        <w:t>ConnectWise</w:t>
      </w:r>
      <w:proofErr w:type="spellEnd"/>
      <w:r w:rsidRPr="00C63BB9">
        <w:t xml:space="preserve"> </w:t>
      </w:r>
      <w:proofErr w:type="gramStart"/>
      <w:r w:rsidRPr="00C63BB9">
        <w:t>ticket</w:t>
      </w:r>
      <w:proofErr w:type="gramEnd"/>
    </w:p>
    <w:p w14:paraId="73DFD1CA" w14:textId="77777777" w:rsidR="00C63BB9" w:rsidRDefault="00C63BB9" w:rsidP="00C63BB9">
      <w:pPr>
        <w:sectPr w:rsidR="00C63BB9" w:rsidSect="00C63BB9">
          <w:type w:val="continuous"/>
          <w:pgSz w:w="12240" w:h="15840"/>
          <w:pgMar w:top="1417" w:right="1701" w:bottom="1417" w:left="1701" w:header="720" w:footer="720" w:gutter="0"/>
          <w:cols w:num="2" w:space="720"/>
          <w:docGrid w:linePitch="360"/>
        </w:sectPr>
      </w:pPr>
    </w:p>
    <w:p w14:paraId="08C54EC0" w14:textId="77777777" w:rsidR="00C63BB9" w:rsidRPr="00C63BB9" w:rsidRDefault="00C63BB9" w:rsidP="00C63BB9">
      <w:r w:rsidRPr="00C63BB9">
        <w:pict w14:anchorId="7C41FA94">
          <v:rect id="_x0000_i1052" style="width:0;height:.75pt" o:hralign="center" o:hrstd="t" o:hr="t" fillcolor="#a0a0a0" stroked="f"/>
        </w:pict>
      </w:r>
    </w:p>
    <w:p w14:paraId="26F3D56F" w14:textId="31E7DFEF" w:rsidR="00C63BB9" w:rsidRPr="00C63BB9" w:rsidRDefault="003C757A">
      <w:pPr>
        <w:rPr>
          <w:lang w:val="en-US"/>
        </w:rPr>
      </w:pPr>
      <w:proofErr w:type="gramStart"/>
      <w:r>
        <w:rPr>
          <w:lang w:val="en-US"/>
        </w:rPr>
        <w:t>Author :</w:t>
      </w:r>
      <w:proofErr w:type="gramEnd"/>
      <w:r>
        <w:rPr>
          <w:lang w:val="en-US"/>
        </w:rPr>
        <w:t xml:space="preserve"> Luis Lazo</w:t>
      </w:r>
    </w:p>
    <w:sectPr w:rsidR="00C63BB9" w:rsidRPr="00C63BB9" w:rsidSect="00C63BB9">
      <w:type w:val="continuous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B9"/>
    <w:rsid w:val="003C757A"/>
    <w:rsid w:val="009A5642"/>
    <w:rsid w:val="00C63BB9"/>
    <w:rsid w:val="00E3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B897"/>
  <w15:chartTrackingRefBased/>
  <w15:docId w15:val="{637CCA47-B041-4A31-BFCE-EDE92B4E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Lazo Rios</dc:creator>
  <cp:keywords/>
  <dc:description/>
  <cp:lastModifiedBy>Luis Lazo Rios</cp:lastModifiedBy>
  <cp:revision>1</cp:revision>
  <dcterms:created xsi:type="dcterms:W3CDTF">2026-02-10T16:35:00Z</dcterms:created>
  <dcterms:modified xsi:type="dcterms:W3CDTF">2026-02-10T18:03:00Z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2026-02-10T18:03:29Z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8c0c2116-dc22-4ed8-9991-abc3d17b33c7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